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Framestore loi elokuvaan 253 otosta elokuvan ensimmäisen näytöksen New Yorkin taistelukohtausta varten. Patric Roos, Framestoren VFX-valvoja, kutsui heidän otoksiaan "sekoitukseksi täydellisiä CG-kuvauksia, levykuvauksia, FX-kuvauksia, lavasteiden laajennuksia, taikoja ja paljon hahmotöitä". Osa taistelukohtauksesta kuvattiin Atlantassa, minkä jälkeen siirryttiin kokonaan CGI-kuvaukseen Washington Square Parkiin. Framestoren Capture Lab vietti kuukauden Manhattanilla ja New Jerseyssä kuvaamalla valokuvareferenssejä, LIDAR- ja gigapikselipanoraamakuvia digitaalisesti uudelleen luotujen ympäristöjen kuvaamiseksi, ja se keräsi yli 250 000 valokuvaa ja 15 Tt dataa. Mustan ritarikunnan jäseniä varten Framestore käytti lähes vuoden mallien kehittämiseen ja teki yhteistyötä Marvel Studiosin visuaalisen kehitystiimin kanssa animaatiovinjettien luomiseksi kunkin jäsenen persoonallisuuden ja luonteenpiirteiden tutkimiseksi. Framestore loi myös Iron Manin uuden puvun, Mark 50:n, joka koostuu yksittäisistä nanoboteista, jotka liikkuvat hänen kehonsa ympärillä muodostaen puvun, ja jota kehitettiin Marvelin rinnalla noin kahden vuoden ajan, sekä Hämähäkkimiehen Iron Spider -panssaripuvun. Iron Spider -puvun mallit ja tekstuurit jaettiin muiden visuaalisten efektien toimittajien Trixerin kanssa, jotta he voisivat toteuttaa ne Spider-Man: Homecoming -elokuvassa, jossa se nähtiin ensimmäisen kerran. Framestore työskenteli myös Black Orderin Q-laivan ja Doctor Strangen ``Eldritch magic'' -taikuuden parissa, jota päivitettiin sen ensiesiintymisestä Doctor Strangessa. Cinesiten työ Q-laivan sisätiloissa, kun Ebony Maw kuulustelee Strangea, koostui 215 otoksesta. Yhtiö työskenteli myös Rautamiehen, Hämähäkkimiehen, Strangen ja Vartijoiden välisessä pienessä taistelussa aluksella, joka vaati täydellistä hahmoanimaatiota, räiskintä- ja verkkotehosteita, CGI-tikareita, Star-Lordin naamion, Mantiksen antennin ja Q-laivan vaurioita. Rise loi luottokohtauksen jälkeisen jakson, avauskohtauksen Central Parkissa, kohtauksen, jossa Musta Pantteri esittelee Bucky Barnesille hänen uuden kätensä, Quinjetin sisäkuvia ja vakiinnuttavan otoksen Vormir-planeetasta, yhteensä 26 otosta. Risen VFX-valvoja Oliver Schulz totesi, että yritys oli tehnyt samanlaisen häivytystehosteen aiempaan mainosprojektiin, joten niitä käytettiin lähtökohtana. Yhtiö sai myös Cobie Smuldersin ja Samuel L. Jacksonin digitaaliset materiaalit The Winter Soldier -elokuvasta käytettäväksi kohtauksessa. Schulz totesi, että osa jakson vaikeudesta johtui siitä, että "prosessin myöhemmässä vaiheessa päätettiin, että Nick Furyn kuvattua levyä ei käytettäisi - sen sijaan ottaisimme kameran haltuun ja siirtyisimme kokonaan CG-kuvaukseen." Tämä oli myös yksi syy, miksi jakso oli niin vaikea. Tähän sisältyi CG-käsivarsi, joka mureni lähikuvassa, sekä CG-ympäristö. Lisäksi oli myös CG-läheiskuvaus jalkakäytävästä ja kokonaan CG-kuvaus - joka paljastaa </w:t>
      </w:r>
      <w:r>
        <w:rPr/>
        <w:t xml:space="preserve">lopussa</w:t>
      </w:r>
      <w:r>
        <w:rPr/>
        <w:t xml:space="preserve"> valaistun </w:t>
      </w:r>
      <w:r>
        <w:rPr>
          <w:color w:val="A9A9A9"/>
        </w:rPr>
        <w:t xml:space="preserve">Captain Marvel -logon."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logo äärettömyyssodan lopussa?</w:t>
      </w:r>
    </w:p>
    <w:p>
      <w:pPr>
        <w:pStyle w:val="TextBody"/>
        <w:bidi w:val="0"/>
        <w:jc w:val="left"/>
        <w:rPr>
          <w:b/>
          <w:u w:val="single"/>
          <w:shd w:val="clear" w:fill="FFFF00"/>
        </w:rPr>
      </w:pPr>
      <w:r>
        <w:rPr>
          <w:b/>
          <w:u w:val="single"/>
          <w:shd w:val="clear" w:fill="FFFF00"/>
        </w:rPr>
        <w:t xml:space="preserve">Asiakirjan numero 13731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Lennox ohjasi musiikkivideon yhdessä Joe Dyerin kanssa. Siinä </w:t>
      </w:r>
      <w:r>
        <w:rPr/>
        <w:t xml:space="preserve">Lennox tanssi travestia ballerinojen kanssa </w:t>
      </w:r>
      <w:r>
        <w:rPr>
          <w:color w:val="A9A9A9"/>
        </w:rPr>
        <w:t xml:space="preserve">kunnianosoituksena Les Ballets Trockadero de Monte Carlo </w:t>
      </w:r>
      <w:r>
        <w:rPr/>
        <w:t xml:space="preserve">-yhtyeelle. Videolla esiintyy myös näyttelijä Jake Canuso. Se oli ehdolla MTV:n parhaan naisvideon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annie lennox ei enää rakastan sinua videon merkitys</w:t>
      </w:r>
    </w:p>
    <w:p>
      <w:pPr>
        <w:pStyle w:val="TextBody"/>
        <w:bidi w:val="0"/>
        <w:jc w:val="left"/>
        <w:rPr>
          <w:b/>
          <w:u w:val="single"/>
          <w:shd w:val="clear" w:fill="FFFF00"/>
        </w:rPr>
      </w:pPr>
      <w:r>
        <w:rPr>
          <w:b/>
          <w:u w:val="single"/>
          <w:shd w:val="clear" w:fill="FFFF00"/>
        </w:rPr>
        <w:t xml:space="preserve">Asiakirjan numero 13732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Cumming</w:t>
      </w:r>
      <w:r>
        <w:rPr/>
        <w:t xml:space="preserve">, OBE (s. 27. tammikuuta 1965) on skotlantilais-amerikkalainen näyttelijä, laulaja/esiintyjä, kirjailija ja aktivisti, joka on esiintynyt lukuisissa elokuvissa, televisio-ohjelmissa ja näytelmissä. Hän on esiintynyt Lontoon näyttämöllä muun muassa Hamletissa, Maniacissa elokuvassa Accidental Death of an Anarchist (josta hän sai Olivier-palkinnon), pääroolissa elokuvassa Bent ja Skotlannin kansallisen teatterin The Bacchae -näytelmässä. Broadwaylla hän on esiintynyt muun muassa The Threepenny Operassa, seremoniamestarina Cabaretissa (josta hän voitti Tony-palkinnon), Design for Living -näytelmässä ja yhden miehen Macbeth-sovituksessa. Hänen tunnetuimpiin elokuvarooleihinsa lukeutuvat roolisuoritukset elokuvissa Emma, GoldenEye, Spy Kids -trilogia, Naamion poika ja X2. Cumming esittelee myös PBS:n Masterpiece Mystery! -sarjaa ja on esiintynyt The Good Wife -sarjassa, josta hänet on ehdolla kolmeksi Primetime Emmy -palkinnoksi, kahdeksi Screen Actors Guild -palkinnoksi, kahdeksi Golden Globe -palkinnoksi ja Satellite-palkinnoksi. Hänen Las Vegasin kabaree-esityksensä Alan Cumming Sings Sappy Songs -kuvaus esitettiin PBS-asemilla marraskuussa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 Goldia Hyvässä vaimossa</w:t>
      </w:r>
    </w:p>
    <w:p>
      <w:pPr>
        <w:pStyle w:val="TextBody"/>
        <w:bidi w:val="0"/>
        <w:jc w:val="left"/>
        <w:rPr>
          <w:b/>
          <w:u w:val="single"/>
          <w:shd w:val="clear" w:fill="FFFF00"/>
        </w:rPr>
      </w:pPr>
      <w:r>
        <w:rPr>
          <w:b/>
          <w:u w:val="single"/>
          <w:shd w:val="clear" w:fill="FFFF00"/>
        </w:rPr>
        <w:t xml:space="preserve">Asiakirjan numero 13733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Telenovelan kuvaukset alkoivat virallisesti 2. elokuuta 2013 </w:t>
      </w:r>
      <w:r>
        <w:rPr>
          <w:color w:val="A9A9A9"/>
        </w:rPr>
        <w:t xml:space="preserve">Campechen </w:t>
      </w:r>
      <w:r>
        <w:rPr/>
        <w:t xml:space="preserve">osavaltiossa </w:t>
      </w:r>
      <w:r>
        <w:rPr>
          <w:color w:val="A9A9A9"/>
        </w:rPr>
        <w:t xml:space="preserve">Meksikossa</w:t>
      </w:r>
      <w:r>
        <w:rPr/>
        <w:t xml:space="preserve">. Ensimmäiset vahvistetut näyttelijät Sebastián Rullin ja Angelique Boyerin lisäksi olivat muun muassa Osvaldo Benavides, Grettell Valdez, joka esittää roistoa, Alexis Ayala. Koska telenovela laajeni enemmän tuotannossa ja luvuissa, useita lukuja tallennettiin ulkokohtauksissa ja Hacienda Uayamónissa, Campechessa, jossa lämpötila oli 30 astetta, ja ne kestivät 16 tuntia työtä. Muutama viikko sen jälkeen, kun nauhoitukset alkoivat vuonna 2013 Meksikon Campechen osavaltiossa, telenovela keskeytti nauhoitukset huonon sään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 que la vida me robo film location</w:t>
      </w:r>
    </w:p>
    <w:p>
      <w:pPr>
        <w:pStyle w:val="TextBody"/>
        <w:bidi w:val="0"/>
        <w:jc w:val="left"/>
        <w:rPr>
          <w:b/>
          <w:u w:val="single"/>
          <w:shd w:val="clear" w:fill="FFFF00"/>
        </w:rPr>
      </w:pPr>
      <w:r>
        <w:rPr>
          <w:b/>
          <w:u w:val="single"/>
          <w:shd w:val="clear" w:fill="FFFF00"/>
        </w:rPr>
        <w:t xml:space="preserve">Asiakirjan numero 13734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Edmond Halley </w:t>
      </w:r>
      <w:r>
        <w:rPr/>
        <w:t xml:space="preserve">huomasi vuonna 1705, että toistuvat komeettahavainnot tallensivat saman kohteen, joka palasi säännöllisesti kerran 75-76 vuodessa.</w:t>
      </w:r>
      <w:r>
        <w:rPr/>
        <w:t xml:space="preserve"> Tämä oli ensimmäinen todiste siitä, että jokin muu kuin planeetat kiersivät Aurinkoa. Samoihin aikoihin (1704) termi "aurinkokunta" ilmestyi ensimmäisen kerran englanniksi.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planeettojen kiertoradan auringon ympäri.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onnistunut luotain, joka lensi toisen aurinkokunnan kappaleen ohi, oli Luna 1, joka kiersi Kuun ohi vuonna </w:t>
      </w:r>
      <w:r>
        <w:rPr>
          <w:color w:val="A9A9A9"/>
        </w:rPr>
        <w:t xml:space="preserve">1959</w:t>
      </w:r>
      <w:r>
        <w:rPr/>
        <w:t xml:space="preserve">. Alun perin sen oli tarkoitus törmätä Kuuhun, mutta se ei saavuttanut kohdettaan, ja siitä tuli ensimmäinen keinotekoinen kohde, joka kiersi Aurinkoa. Mariner 2 oli ensimmäinen luotain, joka lensi toisen planeetan, Venuksen, ohi vuonna 1962. Mariner 4 teki ensimmäisen onnistuneen ohilennon Marsin ohi vuonna 1965. Mariner 10 ohitti ensimmäisen kerran Merkuriuksen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tutkimusmatka sisäiseen aurinkokuntaan?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Monien tuhansien vuosien ajan tähtitieteilijät ylläpitivät geosentristä maailmankuvaa eivätkä tunnustaneet aurinkokunnan olemassaoloa. Useimmat uskoivat, että Maa oli paikallaan maailmankaikkeuden keskipisteessä ja että se erosi kategorisesti taivaalla liikkuvista jumalallisista tai eteerisistä kohteista. Vaikka kreikkalainen filosofi Aristarkhos Samosilainen oli spekuloinut heliosentrisen kosmoksen uudelleenjärjestämisestä, </w:t>
      </w:r>
      <w:r>
        <w:rPr>
          <w:color w:val="A9A9A9"/>
        </w:rPr>
        <w:t xml:space="preserve">Nikolaus Kopernikus </w:t>
      </w:r>
      <w:r>
        <w:rPr/>
        <w:t xml:space="preserve">kehitti 1500-luvulla matemaattisesti ennustettavan heliosentrisen järjestelmän.</w:t>
      </w:r>
      <w:r>
        <w:rPr/>
        <w:t xml:space="preserve"> Hänen seuraajansa 1600-luvulla, Galileo Galilei, Johannes Kepler ja Isaac Newton, kehittivät modernia fysiikan ymmärrystä, joka johti siihen, että vähitellen hyväksyttiin ajatus siitä, että Maa liikkuu Auringon ympäri ja että planeettoja ohjaavat samat fysikaaliset lait kuin Maata. Viime aikoina tämä johti geologisten ilmiöiden, kuten vuorten ja kraattereiden, sekä kausittaisten meteorologisten ilmiöiden, kuten pilvien, pölymyrskyjen ja jääpeitteiden, tutkimiseen muilla planeetoilla.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planeetat kiertävät aurinkoa.</w:t>
      </w:r>
    </w:p>
    <w:p>
      <w:pPr>
        <w:pStyle w:val="TextBody"/>
        <w:bidi w:val="0"/>
        <w:jc w:val="left"/>
        <w:rPr>
          <w:b/>
          <w:u w:val="single"/>
          <w:shd w:val="clear" w:fill="FFFF00"/>
        </w:rPr>
      </w:pPr>
      <w:r>
        <w:rPr>
          <w:b/>
          <w:u w:val="single"/>
          <w:shd w:val="clear" w:fill="FFFF00"/>
        </w:rPr>
        <w:t xml:space="preserve">Asiakirjan numero 13735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titaanit (kreikaksi Τιτάν, Titán, monikossa Τiτᾶνες, Titânes) ja titaanittaret (kreikaksi Τιτανίς, Titanís, monikossa Τιτανίδες, Titanídes) olivat jumalallisten olentojen toisen sukupolven jäseniä, jotka polveutuivat alkujumaluuksista ja edelsivät olympialaisia. Othrys-vuorella sijainneisiin titaaneihin kuului tunnetuimmin kaksitoista ensimmäistä lasta, jotka olivat </w:t>
      </w:r>
      <w:r>
        <w:rPr>
          <w:color w:val="A9A9A9"/>
        </w:rPr>
        <w:t xml:space="preserve">Gaian (Äiti Maa) ja Uranuksen (Isä Taivas) lapsia</w:t>
      </w:r>
      <w:r>
        <w:rPr/>
        <w:t xml:space="preserve">. He hallitsivat legendaarisen kultakauden aikana, ja he muodostivat myös kreikkalaisten jumaluuksien ensimmäisen pantheonin.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titaanit ovat peräisin kreikkalaisessa mytologiassa?</w:t>
      </w:r>
    </w:p>
    <w:p>
      <w:pPr>
        <w:pStyle w:val="TextBody"/>
        <w:bidi w:val="0"/>
        <w:jc w:val="left"/>
        <w:rPr>
          <w:b/>
          <w:u w:val="single"/>
          <w:shd w:val="clear" w:fill="FFFF00"/>
        </w:rPr>
      </w:pPr>
      <w:r>
        <w:rPr>
          <w:b/>
          <w:u w:val="single"/>
          <w:shd w:val="clear" w:fill="FFFF00"/>
        </w:rPr>
        <w:t xml:space="preserve">Asiakirjan numero 13736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Medullaarinen ontelo (medulla, sisin osa) on luunvarsien keskeinen ontelo, johon varastoituu punaista luuydintä ja/tai keltaista luuydintä (rasvakudosta); siksi medullaarista onteloa kutsutaan myös luuydinonteloksi. </w:t>
      </w:r>
      <w:r>
        <w:rPr>
          <w:color w:val="DCDCDC"/>
        </w:rPr>
        <w:t xml:space="preserve">Pitkän luun </w:t>
      </w:r>
      <w:r>
        <w:rPr>
          <w:color w:val="2F4F4F"/>
        </w:rPr>
        <w:t xml:space="preserve">(diafyysi) </w:t>
      </w:r>
      <w:r>
        <w:rPr>
          <w:color w:val="A9A9A9"/>
        </w:rPr>
        <w:t xml:space="preserve">pääakselissa </w:t>
      </w:r>
      <w:r>
        <w:rPr/>
        <w:t xml:space="preserve">(joka koostuu enimmäkseen tiiviistä luusta) </w:t>
      </w:r>
      <w:r>
        <w:rPr/>
        <w:t xml:space="preserve">sijaitsevan </w:t>
      </w:r>
      <w:r>
        <w:rPr/>
        <w:t xml:space="preserve">medullaarisen ontelon seinämät koostuvat sienimäisestä luusta (sarveisluu), ja sitä vuoraa ohut verisuonikalvo (</w:t>
      </w:r>
      <w:r>
        <w:rPr>
          <w:color w:val="556B2F"/>
        </w:rPr>
        <w:t xml:space="preserve">endosteum)</w:t>
      </w:r>
      <w:r>
        <w:rPr/>
        <w:t xml:space="preserve">. Luuydinontelo on kuitenkin minkä tahansa luun (pitkän, litteän jne.) sisällä oleva alue, jossa sijaitsee luuydin.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luun medullaariset ontelot sijaitsevat?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medullaarinen kanava sijaitsee litteän luun keskellä.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medullaarisen ontelon limakalvon nimi?</w:t>
      </w:r>
    </w:p>
    <w:p>
      <w:pPr>
        <w:pStyle w:val="TextBody"/>
        <w:bidi w:val="0"/>
        <w:jc w:val="left"/>
        <w:rPr>
          <w:b/>
          <w:u w:val="single"/>
          <w:shd w:val="clear" w:fill="FFFF00"/>
        </w:rPr>
      </w:pPr>
      <w:r>
        <w:rPr>
          <w:b/>
          <w:u w:val="single"/>
          <w:shd w:val="clear" w:fill="FFFF00"/>
        </w:rPr>
        <w:t xml:space="preserve">Asiakirjan numero 13737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Yhdysvalloissa ja Kanadassa tehdyissä tutkimuksissa airedalenterriereiden mediaanielinaika oli </w:t>
      </w:r>
      <w:r>
        <w:rPr>
          <w:color w:val="A9A9A9"/>
        </w:rPr>
        <w:t xml:space="preserve">noin 11,5 vuotta, </w:t>
      </w:r>
      <w:r>
        <w:rPr/>
        <w:t xml:space="preserve">mikä on samaa luokkaa kuin muilla vastaavan kokoisilla roduilla.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airedale-terrierin keskimääräinen elinikä?</w:t>
      </w:r>
    </w:p>
    <w:p>
      <w:pPr>
        <w:pStyle w:val="TextBody"/>
        <w:bidi w:val="0"/>
        <w:jc w:val="left"/>
        <w:rPr>
          <w:b/>
          <w:u w:val="single"/>
          <w:shd w:val="clear" w:fill="FFFF00"/>
        </w:rPr>
      </w:pPr>
      <w:r>
        <w:rPr>
          <w:b/>
          <w:u w:val="single"/>
          <w:shd w:val="clear" w:fill="FFFF00"/>
        </w:rPr>
        <w:t xml:space="preserve">Asiakirjan numero 13738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kokoontui vuonna 787 jKr. </w:t>
      </w:r>
      <w:r>
        <w:rPr>
          <w:color w:val="A9A9A9"/>
        </w:rPr>
        <w:t xml:space="preserve">Nikeassa (Nikean ensimmäisen konsiilin sijaintipaikka; nykyinen İznik Turkissa) </w:t>
      </w:r>
      <w:r>
        <w:rPr/>
        <w:t xml:space="preserve">palauttaakseen ikonien (tai pyhien kuvien) käytön ja kunnioittamisen, joka oli tukahdutettu keisarillisella määräyksellä Bysantin valtakunnassa Leo III:n aikana (717-741). Hänen poikansa Konstantinus V (741 -- 775) oli pitänyt Hierian konsiilin tehdäkseen tukahduttamisesta virallisen.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Nikean toinen konsiili?</w:t>
      </w:r>
    </w:p>
    <w:p>
      <w:pPr>
        <w:pStyle w:val="TextBody"/>
        <w:bidi w:val="0"/>
        <w:jc w:val="left"/>
        <w:rPr>
          <w:b/>
          <w:u w:val="single"/>
          <w:shd w:val="clear" w:fill="FFFF00"/>
        </w:rPr>
      </w:pPr>
      <w:r>
        <w:rPr>
          <w:b/>
          <w:u w:val="single"/>
          <w:shd w:val="clear" w:fill="FFFF00"/>
        </w:rPr>
        <w:t xml:space="preserve">Asiakirjan numero 13739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Small Wonder on </w:t>
      </w:r>
      <w:r>
        <w:rPr/>
        <w:t xml:space="preserve">yhdysvaltalainen scifi-komediasarja, joka esitettiin ensi-illassa 7. syyskuuta 1985 - 20. toukokuuta 1989. Sarja kertoo robotiikkainsinöörin perheestä, joka luo salaa ihmistytön mallin mukaisen robotin ja yrittää sitten esittää sitä adoptiotyttärenään.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ohjelma, jossa pikkutyttö oli robotti</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07"/>
        </w:tabs>
        <w:bidi w:val="0"/>
        <w:spacing w:before="0" w:after="0"/>
        <w:ind w:start="707" w:hanging="283"/>
        <w:jc w:val="left"/>
        <w:rPr/>
      </w:pPr>
      <w:r>
        <w:rPr/>
        <w:t xml:space="preserve">Ted Lawson (Dick Christie): Jamien isä, Joanin aviomies ja Vickin luoja. Robotiikkainsinööri, joka alun perin loi Vicki-robotin kotipalvelijaksi, jolla on naispuolisen lapsen ulkonäkö. </w:t>
      </w:r>
    </w:p>
    <w:p>
      <w:pPr>
        <w:pStyle w:val="TextBody"/>
        <w:numPr>
          <w:ilvl w:val="0"/>
          <w:numId w:val="2"/>
        </w:numPr>
        <w:tabs>
          <w:tab w:val="clear" w:pos="1134"/>
          <w:tab w:val="left" w:leader="none" w:pos="707"/>
        </w:tabs>
        <w:bidi w:val="0"/>
        <w:spacing w:before="0" w:after="0"/>
        <w:ind w:start="707" w:hanging="283"/>
        <w:jc w:val="left"/>
        <w:rPr/>
      </w:pPr>
      <w:r>
        <w:rPr/>
        <w:t xml:space="preserve">Joan Lawson (Marla Pennington): Tedin vaimo ja Jamien äiti. Joan pitää Vickiä oikeana ihmisenä enemmän kuin kukaan muu sarjassa. </w:t>
      </w:r>
    </w:p>
    <w:p>
      <w:pPr>
        <w:pStyle w:val="TextBody"/>
        <w:numPr>
          <w:ilvl w:val="0"/>
          <w:numId w:val="2"/>
        </w:numPr>
        <w:tabs>
          <w:tab w:val="clear" w:pos="1134"/>
          <w:tab w:val="left" w:leader="none" w:pos="707"/>
        </w:tabs>
        <w:bidi w:val="0"/>
        <w:spacing w:before="0" w:after="0"/>
        <w:ind w:start="707" w:hanging="283"/>
        <w:jc w:val="left"/>
        <w:rPr/>
      </w:pPr>
      <w:r>
        <w:rPr/>
        <w:t xml:space="preserve">Jamie Lawson (Jerry Supiran): Tedin ja Joanin 10-vuotias poika. </w:t>
      </w:r>
    </w:p>
    <w:p>
      <w:pPr>
        <w:pStyle w:val="TextBody"/>
        <w:numPr>
          <w:ilvl w:val="0"/>
          <w:numId w:val="2"/>
        </w:numPr>
        <w:tabs>
          <w:tab w:val="clear" w:pos="1134"/>
          <w:tab w:val="left" w:leader="none" w:pos="707"/>
        </w:tabs>
        <w:bidi w:val="0"/>
        <w:spacing w:before="0" w:after="0"/>
        <w:ind w:start="707" w:hanging="283"/>
        <w:jc w:val="left"/>
        <w:rPr/>
      </w:pPr>
      <w:r>
        <w:rPr/>
        <w:t xml:space="preserve">Harriet Brindle (Emily Schulman): Harriet Harriet (Harriet Harriet): utelias naapurin tytär, joka on ihastunut Jamieen. </w:t>
      </w:r>
    </w:p>
    <w:p>
      <w:pPr>
        <w:pStyle w:val="TextBody"/>
        <w:numPr>
          <w:ilvl w:val="0"/>
          <w:numId w:val="2"/>
        </w:numPr>
        <w:tabs>
          <w:tab w:val="clear" w:pos="1134"/>
          <w:tab w:val="left" w:leader="none" w:pos="707"/>
        </w:tabs>
        <w:bidi w:val="0"/>
        <w:ind w:start="707" w:hanging="283"/>
        <w:jc w:val="left"/>
        <w:rPr/>
      </w:pPr>
      <w:r>
        <w:rPr/>
        <w:t xml:space="preserve">Victoria "Vicki" Ann Smith-Lawson </w:t>
      </w:r>
      <w:r>
        <w:rPr>
          <w:color w:val="A9A9A9"/>
        </w:rPr>
        <w:t xml:space="preserve">(Tiffany Brissette</w:t>
      </w:r>
      <w:r>
        <w:rPr/>
        <w:t xml:space="preserve">):</w:t>
      </w:r>
      <w:r>
        <w:rPr/>
        <w:t xml:space="preserve"> Robotti, joka on mallinnettu oikean ihmistytön mukaan. Robotti oli Voice Input Child Identicant (V.I.C.I.), mutta sen lempinimi oli Vicki. Hänellä on oikeat hiukset ja realistinen iho. Hänellä on yli-inhimillinen voima ja nopeus ja hän toimii atomivoimalla. Vickillä on selässään käyttöpaneeli, oikeassa kainalossaan pistorasia ja vasemman kainalon alla RS-232-sarjaportti. Vickin tekoäly ei ole täydellinen; se ei kykene tuntemaan tunteita, puhuu monotonisella äänellä ja tulkitsee useimmat käskyt kirjaimellisesti. Vicki onnistuu kuitenkin sulautumaan oikeaan maailmaan jossain määrin. Vicki käy koulua, eikä kukaan muu kuin hänen perheenjäsenensä ja muutama luotettava ystävä tiedä hänen salaisuuttaan. Toisinaan Vickillä oli harvinaisia kykyjä, jotka tuntuivat esiintyvän vain yhdessä tai kahdessa jaksossa, kuten kaulan pidentäminen päästäkseen oven kurkistusaukkoon, kokonsa kutistaminen nuken kokoiseksi tai itsensä kolmen metrin pituiseksi tekeminen, jotta kaikki huomaisivat hänet. Jotenkin hän pystyi myös kanavoimaan kätensä kautta tarpeeksi sähköä käynnistääkseen auton (tai hallitummin käynnistääkseen uudelleen ihmisen sydämen sydänkohtauksen jälkeen). Yhtenä toistuvana teemana oli, että Vickillä oli supervoimainen oppimisjärjestelmä, jonka avulla hän pystyi parantamaan esimerkiksi uutta pesuainetta tai lisäämään huomattavasti autojen polttoainemäärää, minkä Jamie näki usein mahdollisuutena rikastua nopeasti, mutta huomasi, etteivät hänen parannuksensa olleet täydellisiä. Vicki asuu Jamien makuuhuoneen kaapissa ja muuttuu sarjan aikana yhä ihmismäisemmäksi.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robottityttöä Pienessä ihmeessä</w:t>
      </w:r>
    </w:p>
    <w:p>
      <w:pPr>
        <w:pStyle w:val="TextBody"/>
        <w:bidi w:val="0"/>
        <w:jc w:val="left"/>
        <w:rPr>
          <w:b/>
          <w:u w:val="single"/>
          <w:shd w:val="clear" w:fill="FFFF00"/>
        </w:rPr>
      </w:pPr>
      <w:r>
        <w:rPr>
          <w:b/>
          <w:u w:val="single"/>
          <w:shd w:val="clear" w:fill="FFFF00"/>
        </w:rPr>
        <w:t xml:space="preserve">Asiakirjan numero 13740</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t xml:space="preserve">Kuivan maan alin kohta on </w:t>
      </w:r>
      <w:r>
        <w:rPr/>
        <w:t xml:space="preserve">Jordanian, Palestiinan ja Israelin jakaman </w:t>
      </w:r>
      <w:r>
        <w:rPr>
          <w:color w:val="A9A9A9"/>
        </w:rPr>
        <w:t xml:space="preserve">Kuolleenmeren ranta </w:t>
      </w:r>
      <w:r>
        <w:rPr/>
        <w:t xml:space="preserve">418 metriä merenpinnan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alin maa-alue?</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07"/>
        </w:tabs>
        <w:bidi w:val="0"/>
        <w:spacing w:before="0" w:after="0"/>
        <w:ind w:start="707" w:hanging="283"/>
        <w:jc w:val="left"/>
        <w:rPr/>
      </w:pPr>
      <w:r>
        <w:rPr/>
        <w:t xml:space="preserve">Maapallon pohjoisin piste on maantieteellinen pohjoisnapa Jäämerellä. </w:t>
      </w:r>
    </w:p>
    <w:p>
      <w:pPr>
        <w:pStyle w:val="TextBody"/>
        <w:numPr>
          <w:ilvl w:val="1"/>
          <w:numId w:val="4"/>
        </w:numPr>
        <w:tabs>
          <w:tab w:val="clear" w:pos="1134"/>
          <w:tab w:val="left" w:leader="none" w:pos="1414"/>
        </w:tabs>
        <w:bidi w:val="0"/>
        <w:spacing w:before="0" w:after="0"/>
        <w:ind w:start="1414" w:hanging="283"/>
        <w:jc w:val="left"/>
        <w:rPr/>
      </w:pPr>
      <w:r>
        <w:rPr/>
        <w:t xml:space="preserve">Pohjoisin piste maalla on </w:t>
      </w:r>
      <w:r>
        <w:rPr>
          <w:color w:val="A9A9A9"/>
        </w:rPr>
        <w:t xml:space="preserve">Kaffeklubbenin saaren pohjoiskärki Grönlannin pohjoispuolella (83 ° 40′ N 29 ° 50′ W </w:t>
      </w:r>
      <w:r>
        <w:rPr>
          <w:color w:val="A9A9A9"/>
        </w:rPr>
        <w:t xml:space="preserve">/ </w:t>
      </w:r>
      <w:r>
        <w:rPr>
          <w:color w:val="A9A9A9"/>
        </w:rPr>
        <w:t xml:space="preserve">83.667 ° N 29.833 ° W </w:t>
      </w:r>
      <w:r>
        <w:rPr>
          <w:color w:val="A9A9A9"/>
        </w:rPr>
        <w:t xml:space="preserve">/ 83.667;-29.833 </w:t>
      </w:r>
      <w:r>
        <w:rPr>
          <w:color w:val="A9A9A9"/>
        </w:rPr>
        <w:t xml:space="preserve">(</w:t>
      </w:r>
      <w:r>
        <w:rPr>
          <w:color w:val="A9A9A9"/>
        </w:rPr>
        <w:t xml:space="preserve">pohjoisin piste maalla))</w:t>
      </w:r>
      <w:r>
        <w:rPr/>
        <w:t xml:space="preserve">, joka sijaitsee hieman pohjoiseen Cape Morris Jesupista, Grönlanti (83 ° 38 ′ N 32 ° 40 ′ W </w:t>
      </w:r>
      <w:r>
        <w:rPr/>
        <w:t xml:space="preserve">/ </w:t>
      </w:r>
      <w:r>
        <w:rPr/>
        <w:t xml:space="preserve">83.633 ° N 32.667 ° W </w:t>
      </w:r>
      <w:r>
        <w:rPr/>
        <w:t xml:space="preserve">/ 83.633;-32.667 </w:t>
      </w:r>
      <w:r>
        <w:rPr/>
        <w:t xml:space="preserve">(</w:t>
      </w:r>
      <w:r>
        <w:rPr/>
        <w:t xml:space="preserve">Cape Morris Jesup)). Kauempana pohjoisessa on useita vaihtuvia sorapalkkeja, joista tunnetuin on Oodaaq. </w:t>
      </w:r>
    </w:p>
    <w:p>
      <w:pPr>
        <w:pStyle w:val="TextBody"/>
        <w:numPr>
          <w:ilvl w:val="0"/>
          <w:numId w:val="4"/>
        </w:numPr>
        <w:tabs>
          <w:tab w:val="clear" w:pos="1134"/>
          <w:tab w:val="left" w:leader="none" w:pos="707"/>
        </w:tabs>
        <w:bidi w:val="0"/>
        <w:spacing w:before="0" w:after="0"/>
        <w:ind w:start="707" w:hanging="283"/>
        <w:jc w:val="left"/>
        <w:rPr/>
      </w:pPr>
      <w:r>
        <w:rPr/>
        <w:t xml:space="preserve">Maapallon eteläisin piste ja maan eteläisin piste on maantieteellinen etelänapa, joka sijaitsee Etelämantereella. </w:t>
      </w:r>
    </w:p>
    <w:p>
      <w:pPr>
        <w:pStyle w:val="TextBody"/>
        <w:numPr>
          <w:ilvl w:val="1"/>
          <w:numId w:val="4"/>
        </w:numPr>
        <w:tabs>
          <w:tab w:val="clear" w:pos="1134"/>
          <w:tab w:val="left" w:leader="none" w:pos="1414"/>
        </w:tabs>
        <w:bidi w:val="0"/>
        <w:spacing w:before="0" w:after="0"/>
        <w:ind w:start="1414" w:hanging="283"/>
        <w:jc w:val="left"/>
        <w:rPr/>
      </w:pPr>
      <w:r>
        <w:rPr/>
        <w:t xml:space="preserve">Eteläisin vesipiste on Filchner-Ronnen jäähyllyllä oleva lahti Etelämantereen rannikolla (83° S 59° W </w:t>
      </w:r>
      <w:r>
        <w:rPr/>
        <w:t xml:space="preserve">/ </w:t>
      </w:r>
      <w:r>
        <w:rPr/>
        <w:t xml:space="preserve">83° S 59° W </w:t>
      </w:r>
      <w:r>
        <w:rPr/>
        <w:t xml:space="preserve">/-83;-59) noin 100 kilometriä etelään Berknerin saaresta, joka on maailman eteläisin saari. Valtameren eteläisin kohta sijaitsee Gouldin rannikolla (84 ° 30′ S 150 ° 0′ W </w:t>
      </w:r>
      <w:r>
        <w:rPr/>
        <w:t xml:space="preserve">/ </w:t>
      </w:r>
      <w:r>
        <w:rPr/>
        <w:t xml:space="preserve">84.500 ° S 150.000 ° W </w:t>
      </w:r>
      <w:r>
        <w:rPr/>
        <w:t xml:space="preserve">/-84.500;-150.000 </w:t>
      </w:r>
      <w:r>
        <w:rPr/>
        <w:t xml:space="preserve">(</w:t>
      </w:r>
      <w:r>
        <w:rPr/>
        <w:t xml:space="preserve">valtameren eteläisin kohta)); avomeren eteläisin kohta on myös osa Rossin merta, nimittäin Whalesinlahti 78 ° 30 'S:n korkeudella Rossin jäähyllyn reunalla. </w:t>
      </w:r>
    </w:p>
    <w:p>
      <w:pPr>
        <w:pStyle w:val="TextBody"/>
        <w:numPr>
          <w:ilvl w:val="0"/>
          <w:numId w:val="4"/>
        </w:numPr>
        <w:tabs>
          <w:tab w:val="clear" w:pos="1134"/>
          <w:tab w:val="left" w:leader="none" w:pos="707"/>
        </w:tabs>
        <w:bidi w:val="0"/>
        <w:spacing w:before="0" w:after="0"/>
        <w:ind w:start="707" w:hanging="283"/>
        <w:jc w:val="left"/>
        <w:rPr/>
      </w:pPr>
      <w:r>
        <w:rPr/>
        <w:t xml:space="preserve">Maapallon läntisin ja itäisin piste itä-länsisuuntaisen pituuspiirin kuvaamiseen käytettävän standardin mukaan 180. pituuspiirin varrella sijaitsevat Siperiassa (Wrangelin saari mukaan luettuna), Etelämantereella tai Fidžin kolmella saarella, joiden kautta 180. pituuspiiri kulkee (Vanua Levun itäinen niemi, Taveunin keskiosat ja Rabin saaren länsiosa). </w:t>
      </w:r>
    </w:p>
    <w:p>
      <w:pPr>
        <w:pStyle w:val="TextBody"/>
        <w:numPr>
          <w:ilvl w:val="1"/>
          <w:numId w:val="4"/>
        </w:numPr>
        <w:tabs>
          <w:tab w:val="clear" w:pos="1134"/>
          <w:tab w:val="left" w:leader="none" w:pos="1414"/>
        </w:tabs>
        <w:bidi w:val="0"/>
        <w:ind w:start="1414" w:hanging="283"/>
        <w:jc w:val="left"/>
        <w:rPr/>
      </w:pPr>
      <w:r>
        <w:rPr/>
        <w:t xml:space="preserve">Jos sen sijaan käytetään kansainvälisen päivämäärälinjan kulkua, läntisin piste maalla on Attun saari Alaskassa ja itäisin piste maalla on Carolinen saari Kiribatissa.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pohjoisin piste?</w:t>
      </w:r>
    </w:p>
    <w:p>
      <w:pPr>
        <w:pStyle w:val="TextBody"/>
        <w:bidi w:val="0"/>
        <w:jc w:val="left"/>
        <w:rPr>
          <w:b/>
          <w:u w:val="single"/>
          <w:shd w:val="clear" w:fill="FFFF00"/>
        </w:rPr>
      </w:pPr>
      <w:r>
        <w:rPr>
          <w:b/>
          <w:u w:val="single"/>
          <w:shd w:val="clear" w:fill="FFFF00"/>
        </w:rPr>
        <w:t xml:space="preserve">Asiakirjan numero 13741</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Brandon Lafourche </w:t>
      </w:r>
      <w:r>
        <w:rPr/>
        <w:t xml:space="preserve">luottamattomassa roolissa N.W.A:n varhaisena jäsenenä Kim ``Arabian Prince'' Nazelina.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arabiprinssiä Straight Outta Comptonissa...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Straight Outta Compton Teatterilevityksen julisteet </w:t>
      </w:r>
    </w:p>
    <w:tbl>
      <w:tblPr>
        <w:tblW w:w="8179" w:type="dxa"/>
        <w:jc w:val="left"/>
        <w:tblInd w:w="0" w:type="dxa"/>
        <w:tblLayout w:type="fixed"/>
        <w:tblCellMar>
          <w:top w:w="28" w:type="dxa"/>
          <w:left w:w="28" w:type="dxa"/>
          <w:bottom w:w="28" w:type="dxa"/>
          <w:right w:w="28" w:type="dxa"/>
        </w:tblCellMar>
      </w:tblPr>
      <w:tblGrid>
        <w:gridCol w:w="2446"/>
        <w:gridCol w:w="5733"/>
      </w:tblGrid>
      <w:tr>
        <w:trPr/>
        <w:tc>
          <w:tcPr>
            <w:tcW w:w="2446" w:type="dxa"/>
            <w:tcBorders/>
            <w:vAlign w:val="center"/>
          </w:tcPr>
          <w:p>
            <w:pPr>
              <w:pStyle w:val="TableHeading"/>
              <w:suppressLineNumbers/>
              <w:bidi w:val="0"/>
              <w:spacing w:before="0" w:after="283"/>
              <w:jc w:val="center"/>
              <w:rPr/>
            </w:pPr>
            <w:r>
              <w:rPr/>
              <w:t xml:space="preserve">Ohjaaja </w:t>
            </w:r>
          </w:p>
        </w:tc>
        <w:tc>
          <w:tcPr>
            <w:tcW w:w="5733" w:type="dxa"/>
            <w:tcBorders/>
            <w:vAlign w:val="center"/>
          </w:tcPr>
          <w:p>
            <w:pPr>
              <w:pStyle w:val="TableContents"/>
              <w:bidi w:val="0"/>
              <w:spacing w:before="0" w:after="283"/>
              <w:jc w:val="left"/>
              <w:rPr/>
            </w:pPr>
            <w:r>
              <w:rPr/>
              <w:t xml:space="preserve">F. Gary Gray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73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Ice Cube </w:t>
            </w:r>
          </w:p>
          <w:p>
            <w:pPr>
              <w:pStyle w:val="TableContents"/>
              <w:numPr>
                <w:ilvl w:val="0"/>
                <w:numId w:val="6"/>
              </w:numPr>
              <w:tabs>
                <w:tab w:val="clear" w:pos="1134"/>
                <w:tab w:val="left" w:leader="none" w:pos="707"/>
              </w:tabs>
              <w:bidi w:val="0"/>
              <w:spacing w:before="0" w:after="0"/>
              <w:ind w:start="707" w:hanging="283"/>
              <w:jc w:val="left"/>
              <w:rPr/>
            </w:pPr>
            <w:r>
              <w:rPr/>
              <w:t xml:space="preserve">Tomica Woods-Wright </w:t>
            </w:r>
          </w:p>
          <w:p>
            <w:pPr>
              <w:pStyle w:val="TableContents"/>
              <w:numPr>
                <w:ilvl w:val="0"/>
                <w:numId w:val="6"/>
              </w:numPr>
              <w:tabs>
                <w:tab w:val="clear" w:pos="1134"/>
                <w:tab w:val="left" w:leader="none" w:pos="707"/>
              </w:tabs>
              <w:bidi w:val="0"/>
              <w:spacing w:before="0" w:after="0"/>
              <w:ind w:start="707" w:hanging="283"/>
              <w:jc w:val="left"/>
              <w:rPr/>
            </w:pPr>
            <w:r>
              <w:rPr/>
              <w:t xml:space="preserve">Matt Alvarez </w:t>
            </w:r>
          </w:p>
          <w:p>
            <w:pPr>
              <w:pStyle w:val="TableContents"/>
              <w:numPr>
                <w:ilvl w:val="0"/>
                <w:numId w:val="6"/>
              </w:numPr>
              <w:tabs>
                <w:tab w:val="clear" w:pos="1134"/>
                <w:tab w:val="left" w:leader="none" w:pos="707"/>
              </w:tabs>
              <w:bidi w:val="0"/>
              <w:spacing w:before="0" w:after="0"/>
              <w:ind w:start="707" w:hanging="283"/>
              <w:jc w:val="left"/>
              <w:rPr/>
            </w:pPr>
            <w:r>
              <w:rPr/>
              <w:t xml:space="preserve">F. Gary Gray </w:t>
            </w:r>
          </w:p>
          <w:p>
            <w:pPr>
              <w:pStyle w:val="TableContents"/>
              <w:numPr>
                <w:ilvl w:val="0"/>
                <w:numId w:val="6"/>
              </w:numPr>
              <w:tabs>
                <w:tab w:val="clear" w:pos="1134"/>
                <w:tab w:val="left" w:leader="none" w:pos="707"/>
              </w:tabs>
              <w:bidi w:val="0"/>
              <w:spacing w:before="0" w:after="0"/>
              <w:ind w:start="707" w:hanging="283"/>
              <w:jc w:val="left"/>
              <w:rPr/>
            </w:pPr>
            <w:r>
              <w:rPr/>
              <w:t xml:space="preserve">Scott Bernstein </w:t>
            </w:r>
          </w:p>
          <w:p>
            <w:pPr>
              <w:pStyle w:val="TableContents"/>
              <w:numPr>
                <w:ilvl w:val="0"/>
                <w:numId w:val="6"/>
              </w:numPr>
              <w:tabs>
                <w:tab w:val="clear" w:pos="1134"/>
                <w:tab w:val="left" w:leader="none" w:pos="707"/>
              </w:tabs>
              <w:bidi w:val="0"/>
              <w:spacing w:before="0" w:after="283"/>
              <w:ind w:start="707" w:hanging="283"/>
              <w:jc w:val="left"/>
              <w:rPr/>
            </w:pPr>
            <w:r>
              <w:rPr/>
              <w:t xml:space="preserve">Dr. Dre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73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Jonathan Herman </w:t>
            </w:r>
          </w:p>
          <w:p>
            <w:pPr>
              <w:pStyle w:val="TableContents"/>
              <w:numPr>
                <w:ilvl w:val="0"/>
                <w:numId w:val="7"/>
              </w:numPr>
              <w:tabs>
                <w:tab w:val="clear" w:pos="1134"/>
                <w:tab w:val="left" w:leader="none" w:pos="707"/>
              </w:tabs>
              <w:bidi w:val="0"/>
              <w:spacing w:before="0" w:after="283"/>
              <w:ind w:start="707" w:hanging="283"/>
              <w:jc w:val="left"/>
              <w:rPr/>
            </w:pPr>
            <w:r>
              <w:rPr/>
              <w:t xml:space="preserve">Andrea Berloff </w:t>
            </w:r>
          </w:p>
        </w:tc>
      </w:tr>
      <w:tr>
        <w:trPr/>
        <w:tc>
          <w:tcPr>
            <w:tcW w:w="2446" w:type="dxa"/>
            <w:tcBorders/>
            <w:vAlign w:val="center"/>
          </w:tcPr>
          <w:p>
            <w:pPr>
              <w:pStyle w:val="TableHeading"/>
              <w:suppressLineNumbers/>
              <w:bidi w:val="0"/>
              <w:spacing w:before="0" w:after="283"/>
              <w:jc w:val="center"/>
              <w:rPr/>
            </w:pPr>
            <w:r>
              <w:rPr/>
              <w:t xml:space="preserve">Tarina </w:t>
            </w:r>
          </w:p>
        </w:tc>
        <w:tc>
          <w:tcPr>
            <w:tcW w:w="573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S. Leigh Savidge </w:t>
            </w:r>
          </w:p>
          <w:p>
            <w:pPr>
              <w:pStyle w:val="TableContents"/>
              <w:numPr>
                <w:ilvl w:val="0"/>
                <w:numId w:val="8"/>
              </w:numPr>
              <w:tabs>
                <w:tab w:val="clear" w:pos="1134"/>
                <w:tab w:val="left" w:leader="none" w:pos="707"/>
              </w:tabs>
              <w:bidi w:val="0"/>
              <w:spacing w:before="0" w:after="0"/>
              <w:ind w:start="707" w:hanging="283"/>
              <w:jc w:val="left"/>
              <w:rPr/>
            </w:pPr>
            <w:r>
              <w:rPr/>
              <w:t xml:space="preserve">Alan Wenkus </w:t>
            </w:r>
          </w:p>
          <w:p>
            <w:pPr>
              <w:pStyle w:val="TableContents"/>
              <w:numPr>
                <w:ilvl w:val="0"/>
                <w:numId w:val="8"/>
              </w:numPr>
              <w:tabs>
                <w:tab w:val="clear" w:pos="1134"/>
                <w:tab w:val="left" w:leader="none" w:pos="707"/>
              </w:tabs>
              <w:bidi w:val="0"/>
              <w:spacing w:before="0" w:after="283"/>
              <w:ind w:start="707" w:hanging="283"/>
              <w:jc w:val="left"/>
              <w:rPr/>
            </w:pPr>
            <w:r>
              <w:rPr/>
              <w:t xml:space="preserve">Andrea Berloff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73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O'Shea Jackson Jr. </w:t>
            </w:r>
          </w:p>
          <w:p>
            <w:pPr>
              <w:pStyle w:val="TableContents"/>
              <w:numPr>
                <w:ilvl w:val="0"/>
                <w:numId w:val="9"/>
              </w:numPr>
              <w:tabs>
                <w:tab w:val="clear" w:pos="1134"/>
                <w:tab w:val="left" w:leader="none" w:pos="707"/>
              </w:tabs>
              <w:bidi w:val="0"/>
              <w:spacing w:before="0" w:after="0"/>
              <w:ind w:start="707" w:hanging="283"/>
              <w:jc w:val="left"/>
              <w:rPr/>
            </w:pPr>
            <w:r>
              <w:rPr/>
              <w:t xml:space="preserve">Corey Hawkins </w:t>
            </w:r>
          </w:p>
          <w:p>
            <w:pPr>
              <w:pStyle w:val="TableContents"/>
              <w:numPr>
                <w:ilvl w:val="0"/>
                <w:numId w:val="9"/>
              </w:numPr>
              <w:tabs>
                <w:tab w:val="clear" w:pos="1134"/>
                <w:tab w:val="left" w:leader="none" w:pos="707"/>
              </w:tabs>
              <w:bidi w:val="0"/>
              <w:spacing w:before="0" w:after="0"/>
              <w:ind w:start="707" w:hanging="283"/>
              <w:jc w:val="left"/>
              <w:rPr/>
            </w:pPr>
            <w:r>
              <w:rPr/>
              <w:t xml:space="preserve">Jason Mitchell </w:t>
            </w:r>
          </w:p>
          <w:p>
            <w:pPr>
              <w:pStyle w:val="TableContents"/>
              <w:numPr>
                <w:ilvl w:val="0"/>
                <w:numId w:val="9"/>
              </w:numPr>
              <w:tabs>
                <w:tab w:val="clear" w:pos="1134"/>
                <w:tab w:val="left" w:leader="none" w:pos="707"/>
              </w:tabs>
              <w:bidi w:val="0"/>
              <w:spacing w:before="0" w:after="283"/>
              <w:ind w:start="707" w:hanging="283"/>
              <w:jc w:val="left"/>
              <w:rPr/>
            </w:pPr>
            <w:r>
              <w:rPr/>
              <w:t xml:space="preserve">Paul Giamatti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733" w:type="dxa"/>
            <w:tcBorders/>
            <w:vAlign w:val="center"/>
          </w:tcPr>
          <w:p>
            <w:pPr>
              <w:pStyle w:val="TableContents"/>
              <w:bidi w:val="0"/>
              <w:spacing w:before="0" w:after="283"/>
              <w:jc w:val="left"/>
              <w:rPr/>
            </w:pPr>
            <w:r>
              <w:rPr/>
              <w:t xml:space="preserve">Joseph Trapanese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733" w:type="dxa"/>
            <w:tcBorders/>
            <w:vAlign w:val="center"/>
          </w:tcPr>
          <w:p>
            <w:pPr>
              <w:pStyle w:val="TableContents"/>
              <w:bidi w:val="0"/>
              <w:spacing w:before="0" w:after="283"/>
              <w:jc w:val="left"/>
              <w:rPr/>
            </w:pPr>
            <w:r>
              <w:rPr/>
              <w:t xml:space="preserve">Matthew Libatique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73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Billy Fox </w:t>
            </w:r>
          </w:p>
          <w:p>
            <w:pPr>
              <w:pStyle w:val="TableContents"/>
              <w:numPr>
                <w:ilvl w:val="0"/>
                <w:numId w:val="10"/>
              </w:numPr>
              <w:tabs>
                <w:tab w:val="clear" w:pos="1134"/>
                <w:tab w:val="left" w:leader="none" w:pos="707"/>
              </w:tabs>
              <w:bidi w:val="0"/>
              <w:spacing w:before="0" w:after="283"/>
              <w:ind w:start="707" w:hanging="283"/>
              <w:jc w:val="left"/>
              <w:rPr/>
            </w:pPr>
            <w:r>
              <w:rPr/>
              <w:t xml:space="preserve">Michael Tronick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73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Legendaariset kuvat </w:t>
            </w:r>
          </w:p>
          <w:p>
            <w:pPr>
              <w:pStyle w:val="TableContents"/>
              <w:numPr>
                <w:ilvl w:val="0"/>
                <w:numId w:val="11"/>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11"/>
              </w:numPr>
              <w:tabs>
                <w:tab w:val="clear" w:pos="1134"/>
                <w:tab w:val="left" w:leader="none" w:pos="707"/>
              </w:tabs>
              <w:bidi w:val="0"/>
              <w:spacing w:before="0" w:after="0"/>
              <w:ind w:start="707" w:hanging="283"/>
              <w:jc w:val="left"/>
              <w:rPr/>
            </w:pPr>
            <w:r>
              <w:rPr/>
              <w:t xml:space="preserve">Cube Vision </w:t>
            </w:r>
          </w:p>
          <w:p>
            <w:pPr>
              <w:pStyle w:val="TableContents"/>
              <w:numPr>
                <w:ilvl w:val="0"/>
                <w:numId w:val="11"/>
              </w:numPr>
              <w:tabs>
                <w:tab w:val="clear" w:pos="1134"/>
                <w:tab w:val="left" w:leader="none" w:pos="707"/>
              </w:tabs>
              <w:bidi w:val="0"/>
              <w:spacing w:before="0" w:after="0"/>
              <w:ind w:start="707" w:hanging="283"/>
              <w:jc w:val="left"/>
              <w:rPr/>
            </w:pPr>
            <w:r>
              <w:rPr/>
              <w:t xml:space="preserve">Ratkaisevia elokuvia </w:t>
            </w:r>
          </w:p>
          <w:p>
            <w:pPr>
              <w:pStyle w:val="TableContents"/>
              <w:numPr>
                <w:ilvl w:val="0"/>
                <w:numId w:val="11"/>
              </w:numPr>
              <w:tabs>
                <w:tab w:val="clear" w:pos="1134"/>
                <w:tab w:val="left" w:leader="none" w:pos="707"/>
              </w:tabs>
              <w:bidi w:val="0"/>
              <w:spacing w:before="0" w:after="283"/>
              <w:ind w:start="707" w:hanging="283"/>
              <w:jc w:val="left"/>
              <w:rPr/>
            </w:pPr>
            <w:r>
              <w:rPr/>
              <w:t xml:space="preserve">Rikkinäinen tuoli Flickz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73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73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11. elokuuta 2015 (2015-08-11) (Microsoft Theater) </w:t>
            </w:r>
          </w:p>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14. elokuuta 2015 </w:t>
            </w:r>
            <w:r>
              <w:rPr/>
              <w:t xml:space="preserve">(2015-08-14) (Yhdysvallat) </w:t>
            </w:r>
          </w:p>
          <w:p>
            <w:pPr>
              <w:pStyle w:val="TableContents"/>
              <w:numPr>
                <w:ilvl w:val="0"/>
                <w:numId w:val="1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733" w:type="dxa"/>
            <w:tcBorders/>
            <w:vAlign w:val="center"/>
          </w:tcPr>
          <w:p>
            <w:pPr>
              <w:pStyle w:val="TableContents"/>
              <w:bidi w:val="0"/>
              <w:spacing w:before="0" w:after="283"/>
              <w:jc w:val="left"/>
              <w:rPr/>
            </w:pPr>
            <w:r>
              <w:rPr/>
              <w:t xml:space="preserve">147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73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73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73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50 miljoonaa dollaria (brutto) </w:t>
            </w:r>
          </w:p>
          <w:p>
            <w:pPr>
              <w:pStyle w:val="TableContents"/>
              <w:numPr>
                <w:ilvl w:val="0"/>
                <w:numId w:val="13"/>
              </w:numPr>
              <w:tabs>
                <w:tab w:val="clear" w:pos="1134"/>
                <w:tab w:val="left" w:leader="none" w:pos="707"/>
              </w:tabs>
              <w:bidi w:val="0"/>
              <w:spacing w:before="0" w:after="283"/>
              <w:ind w:start="707" w:hanging="283"/>
              <w:jc w:val="left"/>
              <w:rPr/>
            </w:pPr>
            <w:r>
              <w:rPr/>
              <w:t xml:space="preserve">45 miljoonaa dollaria (netto)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733" w:type="dxa"/>
            <w:tcBorders/>
            <w:vAlign w:val="center"/>
          </w:tcPr>
          <w:p>
            <w:pPr>
              <w:pStyle w:val="TableContents"/>
              <w:bidi w:val="0"/>
              <w:spacing w:before="0" w:after="283"/>
              <w:jc w:val="left"/>
              <w:rPr/>
            </w:pPr>
            <w:r>
              <w:rPr/>
              <w:t xml:space="preserve">201,6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Straight out of Compton tuli ulos?</w:t>
      </w:r>
    </w:p>
    <w:p>
      <w:pPr>
        <w:pStyle w:val="TextBody"/>
        <w:bidi w:val="0"/>
        <w:jc w:val="left"/>
        <w:rPr>
          <w:b/>
          <w:u w:val="single"/>
          <w:shd w:val="clear" w:fill="FFFF00"/>
        </w:rPr>
      </w:pPr>
      <w:r>
        <w:rPr>
          <w:b/>
          <w:u w:val="single"/>
          <w:shd w:val="clear" w:fill="FFFF00"/>
        </w:rPr>
        <w:t xml:space="preserve">Asiakirjan numero 13742</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t xml:space="preserve">Rhoda Morgenstern (Valerie Harper) (1970 -- 74) on Maryn paras ystävä ja yläkerran naapuri. Hän työskentelee ikkunapukijana kuvitteellisessa Hemphill's-tavaratalossa. Vaikka hän on epävarma ulkonäöstään, hän on myös ulospäinsuuntautunut ja sardoninen, ja hän tekee usein vitsejä, usein omalla kustannuksellaan. Maryn tavoin hän on naimaton. Hän seurustelee usein ja vitsailee usein katastrofaalisista treffeistään. Rhoda muuttaa New Yorkiin ja rakastuu </w:t>
      </w:r>
      <w:r>
        <w:rPr>
          <w:color w:val="A9A9A9"/>
        </w:rPr>
        <w:t xml:space="preserve">neljännen kauden jälkeen</w:t>
      </w:r>
      <w:r>
        <w:rPr/>
        <w:t xml:space="preserve">, mistä alkaa Rhoda-sarjan spin-off-sarja.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Rhoda lähtee Mary Tyler Moore -ohjelmasta?</w:t>
      </w:r>
    </w:p>
    <w:p>
      <w:pPr>
        <w:pStyle w:val="TextBody"/>
        <w:bidi w:val="0"/>
        <w:jc w:val="left"/>
        <w:rPr>
          <w:b/>
          <w:u w:val="single"/>
          <w:shd w:val="clear" w:fill="FFFF00"/>
        </w:rPr>
      </w:pPr>
      <w:r>
        <w:rPr>
          <w:b/>
          <w:u w:val="single"/>
          <w:shd w:val="clear" w:fill="FFFF00"/>
        </w:rPr>
        <w:t xml:space="preserve">Asiakirjan numero 13743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englantilaisella lopsilla on pidempi ja hoikempi runko kuin muilla lops-roduilla, sen korvat voivat olla </w:t>
      </w:r>
      <w:r>
        <w:rPr>
          <w:color w:val="A9A9A9"/>
        </w:rPr>
        <w:t xml:space="preserve">jopa 81 cm (32 tuumaa) pitkät</w:t>
      </w:r>
      <w:r>
        <w:rPr/>
        <w:t xml:space="preserve">, mikä on kaikkien kanirotujen pisimmät korvat. Korvat ovat kasvunsa lopussa noin 5 kuukauden iässä, vaikka urokset voivat kasvaa jopa tuuman verran kallon kypsyessä.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pitkät voivat olla englantilaisen lopin korvat?</w:t>
      </w:r>
    </w:p>
    <w:p>
      <w:pPr>
        <w:pStyle w:val="TextBody"/>
        <w:bidi w:val="0"/>
        <w:jc w:val="left"/>
        <w:rPr>
          <w:b/>
          <w:u w:val="single"/>
          <w:shd w:val="clear" w:fill="FFFF00"/>
        </w:rPr>
      </w:pPr>
      <w:r>
        <w:rPr>
          <w:b/>
          <w:u w:val="single"/>
          <w:shd w:val="clear" w:fill="FFFF00"/>
        </w:rPr>
        <w:t xml:space="preserve">Asiakirjan numero 13744</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t xml:space="preserve">Yhdysvaltain presidentti (Donald Trump) </w:t>
      </w:r>
    </w:p>
    <w:p>
      <w:pPr>
        <w:pStyle w:val="TextBody"/>
        <w:numPr>
          <w:ilvl w:val="0"/>
          <w:numId w:val="15"/>
        </w:numPr>
        <w:tabs>
          <w:tab w:val="clear" w:pos="1134"/>
          <w:tab w:val="left" w:leader="none" w:pos="707"/>
        </w:tabs>
        <w:bidi w:val="0"/>
        <w:spacing w:before="0" w:after="0"/>
        <w:ind w:start="707" w:hanging="283"/>
        <w:jc w:val="left"/>
        <w:rPr/>
      </w:pPr>
      <w:r>
        <w:rPr/>
        <w:t xml:space="preserve">Yhdysvaltain varapresidentti (Mike Pence) </w:t>
      </w:r>
    </w:p>
    <w:p>
      <w:pPr>
        <w:pStyle w:val="TextBody"/>
        <w:numPr>
          <w:ilvl w:val="0"/>
          <w:numId w:val="15"/>
        </w:numPr>
        <w:tabs>
          <w:tab w:val="clear" w:pos="1134"/>
          <w:tab w:val="left" w:leader="none" w:pos="707"/>
        </w:tabs>
        <w:bidi w:val="0"/>
        <w:spacing w:before="0" w:after="0"/>
        <w:ind w:start="707" w:hanging="283"/>
        <w:jc w:val="left"/>
        <w:rPr/>
      </w:pPr>
      <w:r>
        <w:rPr/>
        <w:t xml:space="preserve">Kuvernööri (sen osavaltion tai alueen kuvernööri, jossa tapahtuma järjestetään). </w:t>
      </w:r>
    </w:p>
    <w:p>
      <w:pPr>
        <w:pStyle w:val="TextBody"/>
        <w:numPr>
          <w:ilvl w:val="0"/>
          <w:numId w:val="15"/>
        </w:numPr>
        <w:tabs>
          <w:tab w:val="clear" w:pos="1134"/>
          <w:tab w:val="left" w:leader="none" w:pos="707"/>
        </w:tabs>
        <w:bidi w:val="0"/>
        <w:spacing w:before="0" w:after="0"/>
        <w:ind w:start="707" w:hanging="283"/>
        <w:jc w:val="left"/>
        <w:rPr/>
      </w:pPr>
      <w:r>
        <w:rPr/>
        <w:t xml:space="preserve">Yhdysvaltain edustajainhuoneen puhemies (Paul Ryan) </w:t>
      </w:r>
    </w:p>
    <w:p>
      <w:pPr>
        <w:pStyle w:val="TextBody"/>
        <w:numPr>
          <w:ilvl w:val="0"/>
          <w:numId w:val="15"/>
        </w:numPr>
        <w:tabs>
          <w:tab w:val="clear" w:pos="1134"/>
          <w:tab w:val="left" w:leader="none" w:pos="707"/>
        </w:tabs>
        <w:bidi w:val="0"/>
        <w:spacing w:before="0" w:after="0"/>
        <w:ind w:start="707" w:hanging="283"/>
        <w:jc w:val="left"/>
        <w:rPr/>
      </w:pPr>
      <w:r>
        <w:rPr/>
        <w:t xml:space="preserve">Yhdysvaltain korkein tuomari (John Roberts) </w:t>
      </w:r>
    </w:p>
    <w:p>
      <w:pPr>
        <w:pStyle w:val="TextBody"/>
        <w:numPr>
          <w:ilvl w:val="0"/>
          <w:numId w:val="15"/>
        </w:numPr>
        <w:tabs>
          <w:tab w:val="clear" w:pos="1134"/>
          <w:tab w:val="left" w:leader="none" w:pos="707"/>
        </w:tabs>
        <w:bidi w:val="0"/>
        <w:spacing w:before="0" w:after="0"/>
        <w:ind w:start="707" w:hanging="283"/>
        <w:jc w:val="left"/>
        <w:rPr/>
      </w:pPr>
      <w:r>
        <w:rPr/>
        <w:t xml:space="preserve">Entiset presidentit tai heidän leskensä (järjestyksessä toimikauden mukaan): </w:t>
      </w:r>
    </w:p>
    <w:p>
      <w:pPr>
        <w:pStyle w:val="TextBody"/>
        <w:numPr>
          <w:ilvl w:val="1"/>
          <w:numId w:val="15"/>
        </w:numPr>
        <w:tabs>
          <w:tab w:val="clear" w:pos="1134"/>
          <w:tab w:val="left" w:leader="none" w:pos="1414"/>
        </w:tabs>
        <w:bidi w:val="0"/>
        <w:spacing w:before="0" w:after="0"/>
        <w:ind w:start="1414" w:hanging="283"/>
        <w:jc w:val="left"/>
        <w:rPr/>
      </w:pPr>
      <w:r>
        <w:rPr/>
        <w:t xml:space="preserve">Jimmy Carter (20. tammikuuta 1977 -- 20. tammikuuta 1981) </w:t>
      </w:r>
    </w:p>
    <w:p>
      <w:pPr>
        <w:pStyle w:val="TextBody"/>
        <w:numPr>
          <w:ilvl w:val="1"/>
          <w:numId w:val="15"/>
        </w:numPr>
        <w:tabs>
          <w:tab w:val="clear" w:pos="1134"/>
          <w:tab w:val="left" w:leader="none" w:pos="1414"/>
        </w:tabs>
        <w:bidi w:val="0"/>
        <w:spacing w:before="0" w:after="0"/>
        <w:ind w:start="1414" w:hanging="283"/>
        <w:jc w:val="left"/>
        <w:rPr/>
      </w:pPr>
      <w:r>
        <w:rPr/>
        <w:t xml:space="preserve">George H.W. Bush (20. tammikuuta 1989 -- 20. tammikuuta 1993) </w:t>
      </w:r>
    </w:p>
    <w:p>
      <w:pPr>
        <w:pStyle w:val="TextBody"/>
        <w:numPr>
          <w:ilvl w:val="1"/>
          <w:numId w:val="15"/>
        </w:numPr>
        <w:tabs>
          <w:tab w:val="clear" w:pos="1134"/>
          <w:tab w:val="left" w:leader="none" w:pos="1414"/>
        </w:tabs>
        <w:bidi w:val="0"/>
        <w:spacing w:before="0" w:after="0"/>
        <w:ind w:start="1414" w:hanging="283"/>
        <w:jc w:val="left"/>
        <w:rPr/>
      </w:pPr>
      <w:r>
        <w:rPr/>
        <w:t xml:space="preserve">Bill Clinton (20. tammikuuta 1993 -- 20. tammikuuta 2001) </w:t>
      </w:r>
    </w:p>
    <w:p>
      <w:pPr>
        <w:pStyle w:val="TextBody"/>
        <w:numPr>
          <w:ilvl w:val="1"/>
          <w:numId w:val="15"/>
        </w:numPr>
        <w:tabs>
          <w:tab w:val="clear" w:pos="1134"/>
          <w:tab w:val="left" w:leader="none" w:pos="1414"/>
        </w:tabs>
        <w:bidi w:val="0"/>
        <w:spacing w:before="0" w:after="0"/>
        <w:ind w:start="1414" w:hanging="283"/>
        <w:jc w:val="left"/>
        <w:rPr/>
      </w:pPr>
      <w:r>
        <w:rPr/>
        <w:t xml:space="preserve">George W. Bush (20. tammikuuta 2001 -- 20. tammikuuta 2009) </w:t>
      </w:r>
    </w:p>
    <w:p>
      <w:pPr>
        <w:pStyle w:val="TextBody"/>
        <w:numPr>
          <w:ilvl w:val="1"/>
          <w:numId w:val="15"/>
        </w:numPr>
        <w:tabs>
          <w:tab w:val="clear" w:pos="1134"/>
          <w:tab w:val="left" w:leader="none" w:pos="1414"/>
        </w:tabs>
        <w:bidi w:val="0"/>
        <w:spacing w:before="0" w:after="0"/>
        <w:ind w:start="1414" w:hanging="283"/>
        <w:jc w:val="left"/>
        <w:rPr/>
      </w:pPr>
      <w:r>
        <w:rPr/>
        <w:t xml:space="preserve">Barack Obama (20. tammikuuta 2009 -- 20. tammikuuta 2017) </w:t>
      </w:r>
    </w:p>
    <w:p>
      <w:pPr>
        <w:pStyle w:val="TextBody"/>
        <w:numPr>
          <w:ilvl w:val="0"/>
          <w:numId w:val="15"/>
        </w:numPr>
        <w:tabs>
          <w:tab w:val="clear" w:pos="1134"/>
          <w:tab w:val="left" w:leader="none" w:pos="707"/>
        </w:tabs>
        <w:bidi w:val="0"/>
        <w:spacing w:before="0" w:after="0"/>
        <w:ind w:start="707" w:hanging="283"/>
        <w:jc w:val="left"/>
        <w:rPr/>
      </w:pPr>
      <w:r>
        <w:rPr/>
        <w:t xml:space="preserve">Entiset varapresidentit tai heidän leskensä (järjestyksessä toimikauden mukaan; huomaa, että George H.W. Bush, joka muuten esiintyisi tässä luettelossa, esiintyy jo edellä entisenä presidenttinä): </w:t>
      </w:r>
    </w:p>
    <w:p>
      <w:pPr>
        <w:pStyle w:val="TextBody"/>
        <w:numPr>
          <w:ilvl w:val="1"/>
          <w:numId w:val="15"/>
        </w:numPr>
        <w:tabs>
          <w:tab w:val="clear" w:pos="1134"/>
          <w:tab w:val="left" w:leader="none" w:pos="1414"/>
        </w:tabs>
        <w:bidi w:val="0"/>
        <w:spacing w:before="0" w:after="0"/>
        <w:ind w:start="1414" w:hanging="283"/>
        <w:jc w:val="left"/>
        <w:rPr/>
      </w:pPr>
      <w:r>
        <w:rPr/>
        <w:t xml:space="preserve">Walter Mondale (20. tammikuuta 1977 -- 20. tammikuuta 1981) </w:t>
      </w:r>
    </w:p>
    <w:p>
      <w:pPr>
        <w:pStyle w:val="TextBody"/>
        <w:numPr>
          <w:ilvl w:val="1"/>
          <w:numId w:val="15"/>
        </w:numPr>
        <w:tabs>
          <w:tab w:val="clear" w:pos="1134"/>
          <w:tab w:val="left" w:leader="none" w:pos="1414"/>
        </w:tabs>
        <w:bidi w:val="0"/>
        <w:spacing w:before="0" w:after="0"/>
        <w:ind w:start="1414" w:hanging="283"/>
        <w:jc w:val="left"/>
        <w:rPr/>
      </w:pPr>
      <w:r>
        <w:rPr/>
        <w:t xml:space="preserve">Dan Quayle (20. tammikuuta 1989 -- 20. tammikuuta 1993) </w:t>
      </w:r>
    </w:p>
    <w:p>
      <w:pPr>
        <w:pStyle w:val="TextBody"/>
        <w:numPr>
          <w:ilvl w:val="1"/>
          <w:numId w:val="15"/>
        </w:numPr>
        <w:tabs>
          <w:tab w:val="clear" w:pos="1134"/>
          <w:tab w:val="left" w:leader="none" w:pos="1414"/>
        </w:tabs>
        <w:bidi w:val="0"/>
        <w:spacing w:before="0" w:after="0"/>
        <w:ind w:start="1414" w:hanging="283"/>
        <w:jc w:val="left"/>
        <w:rPr/>
      </w:pPr>
      <w:r>
        <w:rPr/>
        <w:t xml:space="preserve">Al Gore (20. tammikuuta 1993 -- 20. tammikuuta 2001) </w:t>
      </w:r>
    </w:p>
    <w:p>
      <w:pPr>
        <w:pStyle w:val="TextBody"/>
        <w:numPr>
          <w:ilvl w:val="1"/>
          <w:numId w:val="15"/>
        </w:numPr>
        <w:tabs>
          <w:tab w:val="clear" w:pos="1134"/>
          <w:tab w:val="left" w:leader="none" w:pos="1414"/>
        </w:tabs>
        <w:bidi w:val="0"/>
        <w:spacing w:before="0" w:after="0"/>
        <w:ind w:start="1414" w:hanging="283"/>
        <w:jc w:val="left"/>
        <w:rPr/>
      </w:pPr>
      <w:r>
        <w:rPr/>
        <w:t xml:space="preserve">Dick Cheney (20. tammikuuta 2001 -- 20. tammikuuta 2009) </w:t>
      </w:r>
    </w:p>
    <w:p>
      <w:pPr>
        <w:pStyle w:val="TextBody"/>
        <w:numPr>
          <w:ilvl w:val="1"/>
          <w:numId w:val="15"/>
        </w:numPr>
        <w:tabs>
          <w:tab w:val="clear" w:pos="1134"/>
          <w:tab w:val="left" w:leader="none" w:pos="1414"/>
        </w:tabs>
        <w:bidi w:val="0"/>
        <w:spacing w:before="0" w:after="0"/>
        <w:ind w:start="1414" w:hanging="283"/>
        <w:jc w:val="left"/>
        <w:rPr/>
      </w:pPr>
      <w:r>
        <w:rPr/>
        <w:t xml:space="preserve">Joe Biden (20. tammikuuta 2009 -- 20. tammikuuta 2017) </w:t>
      </w:r>
    </w:p>
    <w:p>
      <w:pPr>
        <w:pStyle w:val="TextBody"/>
        <w:numPr>
          <w:ilvl w:val="0"/>
          <w:numId w:val="15"/>
        </w:numPr>
        <w:tabs>
          <w:tab w:val="clear" w:pos="1134"/>
          <w:tab w:val="left" w:leader="none" w:pos="707"/>
        </w:tabs>
        <w:bidi w:val="0"/>
        <w:spacing w:before="0" w:after="0"/>
        <w:ind w:start="707" w:hanging="283"/>
        <w:jc w:val="left"/>
        <w:rPr/>
      </w:pPr>
      <w:r>
        <w:rPr/>
        <w:t xml:space="preserve">Yhdysvaltojen suurlähettiläät (suurlähettilään toimipaikassa) </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Ulkoministeri </w:t>
      </w:r>
      <w:r>
        <w:rPr/>
        <w:t xml:space="preserve">(Rex Tillerson) </w:t>
      </w:r>
    </w:p>
    <w:p>
      <w:pPr>
        <w:pStyle w:val="TextBody"/>
        <w:numPr>
          <w:ilvl w:val="0"/>
          <w:numId w:val="15"/>
        </w:numPr>
        <w:tabs>
          <w:tab w:val="clear" w:pos="1134"/>
          <w:tab w:val="left" w:leader="none" w:pos="707"/>
        </w:tabs>
        <w:bidi w:val="0"/>
        <w:spacing w:before="0" w:after="0"/>
        <w:ind w:start="707" w:hanging="283"/>
        <w:jc w:val="left"/>
        <w:rPr/>
      </w:pPr>
      <w:r>
        <w:rPr/>
        <w:t xml:space="preserve">Suurlähettiläät Yhdysvalloissa (järjestyksessä valtakirjojen esittämisen mukaan) </w:t>
      </w:r>
    </w:p>
    <w:p>
      <w:pPr>
        <w:pStyle w:val="TextBody"/>
        <w:numPr>
          <w:ilvl w:val="0"/>
          <w:numId w:val="15"/>
        </w:numPr>
        <w:tabs>
          <w:tab w:val="clear" w:pos="1134"/>
          <w:tab w:val="left" w:leader="none" w:pos="707"/>
        </w:tabs>
        <w:bidi w:val="0"/>
        <w:spacing w:before="0" w:after="0"/>
        <w:ind w:start="707" w:hanging="283"/>
        <w:jc w:val="left"/>
        <w:rPr/>
      </w:pPr>
      <w:r>
        <w:rPr/>
        <w:t xml:space="preserve">Korkeimman oikeuden apulaisoikeustuomarit (nimittämällä): </w:t>
      </w:r>
    </w:p>
    <w:p>
      <w:pPr>
        <w:pStyle w:val="TextBody"/>
        <w:numPr>
          <w:ilvl w:val="1"/>
          <w:numId w:val="15"/>
        </w:numPr>
        <w:tabs>
          <w:tab w:val="clear" w:pos="1134"/>
          <w:tab w:val="left" w:leader="none" w:pos="1414"/>
        </w:tabs>
        <w:bidi w:val="0"/>
        <w:spacing w:before="0" w:after="0"/>
        <w:ind w:start="1414" w:hanging="283"/>
        <w:jc w:val="left"/>
        <w:rPr/>
      </w:pPr>
      <w:r>
        <w:rPr/>
        <w:t xml:space="preserve">Anthony Kennedy (18. helmikuuta 1988) </w:t>
      </w:r>
    </w:p>
    <w:p>
      <w:pPr>
        <w:pStyle w:val="TextBody"/>
        <w:numPr>
          <w:ilvl w:val="1"/>
          <w:numId w:val="15"/>
        </w:numPr>
        <w:tabs>
          <w:tab w:val="clear" w:pos="1134"/>
          <w:tab w:val="left" w:leader="none" w:pos="1414"/>
        </w:tabs>
        <w:bidi w:val="0"/>
        <w:spacing w:before="0" w:after="0"/>
        <w:ind w:start="1414" w:hanging="283"/>
        <w:jc w:val="left"/>
        <w:rPr/>
      </w:pPr>
      <w:r>
        <w:rPr/>
        <w:t xml:space="preserve">Clarence Thomas (18. lokakuuta 1991) </w:t>
      </w:r>
    </w:p>
    <w:p>
      <w:pPr>
        <w:pStyle w:val="TextBody"/>
        <w:numPr>
          <w:ilvl w:val="1"/>
          <w:numId w:val="15"/>
        </w:numPr>
        <w:tabs>
          <w:tab w:val="clear" w:pos="1134"/>
          <w:tab w:val="left" w:leader="none" w:pos="1414"/>
        </w:tabs>
        <w:bidi w:val="0"/>
        <w:spacing w:before="0" w:after="0"/>
        <w:ind w:start="1414" w:hanging="283"/>
        <w:jc w:val="left"/>
        <w:rPr/>
      </w:pPr>
      <w:r>
        <w:rPr/>
        <w:t xml:space="preserve">Ruth Bader Ginsburg (10. elokuuta 1993) </w:t>
      </w:r>
    </w:p>
    <w:p>
      <w:pPr>
        <w:pStyle w:val="TextBody"/>
        <w:numPr>
          <w:ilvl w:val="1"/>
          <w:numId w:val="15"/>
        </w:numPr>
        <w:tabs>
          <w:tab w:val="clear" w:pos="1134"/>
          <w:tab w:val="left" w:leader="none" w:pos="1414"/>
        </w:tabs>
        <w:bidi w:val="0"/>
        <w:spacing w:before="0" w:after="0"/>
        <w:ind w:start="1414" w:hanging="283"/>
        <w:jc w:val="left"/>
        <w:rPr/>
      </w:pPr>
      <w:r>
        <w:rPr/>
        <w:t xml:space="preserve">Stephen Breyer (3. elokuuta 1994) </w:t>
      </w:r>
    </w:p>
    <w:p>
      <w:pPr>
        <w:pStyle w:val="TextBody"/>
        <w:numPr>
          <w:ilvl w:val="1"/>
          <w:numId w:val="15"/>
        </w:numPr>
        <w:tabs>
          <w:tab w:val="clear" w:pos="1134"/>
          <w:tab w:val="left" w:leader="none" w:pos="1414"/>
        </w:tabs>
        <w:bidi w:val="0"/>
        <w:spacing w:before="0" w:after="0"/>
        <w:ind w:start="1414" w:hanging="283"/>
        <w:jc w:val="left"/>
        <w:rPr/>
      </w:pPr>
      <w:r>
        <w:rPr/>
        <w:t xml:space="preserve">Samuel Alito (31. tammikuuta 2006) </w:t>
      </w:r>
    </w:p>
    <w:p>
      <w:pPr>
        <w:pStyle w:val="TextBody"/>
        <w:numPr>
          <w:ilvl w:val="1"/>
          <w:numId w:val="15"/>
        </w:numPr>
        <w:tabs>
          <w:tab w:val="clear" w:pos="1134"/>
          <w:tab w:val="left" w:leader="none" w:pos="1414"/>
        </w:tabs>
        <w:bidi w:val="0"/>
        <w:spacing w:before="0" w:after="0"/>
        <w:ind w:start="1414" w:hanging="283"/>
        <w:jc w:val="left"/>
        <w:rPr/>
      </w:pPr>
      <w:r>
        <w:rPr/>
        <w:t xml:space="preserve">Sonia Sotomayor (8. elokuuta 2009) </w:t>
      </w:r>
    </w:p>
    <w:p>
      <w:pPr>
        <w:pStyle w:val="TextBody"/>
        <w:numPr>
          <w:ilvl w:val="1"/>
          <w:numId w:val="15"/>
        </w:numPr>
        <w:tabs>
          <w:tab w:val="clear" w:pos="1134"/>
          <w:tab w:val="left" w:leader="none" w:pos="1414"/>
        </w:tabs>
        <w:bidi w:val="0"/>
        <w:spacing w:before="0" w:after="0"/>
        <w:ind w:start="1414" w:hanging="283"/>
        <w:jc w:val="left"/>
        <w:rPr/>
      </w:pPr>
      <w:r>
        <w:rPr/>
        <w:t xml:space="preserve">Elena Kagan (7. elokuuta 2010) </w:t>
      </w:r>
    </w:p>
    <w:p>
      <w:pPr>
        <w:pStyle w:val="TextBody"/>
        <w:numPr>
          <w:ilvl w:val="1"/>
          <w:numId w:val="15"/>
        </w:numPr>
        <w:tabs>
          <w:tab w:val="clear" w:pos="1134"/>
          <w:tab w:val="left" w:leader="none" w:pos="1414"/>
        </w:tabs>
        <w:bidi w:val="0"/>
        <w:spacing w:before="0" w:after="0"/>
        <w:ind w:start="1414" w:hanging="283"/>
        <w:jc w:val="left"/>
        <w:rPr/>
      </w:pPr>
      <w:r>
        <w:rPr/>
        <w:t xml:space="preserve">Neil Gorsuch (10. huhtikuuta 2017) </w:t>
      </w:r>
    </w:p>
    <w:p>
      <w:pPr>
        <w:pStyle w:val="TextBody"/>
        <w:numPr>
          <w:ilvl w:val="0"/>
          <w:numId w:val="15"/>
        </w:numPr>
        <w:tabs>
          <w:tab w:val="clear" w:pos="1134"/>
          <w:tab w:val="left" w:leader="none" w:pos="707"/>
        </w:tabs>
        <w:bidi w:val="0"/>
        <w:spacing w:before="0" w:after="0"/>
        <w:ind w:start="707" w:hanging="283"/>
        <w:jc w:val="left"/>
        <w:rPr/>
      </w:pPr>
      <w:r>
        <w:rPr/>
        <w:t xml:space="preserve">Yhdysvaltain eläkkeellä olevat tuomaripäälliköt (nimityksen mukaan; tällä hetkellä ei yhtään) </w:t>
      </w:r>
    </w:p>
    <w:p>
      <w:pPr>
        <w:pStyle w:val="TextBody"/>
        <w:numPr>
          <w:ilvl w:val="0"/>
          <w:numId w:val="15"/>
        </w:numPr>
        <w:tabs>
          <w:tab w:val="clear" w:pos="1134"/>
          <w:tab w:val="left" w:leader="none" w:pos="707"/>
        </w:tabs>
        <w:bidi w:val="0"/>
        <w:spacing w:before="0" w:after="0"/>
        <w:ind w:start="707" w:hanging="283"/>
        <w:jc w:val="left"/>
        <w:rPr/>
      </w:pPr>
      <w:r>
        <w:rPr/>
        <w:t xml:space="preserve">Korkeimman oikeuden eläkkeellä olevat avustavat tuomarit (nimityksen mukaan): </w:t>
      </w:r>
    </w:p>
    <w:p>
      <w:pPr>
        <w:pStyle w:val="TextBody"/>
        <w:numPr>
          <w:ilvl w:val="1"/>
          <w:numId w:val="15"/>
        </w:numPr>
        <w:tabs>
          <w:tab w:val="clear" w:pos="1134"/>
          <w:tab w:val="left" w:leader="none" w:pos="1414"/>
        </w:tabs>
        <w:bidi w:val="0"/>
        <w:spacing w:before="0" w:after="0"/>
        <w:ind w:start="1414" w:hanging="283"/>
        <w:jc w:val="left"/>
        <w:rPr/>
      </w:pPr>
      <w:r>
        <w:rPr/>
        <w:t xml:space="preserve">John Paul Stevens (19. joulukuuta 1975 -- 29. kesäkuuta 2010) </w:t>
      </w:r>
    </w:p>
    <w:p>
      <w:pPr>
        <w:pStyle w:val="TextBody"/>
        <w:numPr>
          <w:ilvl w:val="1"/>
          <w:numId w:val="15"/>
        </w:numPr>
        <w:tabs>
          <w:tab w:val="clear" w:pos="1134"/>
          <w:tab w:val="left" w:leader="none" w:pos="1414"/>
        </w:tabs>
        <w:bidi w:val="0"/>
        <w:spacing w:before="0" w:after="0"/>
        <w:ind w:start="1414" w:hanging="283"/>
        <w:jc w:val="left"/>
        <w:rPr/>
      </w:pPr>
      <w:r>
        <w:rPr/>
        <w:t xml:space="preserve">Sandra Day O'Connor (25. syyskuuta 1981 -- 31. tammikuuta 2006) </w:t>
      </w:r>
    </w:p>
    <w:p>
      <w:pPr>
        <w:pStyle w:val="TextBody"/>
        <w:numPr>
          <w:ilvl w:val="1"/>
          <w:numId w:val="15"/>
        </w:numPr>
        <w:tabs>
          <w:tab w:val="clear" w:pos="1134"/>
          <w:tab w:val="left" w:leader="none" w:pos="1414"/>
        </w:tabs>
        <w:bidi w:val="0"/>
        <w:spacing w:before="0" w:after="0"/>
        <w:ind w:start="1414" w:hanging="283"/>
        <w:jc w:val="left"/>
        <w:rPr/>
      </w:pPr>
      <w:r>
        <w:rPr/>
        <w:t xml:space="preserve">David Souter (9. lokakuuta 1990 -- 29. kesäkuuta 2009) </w:t>
      </w:r>
    </w:p>
    <w:p>
      <w:pPr>
        <w:pStyle w:val="TextBody"/>
        <w:numPr>
          <w:ilvl w:val="0"/>
          <w:numId w:val="15"/>
        </w:numPr>
        <w:tabs>
          <w:tab w:val="clear" w:pos="1134"/>
          <w:tab w:val="left" w:leader="none" w:pos="707"/>
        </w:tabs>
        <w:bidi w:val="0"/>
        <w:spacing w:before="0" w:after="0"/>
        <w:ind w:start="707" w:hanging="283"/>
        <w:jc w:val="left"/>
        <w:rPr/>
      </w:pPr>
      <w:r>
        <w:rPr/>
        <w:t xml:space="preserve">Kabinetin jäsenet (kunkin ministeriön perustamisjärjestyksessä; huomaa, että ulkoministeri on jo edellä; sotaministerin perustamispäivää käytetään puolustusministerin aseman päivämääränä etusijajärjestyksessä. Kabinettitason nimitetyt henkilöt on järjestetty presidentin kabinettien etusijajärjestyksen mukaisesti): </w:t>
      </w:r>
    </w:p>
    <w:p>
      <w:pPr>
        <w:pStyle w:val="TextBody"/>
        <w:numPr>
          <w:ilvl w:val="1"/>
          <w:numId w:val="15"/>
        </w:numPr>
        <w:tabs>
          <w:tab w:val="clear" w:pos="1134"/>
          <w:tab w:val="left" w:leader="none" w:pos="1414"/>
        </w:tabs>
        <w:bidi w:val="0"/>
        <w:spacing w:before="0" w:after="0"/>
        <w:ind w:start="1414" w:hanging="283"/>
        <w:jc w:val="left"/>
        <w:rPr/>
      </w:pPr>
      <w:r>
        <w:rPr/>
        <w:t xml:space="preserve">Valtiovarainministeri (Steven Mnuchin) </w:t>
      </w:r>
    </w:p>
    <w:p>
      <w:pPr>
        <w:pStyle w:val="TextBody"/>
        <w:numPr>
          <w:ilvl w:val="1"/>
          <w:numId w:val="15"/>
        </w:numPr>
        <w:tabs>
          <w:tab w:val="clear" w:pos="1134"/>
          <w:tab w:val="left" w:leader="none" w:pos="1414"/>
        </w:tabs>
        <w:bidi w:val="0"/>
        <w:spacing w:before="0" w:after="0"/>
        <w:ind w:start="1414" w:hanging="283"/>
        <w:jc w:val="left"/>
        <w:rPr/>
      </w:pPr>
      <w:r>
        <w:rPr/>
        <w:t xml:space="preserve">Puolustusministeri (James Mattis) </w:t>
      </w:r>
    </w:p>
    <w:p>
      <w:pPr>
        <w:pStyle w:val="TextBody"/>
        <w:numPr>
          <w:ilvl w:val="1"/>
          <w:numId w:val="15"/>
        </w:numPr>
        <w:tabs>
          <w:tab w:val="clear" w:pos="1134"/>
          <w:tab w:val="left" w:leader="none" w:pos="1414"/>
        </w:tabs>
        <w:bidi w:val="0"/>
        <w:spacing w:before="0" w:after="0"/>
        <w:ind w:start="1414" w:hanging="283"/>
        <w:jc w:val="left"/>
        <w:rPr/>
      </w:pPr>
      <w:r>
        <w:rPr/>
        <w:t xml:space="preserve">Oikeusministeri (Jeff Sessions) </w:t>
      </w:r>
    </w:p>
    <w:p>
      <w:pPr>
        <w:pStyle w:val="TextBody"/>
        <w:numPr>
          <w:ilvl w:val="1"/>
          <w:numId w:val="15"/>
        </w:numPr>
        <w:tabs>
          <w:tab w:val="clear" w:pos="1134"/>
          <w:tab w:val="left" w:leader="none" w:pos="1414"/>
        </w:tabs>
        <w:bidi w:val="0"/>
        <w:spacing w:before="0" w:after="0"/>
        <w:ind w:start="1414" w:hanging="283"/>
        <w:jc w:val="left"/>
        <w:rPr/>
      </w:pPr>
      <w:r>
        <w:rPr/>
        <w:t xml:space="preserve">Sisäministeri (Ryan Zinke) </w:t>
      </w:r>
    </w:p>
    <w:p>
      <w:pPr>
        <w:pStyle w:val="TextBody"/>
        <w:numPr>
          <w:ilvl w:val="1"/>
          <w:numId w:val="15"/>
        </w:numPr>
        <w:tabs>
          <w:tab w:val="clear" w:pos="1134"/>
          <w:tab w:val="left" w:leader="none" w:pos="1414"/>
        </w:tabs>
        <w:bidi w:val="0"/>
        <w:spacing w:before="0" w:after="0"/>
        <w:ind w:start="1414" w:hanging="283"/>
        <w:jc w:val="left"/>
        <w:rPr/>
      </w:pPr>
      <w:r>
        <w:rPr/>
        <w:t xml:space="preserve">Maatalousministeri (Sonny Perdue) </w:t>
      </w:r>
    </w:p>
    <w:p>
      <w:pPr>
        <w:pStyle w:val="TextBody"/>
        <w:numPr>
          <w:ilvl w:val="1"/>
          <w:numId w:val="15"/>
        </w:numPr>
        <w:tabs>
          <w:tab w:val="clear" w:pos="1134"/>
          <w:tab w:val="left" w:leader="none" w:pos="1414"/>
        </w:tabs>
        <w:bidi w:val="0"/>
        <w:spacing w:before="0" w:after="0"/>
        <w:ind w:start="1414" w:hanging="283"/>
        <w:jc w:val="left"/>
        <w:rPr/>
      </w:pPr>
      <w:r>
        <w:rPr/>
        <w:t xml:space="preserve">Kauppaministeri (Wilbur Ross) </w:t>
      </w:r>
    </w:p>
    <w:p>
      <w:pPr>
        <w:pStyle w:val="TextBody"/>
        <w:numPr>
          <w:ilvl w:val="1"/>
          <w:numId w:val="15"/>
        </w:numPr>
        <w:tabs>
          <w:tab w:val="clear" w:pos="1134"/>
          <w:tab w:val="left" w:leader="none" w:pos="1414"/>
        </w:tabs>
        <w:bidi w:val="0"/>
        <w:spacing w:before="0" w:after="0"/>
        <w:ind w:start="1414" w:hanging="283"/>
        <w:jc w:val="left"/>
        <w:rPr/>
      </w:pPr>
      <w:r>
        <w:rPr/>
        <w:t xml:space="preserve">Työministeri (Alexander Acosta) </w:t>
      </w:r>
    </w:p>
    <w:p>
      <w:pPr>
        <w:pStyle w:val="TextBody"/>
        <w:numPr>
          <w:ilvl w:val="1"/>
          <w:numId w:val="15"/>
        </w:numPr>
        <w:tabs>
          <w:tab w:val="clear" w:pos="1134"/>
          <w:tab w:val="left" w:leader="none" w:pos="1414"/>
        </w:tabs>
        <w:bidi w:val="0"/>
        <w:spacing w:before="0" w:after="0"/>
        <w:ind w:start="1414" w:hanging="283"/>
        <w:jc w:val="left"/>
        <w:rPr/>
      </w:pPr>
      <w:r>
        <w:rPr/>
        <w:t xml:space="preserve">Terveys- ja sosiaalipalveluministeri (Eric Hargan) (virkaatekevä) </w:t>
      </w:r>
    </w:p>
    <w:p>
      <w:pPr>
        <w:pStyle w:val="TextBody"/>
        <w:numPr>
          <w:ilvl w:val="1"/>
          <w:numId w:val="15"/>
        </w:numPr>
        <w:tabs>
          <w:tab w:val="clear" w:pos="1134"/>
          <w:tab w:val="left" w:leader="none" w:pos="1414"/>
        </w:tabs>
        <w:bidi w:val="0"/>
        <w:spacing w:before="0" w:after="0"/>
        <w:ind w:start="1414" w:hanging="283"/>
        <w:jc w:val="left"/>
        <w:rPr/>
      </w:pPr>
      <w:r>
        <w:rPr/>
        <w:t xml:space="preserve">Asunto- ja kaupunkikehitysministeri (Ben Carson) </w:t>
      </w:r>
    </w:p>
    <w:p>
      <w:pPr>
        <w:pStyle w:val="TextBody"/>
        <w:numPr>
          <w:ilvl w:val="1"/>
          <w:numId w:val="15"/>
        </w:numPr>
        <w:tabs>
          <w:tab w:val="clear" w:pos="1134"/>
          <w:tab w:val="left" w:leader="none" w:pos="1414"/>
        </w:tabs>
        <w:bidi w:val="0"/>
        <w:spacing w:before="0" w:after="0"/>
        <w:ind w:start="1414" w:hanging="283"/>
        <w:jc w:val="left"/>
        <w:rPr/>
      </w:pPr>
      <w:r>
        <w:rPr/>
        <w:t xml:space="preserve">Liikenneministeri (Elaine Chao) </w:t>
      </w:r>
    </w:p>
    <w:p>
      <w:pPr>
        <w:pStyle w:val="TextBody"/>
        <w:numPr>
          <w:ilvl w:val="1"/>
          <w:numId w:val="15"/>
        </w:numPr>
        <w:tabs>
          <w:tab w:val="clear" w:pos="1134"/>
          <w:tab w:val="left" w:leader="none" w:pos="1414"/>
        </w:tabs>
        <w:bidi w:val="0"/>
        <w:spacing w:before="0" w:after="0"/>
        <w:ind w:start="1414" w:hanging="283"/>
        <w:jc w:val="left"/>
        <w:rPr/>
      </w:pPr>
      <w:r>
        <w:rPr/>
        <w:t xml:space="preserve">Energiaministeri (Rick Perry) </w:t>
      </w:r>
    </w:p>
    <w:p>
      <w:pPr>
        <w:pStyle w:val="TextBody"/>
        <w:numPr>
          <w:ilvl w:val="1"/>
          <w:numId w:val="15"/>
        </w:numPr>
        <w:tabs>
          <w:tab w:val="clear" w:pos="1134"/>
          <w:tab w:val="left" w:leader="none" w:pos="1414"/>
        </w:tabs>
        <w:bidi w:val="0"/>
        <w:spacing w:before="0" w:after="0"/>
        <w:ind w:start="1414" w:hanging="283"/>
        <w:jc w:val="left"/>
        <w:rPr/>
      </w:pPr>
      <w:r>
        <w:rPr/>
        <w:t xml:space="preserve">Koulutusministeri (Betsy DeVos) </w:t>
      </w:r>
    </w:p>
    <w:p>
      <w:pPr>
        <w:pStyle w:val="TextBody"/>
        <w:numPr>
          <w:ilvl w:val="1"/>
          <w:numId w:val="15"/>
        </w:numPr>
        <w:tabs>
          <w:tab w:val="clear" w:pos="1134"/>
          <w:tab w:val="left" w:leader="none" w:pos="1414"/>
        </w:tabs>
        <w:bidi w:val="0"/>
        <w:spacing w:before="0" w:after="0"/>
        <w:ind w:start="1414" w:hanging="283"/>
        <w:jc w:val="left"/>
        <w:rPr/>
      </w:pPr>
      <w:r>
        <w:rPr/>
        <w:t xml:space="preserve">Veteraaniasioiden ministeri (David Shulkin) </w:t>
      </w:r>
    </w:p>
    <w:p>
      <w:pPr>
        <w:pStyle w:val="TextBody"/>
        <w:numPr>
          <w:ilvl w:val="1"/>
          <w:numId w:val="15"/>
        </w:numPr>
        <w:tabs>
          <w:tab w:val="clear" w:pos="1134"/>
          <w:tab w:val="left" w:leader="none" w:pos="1414"/>
        </w:tabs>
        <w:bidi w:val="0"/>
        <w:spacing w:before="0" w:after="0"/>
        <w:ind w:start="1414" w:hanging="283"/>
        <w:jc w:val="left"/>
        <w:rPr/>
      </w:pPr>
      <w:r>
        <w:rPr/>
        <w:t xml:space="preserve">Sisäisen turvallisuuden ministeri (Elaine Duke) (vt.) </w:t>
      </w:r>
    </w:p>
    <w:p>
      <w:pPr>
        <w:pStyle w:val="TextBody"/>
        <w:numPr>
          <w:ilvl w:val="1"/>
          <w:numId w:val="15"/>
        </w:numPr>
        <w:tabs>
          <w:tab w:val="clear" w:pos="1134"/>
          <w:tab w:val="left" w:leader="none" w:pos="1414"/>
        </w:tabs>
        <w:bidi w:val="0"/>
        <w:spacing w:before="0" w:after="0"/>
        <w:ind w:start="1414" w:hanging="283"/>
        <w:jc w:val="left"/>
        <w:rPr/>
      </w:pPr>
      <w:r>
        <w:rPr/>
        <w:t xml:space="preserve">Valkoisen talon esikuntapäällikkö (John F. Kelly) </w:t>
      </w:r>
    </w:p>
    <w:p>
      <w:pPr>
        <w:pStyle w:val="TextBody"/>
        <w:numPr>
          <w:ilvl w:val="1"/>
          <w:numId w:val="15"/>
        </w:numPr>
        <w:tabs>
          <w:tab w:val="clear" w:pos="1134"/>
          <w:tab w:val="left" w:leader="none" w:pos="1414"/>
        </w:tabs>
        <w:bidi w:val="0"/>
        <w:spacing w:before="0" w:after="0"/>
        <w:ind w:start="1414" w:hanging="283"/>
        <w:jc w:val="left"/>
        <w:rPr/>
      </w:pPr>
      <w:r>
        <w:rPr/>
        <w:t xml:space="preserve">Kauppaedustaja (Robert Lighthizer) </w:t>
      </w:r>
    </w:p>
    <w:p>
      <w:pPr>
        <w:pStyle w:val="TextBody"/>
        <w:numPr>
          <w:ilvl w:val="1"/>
          <w:numId w:val="15"/>
        </w:numPr>
        <w:tabs>
          <w:tab w:val="clear" w:pos="1134"/>
          <w:tab w:val="left" w:leader="none" w:pos="1414"/>
        </w:tabs>
        <w:bidi w:val="0"/>
        <w:spacing w:before="0" w:after="0"/>
        <w:ind w:start="1414" w:hanging="283"/>
        <w:jc w:val="left"/>
        <w:rPr/>
      </w:pPr>
      <w:r>
        <w:rPr/>
        <w:t xml:space="preserve">Kansallisen tiedustelupalvelun johtaja (Dan Coats) </w:t>
      </w:r>
    </w:p>
    <w:p>
      <w:pPr>
        <w:pStyle w:val="TextBody"/>
        <w:numPr>
          <w:ilvl w:val="1"/>
          <w:numId w:val="15"/>
        </w:numPr>
        <w:tabs>
          <w:tab w:val="clear" w:pos="1134"/>
          <w:tab w:val="left" w:leader="none" w:pos="1414"/>
        </w:tabs>
        <w:bidi w:val="0"/>
        <w:spacing w:before="0" w:after="0"/>
        <w:ind w:start="1414" w:hanging="283"/>
        <w:jc w:val="left"/>
        <w:rPr/>
      </w:pPr>
      <w:r>
        <w:rPr/>
        <w:t xml:space="preserve">Yhdistyneiden Kansakuntien suurlähettiläs (Nikki Haley) </w:t>
      </w:r>
    </w:p>
    <w:p>
      <w:pPr>
        <w:pStyle w:val="TextBody"/>
        <w:numPr>
          <w:ilvl w:val="1"/>
          <w:numId w:val="15"/>
        </w:numPr>
        <w:tabs>
          <w:tab w:val="clear" w:pos="1134"/>
          <w:tab w:val="left" w:leader="none" w:pos="1414"/>
        </w:tabs>
        <w:bidi w:val="0"/>
        <w:spacing w:before="0" w:after="0"/>
        <w:ind w:start="1414" w:hanging="283"/>
        <w:jc w:val="left"/>
        <w:rPr/>
      </w:pPr>
      <w:r>
        <w:rPr/>
        <w:t xml:space="preserve">Hallinto- ja budjettiviraston johtaja (Mick Mulvaney) </w:t>
      </w:r>
    </w:p>
    <w:p>
      <w:pPr>
        <w:pStyle w:val="TextBody"/>
        <w:numPr>
          <w:ilvl w:val="1"/>
          <w:numId w:val="15"/>
        </w:numPr>
        <w:tabs>
          <w:tab w:val="clear" w:pos="1134"/>
          <w:tab w:val="left" w:leader="none" w:pos="1414"/>
        </w:tabs>
        <w:bidi w:val="0"/>
        <w:spacing w:before="0" w:after="0"/>
        <w:ind w:start="1414" w:hanging="283"/>
        <w:jc w:val="left"/>
        <w:rPr/>
      </w:pPr>
      <w:r>
        <w:rPr/>
        <w:t xml:space="preserve">CIA:n johtaja (Mike Pompeo) </w:t>
      </w:r>
    </w:p>
    <w:p>
      <w:pPr>
        <w:pStyle w:val="TextBody"/>
        <w:numPr>
          <w:ilvl w:val="1"/>
          <w:numId w:val="15"/>
        </w:numPr>
        <w:tabs>
          <w:tab w:val="clear" w:pos="1134"/>
          <w:tab w:val="left" w:leader="none" w:pos="1414"/>
        </w:tabs>
        <w:bidi w:val="0"/>
        <w:spacing w:before="0" w:after="0"/>
        <w:ind w:start="1414" w:hanging="283"/>
        <w:jc w:val="left"/>
        <w:rPr/>
      </w:pPr>
      <w:r>
        <w:rPr/>
        <w:t xml:space="preserve">Ympäristönsuojeluviraston hallintovirkamies (Scott Pruitt) </w:t>
      </w:r>
    </w:p>
    <w:p>
      <w:pPr>
        <w:pStyle w:val="TextBody"/>
        <w:numPr>
          <w:ilvl w:val="1"/>
          <w:numId w:val="15"/>
        </w:numPr>
        <w:tabs>
          <w:tab w:val="clear" w:pos="1134"/>
          <w:tab w:val="left" w:leader="none" w:pos="1414"/>
        </w:tabs>
        <w:bidi w:val="0"/>
        <w:spacing w:before="0" w:after="0"/>
        <w:ind w:start="1414" w:hanging="283"/>
        <w:jc w:val="left"/>
        <w:rPr/>
      </w:pPr>
      <w:r>
        <w:rPr/>
        <w:t xml:space="preserve">Small Business Administrationin hallintovirkamies (Linda McMahon) </w:t>
      </w:r>
    </w:p>
    <w:p>
      <w:pPr>
        <w:pStyle w:val="TextBody"/>
        <w:numPr>
          <w:ilvl w:val="0"/>
          <w:numId w:val="15"/>
        </w:numPr>
        <w:tabs>
          <w:tab w:val="clear" w:pos="1134"/>
          <w:tab w:val="left" w:leader="none" w:pos="707"/>
        </w:tabs>
        <w:bidi w:val="0"/>
        <w:spacing w:before="0" w:after="0"/>
        <w:ind w:start="707" w:hanging="283"/>
        <w:jc w:val="left"/>
        <w:rPr/>
      </w:pPr>
      <w:r>
        <w:rPr/>
        <w:t xml:space="preserve">Yhdysvaltain senaatin väliaikainen puhemies (Orrin Hatch) </w:t>
      </w:r>
    </w:p>
    <w:p>
      <w:pPr>
        <w:pStyle w:val="TextBody"/>
        <w:numPr>
          <w:ilvl w:val="0"/>
          <w:numId w:val="15"/>
        </w:numPr>
        <w:tabs>
          <w:tab w:val="clear" w:pos="1134"/>
          <w:tab w:val="left" w:leader="none" w:pos="707"/>
        </w:tabs>
        <w:bidi w:val="0"/>
        <w:spacing w:before="0" w:after="0"/>
        <w:ind w:start="707" w:hanging="283"/>
        <w:jc w:val="left"/>
        <w:rPr/>
      </w:pPr>
      <w:r>
        <w:rPr/>
        <w:t xml:space="preserve">Senaatin enemmistöjohtaja (Mitch McConnell) </w:t>
      </w:r>
    </w:p>
    <w:p>
      <w:pPr>
        <w:pStyle w:val="TextBody"/>
        <w:numPr>
          <w:ilvl w:val="0"/>
          <w:numId w:val="15"/>
        </w:numPr>
        <w:tabs>
          <w:tab w:val="clear" w:pos="1134"/>
          <w:tab w:val="left" w:leader="none" w:pos="707"/>
        </w:tabs>
        <w:bidi w:val="0"/>
        <w:spacing w:before="0" w:after="0"/>
        <w:ind w:start="707" w:hanging="283"/>
        <w:jc w:val="left"/>
        <w:rPr/>
      </w:pPr>
      <w:r>
        <w:rPr/>
        <w:t xml:space="preserve">Senaatin vähemmistöjohtaja (Chuck Schumer) </w:t>
      </w:r>
    </w:p>
    <w:p>
      <w:pPr>
        <w:pStyle w:val="TextBody"/>
        <w:numPr>
          <w:ilvl w:val="0"/>
          <w:numId w:val="15"/>
        </w:numPr>
        <w:tabs>
          <w:tab w:val="clear" w:pos="1134"/>
          <w:tab w:val="left" w:leader="none" w:pos="707"/>
        </w:tabs>
        <w:bidi w:val="0"/>
        <w:spacing w:before="0" w:after="0"/>
        <w:ind w:start="707" w:hanging="283"/>
        <w:jc w:val="left"/>
        <w:rPr/>
      </w:pPr>
      <w:r>
        <w:rPr/>
        <w:t xml:space="preserve">Senaatin enemmistöpuheenjohtaja (John Cornyn) </w:t>
      </w:r>
    </w:p>
    <w:p>
      <w:pPr>
        <w:pStyle w:val="TextBody"/>
        <w:numPr>
          <w:ilvl w:val="0"/>
          <w:numId w:val="15"/>
        </w:numPr>
        <w:tabs>
          <w:tab w:val="clear" w:pos="1134"/>
          <w:tab w:val="left" w:leader="none" w:pos="707"/>
        </w:tabs>
        <w:bidi w:val="0"/>
        <w:spacing w:before="0" w:after="0"/>
        <w:ind w:start="707" w:hanging="283"/>
        <w:jc w:val="left"/>
        <w:rPr/>
      </w:pPr>
      <w:r>
        <w:rPr/>
        <w:t xml:space="preserve">Senaatin vähemmistöpuheenjohtaja (Dick Durbin) </w:t>
      </w:r>
    </w:p>
    <w:p>
      <w:pPr>
        <w:pStyle w:val="TextBody"/>
        <w:numPr>
          <w:ilvl w:val="0"/>
          <w:numId w:val="15"/>
        </w:numPr>
        <w:tabs>
          <w:tab w:val="clear" w:pos="1134"/>
          <w:tab w:val="left" w:leader="none" w:pos="707"/>
        </w:tabs>
        <w:bidi w:val="0"/>
        <w:spacing w:before="0" w:after="0"/>
        <w:ind w:start="707" w:hanging="283"/>
        <w:jc w:val="left"/>
        <w:rPr/>
      </w:pPr>
      <w:r>
        <w:rPr/>
        <w:t xml:space="preserve">Nykyiset Yhdysvaltain senaattorit (ikäluokan mukaan; katso Ikäluokka Yhdysvaltain senaatissa; huomaa, että väliaikainen presidentti ja senaatin johto näkyvät edellä). </w:t>
      </w:r>
    </w:p>
    <w:p>
      <w:pPr>
        <w:pStyle w:val="TextBody"/>
        <w:numPr>
          <w:ilvl w:val="0"/>
          <w:numId w:val="15"/>
        </w:numPr>
        <w:tabs>
          <w:tab w:val="clear" w:pos="1134"/>
          <w:tab w:val="left" w:leader="none" w:pos="707"/>
        </w:tabs>
        <w:bidi w:val="0"/>
        <w:spacing w:before="0" w:after="0"/>
        <w:ind w:start="707" w:hanging="283"/>
        <w:jc w:val="left"/>
        <w:rPr/>
      </w:pPr>
      <w:r>
        <w:rPr/>
        <w:t xml:space="preserve">Osavaltioiden nykyiset kuvernöörit (muiden osavaltioiden kuin sen, jossa tapahtuma järjestetään, osavaltioksi muodostumisen tai perustuslain ratifioinnin päivämäärän mukaan): </w:t>
      </w:r>
    </w:p>
    <w:p>
      <w:pPr>
        <w:pStyle w:val="TextBody"/>
        <w:numPr>
          <w:ilvl w:val="1"/>
          <w:numId w:val="15"/>
        </w:numPr>
        <w:tabs>
          <w:tab w:val="clear" w:pos="1134"/>
          <w:tab w:val="left" w:leader="none" w:pos="1414"/>
        </w:tabs>
        <w:bidi w:val="0"/>
        <w:spacing w:before="0" w:after="0"/>
        <w:ind w:start="1414" w:hanging="283"/>
        <w:jc w:val="left"/>
        <w:rPr/>
      </w:pPr>
      <w:r>
        <w:rPr/>
        <w:t xml:space="preserve">Delawaren kuvernööri (John Carney) </w:t>
      </w:r>
    </w:p>
    <w:p>
      <w:pPr>
        <w:pStyle w:val="TextBody"/>
        <w:numPr>
          <w:ilvl w:val="1"/>
          <w:numId w:val="15"/>
        </w:numPr>
        <w:tabs>
          <w:tab w:val="clear" w:pos="1134"/>
          <w:tab w:val="left" w:leader="none" w:pos="1414"/>
        </w:tabs>
        <w:bidi w:val="0"/>
        <w:spacing w:before="0" w:after="0"/>
        <w:ind w:start="1414" w:hanging="283"/>
        <w:jc w:val="left"/>
        <w:rPr/>
      </w:pPr>
      <w:r>
        <w:rPr/>
        <w:t xml:space="preserve">Pennsylvanian kuvernööri (Tom Wolf) </w:t>
      </w:r>
    </w:p>
    <w:p>
      <w:pPr>
        <w:pStyle w:val="TextBody"/>
        <w:numPr>
          <w:ilvl w:val="1"/>
          <w:numId w:val="15"/>
        </w:numPr>
        <w:tabs>
          <w:tab w:val="clear" w:pos="1134"/>
          <w:tab w:val="left" w:leader="none" w:pos="1414"/>
        </w:tabs>
        <w:bidi w:val="0"/>
        <w:spacing w:before="0" w:after="0"/>
        <w:ind w:start="1414" w:hanging="283"/>
        <w:jc w:val="left"/>
        <w:rPr/>
      </w:pPr>
      <w:r>
        <w:rPr/>
        <w:t xml:space="preserve">New Jerseyn kuvernööri (Chris Christie) </w:t>
      </w:r>
    </w:p>
    <w:p>
      <w:pPr>
        <w:pStyle w:val="TextBody"/>
        <w:numPr>
          <w:ilvl w:val="1"/>
          <w:numId w:val="15"/>
        </w:numPr>
        <w:tabs>
          <w:tab w:val="clear" w:pos="1134"/>
          <w:tab w:val="left" w:leader="none" w:pos="1414"/>
        </w:tabs>
        <w:bidi w:val="0"/>
        <w:spacing w:before="0" w:after="0"/>
        <w:ind w:start="1414" w:hanging="283"/>
        <w:jc w:val="left"/>
        <w:rPr/>
      </w:pPr>
      <w:r>
        <w:rPr/>
        <w:t xml:space="preserve">Georgian kuvernööri (Nathan Deal) </w:t>
      </w:r>
    </w:p>
    <w:p>
      <w:pPr>
        <w:pStyle w:val="TextBody"/>
        <w:numPr>
          <w:ilvl w:val="1"/>
          <w:numId w:val="15"/>
        </w:numPr>
        <w:tabs>
          <w:tab w:val="clear" w:pos="1134"/>
          <w:tab w:val="left" w:leader="none" w:pos="1414"/>
        </w:tabs>
        <w:bidi w:val="0"/>
        <w:spacing w:before="0" w:after="0"/>
        <w:ind w:start="1414" w:hanging="283"/>
        <w:jc w:val="left"/>
        <w:rPr/>
      </w:pPr>
      <w:r>
        <w:rPr/>
        <w:t xml:space="preserve">Connecticutin kuvernööri (Dannel Malloy) </w:t>
      </w:r>
    </w:p>
    <w:p>
      <w:pPr>
        <w:pStyle w:val="TextBody"/>
        <w:numPr>
          <w:ilvl w:val="1"/>
          <w:numId w:val="15"/>
        </w:numPr>
        <w:tabs>
          <w:tab w:val="clear" w:pos="1134"/>
          <w:tab w:val="left" w:leader="none" w:pos="1414"/>
        </w:tabs>
        <w:bidi w:val="0"/>
        <w:spacing w:before="0" w:after="0"/>
        <w:ind w:start="1414" w:hanging="283"/>
        <w:jc w:val="left"/>
        <w:rPr/>
      </w:pPr>
      <w:r>
        <w:rPr/>
        <w:t xml:space="preserve">Massachusettsin kuvernööri (Charlie Baker) </w:t>
      </w:r>
    </w:p>
    <w:p>
      <w:pPr>
        <w:pStyle w:val="TextBody"/>
        <w:numPr>
          <w:ilvl w:val="1"/>
          <w:numId w:val="15"/>
        </w:numPr>
        <w:tabs>
          <w:tab w:val="clear" w:pos="1134"/>
          <w:tab w:val="left" w:leader="none" w:pos="1414"/>
        </w:tabs>
        <w:bidi w:val="0"/>
        <w:spacing w:before="0" w:after="0"/>
        <w:ind w:start="1414" w:hanging="283"/>
        <w:jc w:val="left"/>
        <w:rPr/>
      </w:pPr>
      <w:r>
        <w:rPr/>
        <w:t xml:space="preserve">Marylandin kuvernööri (Larry Hogan) </w:t>
      </w:r>
    </w:p>
    <w:p>
      <w:pPr>
        <w:pStyle w:val="TextBody"/>
        <w:numPr>
          <w:ilvl w:val="1"/>
          <w:numId w:val="15"/>
        </w:numPr>
        <w:tabs>
          <w:tab w:val="clear" w:pos="1134"/>
          <w:tab w:val="left" w:leader="none" w:pos="1414"/>
        </w:tabs>
        <w:bidi w:val="0"/>
        <w:spacing w:before="0" w:after="0"/>
        <w:ind w:start="1414" w:hanging="283"/>
        <w:jc w:val="left"/>
        <w:rPr/>
      </w:pPr>
      <w:r>
        <w:rPr/>
        <w:t xml:space="preserve">Etelä-Carolinan kuvernööri (Henry McMaster) </w:t>
      </w:r>
    </w:p>
    <w:p>
      <w:pPr>
        <w:pStyle w:val="TextBody"/>
        <w:numPr>
          <w:ilvl w:val="1"/>
          <w:numId w:val="15"/>
        </w:numPr>
        <w:tabs>
          <w:tab w:val="clear" w:pos="1134"/>
          <w:tab w:val="left" w:leader="none" w:pos="1414"/>
        </w:tabs>
        <w:bidi w:val="0"/>
        <w:spacing w:before="0" w:after="0"/>
        <w:ind w:start="1414" w:hanging="283"/>
        <w:jc w:val="left"/>
        <w:rPr/>
      </w:pPr>
      <w:r>
        <w:rPr/>
        <w:t xml:space="preserve">New Hampshiren kuvernööri (Chris Sununu) </w:t>
      </w:r>
    </w:p>
    <w:p>
      <w:pPr>
        <w:pStyle w:val="TextBody"/>
        <w:numPr>
          <w:ilvl w:val="1"/>
          <w:numId w:val="15"/>
        </w:numPr>
        <w:tabs>
          <w:tab w:val="clear" w:pos="1134"/>
          <w:tab w:val="left" w:leader="none" w:pos="1414"/>
        </w:tabs>
        <w:bidi w:val="0"/>
        <w:spacing w:before="0" w:after="0"/>
        <w:ind w:start="1414" w:hanging="283"/>
        <w:jc w:val="left"/>
        <w:rPr/>
      </w:pPr>
      <w:r>
        <w:rPr/>
        <w:t xml:space="preserve">Virginian kuvernööri (Terry McAuliffe) </w:t>
      </w:r>
    </w:p>
    <w:p>
      <w:pPr>
        <w:pStyle w:val="TextBody"/>
        <w:numPr>
          <w:ilvl w:val="1"/>
          <w:numId w:val="15"/>
        </w:numPr>
        <w:tabs>
          <w:tab w:val="clear" w:pos="1134"/>
          <w:tab w:val="left" w:leader="none" w:pos="1414"/>
        </w:tabs>
        <w:bidi w:val="0"/>
        <w:spacing w:before="0" w:after="0"/>
        <w:ind w:start="1414" w:hanging="283"/>
        <w:jc w:val="left"/>
        <w:rPr/>
      </w:pPr>
      <w:r>
        <w:rPr/>
        <w:t xml:space="preserve">New Yorkin kuvernööri (Andrew Cuomo) </w:t>
      </w:r>
    </w:p>
    <w:p>
      <w:pPr>
        <w:pStyle w:val="TextBody"/>
        <w:numPr>
          <w:ilvl w:val="1"/>
          <w:numId w:val="15"/>
        </w:numPr>
        <w:tabs>
          <w:tab w:val="clear" w:pos="1134"/>
          <w:tab w:val="left" w:leader="none" w:pos="1414"/>
        </w:tabs>
        <w:bidi w:val="0"/>
        <w:spacing w:before="0" w:after="0"/>
        <w:ind w:start="1414" w:hanging="283"/>
        <w:jc w:val="left"/>
        <w:rPr/>
      </w:pPr>
      <w:r>
        <w:rPr/>
        <w:t xml:space="preserve">Pohjois-Carolinan kuvernööri (Roy Cooper) </w:t>
      </w:r>
    </w:p>
    <w:p>
      <w:pPr>
        <w:pStyle w:val="TextBody"/>
        <w:numPr>
          <w:ilvl w:val="1"/>
          <w:numId w:val="15"/>
        </w:numPr>
        <w:tabs>
          <w:tab w:val="clear" w:pos="1134"/>
          <w:tab w:val="left" w:leader="none" w:pos="1414"/>
        </w:tabs>
        <w:bidi w:val="0"/>
        <w:spacing w:before="0" w:after="0"/>
        <w:ind w:start="1414" w:hanging="283"/>
        <w:jc w:val="left"/>
        <w:rPr/>
      </w:pPr>
      <w:r>
        <w:rPr/>
        <w:t xml:space="preserve">Rhode Islandin kuvernööri (Gina Raimondo) </w:t>
      </w:r>
    </w:p>
    <w:p>
      <w:pPr>
        <w:pStyle w:val="TextBody"/>
        <w:numPr>
          <w:ilvl w:val="1"/>
          <w:numId w:val="15"/>
        </w:numPr>
        <w:tabs>
          <w:tab w:val="clear" w:pos="1134"/>
          <w:tab w:val="left" w:leader="none" w:pos="1414"/>
        </w:tabs>
        <w:bidi w:val="0"/>
        <w:spacing w:before="0" w:after="0"/>
        <w:ind w:start="1414" w:hanging="283"/>
        <w:jc w:val="left"/>
        <w:rPr/>
      </w:pPr>
      <w:r>
        <w:rPr/>
        <w:t xml:space="preserve">Vermontin kuvernööri (Phil Scott) </w:t>
      </w:r>
    </w:p>
    <w:p>
      <w:pPr>
        <w:pStyle w:val="TextBody"/>
        <w:numPr>
          <w:ilvl w:val="1"/>
          <w:numId w:val="15"/>
        </w:numPr>
        <w:tabs>
          <w:tab w:val="clear" w:pos="1134"/>
          <w:tab w:val="left" w:leader="none" w:pos="1414"/>
        </w:tabs>
        <w:bidi w:val="0"/>
        <w:spacing w:before="0" w:after="0"/>
        <w:ind w:start="1414" w:hanging="283"/>
        <w:jc w:val="left"/>
        <w:rPr/>
      </w:pPr>
      <w:r>
        <w:rPr/>
        <w:t xml:space="preserve">Kentuckyn kuvernööri (Matt Bevin) </w:t>
      </w:r>
    </w:p>
    <w:p>
      <w:pPr>
        <w:pStyle w:val="TextBody"/>
        <w:numPr>
          <w:ilvl w:val="1"/>
          <w:numId w:val="15"/>
        </w:numPr>
        <w:tabs>
          <w:tab w:val="clear" w:pos="1134"/>
          <w:tab w:val="left" w:leader="none" w:pos="1414"/>
        </w:tabs>
        <w:bidi w:val="0"/>
        <w:spacing w:before="0" w:after="0"/>
        <w:ind w:start="1414" w:hanging="283"/>
        <w:jc w:val="left"/>
        <w:rPr/>
      </w:pPr>
      <w:r>
        <w:rPr/>
        <w:t xml:space="preserve">Tennesseen kuvernööri (Bill Haslam) </w:t>
      </w:r>
    </w:p>
    <w:p>
      <w:pPr>
        <w:pStyle w:val="TextBody"/>
        <w:numPr>
          <w:ilvl w:val="1"/>
          <w:numId w:val="15"/>
        </w:numPr>
        <w:tabs>
          <w:tab w:val="clear" w:pos="1134"/>
          <w:tab w:val="left" w:leader="none" w:pos="1414"/>
        </w:tabs>
        <w:bidi w:val="0"/>
        <w:spacing w:before="0" w:after="0"/>
        <w:ind w:start="1414" w:hanging="283"/>
        <w:jc w:val="left"/>
        <w:rPr/>
      </w:pPr>
      <w:r>
        <w:rPr/>
        <w:t xml:space="preserve">Ohion kuvernööri (John Kasich) </w:t>
      </w:r>
    </w:p>
    <w:p>
      <w:pPr>
        <w:pStyle w:val="TextBody"/>
        <w:numPr>
          <w:ilvl w:val="1"/>
          <w:numId w:val="15"/>
        </w:numPr>
        <w:tabs>
          <w:tab w:val="clear" w:pos="1134"/>
          <w:tab w:val="left" w:leader="none" w:pos="1414"/>
        </w:tabs>
        <w:bidi w:val="0"/>
        <w:spacing w:before="0" w:after="0"/>
        <w:ind w:start="1414" w:hanging="283"/>
        <w:jc w:val="left"/>
        <w:rPr/>
      </w:pPr>
      <w:r>
        <w:rPr/>
        <w:t xml:space="preserve">Louisianan kuvernööri (John Bel Edwards) </w:t>
      </w:r>
    </w:p>
    <w:p>
      <w:pPr>
        <w:pStyle w:val="TextBody"/>
        <w:numPr>
          <w:ilvl w:val="1"/>
          <w:numId w:val="15"/>
        </w:numPr>
        <w:tabs>
          <w:tab w:val="clear" w:pos="1134"/>
          <w:tab w:val="left" w:leader="none" w:pos="1414"/>
        </w:tabs>
        <w:bidi w:val="0"/>
        <w:spacing w:before="0" w:after="0"/>
        <w:ind w:start="1414" w:hanging="283"/>
        <w:jc w:val="left"/>
        <w:rPr/>
      </w:pPr>
      <w:r>
        <w:rPr/>
        <w:t xml:space="preserve">Indianan kuvernööri (Eric Holcomb) </w:t>
      </w:r>
    </w:p>
    <w:p>
      <w:pPr>
        <w:pStyle w:val="TextBody"/>
        <w:numPr>
          <w:ilvl w:val="1"/>
          <w:numId w:val="15"/>
        </w:numPr>
        <w:tabs>
          <w:tab w:val="clear" w:pos="1134"/>
          <w:tab w:val="left" w:leader="none" w:pos="1414"/>
        </w:tabs>
        <w:bidi w:val="0"/>
        <w:spacing w:before="0" w:after="0"/>
        <w:ind w:start="1414" w:hanging="283"/>
        <w:jc w:val="left"/>
        <w:rPr/>
      </w:pPr>
      <w:r>
        <w:rPr/>
        <w:t xml:space="preserve">Mississipin kuvernööri (Phil Bryant) </w:t>
      </w:r>
    </w:p>
    <w:p>
      <w:pPr>
        <w:pStyle w:val="TextBody"/>
        <w:numPr>
          <w:ilvl w:val="1"/>
          <w:numId w:val="15"/>
        </w:numPr>
        <w:tabs>
          <w:tab w:val="clear" w:pos="1134"/>
          <w:tab w:val="left" w:leader="none" w:pos="1414"/>
        </w:tabs>
        <w:bidi w:val="0"/>
        <w:spacing w:before="0" w:after="0"/>
        <w:ind w:start="1414" w:hanging="283"/>
        <w:jc w:val="left"/>
        <w:rPr/>
      </w:pPr>
      <w:r>
        <w:rPr/>
        <w:t xml:space="preserve">Illinoisin kuvernööri (Bruce Rauner) </w:t>
      </w:r>
    </w:p>
    <w:p>
      <w:pPr>
        <w:pStyle w:val="TextBody"/>
        <w:numPr>
          <w:ilvl w:val="1"/>
          <w:numId w:val="15"/>
        </w:numPr>
        <w:tabs>
          <w:tab w:val="clear" w:pos="1134"/>
          <w:tab w:val="left" w:leader="none" w:pos="1414"/>
        </w:tabs>
        <w:bidi w:val="0"/>
        <w:spacing w:before="0" w:after="0"/>
        <w:ind w:start="1414" w:hanging="283"/>
        <w:jc w:val="left"/>
        <w:rPr/>
      </w:pPr>
      <w:r>
        <w:rPr/>
        <w:t xml:space="preserve">Alabaman kuvernööri (Kay Ivey) </w:t>
      </w:r>
    </w:p>
    <w:p>
      <w:pPr>
        <w:pStyle w:val="TextBody"/>
        <w:numPr>
          <w:ilvl w:val="1"/>
          <w:numId w:val="15"/>
        </w:numPr>
        <w:tabs>
          <w:tab w:val="clear" w:pos="1134"/>
          <w:tab w:val="left" w:leader="none" w:pos="1414"/>
        </w:tabs>
        <w:bidi w:val="0"/>
        <w:spacing w:before="0" w:after="0"/>
        <w:ind w:start="1414" w:hanging="283"/>
        <w:jc w:val="left"/>
        <w:rPr/>
      </w:pPr>
      <w:r>
        <w:rPr/>
        <w:t xml:space="preserve">Mainen kuvernööri (Paul LePage) </w:t>
      </w:r>
    </w:p>
    <w:p>
      <w:pPr>
        <w:pStyle w:val="TextBody"/>
        <w:numPr>
          <w:ilvl w:val="1"/>
          <w:numId w:val="15"/>
        </w:numPr>
        <w:tabs>
          <w:tab w:val="clear" w:pos="1134"/>
          <w:tab w:val="left" w:leader="none" w:pos="1414"/>
        </w:tabs>
        <w:bidi w:val="0"/>
        <w:spacing w:before="0" w:after="0"/>
        <w:ind w:start="1414" w:hanging="283"/>
        <w:jc w:val="left"/>
        <w:rPr/>
      </w:pPr>
      <w:r>
        <w:rPr/>
        <w:t xml:space="preserve">Missourin kuvernööri (Eric Greitens) </w:t>
      </w:r>
    </w:p>
    <w:p>
      <w:pPr>
        <w:pStyle w:val="TextBody"/>
        <w:numPr>
          <w:ilvl w:val="1"/>
          <w:numId w:val="15"/>
        </w:numPr>
        <w:tabs>
          <w:tab w:val="clear" w:pos="1134"/>
          <w:tab w:val="left" w:leader="none" w:pos="1414"/>
        </w:tabs>
        <w:bidi w:val="0"/>
        <w:spacing w:before="0" w:after="0"/>
        <w:ind w:start="1414" w:hanging="283"/>
        <w:jc w:val="left"/>
        <w:rPr/>
      </w:pPr>
      <w:r>
        <w:rPr/>
        <w:t xml:space="preserve">Arkansasin kuvernööri (Asa Hutchinson) </w:t>
      </w:r>
    </w:p>
    <w:p>
      <w:pPr>
        <w:pStyle w:val="TextBody"/>
        <w:numPr>
          <w:ilvl w:val="1"/>
          <w:numId w:val="15"/>
        </w:numPr>
        <w:tabs>
          <w:tab w:val="clear" w:pos="1134"/>
          <w:tab w:val="left" w:leader="none" w:pos="1414"/>
        </w:tabs>
        <w:bidi w:val="0"/>
        <w:spacing w:before="0" w:after="0"/>
        <w:ind w:start="1414" w:hanging="283"/>
        <w:jc w:val="left"/>
        <w:rPr/>
      </w:pPr>
      <w:r>
        <w:rPr/>
        <w:t xml:space="preserve">Michiganin kuvernööri (Rick Snyder) </w:t>
      </w:r>
    </w:p>
    <w:p>
      <w:pPr>
        <w:pStyle w:val="TextBody"/>
        <w:numPr>
          <w:ilvl w:val="1"/>
          <w:numId w:val="15"/>
        </w:numPr>
        <w:tabs>
          <w:tab w:val="clear" w:pos="1134"/>
          <w:tab w:val="left" w:leader="none" w:pos="1414"/>
        </w:tabs>
        <w:bidi w:val="0"/>
        <w:spacing w:before="0" w:after="0"/>
        <w:ind w:start="1414" w:hanging="283"/>
        <w:jc w:val="left"/>
        <w:rPr/>
      </w:pPr>
      <w:r>
        <w:rPr/>
        <w:t xml:space="preserve">Floridan kuvernööri (Rick Scott) </w:t>
      </w:r>
    </w:p>
    <w:p>
      <w:pPr>
        <w:pStyle w:val="TextBody"/>
        <w:numPr>
          <w:ilvl w:val="1"/>
          <w:numId w:val="15"/>
        </w:numPr>
        <w:tabs>
          <w:tab w:val="clear" w:pos="1134"/>
          <w:tab w:val="left" w:leader="none" w:pos="1414"/>
        </w:tabs>
        <w:bidi w:val="0"/>
        <w:spacing w:before="0" w:after="0"/>
        <w:ind w:start="1414" w:hanging="283"/>
        <w:jc w:val="left"/>
        <w:rPr/>
      </w:pPr>
      <w:r>
        <w:rPr/>
        <w:t xml:space="preserve">Texasin kuvernööri (Greg Abbott) </w:t>
      </w:r>
    </w:p>
    <w:p>
      <w:pPr>
        <w:pStyle w:val="TextBody"/>
        <w:numPr>
          <w:ilvl w:val="1"/>
          <w:numId w:val="15"/>
        </w:numPr>
        <w:tabs>
          <w:tab w:val="clear" w:pos="1134"/>
          <w:tab w:val="left" w:leader="none" w:pos="1414"/>
        </w:tabs>
        <w:bidi w:val="0"/>
        <w:spacing w:before="0" w:after="0"/>
        <w:ind w:start="1414" w:hanging="283"/>
        <w:jc w:val="left"/>
        <w:rPr/>
      </w:pPr>
      <w:r>
        <w:rPr/>
        <w:t xml:space="preserve">Iowan kuvernööri (Kim Reynolds) </w:t>
      </w:r>
    </w:p>
    <w:p>
      <w:pPr>
        <w:pStyle w:val="TextBody"/>
        <w:numPr>
          <w:ilvl w:val="1"/>
          <w:numId w:val="15"/>
        </w:numPr>
        <w:tabs>
          <w:tab w:val="clear" w:pos="1134"/>
          <w:tab w:val="left" w:leader="none" w:pos="1414"/>
        </w:tabs>
        <w:bidi w:val="0"/>
        <w:spacing w:before="0" w:after="0"/>
        <w:ind w:start="1414" w:hanging="283"/>
        <w:jc w:val="left"/>
        <w:rPr/>
      </w:pPr>
      <w:r>
        <w:rPr/>
        <w:t xml:space="preserve">Wisconsinin kuvernööri (Scott Walker) </w:t>
      </w:r>
    </w:p>
    <w:p>
      <w:pPr>
        <w:pStyle w:val="TextBody"/>
        <w:numPr>
          <w:ilvl w:val="1"/>
          <w:numId w:val="15"/>
        </w:numPr>
        <w:tabs>
          <w:tab w:val="clear" w:pos="1134"/>
          <w:tab w:val="left" w:leader="none" w:pos="1414"/>
        </w:tabs>
        <w:bidi w:val="0"/>
        <w:spacing w:before="0" w:after="0"/>
        <w:ind w:start="1414" w:hanging="283"/>
        <w:jc w:val="left"/>
        <w:rPr/>
      </w:pPr>
      <w:r>
        <w:rPr/>
        <w:t xml:space="preserve">Kalifornian kuvernööri (Jerry Brown) </w:t>
      </w:r>
    </w:p>
    <w:p>
      <w:pPr>
        <w:pStyle w:val="TextBody"/>
        <w:numPr>
          <w:ilvl w:val="1"/>
          <w:numId w:val="15"/>
        </w:numPr>
        <w:tabs>
          <w:tab w:val="clear" w:pos="1134"/>
          <w:tab w:val="left" w:leader="none" w:pos="1414"/>
        </w:tabs>
        <w:bidi w:val="0"/>
        <w:spacing w:before="0" w:after="0"/>
        <w:ind w:start="1414" w:hanging="283"/>
        <w:jc w:val="left"/>
        <w:rPr/>
      </w:pPr>
      <w:r>
        <w:rPr/>
        <w:t xml:space="preserve">Minnesotan kuvernööri (Mark Dayton) </w:t>
      </w:r>
    </w:p>
    <w:p>
      <w:pPr>
        <w:pStyle w:val="TextBody"/>
        <w:numPr>
          <w:ilvl w:val="1"/>
          <w:numId w:val="15"/>
        </w:numPr>
        <w:tabs>
          <w:tab w:val="clear" w:pos="1134"/>
          <w:tab w:val="left" w:leader="none" w:pos="1414"/>
        </w:tabs>
        <w:bidi w:val="0"/>
        <w:spacing w:before="0" w:after="0"/>
        <w:ind w:start="1414" w:hanging="283"/>
        <w:jc w:val="left"/>
        <w:rPr/>
      </w:pPr>
      <w:r>
        <w:rPr/>
        <w:t xml:space="preserve">Oregonin kuvernööri (Kate Brown) </w:t>
      </w:r>
    </w:p>
    <w:p>
      <w:pPr>
        <w:pStyle w:val="TextBody"/>
        <w:numPr>
          <w:ilvl w:val="1"/>
          <w:numId w:val="15"/>
        </w:numPr>
        <w:tabs>
          <w:tab w:val="clear" w:pos="1134"/>
          <w:tab w:val="left" w:leader="none" w:pos="1414"/>
        </w:tabs>
        <w:bidi w:val="0"/>
        <w:spacing w:before="0" w:after="0"/>
        <w:ind w:start="1414" w:hanging="283"/>
        <w:jc w:val="left"/>
        <w:rPr/>
      </w:pPr>
      <w:r>
        <w:rPr/>
        <w:t xml:space="preserve">Kansasin kuvernööri (Sam Brownback) </w:t>
      </w:r>
    </w:p>
    <w:p>
      <w:pPr>
        <w:pStyle w:val="TextBody"/>
        <w:numPr>
          <w:ilvl w:val="1"/>
          <w:numId w:val="15"/>
        </w:numPr>
        <w:tabs>
          <w:tab w:val="clear" w:pos="1134"/>
          <w:tab w:val="left" w:leader="none" w:pos="1414"/>
        </w:tabs>
        <w:bidi w:val="0"/>
        <w:spacing w:before="0" w:after="0"/>
        <w:ind w:start="1414" w:hanging="283"/>
        <w:jc w:val="left"/>
        <w:rPr/>
      </w:pPr>
      <w:r>
        <w:rPr/>
        <w:t xml:space="preserve">Länsi-Virginian kuvernööri (Jim Justice) </w:t>
      </w:r>
    </w:p>
    <w:p>
      <w:pPr>
        <w:pStyle w:val="TextBody"/>
        <w:numPr>
          <w:ilvl w:val="1"/>
          <w:numId w:val="15"/>
        </w:numPr>
        <w:tabs>
          <w:tab w:val="clear" w:pos="1134"/>
          <w:tab w:val="left" w:leader="none" w:pos="1414"/>
        </w:tabs>
        <w:bidi w:val="0"/>
        <w:spacing w:before="0" w:after="0"/>
        <w:ind w:start="1414" w:hanging="283"/>
        <w:jc w:val="left"/>
        <w:rPr/>
      </w:pPr>
      <w:r>
        <w:rPr/>
        <w:t xml:space="preserve">Nevadan kuvernööri (Brian Sandoval) </w:t>
      </w:r>
    </w:p>
    <w:p>
      <w:pPr>
        <w:pStyle w:val="TextBody"/>
        <w:numPr>
          <w:ilvl w:val="1"/>
          <w:numId w:val="15"/>
        </w:numPr>
        <w:tabs>
          <w:tab w:val="clear" w:pos="1134"/>
          <w:tab w:val="left" w:leader="none" w:pos="1414"/>
        </w:tabs>
        <w:bidi w:val="0"/>
        <w:spacing w:before="0" w:after="0"/>
        <w:ind w:start="1414" w:hanging="283"/>
        <w:jc w:val="left"/>
        <w:rPr/>
      </w:pPr>
      <w:r>
        <w:rPr/>
        <w:t xml:space="preserve">Nebraskan kuvernööri (Pete Ricketts) </w:t>
      </w:r>
    </w:p>
    <w:p>
      <w:pPr>
        <w:pStyle w:val="TextBody"/>
        <w:numPr>
          <w:ilvl w:val="1"/>
          <w:numId w:val="15"/>
        </w:numPr>
        <w:tabs>
          <w:tab w:val="clear" w:pos="1134"/>
          <w:tab w:val="left" w:leader="none" w:pos="1414"/>
        </w:tabs>
        <w:bidi w:val="0"/>
        <w:spacing w:before="0" w:after="0"/>
        <w:ind w:start="1414" w:hanging="283"/>
        <w:jc w:val="left"/>
        <w:rPr/>
      </w:pPr>
      <w:r>
        <w:rPr/>
        <w:t xml:space="preserve">Coloradon kuvernööri (John Hickenlooper) </w:t>
      </w:r>
    </w:p>
    <w:p>
      <w:pPr>
        <w:pStyle w:val="TextBody"/>
        <w:numPr>
          <w:ilvl w:val="1"/>
          <w:numId w:val="15"/>
        </w:numPr>
        <w:tabs>
          <w:tab w:val="clear" w:pos="1134"/>
          <w:tab w:val="left" w:leader="none" w:pos="1414"/>
        </w:tabs>
        <w:bidi w:val="0"/>
        <w:spacing w:before="0" w:after="0"/>
        <w:ind w:start="1414" w:hanging="283"/>
        <w:jc w:val="left"/>
        <w:rPr/>
      </w:pPr>
      <w:r>
        <w:rPr/>
        <w:t xml:space="preserve">Pohjois-Dakotan kuvernööri (Doug Burgum) </w:t>
      </w:r>
    </w:p>
    <w:p>
      <w:pPr>
        <w:pStyle w:val="TextBody"/>
        <w:numPr>
          <w:ilvl w:val="1"/>
          <w:numId w:val="15"/>
        </w:numPr>
        <w:tabs>
          <w:tab w:val="clear" w:pos="1134"/>
          <w:tab w:val="left" w:leader="none" w:pos="1414"/>
        </w:tabs>
        <w:bidi w:val="0"/>
        <w:spacing w:before="0" w:after="0"/>
        <w:ind w:start="1414" w:hanging="283"/>
        <w:jc w:val="left"/>
        <w:rPr/>
      </w:pPr>
      <w:r>
        <w:rPr/>
        <w:t xml:space="preserve">Etelä-Dakotan kuvernööri (Dennis Daugaard) </w:t>
      </w:r>
    </w:p>
    <w:p>
      <w:pPr>
        <w:pStyle w:val="TextBody"/>
        <w:numPr>
          <w:ilvl w:val="1"/>
          <w:numId w:val="15"/>
        </w:numPr>
        <w:tabs>
          <w:tab w:val="clear" w:pos="1134"/>
          <w:tab w:val="left" w:leader="none" w:pos="1414"/>
        </w:tabs>
        <w:bidi w:val="0"/>
        <w:spacing w:before="0" w:after="0"/>
        <w:ind w:start="1414" w:hanging="283"/>
        <w:jc w:val="left"/>
        <w:rPr/>
      </w:pPr>
      <w:r>
        <w:rPr/>
        <w:t xml:space="preserve">Montanan kuvernööri (Steve Bullock) </w:t>
      </w:r>
    </w:p>
    <w:p>
      <w:pPr>
        <w:pStyle w:val="TextBody"/>
        <w:numPr>
          <w:ilvl w:val="1"/>
          <w:numId w:val="15"/>
        </w:numPr>
        <w:tabs>
          <w:tab w:val="clear" w:pos="1134"/>
          <w:tab w:val="left" w:leader="none" w:pos="1414"/>
        </w:tabs>
        <w:bidi w:val="0"/>
        <w:spacing w:before="0" w:after="0"/>
        <w:ind w:start="1414" w:hanging="283"/>
        <w:jc w:val="left"/>
        <w:rPr/>
      </w:pPr>
      <w:r>
        <w:rPr/>
        <w:t xml:space="preserve">Washingtonin kuvernööri (Jay Inslee) </w:t>
      </w:r>
    </w:p>
    <w:p>
      <w:pPr>
        <w:pStyle w:val="TextBody"/>
        <w:numPr>
          <w:ilvl w:val="1"/>
          <w:numId w:val="15"/>
        </w:numPr>
        <w:tabs>
          <w:tab w:val="clear" w:pos="1134"/>
          <w:tab w:val="left" w:leader="none" w:pos="1414"/>
        </w:tabs>
        <w:bidi w:val="0"/>
        <w:spacing w:before="0" w:after="0"/>
        <w:ind w:start="1414" w:hanging="283"/>
        <w:jc w:val="left"/>
        <w:rPr/>
      </w:pPr>
      <w:r>
        <w:rPr/>
        <w:t xml:space="preserve">Idahon kuvernööri (Butch Otter) </w:t>
      </w:r>
    </w:p>
    <w:p>
      <w:pPr>
        <w:pStyle w:val="TextBody"/>
        <w:numPr>
          <w:ilvl w:val="1"/>
          <w:numId w:val="15"/>
        </w:numPr>
        <w:tabs>
          <w:tab w:val="clear" w:pos="1134"/>
          <w:tab w:val="left" w:leader="none" w:pos="1414"/>
        </w:tabs>
        <w:bidi w:val="0"/>
        <w:spacing w:before="0" w:after="0"/>
        <w:ind w:start="1414" w:hanging="283"/>
        <w:jc w:val="left"/>
        <w:rPr/>
      </w:pPr>
      <w:r>
        <w:rPr/>
        <w:t xml:space="preserve">Wyomingin kuvernööri (Matt Mead) </w:t>
      </w:r>
    </w:p>
    <w:p>
      <w:pPr>
        <w:pStyle w:val="TextBody"/>
        <w:numPr>
          <w:ilvl w:val="1"/>
          <w:numId w:val="15"/>
        </w:numPr>
        <w:tabs>
          <w:tab w:val="clear" w:pos="1134"/>
          <w:tab w:val="left" w:leader="none" w:pos="1414"/>
        </w:tabs>
        <w:bidi w:val="0"/>
        <w:spacing w:before="0" w:after="0"/>
        <w:ind w:start="1414" w:hanging="283"/>
        <w:jc w:val="left"/>
        <w:rPr/>
      </w:pPr>
      <w:r>
        <w:rPr/>
        <w:t xml:space="preserve">Utahin kuvernööri (Gary Herbert) </w:t>
      </w:r>
    </w:p>
    <w:p>
      <w:pPr>
        <w:pStyle w:val="TextBody"/>
        <w:numPr>
          <w:ilvl w:val="1"/>
          <w:numId w:val="15"/>
        </w:numPr>
        <w:tabs>
          <w:tab w:val="clear" w:pos="1134"/>
          <w:tab w:val="left" w:leader="none" w:pos="1414"/>
        </w:tabs>
        <w:bidi w:val="0"/>
        <w:spacing w:before="0" w:after="0"/>
        <w:ind w:start="1414" w:hanging="283"/>
        <w:jc w:val="left"/>
        <w:rPr/>
      </w:pPr>
      <w:r>
        <w:rPr/>
        <w:t xml:space="preserve">Oklahoman kuvernööri (Mary Fallin) </w:t>
      </w:r>
    </w:p>
    <w:p>
      <w:pPr>
        <w:pStyle w:val="TextBody"/>
        <w:numPr>
          <w:ilvl w:val="1"/>
          <w:numId w:val="15"/>
        </w:numPr>
        <w:tabs>
          <w:tab w:val="clear" w:pos="1134"/>
          <w:tab w:val="left" w:leader="none" w:pos="1414"/>
        </w:tabs>
        <w:bidi w:val="0"/>
        <w:spacing w:before="0" w:after="0"/>
        <w:ind w:start="1414" w:hanging="283"/>
        <w:jc w:val="left"/>
        <w:rPr/>
      </w:pPr>
      <w:r>
        <w:rPr/>
        <w:t xml:space="preserve">New Mexicon kuvernööri (Susana Martinez) </w:t>
      </w:r>
    </w:p>
    <w:p>
      <w:pPr>
        <w:pStyle w:val="TextBody"/>
        <w:numPr>
          <w:ilvl w:val="1"/>
          <w:numId w:val="15"/>
        </w:numPr>
        <w:tabs>
          <w:tab w:val="clear" w:pos="1134"/>
          <w:tab w:val="left" w:leader="none" w:pos="1414"/>
        </w:tabs>
        <w:bidi w:val="0"/>
        <w:spacing w:before="0" w:after="0"/>
        <w:ind w:start="1414" w:hanging="283"/>
        <w:jc w:val="left"/>
        <w:rPr/>
      </w:pPr>
      <w:r>
        <w:rPr/>
        <w:t xml:space="preserve">Arizonan kuvernööri (Doug Ducey) </w:t>
      </w:r>
    </w:p>
    <w:p>
      <w:pPr>
        <w:pStyle w:val="TextBody"/>
        <w:numPr>
          <w:ilvl w:val="1"/>
          <w:numId w:val="15"/>
        </w:numPr>
        <w:tabs>
          <w:tab w:val="clear" w:pos="1134"/>
          <w:tab w:val="left" w:leader="none" w:pos="1414"/>
        </w:tabs>
        <w:bidi w:val="0"/>
        <w:spacing w:before="0" w:after="0"/>
        <w:ind w:start="1414" w:hanging="283"/>
        <w:jc w:val="left"/>
        <w:rPr/>
      </w:pPr>
      <w:r>
        <w:rPr/>
        <w:t xml:space="preserve">Alaskan kuvernööri (Bill Walker) </w:t>
      </w:r>
    </w:p>
    <w:p>
      <w:pPr>
        <w:pStyle w:val="TextBody"/>
        <w:numPr>
          <w:ilvl w:val="1"/>
          <w:numId w:val="15"/>
        </w:numPr>
        <w:tabs>
          <w:tab w:val="clear" w:pos="1134"/>
          <w:tab w:val="left" w:leader="none" w:pos="1414"/>
        </w:tabs>
        <w:bidi w:val="0"/>
        <w:spacing w:before="0" w:after="0"/>
        <w:ind w:start="1414" w:hanging="283"/>
        <w:jc w:val="left"/>
        <w:rPr/>
      </w:pPr>
      <w:r>
        <w:rPr/>
        <w:t xml:space="preserve">Havaijin kuvernööri (David Ige) </w:t>
      </w:r>
    </w:p>
    <w:p>
      <w:pPr>
        <w:pStyle w:val="TextBody"/>
        <w:numPr>
          <w:ilvl w:val="0"/>
          <w:numId w:val="15"/>
        </w:numPr>
        <w:tabs>
          <w:tab w:val="clear" w:pos="1134"/>
          <w:tab w:val="left" w:leader="none" w:pos="707"/>
        </w:tabs>
        <w:bidi w:val="0"/>
        <w:spacing w:before="0" w:after="0"/>
        <w:ind w:start="707" w:hanging="283"/>
        <w:jc w:val="left"/>
        <w:rPr/>
      </w:pPr>
      <w:r>
        <w:rPr/>
        <w:t xml:space="preserve">Edustajainhuoneen enemmistöjohtaja (Kevin McCarthy) </w:t>
      </w:r>
    </w:p>
    <w:p>
      <w:pPr>
        <w:pStyle w:val="TextBody"/>
        <w:numPr>
          <w:ilvl w:val="0"/>
          <w:numId w:val="15"/>
        </w:numPr>
        <w:tabs>
          <w:tab w:val="clear" w:pos="1134"/>
          <w:tab w:val="left" w:leader="none" w:pos="707"/>
        </w:tabs>
        <w:bidi w:val="0"/>
        <w:spacing w:before="0" w:after="0"/>
        <w:ind w:start="707" w:hanging="283"/>
        <w:jc w:val="left"/>
        <w:rPr/>
      </w:pPr>
      <w:r>
        <w:rPr/>
        <w:t xml:space="preserve">edustajainhuoneen vähemmistöjohtaja (Nancy Pelosi) </w:t>
      </w:r>
    </w:p>
    <w:p>
      <w:pPr>
        <w:pStyle w:val="TextBody"/>
        <w:numPr>
          <w:ilvl w:val="0"/>
          <w:numId w:val="15"/>
        </w:numPr>
        <w:tabs>
          <w:tab w:val="clear" w:pos="1134"/>
          <w:tab w:val="left" w:leader="none" w:pos="707"/>
        </w:tabs>
        <w:bidi w:val="0"/>
        <w:spacing w:before="0" w:after="0"/>
        <w:ind w:start="707" w:hanging="283"/>
        <w:jc w:val="left"/>
        <w:rPr/>
      </w:pPr>
      <w:r>
        <w:rPr/>
        <w:t xml:space="preserve">Edustajainhuoneen enemmistöpuhemies (Steve Scalise) </w:t>
      </w:r>
    </w:p>
    <w:p>
      <w:pPr>
        <w:pStyle w:val="TextBody"/>
        <w:numPr>
          <w:ilvl w:val="0"/>
          <w:numId w:val="15"/>
        </w:numPr>
        <w:tabs>
          <w:tab w:val="clear" w:pos="1134"/>
          <w:tab w:val="left" w:leader="none" w:pos="707"/>
        </w:tabs>
        <w:bidi w:val="0"/>
        <w:spacing w:before="0" w:after="0"/>
        <w:ind w:start="707" w:hanging="283"/>
        <w:jc w:val="left"/>
        <w:rPr/>
      </w:pPr>
      <w:r>
        <w:rPr/>
        <w:t xml:space="preserve">edustajainhuoneen vähemmistöpuolueen johtaja (Steny Hoyer) </w:t>
      </w:r>
    </w:p>
    <w:p>
      <w:pPr>
        <w:pStyle w:val="TextBody"/>
        <w:numPr>
          <w:ilvl w:val="0"/>
          <w:numId w:val="15"/>
        </w:numPr>
        <w:tabs>
          <w:tab w:val="clear" w:pos="1134"/>
          <w:tab w:val="left" w:leader="none" w:pos="707"/>
        </w:tabs>
        <w:bidi w:val="0"/>
        <w:spacing w:before="0" w:after="0"/>
        <w:ind w:start="707" w:hanging="283"/>
        <w:jc w:val="left"/>
        <w:rPr/>
      </w:pPr>
      <w:r>
        <w:rPr/>
        <w:t xml:space="preserve">Yhdysvaltain edustajainhuoneen nykyiset jäsenet (senioriteetin mukaan; katso Seniority in the United States House of Representatives; huomaa, että edustajainhuoneen puhemies ja edustajainhuoneen johto näkyvät edellä). </w:t>
      </w:r>
    </w:p>
    <w:p>
      <w:pPr>
        <w:pStyle w:val="TextBody"/>
        <w:numPr>
          <w:ilvl w:val="0"/>
          <w:numId w:val="15"/>
        </w:numPr>
        <w:tabs>
          <w:tab w:val="clear" w:pos="1134"/>
          <w:tab w:val="left" w:leader="none" w:pos="707"/>
        </w:tabs>
        <w:bidi w:val="0"/>
        <w:spacing w:before="0" w:after="0"/>
        <w:ind w:start="707" w:hanging="283"/>
        <w:jc w:val="left"/>
        <w:rPr/>
      </w:pPr>
      <w:r>
        <w:rPr/>
        <w:t xml:space="preserve">Edustajainhuoneen nykyiset edustajat (järjestyksessä ikäluokan mukaan; jos sama alue on sama, sen mukaan, milloin se on liittynyt Yhdysvaltojen lainkäyttövaltaan, tai aakkosjärjestyksessä alueen mukaan): </w:t>
      </w:r>
    </w:p>
    <w:p>
      <w:pPr>
        <w:pStyle w:val="TextBody"/>
        <w:numPr>
          <w:ilvl w:val="1"/>
          <w:numId w:val="15"/>
        </w:numPr>
        <w:tabs>
          <w:tab w:val="clear" w:pos="1134"/>
          <w:tab w:val="left" w:leader="none" w:pos="1414"/>
        </w:tabs>
        <w:bidi w:val="0"/>
        <w:spacing w:before="0" w:after="0"/>
        <w:ind w:start="1414" w:hanging="283"/>
        <w:jc w:val="left"/>
        <w:rPr/>
      </w:pPr>
      <w:r>
        <w:rPr/>
        <w:t xml:space="preserve">Eleanor Holmes Norton, District of Columbia (3. tammikuuta 1991). </w:t>
      </w:r>
    </w:p>
    <w:p>
      <w:pPr>
        <w:pStyle w:val="TextBody"/>
        <w:numPr>
          <w:ilvl w:val="1"/>
          <w:numId w:val="15"/>
        </w:numPr>
        <w:tabs>
          <w:tab w:val="clear" w:pos="1134"/>
          <w:tab w:val="left" w:leader="none" w:pos="1414"/>
        </w:tabs>
        <w:bidi w:val="0"/>
        <w:spacing w:before="0" w:after="0"/>
        <w:ind w:start="1414" w:hanging="283"/>
        <w:jc w:val="left"/>
        <w:rPr/>
      </w:pPr>
      <w:r>
        <w:rPr/>
        <w:t xml:space="preserve">Madeleine Bordallo, Guam (3. tammikuuta 2003) </w:t>
      </w:r>
    </w:p>
    <w:p>
      <w:pPr>
        <w:pStyle w:val="TextBody"/>
        <w:numPr>
          <w:ilvl w:val="1"/>
          <w:numId w:val="15"/>
        </w:numPr>
        <w:tabs>
          <w:tab w:val="clear" w:pos="1134"/>
          <w:tab w:val="left" w:leader="none" w:pos="1414"/>
        </w:tabs>
        <w:bidi w:val="0"/>
        <w:spacing w:before="0" w:after="0"/>
        <w:ind w:start="1414" w:hanging="283"/>
        <w:jc w:val="left"/>
        <w:rPr/>
      </w:pPr>
      <w:r>
        <w:rPr/>
        <w:t xml:space="preserve">Gregorio Sablan, Pohjois-Mariaanit (3. tammikuuta 2009). </w:t>
      </w:r>
    </w:p>
    <w:p>
      <w:pPr>
        <w:pStyle w:val="TextBody"/>
        <w:numPr>
          <w:ilvl w:val="1"/>
          <w:numId w:val="15"/>
        </w:numPr>
        <w:tabs>
          <w:tab w:val="clear" w:pos="1134"/>
          <w:tab w:val="left" w:leader="none" w:pos="1414"/>
        </w:tabs>
        <w:bidi w:val="0"/>
        <w:spacing w:before="0" w:after="0"/>
        <w:ind w:start="1414" w:hanging="283"/>
        <w:jc w:val="left"/>
        <w:rPr/>
      </w:pPr>
      <w:r>
        <w:rPr/>
        <w:t xml:space="preserve">Amata Coleman Radewagen Amerikan Samoalta (3. tammikuuta 2015) </w:t>
      </w:r>
    </w:p>
    <w:p>
      <w:pPr>
        <w:pStyle w:val="TextBody"/>
        <w:numPr>
          <w:ilvl w:val="1"/>
          <w:numId w:val="15"/>
        </w:numPr>
        <w:tabs>
          <w:tab w:val="clear" w:pos="1134"/>
          <w:tab w:val="left" w:leader="none" w:pos="1414"/>
        </w:tabs>
        <w:bidi w:val="0"/>
        <w:spacing w:before="0" w:after="0"/>
        <w:ind w:start="1414" w:hanging="283"/>
        <w:jc w:val="left"/>
        <w:rPr/>
      </w:pPr>
      <w:r>
        <w:rPr/>
        <w:t xml:space="preserve">Stacey Plaskett Yhdysvaltain Neitsytsaarilta (3. tammikuuta 2015). </w:t>
      </w:r>
    </w:p>
    <w:p>
      <w:pPr>
        <w:pStyle w:val="TextBody"/>
        <w:numPr>
          <w:ilvl w:val="1"/>
          <w:numId w:val="15"/>
        </w:numPr>
        <w:tabs>
          <w:tab w:val="clear" w:pos="1134"/>
          <w:tab w:val="left" w:leader="none" w:pos="1414"/>
        </w:tabs>
        <w:bidi w:val="0"/>
        <w:spacing w:before="0" w:after="0"/>
        <w:ind w:start="1414" w:hanging="283"/>
        <w:jc w:val="left"/>
        <w:rPr/>
      </w:pPr>
      <w:r>
        <w:rPr/>
        <w:t xml:space="preserve">Jenniffer González, Puerto Rico (3. tammikuuta 2017) </w:t>
      </w:r>
    </w:p>
    <w:p>
      <w:pPr>
        <w:pStyle w:val="TextBody"/>
        <w:numPr>
          <w:ilvl w:val="0"/>
          <w:numId w:val="15"/>
        </w:numPr>
        <w:tabs>
          <w:tab w:val="clear" w:pos="1134"/>
          <w:tab w:val="left" w:leader="none" w:pos="707"/>
        </w:tabs>
        <w:bidi w:val="0"/>
        <w:spacing w:before="0" w:after="0"/>
        <w:ind w:start="707" w:hanging="283"/>
        <w:jc w:val="left"/>
        <w:rPr/>
      </w:pPr>
      <w:r>
        <w:rPr/>
        <w:t xml:space="preserve">Nykyiset aluekuvernöörit (muilta kuin tapahtuman järjestämisalueella sijaitsevilta alueilta, järjestyksessä sen mukaan, milloin alue siirtyi Yhdysvaltain lainkäyttövaltaan, tai aakkosjärjestyksessä alueen mukaan): </w:t>
      </w:r>
    </w:p>
    <w:p>
      <w:pPr>
        <w:pStyle w:val="TextBody"/>
        <w:numPr>
          <w:ilvl w:val="1"/>
          <w:numId w:val="15"/>
        </w:numPr>
        <w:tabs>
          <w:tab w:val="clear" w:pos="1134"/>
          <w:tab w:val="left" w:leader="none" w:pos="1414"/>
        </w:tabs>
        <w:bidi w:val="0"/>
        <w:spacing w:before="0" w:after="0"/>
        <w:ind w:start="1414" w:hanging="283"/>
        <w:jc w:val="left"/>
        <w:rPr/>
      </w:pPr>
      <w:r>
        <w:rPr/>
        <w:t xml:space="preserve">Puerto Ricon kuvernööri (Ricky Rosselló) </w:t>
      </w:r>
    </w:p>
    <w:p>
      <w:pPr>
        <w:pStyle w:val="TextBody"/>
        <w:numPr>
          <w:ilvl w:val="1"/>
          <w:numId w:val="15"/>
        </w:numPr>
        <w:tabs>
          <w:tab w:val="clear" w:pos="1134"/>
          <w:tab w:val="left" w:leader="none" w:pos="1414"/>
        </w:tabs>
        <w:bidi w:val="0"/>
        <w:spacing w:before="0" w:after="0"/>
        <w:ind w:start="1414" w:hanging="283"/>
        <w:jc w:val="left"/>
        <w:rPr/>
      </w:pPr>
      <w:r>
        <w:rPr/>
        <w:t xml:space="preserve">Guamin kuvernööri (Eddie Baza Calvo) </w:t>
      </w:r>
    </w:p>
    <w:p>
      <w:pPr>
        <w:pStyle w:val="TextBody"/>
        <w:numPr>
          <w:ilvl w:val="1"/>
          <w:numId w:val="15"/>
        </w:numPr>
        <w:tabs>
          <w:tab w:val="clear" w:pos="1134"/>
          <w:tab w:val="left" w:leader="none" w:pos="1414"/>
        </w:tabs>
        <w:bidi w:val="0"/>
        <w:spacing w:before="0" w:after="0"/>
        <w:ind w:start="1414" w:hanging="283"/>
        <w:jc w:val="left"/>
        <w:rPr/>
      </w:pPr>
      <w:r>
        <w:rPr/>
        <w:t xml:space="preserve">Amerikan Samoan kuvernööri (Lolo Matalasi Moliga) </w:t>
      </w:r>
    </w:p>
    <w:p>
      <w:pPr>
        <w:pStyle w:val="TextBody"/>
        <w:numPr>
          <w:ilvl w:val="1"/>
          <w:numId w:val="15"/>
        </w:numPr>
        <w:tabs>
          <w:tab w:val="clear" w:pos="1134"/>
          <w:tab w:val="left" w:leader="none" w:pos="1414"/>
        </w:tabs>
        <w:bidi w:val="0"/>
        <w:spacing w:before="0" w:after="0"/>
        <w:ind w:start="1414" w:hanging="283"/>
        <w:jc w:val="left"/>
        <w:rPr/>
      </w:pPr>
      <w:r>
        <w:rPr/>
        <w:t xml:space="preserve">Yhdysvaltain Neitsytsaarien kuvernööri (Kenneth Mapp) </w:t>
      </w:r>
    </w:p>
    <w:p>
      <w:pPr>
        <w:pStyle w:val="TextBody"/>
        <w:numPr>
          <w:ilvl w:val="1"/>
          <w:numId w:val="15"/>
        </w:numPr>
        <w:tabs>
          <w:tab w:val="clear" w:pos="1134"/>
          <w:tab w:val="left" w:leader="none" w:pos="1414"/>
        </w:tabs>
        <w:bidi w:val="0"/>
        <w:spacing w:before="0" w:after="0"/>
        <w:ind w:start="1414" w:hanging="283"/>
        <w:jc w:val="left"/>
        <w:rPr/>
      </w:pPr>
      <w:r>
        <w:rPr/>
        <w:t xml:space="preserve">Pohjois-Mariaanien kuvernööri (Ralph Torres) </w:t>
      </w:r>
    </w:p>
    <w:p>
      <w:pPr>
        <w:pStyle w:val="TextBody"/>
        <w:numPr>
          <w:ilvl w:val="0"/>
          <w:numId w:val="15"/>
        </w:numPr>
        <w:tabs>
          <w:tab w:val="clear" w:pos="1134"/>
          <w:tab w:val="left" w:leader="none" w:pos="707"/>
        </w:tabs>
        <w:bidi w:val="0"/>
        <w:spacing w:before="0" w:after="0"/>
        <w:ind w:start="707" w:hanging="283"/>
        <w:jc w:val="left"/>
        <w:rPr/>
      </w:pPr>
      <w:r>
        <w:rPr/>
        <w:t xml:space="preserve">Presidentin johtavat neuvonantajat (nimityksen mukaan): </w:t>
      </w:r>
    </w:p>
    <w:p>
      <w:pPr>
        <w:pStyle w:val="TextBody"/>
        <w:numPr>
          <w:ilvl w:val="1"/>
          <w:numId w:val="15"/>
        </w:numPr>
        <w:tabs>
          <w:tab w:val="clear" w:pos="1134"/>
          <w:tab w:val="left" w:leader="none" w:pos="1414"/>
        </w:tabs>
        <w:bidi w:val="0"/>
        <w:spacing w:before="0" w:after="0"/>
        <w:ind w:start="1414" w:hanging="283"/>
        <w:jc w:val="left"/>
        <w:rPr/>
      </w:pPr>
      <w:r>
        <w:rPr/>
        <w:t xml:space="preserve">Jared Kushner (strateginen suunnittelu)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Stephen Miller (politiikka)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Mercedes Schlapp (strateginen viestintä) (12. syyskuuta 2017) </w:t>
      </w:r>
    </w:p>
    <w:p>
      <w:pPr>
        <w:pStyle w:val="TextBody"/>
        <w:numPr>
          <w:ilvl w:val="0"/>
          <w:numId w:val="15"/>
        </w:numPr>
        <w:tabs>
          <w:tab w:val="clear" w:pos="1134"/>
          <w:tab w:val="left" w:leader="none" w:pos="707"/>
        </w:tabs>
        <w:bidi w:val="0"/>
        <w:spacing w:before="0" w:after="0"/>
        <w:ind w:start="707" w:hanging="283"/>
        <w:jc w:val="left"/>
        <w:rPr/>
      </w:pPr>
      <w:r>
        <w:rPr/>
        <w:t xml:space="preserve">Kansallinen turvallisuusneuvonantaja (H.R. McMaster) </w:t>
      </w:r>
    </w:p>
    <w:p>
      <w:pPr>
        <w:pStyle w:val="TextBody"/>
        <w:numPr>
          <w:ilvl w:val="0"/>
          <w:numId w:val="15"/>
        </w:numPr>
        <w:tabs>
          <w:tab w:val="clear" w:pos="1134"/>
          <w:tab w:val="left" w:leader="none" w:pos="707"/>
        </w:tabs>
        <w:bidi w:val="0"/>
        <w:spacing w:before="0" w:after="0"/>
        <w:ind w:start="707" w:hanging="283"/>
        <w:jc w:val="left"/>
        <w:rPr/>
      </w:pPr>
      <w:r>
        <w:rPr/>
        <w:t xml:space="preserve">Presidentin neuvonantaja </w:t>
      </w:r>
    </w:p>
    <w:p>
      <w:pPr>
        <w:pStyle w:val="TextBody"/>
        <w:numPr>
          <w:ilvl w:val="1"/>
          <w:numId w:val="15"/>
        </w:numPr>
        <w:tabs>
          <w:tab w:val="clear" w:pos="1134"/>
          <w:tab w:val="left" w:leader="none" w:pos="1414"/>
        </w:tabs>
        <w:bidi w:val="0"/>
        <w:spacing w:before="0" w:after="0"/>
        <w:ind w:start="1414" w:hanging="283"/>
        <w:jc w:val="left"/>
        <w:rPr/>
      </w:pPr>
      <w:r>
        <w:rPr/>
        <w:t xml:space="preserve">Kellyanne Conway </w:t>
      </w:r>
    </w:p>
    <w:p>
      <w:pPr>
        <w:pStyle w:val="TextBody"/>
        <w:numPr>
          <w:ilvl w:val="0"/>
          <w:numId w:val="15"/>
        </w:numPr>
        <w:tabs>
          <w:tab w:val="clear" w:pos="1134"/>
          <w:tab w:val="left" w:leader="none" w:pos="707"/>
        </w:tabs>
        <w:bidi w:val="0"/>
        <w:spacing w:before="0" w:after="0"/>
        <w:ind w:start="707" w:hanging="283"/>
        <w:jc w:val="left"/>
        <w:rPr/>
      </w:pPr>
      <w:r>
        <w:rPr/>
        <w:t xml:space="preserve">Valkoisen talon apulaisesikuntapäälliköt </w:t>
      </w:r>
    </w:p>
    <w:p>
      <w:pPr>
        <w:pStyle w:val="TextBody"/>
        <w:numPr>
          <w:ilvl w:val="1"/>
          <w:numId w:val="15"/>
        </w:numPr>
        <w:tabs>
          <w:tab w:val="clear" w:pos="1134"/>
          <w:tab w:val="left" w:leader="none" w:pos="1414"/>
        </w:tabs>
        <w:bidi w:val="0"/>
        <w:spacing w:before="0" w:after="0"/>
        <w:ind w:start="1414" w:hanging="283"/>
        <w:jc w:val="left"/>
        <w:rPr/>
      </w:pPr>
      <w:r>
        <w:rPr/>
        <w:t xml:space="preserve">Joe Hagin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Rick Dearborn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Kirstjen Nielsen (6. syyskuuta 2017) </w:t>
      </w:r>
    </w:p>
    <w:p>
      <w:pPr>
        <w:pStyle w:val="TextBody"/>
        <w:numPr>
          <w:ilvl w:val="0"/>
          <w:numId w:val="15"/>
        </w:numPr>
        <w:tabs>
          <w:tab w:val="clear" w:pos="1134"/>
          <w:tab w:val="left" w:leader="none" w:pos="707"/>
        </w:tabs>
        <w:bidi w:val="0"/>
        <w:spacing w:before="0" w:after="0"/>
        <w:ind w:start="707" w:hanging="283"/>
        <w:jc w:val="left"/>
        <w:rPr/>
      </w:pPr>
      <w:r>
        <w:rPr/>
        <w:t xml:space="preserve">First Ladyn esikuntapäällikkö (Lindsay Reynolds) </w:t>
      </w:r>
    </w:p>
    <w:p>
      <w:pPr>
        <w:pStyle w:val="TextBody"/>
        <w:numPr>
          <w:ilvl w:val="0"/>
          <w:numId w:val="15"/>
        </w:numPr>
        <w:tabs>
          <w:tab w:val="clear" w:pos="1134"/>
          <w:tab w:val="left" w:leader="none" w:pos="707"/>
        </w:tabs>
        <w:bidi w:val="0"/>
        <w:spacing w:before="0" w:after="0"/>
        <w:ind w:start="707" w:hanging="283"/>
        <w:jc w:val="left"/>
        <w:rPr/>
      </w:pPr>
      <w:r>
        <w:rPr/>
        <w:t xml:space="preserve">Varapresidentin esikuntapäällikkö (Nick Ayers) </w:t>
      </w:r>
    </w:p>
    <w:p>
      <w:pPr>
        <w:pStyle w:val="TextBody"/>
        <w:numPr>
          <w:ilvl w:val="0"/>
          <w:numId w:val="15"/>
        </w:numPr>
        <w:tabs>
          <w:tab w:val="clear" w:pos="1134"/>
          <w:tab w:val="left" w:leader="none" w:pos="707"/>
        </w:tabs>
        <w:bidi w:val="0"/>
        <w:spacing w:before="0" w:after="0"/>
        <w:ind w:start="707" w:hanging="283"/>
        <w:jc w:val="left"/>
        <w:rPr/>
      </w:pPr>
      <w:r>
        <w:rPr/>
        <w:t xml:space="preserve">Puhemiehen avustajat (nimittämällä tilattu) </w:t>
      </w:r>
    </w:p>
    <w:p>
      <w:pPr>
        <w:pStyle w:val="TextBody"/>
        <w:numPr>
          <w:ilvl w:val="0"/>
          <w:numId w:val="15"/>
        </w:numPr>
        <w:tabs>
          <w:tab w:val="clear" w:pos="1134"/>
          <w:tab w:val="left" w:leader="none" w:pos="707"/>
        </w:tabs>
        <w:bidi w:val="0"/>
        <w:spacing w:before="0" w:after="0"/>
        <w:ind w:start="707" w:hanging="283"/>
        <w:jc w:val="left"/>
        <w:rPr/>
      </w:pPr>
      <w:r>
        <w:rPr/>
        <w:t xml:space="preserve">Kansallisen huumevalvontapolitiikan johtaja (Richard Baum) (vt.) </w:t>
      </w:r>
    </w:p>
    <w:p>
      <w:pPr>
        <w:pStyle w:val="TextBody"/>
        <w:numPr>
          <w:ilvl w:val="0"/>
          <w:numId w:val="15"/>
        </w:numPr>
        <w:tabs>
          <w:tab w:val="clear" w:pos="1134"/>
          <w:tab w:val="left" w:leader="none" w:pos="707"/>
        </w:tabs>
        <w:bidi w:val="0"/>
        <w:spacing w:before="0" w:after="0"/>
        <w:ind w:start="707" w:hanging="283"/>
        <w:jc w:val="left"/>
        <w:rPr/>
      </w:pPr>
      <w:r>
        <w:rPr/>
        <w:t xml:space="preserve">Talousneuvonantajien neuvoston puheenjohtaja (Kevin Hassett) </w:t>
      </w:r>
    </w:p>
    <w:p>
      <w:pPr>
        <w:pStyle w:val="TextBody"/>
        <w:numPr>
          <w:ilvl w:val="0"/>
          <w:numId w:val="15"/>
        </w:numPr>
        <w:tabs>
          <w:tab w:val="clear" w:pos="1134"/>
          <w:tab w:val="left" w:leader="none" w:pos="707"/>
        </w:tabs>
        <w:bidi w:val="0"/>
        <w:spacing w:before="0" w:after="0"/>
        <w:ind w:start="707" w:hanging="283"/>
        <w:jc w:val="left"/>
        <w:rPr/>
      </w:pPr>
      <w:r>
        <w:rPr/>
        <w:t xml:space="preserve">Ympäristönlaatuneuvoston puheenjohtaja (vapaa) </w:t>
      </w:r>
    </w:p>
    <w:p>
      <w:pPr>
        <w:pStyle w:val="TextBody"/>
        <w:numPr>
          <w:ilvl w:val="0"/>
          <w:numId w:val="15"/>
        </w:numPr>
        <w:tabs>
          <w:tab w:val="clear" w:pos="1134"/>
          <w:tab w:val="left" w:leader="none" w:pos="707"/>
        </w:tabs>
        <w:bidi w:val="0"/>
        <w:spacing w:before="0" w:after="0"/>
        <w:ind w:start="707" w:hanging="283"/>
        <w:jc w:val="left"/>
        <w:rPr/>
      </w:pPr>
      <w:r>
        <w:rPr/>
        <w:t xml:space="preserve">Protokollapäällikkö (Mark E. Walsh) (vt.) (presidentin kanssa tai Valkoisen talon tilaisuuksissa). </w:t>
      </w:r>
    </w:p>
    <w:p>
      <w:pPr>
        <w:pStyle w:val="TextBody"/>
        <w:numPr>
          <w:ilvl w:val="0"/>
          <w:numId w:val="15"/>
        </w:numPr>
        <w:tabs>
          <w:tab w:val="clear" w:pos="1134"/>
          <w:tab w:val="left" w:leader="none" w:pos="707"/>
        </w:tabs>
        <w:bidi w:val="0"/>
        <w:spacing w:before="0" w:after="0"/>
        <w:ind w:start="707" w:hanging="283"/>
        <w:jc w:val="left"/>
        <w:rPr/>
      </w:pPr>
      <w:r>
        <w:rPr/>
        <w:t xml:space="preserve">Ulkoasiainlähettiläät Yhdysvalloissa (järjestyksessä virkaanastumisen mukaan) </w:t>
      </w:r>
    </w:p>
    <w:p>
      <w:pPr>
        <w:pStyle w:val="TextBody"/>
        <w:numPr>
          <w:ilvl w:val="0"/>
          <w:numId w:val="15"/>
        </w:numPr>
        <w:tabs>
          <w:tab w:val="clear" w:pos="1134"/>
          <w:tab w:val="left" w:leader="none" w:pos="707"/>
        </w:tabs>
        <w:bidi w:val="0"/>
        <w:spacing w:before="0" w:after="0"/>
        <w:ind w:start="707" w:hanging="283"/>
        <w:jc w:val="left"/>
        <w:rPr/>
      </w:pPr>
      <w:r>
        <w:rPr/>
        <w:t xml:space="preserve">Entiset ulkoministerit (järjestyksessä toimikauden mukaan): </w:t>
      </w:r>
    </w:p>
    <w:p>
      <w:pPr>
        <w:pStyle w:val="TextBody"/>
        <w:numPr>
          <w:ilvl w:val="1"/>
          <w:numId w:val="15"/>
        </w:numPr>
        <w:tabs>
          <w:tab w:val="clear" w:pos="1134"/>
          <w:tab w:val="left" w:leader="none" w:pos="1414"/>
        </w:tabs>
        <w:bidi w:val="0"/>
        <w:spacing w:before="0" w:after="0"/>
        <w:ind w:start="1414" w:hanging="283"/>
        <w:jc w:val="left"/>
        <w:rPr/>
      </w:pPr>
      <w:r>
        <w:rPr/>
        <w:t xml:space="preserve">Henry Kissinger (22. syyskuuta 1973 -- 20. tammikuuta 1977) </w:t>
      </w:r>
    </w:p>
    <w:p>
      <w:pPr>
        <w:pStyle w:val="TextBody"/>
        <w:numPr>
          <w:ilvl w:val="1"/>
          <w:numId w:val="15"/>
        </w:numPr>
        <w:tabs>
          <w:tab w:val="clear" w:pos="1134"/>
          <w:tab w:val="left" w:leader="none" w:pos="1414"/>
        </w:tabs>
        <w:bidi w:val="0"/>
        <w:spacing w:before="0" w:after="0"/>
        <w:ind w:start="1414" w:hanging="283"/>
        <w:jc w:val="left"/>
        <w:rPr/>
      </w:pPr>
      <w:r>
        <w:rPr/>
        <w:t xml:space="preserve">George Shultz (16. heinäkuuta 1982 -- 20. tammikuuta 1989) </w:t>
      </w:r>
    </w:p>
    <w:p>
      <w:pPr>
        <w:pStyle w:val="TextBody"/>
        <w:numPr>
          <w:ilvl w:val="1"/>
          <w:numId w:val="15"/>
        </w:numPr>
        <w:tabs>
          <w:tab w:val="clear" w:pos="1134"/>
          <w:tab w:val="left" w:leader="none" w:pos="1414"/>
        </w:tabs>
        <w:bidi w:val="0"/>
        <w:spacing w:before="0" w:after="0"/>
        <w:ind w:start="1414" w:hanging="283"/>
        <w:jc w:val="left"/>
        <w:rPr/>
      </w:pPr>
      <w:r>
        <w:rPr/>
        <w:t xml:space="preserve">James Baker (20. tammikuuta 1989 -- 23. elokuuta 1992) </w:t>
      </w:r>
    </w:p>
    <w:p>
      <w:pPr>
        <w:pStyle w:val="TextBody"/>
        <w:numPr>
          <w:ilvl w:val="1"/>
          <w:numId w:val="15"/>
        </w:numPr>
        <w:tabs>
          <w:tab w:val="clear" w:pos="1134"/>
          <w:tab w:val="left" w:leader="none" w:pos="1414"/>
        </w:tabs>
        <w:bidi w:val="0"/>
        <w:spacing w:before="0" w:after="0"/>
        <w:ind w:start="1414" w:hanging="283"/>
        <w:jc w:val="left"/>
        <w:rPr/>
      </w:pPr>
      <w:r>
        <w:rPr/>
        <w:t xml:space="preserve">Madeleine Albright (23. tammikuuta 1997 -- 20. tammikuuta 2001). </w:t>
      </w:r>
    </w:p>
    <w:p>
      <w:pPr>
        <w:pStyle w:val="TextBody"/>
        <w:numPr>
          <w:ilvl w:val="1"/>
          <w:numId w:val="15"/>
        </w:numPr>
        <w:tabs>
          <w:tab w:val="clear" w:pos="1134"/>
          <w:tab w:val="left" w:leader="none" w:pos="1414"/>
        </w:tabs>
        <w:bidi w:val="0"/>
        <w:spacing w:before="0" w:after="0"/>
        <w:ind w:start="1414" w:hanging="283"/>
        <w:jc w:val="left"/>
        <w:rPr/>
      </w:pPr>
      <w:r>
        <w:rPr/>
        <w:t xml:space="preserve">Colin Powell (20. tammikuuta 2001 -- 26. tammikuuta 2005) </w:t>
      </w:r>
    </w:p>
    <w:p>
      <w:pPr>
        <w:pStyle w:val="TextBody"/>
        <w:numPr>
          <w:ilvl w:val="1"/>
          <w:numId w:val="15"/>
        </w:numPr>
        <w:tabs>
          <w:tab w:val="clear" w:pos="1134"/>
          <w:tab w:val="left" w:leader="none" w:pos="1414"/>
        </w:tabs>
        <w:bidi w:val="0"/>
        <w:spacing w:before="0" w:after="0"/>
        <w:ind w:start="1414" w:hanging="283"/>
        <w:jc w:val="left"/>
        <w:rPr/>
      </w:pPr>
      <w:r>
        <w:rPr/>
        <w:t xml:space="preserve">Condoleezza Rice (26. tammikuuta 2005 -- 20. tammikuuta 2009) </w:t>
      </w:r>
    </w:p>
    <w:p>
      <w:pPr>
        <w:pStyle w:val="TextBody"/>
        <w:numPr>
          <w:ilvl w:val="1"/>
          <w:numId w:val="15"/>
        </w:numPr>
        <w:tabs>
          <w:tab w:val="clear" w:pos="1134"/>
          <w:tab w:val="left" w:leader="none" w:pos="1414"/>
        </w:tabs>
        <w:bidi w:val="0"/>
        <w:spacing w:before="0" w:after="0"/>
        <w:ind w:start="1414" w:hanging="283"/>
        <w:jc w:val="left"/>
        <w:rPr/>
      </w:pPr>
      <w:r>
        <w:rPr/>
        <w:t xml:space="preserve">Hillary Clinton (21. tammikuuta 2009 -- 1. helmikuuta 2013) (huomaa, että Hillary Clinton esiintyy edellä, kun hän on läsnä miehensä, entisen presidentin Bill Clintonin kanssa). </w:t>
      </w:r>
    </w:p>
    <w:p>
      <w:pPr>
        <w:pStyle w:val="TextBody"/>
        <w:numPr>
          <w:ilvl w:val="1"/>
          <w:numId w:val="15"/>
        </w:numPr>
        <w:tabs>
          <w:tab w:val="clear" w:pos="1134"/>
          <w:tab w:val="left" w:leader="none" w:pos="1414"/>
        </w:tabs>
        <w:bidi w:val="0"/>
        <w:spacing w:before="0" w:after="0"/>
        <w:ind w:start="1414" w:hanging="283"/>
        <w:jc w:val="left"/>
        <w:rPr/>
      </w:pPr>
      <w:r>
        <w:rPr/>
        <w:t xml:space="preserve">John Kerry (1. helmikuuta 2013 -- 20. tammikuuta 2017) </w:t>
      </w:r>
    </w:p>
    <w:p>
      <w:pPr>
        <w:pStyle w:val="TextBody"/>
        <w:numPr>
          <w:ilvl w:val="0"/>
          <w:numId w:val="15"/>
        </w:numPr>
        <w:tabs>
          <w:tab w:val="clear" w:pos="1134"/>
          <w:tab w:val="left" w:leader="none" w:pos="707"/>
        </w:tabs>
        <w:bidi w:val="0"/>
        <w:spacing w:before="0" w:after="0"/>
        <w:ind w:start="707" w:hanging="283"/>
        <w:jc w:val="left"/>
        <w:rPr/>
      </w:pPr>
      <w:r>
        <w:rPr/>
        <w:t xml:space="preserve">Yhdysvaltain kabinetin entiset jäsenet (järjestyksessä toimikauden mukaan) </w:t>
      </w:r>
    </w:p>
    <w:p>
      <w:pPr>
        <w:pStyle w:val="TextBody"/>
        <w:numPr>
          <w:ilvl w:val="0"/>
          <w:numId w:val="15"/>
        </w:numPr>
        <w:tabs>
          <w:tab w:val="clear" w:pos="1134"/>
          <w:tab w:val="left" w:leader="none" w:pos="707"/>
        </w:tabs>
        <w:bidi w:val="0"/>
        <w:spacing w:before="0" w:after="0"/>
        <w:ind w:start="707" w:hanging="283"/>
        <w:jc w:val="left"/>
        <w:rPr/>
      </w:pPr>
      <w:r>
        <w:rPr/>
        <w:t xml:space="preserve">Entiset Yhdysvaltain senaattorit (järjestyksessä ensin johtoaseman, sitten toimikauden mukaan; jos sama, sitten valtiollisen aseman tai perustuslain ratifioinnin päivämäärän mukaan). </w:t>
      </w:r>
    </w:p>
    <w:p>
      <w:pPr>
        <w:pStyle w:val="TextBody"/>
        <w:numPr>
          <w:ilvl w:val="0"/>
          <w:numId w:val="15"/>
        </w:numPr>
        <w:tabs>
          <w:tab w:val="clear" w:pos="1134"/>
          <w:tab w:val="left" w:leader="none" w:pos="707"/>
        </w:tabs>
        <w:bidi w:val="0"/>
        <w:spacing w:before="0" w:after="0"/>
        <w:ind w:start="707" w:hanging="283"/>
        <w:jc w:val="left"/>
        <w:rPr/>
      </w:pPr>
      <w:r>
        <w:rPr/>
        <w:t xml:space="preserve">Sen osavaltion tai alueen entiset kuvernöörit, jossa tapahtuma järjestetään (järjestyksessä toimikauden mukaan). </w:t>
      </w:r>
    </w:p>
    <w:p>
      <w:pPr>
        <w:pStyle w:val="TextBody"/>
        <w:numPr>
          <w:ilvl w:val="0"/>
          <w:numId w:val="15"/>
        </w:numPr>
        <w:tabs>
          <w:tab w:val="clear" w:pos="1134"/>
          <w:tab w:val="left" w:leader="none" w:pos="707"/>
        </w:tabs>
        <w:bidi w:val="0"/>
        <w:spacing w:before="0" w:after="0"/>
        <w:ind w:start="707" w:hanging="283"/>
        <w:jc w:val="left"/>
        <w:rPr/>
      </w:pPr>
      <w:r>
        <w:rPr/>
        <w:t xml:space="preserve">Entiset kuvernöörit (muista osavaltioista kuin siitä, jossa tapahtuma järjestetään, osavaltion perustamisen tai perustuslain ratifioinnin päivämäärän mukaan jaoteltuna). </w:t>
      </w:r>
    </w:p>
    <w:p>
      <w:pPr>
        <w:pStyle w:val="TextBody"/>
        <w:numPr>
          <w:ilvl w:val="0"/>
          <w:numId w:val="15"/>
        </w:numPr>
        <w:tabs>
          <w:tab w:val="clear" w:pos="1134"/>
          <w:tab w:val="left" w:leader="none" w:pos="707"/>
        </w:tabs>
        <w:bidi w:val="0"/>
        <w:spacing w:before="0" w:after="0"/>
        <w:ind w:start="707" w:hanging="283"/>
        <w:jc w:val="left"/>
        <w:rPr/>
      </w:pPr>
      <w:r>
        <w:rPr/>
        <w:t xml:space="preserve">Entiset Yhdysvaltain edustajat (järjestyksessä ensin johtoaseman ja sitten toimikauden mukaan; jos sama, sitten valtiollisen aseman tai perustuslain ratifioinnin päivämäärän mukaan). </w:t>
      </w:r>
    </w:p>
    <w:p>
      <w:pPr>
        <w:pStyle w:val="TextBody"/>
        <w:numPr>
          <w:ilvl w:val="0"/>
          <w:numId w:val="15"/>
        </w:numPr>
        <w:tabs>
          <w:tab w:val="clear" w:pos="1134"/>
          <w:tab w:val="left" w:leader="none" w:pos="707"/>
        </w:tabs>
        <w:bidi w:val="0"/>
        <w:spacing w:before="0" w:after="0"/>
        <w:ind w:start="707" w:hanging="283"/>
        <w:jc w:val="left"/>
        <w:rPr/>
      </w:pPr>
      <w:r>
        <w:rPr/>
        <w:t xml:space="preserve">Täytäntöönpano-osastojen apulaissihteerit (siinä järjestyksessä, jossa kyseiset osastot on perustettu tai presidentti on nimittänyt heidät, kuten edellä kabinetin osalta): </w:t>
      </w:r>
    </w:p>
    <w:p>
      <w:pPr>
        <w:pStyle w:val="TextBody"/>
        <w:numPr>
          <w:ilvl w:val="1"/>
          <w:numId w:val="15"/>
        </w:numPr>
        <w:tabs>
          <w:tab w:val="clear" w:pos="1134"/>
          <w:tab w:val="left" w:leader="none" w:pos="1414"/>
        </w:tabs>
        <w:bidi w:val="0"/>
        <w:spacing w:before="0" w:after="0"/>
        <w:ind w:start="1414" w:hanging="283"/>
        <w:jc w:val="left"/>
        <w:rPr/>
      </w:pPr>
      <w:r>
        <w:rPr/>
        <w:t xml:space="preserve">Apulaisulkoministeri (John J. Sullivan) </w:t>
      </w:r>
    </w:p>
    <w:p>
      <w:pPr>
        <w:pStyle w:val="TextBody"/>
        <w:numPr>
          <w:ilvl w:val="1"/>
          <w:numId w:val="15"/>
        </w:numPr>
        <w:tabs>
          <w:tab w:val="clear" w:pos="1134"/>
          <w:tab w:val="left" w:leader="none" w:pos="1414"/>
        </w:tabs>
        <w:bidi w:val="0"/>
        <w:spacing w:before="0" w:after="0"/>
        <w:ind w:start="1414" w:hanging="283"/>
        <w:jc w:val="left"/>
        <w:rPr/>
      </w:pPr>
      <w:r>
        <w:rPr/>
        <w:t xml:space="preserve">Valtiovarainministeriön apulaispääsihteeri (avoin virka) </w:t>
      </w:r>
    </w:p>
    <w:p>
      <w:pPr>
        <w:pStyle w:val="TextBody"/>
        <w:numPr>
          <w:ilvl w:val="1"/>
          <w:numId w:val="15"/>
        </w:numPr>
        <w:tabs>
          <w:tab w:val="clear" w:pos="1134"/>
          <w:tab w:val="left" w:leader="none" w:pos="1414"/>
        </w:tabs>
        <w:bidi w:val="0"/>
        <w:spacing w:before="0" w:after="0"/>
        <w:ind w:start="1414" w:hanging="283"/>
        <w:jc w:val="left"/>
        <w:rPr/>
      </w:pPr>
      <w:r>
        <w:rPr/>
        <w:t xml:space="preserve">Varapuolustusministeri (Patrick M. Shanahan) </w:t>
      </w:r>
    </w:p>
    <w:p>
      <w:pPr>
        <w:pStyle w:val="TextBody"/>
        <w:numPr>
          <w:ilvl w:val="1"/>
          <w:numId w:val="15"/>
        </w:numPr>
        <w:tabs>
          <w:tab w:val="clear" w:pos="1134"/>
          <w:tab w:val="left" w:leader="none" w:pos="1414"/>
        </w:tabs>
        <w:bidi w:val="0"/>
        <w:spacing w:before="0" w:after="0"/>
        <w:ind w:start="1414" w:hanging="283"/>
        <w:jc w:val="left"/>
        <w:rPr/>
      </w:pPr>
      <w:r>
        <w:rPr/>
        <w:t xml:space="preserve">Apulaisoikeusministeri (Rod J. Rosenstein) </w:t>
      </w:r>
    </w:p>
    <w:p>
      <w:pPr>
        <w:pStyle w:val="TextBody"/>
        <w:numPr>
          <w:ilvl w:val="1"/>
          <w:numId w:val="15"/>
        </w:numPr>
        <w:tabs>
          <w:tab w:val="clear" w:pos="1134"/>
          <w:tab w:val="left" w:leader="none" w:pos="1414"/>
        </w:tabs>
        <w:bidi w:val="0"/>
        <w:spacing w:before="0" w:after="0"/>
        <w:ind w:start="1414" w:hanging="283"/>
        <w:jc w:val="left"/>
        <w:rPr/>
      </w:pPr>
      <w:r>
        <w:rPr/>
        <w:t xml:space="preserve">Varasisäasiainministeri (David L. Bernhardt) </w:t>
      </w:r>
    </w:p>
    <w:p>
      <w:pPr>
        <w:pStyle w:val="TextBody"/>
        <w:numPr>
          <w:ilvl w:val="1"/>
          <w:numId w:val="15"/>
        </w:numPr>
        <w:tabs>
          <w:tab w:val="clear" w:pos="1134"/>
          <w:tab w:val="left" w:leader="none" w:pos="1414"/>
        </w:tabs>
        <w:bidi w:val="0"/>
        <w:spacing w:before="0" w:after="0"/>
        <w:ind w:start="1414" w:hanging="283"/>
        <w:jc w:val="left"/>
        <w:rPr/>
      </w:pPr>
      <w:r>
        <w:rPr/>
        <w:t xml:space="preserve">Maatalousministerin sijainen (Stephen Censky) </w:t>
      </w:r>
    </w:p>
    <w:p>
      <w:pPr>
        <w:pStyle w:val="TextBody"/>
        <w:numPr>
          <w:ilvl w:val="1"/>
          <w:numId w:val="15"/>
        </w:numPr>
        <w:tabs>
          <w:tab w:val="clear" w:pos="1134"/>
          <w:tab w:val="left" w:leader="none" w:pos="1414"/>
        </w:tabs>
        <w:bidi w:val="0"/>
        <w:spacing w:before="0" w:after="0"/>
        <w:ind w:start="1414" w:hanging="283"/>
        <w:jc w:val="left"/>
        <w:rPr/>
      </w:pPr>
      <w:r>
        <w:rPr/>
        <w:t xml:space="preserve">Apulaiskauppaministeri (avoinna) </w:t>
      </w:r>
    </w:p>
    <w:p>
      <w:pPr>
        <w:pStyle w:val="TextBody"/>
        <w:numPr>
          <w:ilvl w:val="1"/>
          <w:numId w:val="15"/>
        </w:numPr>
        <w:tabs>
          <w:tab w:val="clear" w:pos="1134"/>
          <w:tab w:val="left" w:leader="none" w:pos="1414"/>
        </w:tabs>
        <w:bidi w:val="0"/>
        <w:spacing w:before="0" w:after="0"/>
        <w:ind w:start="1414" w:hanging="283"/>
        <w:jc w:val="left"/>
        <w:rPr/>
      </w:pPr>
      <w:r>
        <w:rPr/>
        <w:t xml:space="preserve">Varatyöskentelyministeri (avoin) </w:t>
      </w:r>
    </w:p>
    <w:p>
      <w:pPr>
        <w:pStyle w:val="TextBody"/>
        <w:numPr>
          <w:ilvl w:val="1"/>
          <w:numId w:val="15"/>
        </w:numPr>
        <w:tabs>
          <w:tab w:val="clear" w:pos="1134"/>
          <w:tab w:val="left" w:leader="none" w:pos="1414"/>
        </w:tabs>
        <w:bidi w:val="0"/>
        <w:spacing w:before="0" w:after="0"/>
        <w:ind w:start="1414" w:hanging="283"/>
        <w:jc w:val="left"/>
        <w:rPr/>
      </w:pPr>
      <w:r>
        <w:rPr/>
        <w:t xml:space="preserve">Terveys- ja sosiaalipalvelujen varaministeri (Eric Hargan) </w:t>
      </w:r>
    </w:p>
    <w:p>
      <w:pPr>
        <w:pStyle w:val="TextBody"/>
        <w:numPr>
          <w:ilvl w:val="1"/>
          <w:numId w:val="15"/>
        </w:numPr>
        <w:tabs>
          <w:tab w:val="clear" w:pos="1134"/>
          <w:tab w:val="left" w:leader="none" w:pos="1414"/>
        </w:tabs>
        <w:bidi w:val="0"/>
        <w:spacing w:before="0" w:after="0"/>
        <w:ind w:start="1414" w:hanging="283"/>
        <w:jc w:val="left"/>
        <w:rPr/>
      </w:pPr>
      <w:r>
        <w:rPr/>
        <w:t xml:space="preserve">Asunto- ja kaupunkikehitysministeriön apulaissihteeri (Pam Patenaude) </w:t>
      </w:r>
    </w:p>
    <w:p>
      <w:pPr>
        <w:pStyle w:val="TextBody"/>
        <w:numPr>
          <w:ilvl w:val="1"/>
          <w:numId w:val="15"/>
        </w:numPr>
        <w:tabs>
          <w:tab w:val="clear" w:pos="1134"/>
          <w:tab w:val="left" w:leader="none" w:pos="1414"/>
        </w:tabs>
        <w:bidi w:val="0"/>
        <w:spacing w:before="0" w:after="0"/>
        <w:ind w:start="1414" w:hanging="283"/>
        <w:jc w:val="left"/>
        <w:rPr/>
      </w:pPr>
      <w:r>
        <w:rPr/>
        <w:t xml:space="preserve">Varaliikenneministeri (Jeffrey A. Rosen) </w:t>
      </w:r>
    </w:p>
    <w:p>
      <w:pPr>
        <w:pStyle w:val="TextBody"/>
        <w:numPr>
          <w:ilvl w:val="1"/>
          <w:numId w:val="15"/>
        </w:numPr>
        <w:tabs>
          <w:tab w:val="clear" w:pos="1134"/>
          <w:tab w:val="left" w:leader="none" w:pos="1414"/>
        </w:tabs>
        <w:bidi w:val="0"/>
        <w:spacing w:before="0" w:after="0"/>
        <w:ind w:start="1414" w:hanging="283"/>
        <w:jc w:val="left"/>
        <w:rPr/>
      </w:pPr>
      <w:r>
        <w:rPr/>
        <w:t xml:space="preserve">Energia-alan varaministeri (Dan Brouillette) </w:t>
      </w:r>
    </w:p>
    <w:p>
      <w:pPr>
        <w:pStyle w:val="TextBody"/>
        <w:numPr>
          <w:ilvl w:val="1"/>
          <w:numId w:val="15"/>
        </w:numPr>
        <w:tabs>
          <w:tab w:val="clear" w:pos="1134"/>
          <w:tab w:val="left" w:leader="none" w:pos="1414"/>
        </w:tabs>
        <w:bidi w:val="0"/>
        <w:spacing w:before="0" w:after="0"/>
        <w:ind w:start="1414" w:hanging="283"/>
        <w:jc w:val="left"/>
        <w:rPr/>
      </w:pPr>
      <w:r>
        <w:rPr/>
        <w:t xml:space="preserve">Apulaiskoulutusministeri (avoinna) </w:t>
      </w:r>
    </w:p>
    <w:p>
      <w:pPr>
        <w:pStyle w:val="TextBody"/>
        <w:numPr>
          <w:ilvl w:val="1"/>
          <w:numId w:val="15"/>
        </w:numPr>
        <w:tabs>
          <w:tab w:val="clear" w:pos="1134"/>
          <w:tab w:val="left" w:leader="none" w:pos="1414"/>
        </w:tabs>
        <w:bidi w:val="0"/>
        <w:spacing w:before="0" w:after="0"/>
        <w:ind w:start="1414" w:hanging="283"/>
        <w:jc w:val="left"/>
        <w:rPr/>
      </w:pPr>
      <w:r>
        <w:rPr/>
        <w:t xml:space="preserve">Apulaisministeri, veteraaniasioiden ministeri (Thomas G. Bowman) </w:t>
      </w:r>
    </w:p>
    <w:p>
      <w:pPr>
        <w:pStyle w:val="TextBody"/>
        <w:numPr>
          <w:ilvl w:val="1"/>
          <w:numId w:val="15"/>
        </w:numPr>
        <w:tabs>
          <w:tab w:val="clear" w:pos="1134"/>
          <w:tab w:val="left" w:leader="none" w:pos="1414"/>
        </w:tabs>
        <w:bidi w:val="0"/>
        <w:spacing w:before="0" w:after="0"/>
        <w:ind w:start="1414" w:hanging="283"/>
        <w:jc w:val="left"/>
        <w:rPr/>
      </w:pPr>
      <w:r>
        <w:rPr/>
        <w:t xml:space="preserve">Sisäisen turvallisuuden apulaisministeri (Elaine Duke) </w:t>
      </w:r>
    </w:p>
    <w:p>
      <w:pPr>
        <w:pStyle w:val="TextBody"/>
        <w:numPr>
          <w:ilvl w:val="1"/>
          <w:numId w:val="15"/>
        </w:numPr>
        <w:tabs>
          <w:tab w:val="clear" w:pos="1134"/>
          <w:tab w:val="left" w:leader="none" w:pos="1414"/>
        </w:tabs>
        <w:bidi w:val="0"/>
        <w:spacing w:before="0" w:after="0"/>
        <w:ind w:start="1414" w:hanging="283"/>
        <w:jc w:val="left"/>
        <w:rPr/>
      </w:pPr>
      <w:r>
        <w:rPr/>
        <w:t xml:space="preserve">Kauppaedustajan sijainen (avoin) </w:t>
      </w:r>
    </w:p>
    <w:p>
      <w:pPr>
        <w:pStyle w:val="TextBody"/>
        <w:numPr>
          <w:ilvl w:val="1"/>
          <w:numId w:val="15"/>
        </w:numPr>
        <w:tabs>
          <w:tab w:val="clear" w:pos="1134"/>
          <w:tab w:val="left" w:leader="none" w:pos="1414"/>
        </w:tabs>
        <w:bidi w:val="0"/>
        <w:spacing w:before="0" w:after="0"/>
        <w:ind w:start="1414" w:hanging="283"/>
        <w:jc w:val="left"/>
        <w:rPr/>
      </w:pPr>
      <w:r>
        <w:rPr/>
        <w:t xml:space="preserve">Kansallisen tiedustelupalvelun päävarajohtaja (Susan M. Gordon) </w:t>
      </w:r>
    </w:p>
    <w:p>
      <w:pPr>
        <w:pStyle w:val="TextBody"/>
        <w:numPr>
          <w:ilvl w:val="1"/>
          <w:numId w:val="15"/>
        </w:numPr>
        <w:tabs>
          <w:tab w:val="clear" w:pos="1134"/>
          <w:tab w:val="left" w:leader="none" w:pos="1414"/>
        </w:tabs>
        <w:bidi w:val="0"/>
        <w:spacing w:before="0" w:after="0"/>
        <w:ind w:start="1414" w:hanging="283"/>
        <w:jc w:val="left"/>
        <w:rPr/>
      </w:pPr>
      <w:r>
        <w:rPr/>
        <w:t xml:space="preserve">Yhdistyneiden Kansakuntien apulaislähettiläs (Michele J. Sison) </w:t>
      </w:r>
    </w:p>
    <w:p>
      <w:pPr>
        <w:pStyle w:val="TextBody"/>
        <w:numPr>
          <w:ilvl w:val="1"/>
          <w:numId w:val="15"/>
        </w:numPr>
        <w:tabs>
          <w:tab w:val="clear" w:pos="1134"/>
          <w:tab w:val="left" w:leader="none" w:pos="1414"/>
        </w:tabs>
        <w:bidi w:val="0"/>
        <w:spacing w:before="0" w:after="0"/>
        <w:ind w:start="1414" w:hanging="283"/>
        <w:jc w:val="left"/>
        <w:rPr/>
      </w:pPr>
      <w:r>
        <w:rPr/>
        <w:t xml:space="preserve">Hallinto- ja budjettiviraston varajohtaja (avoin) </w:t>
      </w:r>
    </w:p>
    <w:p>
      <w:pPr>
        <w:pStyle w:val="TextBody"/>
        <w:numPr>
          <w:ilvl w:val="1"/>
          <w:numId w:val="15"/>
        </w:numPr>
        <w:tabs>
          <w:tab w:val="clear" w:pos="1134"/>
          <w:tab w:val="left" w:leader="none" w:pos="1414"/>
        </w:tabs>
        <w:bidi w:val="0"/>
        <w:spacing w:before="0" w:after="0"/>
        <w:ind w:start="1414" w:hanging="283"/>
        <w:jc w:val="left"/>
        <w:rPr/>
      </w:pPr>
      <w:r>
        <w:rPr/>
        <w:t xml:space="preserve">Keskusrikospoliisin päävarajohtaja (Gina Haspel) </w:t>
      </w:r>
    </w:p>
    <w:p>
      <w:pPr>
        <w:pStyle w:val="TextBody"/>
        <w:numPr>
          <w:ilvl w:val="1"/>
          <w:numId w:val="15"/>
        </w:numPr>
        <w:tabs>
          <w:tab w:val="clear" w:pos="1134"/>
          <w:tab w:val="left" w:leader="none" w:pos="1414"/>
        </w:tabs>
        <w:bidi w:val="0"/>
        <w:spacing w:before="0" w:after="0"/>
        <w:ind w:start="1414" w:hanging="283"/>
        <w:jc w:val="left"/>
        <w:rPr/>
      </w:pPr>
      <w:r>
        <w:rPr/>
        <w:t xml:space="preserve">Ympäristönsuojeluviraston apulaispäällikkö (Mike Flynn) (virkaatekevä) </w:t>
      </w:r>
    </w:p>
    <w:p>
      <w:pPr>
        <w:pStyle w:val="TextBody"/>
        <w:numPr>
          <w:ilvl w:val="1"/>
          <w:numId w:val="15"/>
        </w:numPr>
        <w:tabs>
          <w:tab w:val="clear" w:pos="1134"/>
          <w:tab w:val="left" w:leader="none" w:pos="1414"/>
        </w:tabs>
        <w:bidi w:val="0"/>
        <w:spacing w:before="0" w:after="0"/>
        <w:ind w:start="1414" w:hanging="283"/>
        <w:jc w:val="left"/>
        <w:rPr/>
      </w:pPr>
      <w:r>
        <w:rPr/>
        <w:t xml:space="preserve">Pienyrityshallinnon apulaishallinnoija (Althea Coetzee) </w:t>
      </w:r>
    </w:p>
    <w:p>
      <w:pPr>
        <w:pStyle w:val="TextBody"/>
        <w:numPr>
          <w:ilvl w:val="0"/>
          <w:numId w:val="15"/>
        </w:numPr>
        <w:tabs>
          <w:tab w:val="clear" w:pos="1134"/>
          <w:tab w:val="left" w:leader="none" w:pos="707"/>
        </w:tabs>
        <w:bidi w:val="0"/>
        <w:spacing w:before="0" w:after="0"/>
        <w:ind w:start="707" w:hanging="283"/>
        <w:jc w:val="left"/>
        <w:rPr/>
      </w:pPr>
      <w:r>
        <w:rPr/>
        <w:t xml:space="preserve">Yhdysvaltain keskuspankin puheenjohtaja (Janet Yellen) </w:t>
      </w:r>
    </w:p>
    <w:p>
      <w:pPr>
        <w:pStyle w:val="TextBody"/>
        <w:numPr>
          <w:ilvl w:val="0"/>
          <w:numId w:val="15"/>
        </w:numPr>
        <w:tabs>
          <w:tab w:val="clear" w:pos="1134"/>
          <w:tab w:val="left" w:leader="none" w:pos="707"/>
        </w:tabs>
        <w:bidi w:val="0"/>
        <w:spacing w:before="0" w:after="0"/>
        <w:ind w:start="707" w:hanging="283"/>
        <w:jc w:val="left"/>
        <w:rPr/>
      </w:pPr>
      <w:r>
        <w:rPr/>
        <w:t xml:space="preserve">Sosiaaliturvahallinnon komissaari (Nancy Berryhill) (vt.) </w:t>
      </w:r>
    </w:p>
    <w:p>
      <w:pPr>
        <w:pStyle w:val="TextBody"/>
        <w:numPr>
          <w:ilvl w:val="0"/>
          <w:numId w:val="15"/>
        </w:numPr>
        <w:tabs>
          <w:tab w:val="clear" w:pos="1134"/>
          <w:tab w:val="left" w:leader="none" w:pos="707"/>
        </w:tabs>
        <w:bidi w:val="0"/>
        <w:spacing w:before="0" w:after="0"/>
        <w:ind w:start="707" w:hanging="283"/>
        <w:jc w:val="left"/>
        <w:rPr/>
      </w:pPr>
      <w:r>
        <w:rPr/>
        <w:t xml:space="preserve">Liittovaltion riippumattomien virastojen johtajat toimeenpanoluettelon II tasolla (järjestyksessä perustamispäivän mukaan, jos sama, sitten toimikauden mukaan). </w:t>
      </w:r>
    </w:p>
    <w:p>
      <w:pPr>
        <w:pStyle w:val="TextBody"/>
        <w:numPr>
          <w:ilvl w:val="1"/>
          <w:numId w:val="15"/>
        </w:numPr>
        <w:tabs>
          <w:tab w:val="clear" w:pos="1134"/>
          <w:tab w:val="left" w:leader="none" w:pos="1414"/>
        </w:tabs>
        <w:bidi w:val="0"/>
        <w:spacing w:before="0" w:after="0"/>
        <w:ind w:start="1414" w:hanging="283"/>
        <w:jc w:val="left"/>
        <w:rPr/>
      </w:pPr>
      <w:r>
        <w:rPr/>
        <w:t xml:space="preserve">Kansallisen tiedesäätiön johtaja (France A. Córdova) </w:t>
      </w:r>
    </w:p>
    <w:p>
      <w:pPr>
        <w:pStyle w:val="TextBody"/>
        <w:numPr>
          <w:ilvl w:val="1"/>
          <w:numId w:val="15"/>
        </w:numPr>
        <w:tabs>
          <w:tab w:val="clear" w:pos="1134"/>
          <w:tab w:val="left" w:leader="none" w:pos="1414"/>
        </w:tabs>
        <w:bidi w:val="0"/>
        <w:spacing w:before="0" w:after="0"/>
        <w:ind w:start="1414" w:hanging="283"/>
        <w:jc w:val="left"/>
        <w:rPr/>
      </w:pPr>
      <w:r>
        <w:rPr/>
        <w:t xml:space="preserve">Kansallisen ilmailu- ja avaruushallinnon hallintojohtaja (Robert M. Lightfoot Jr.) (vt.) </w:t>
      </w:r>
    </w:p>
    <w:p>
      <w:pPr>
        <w:pStyle w:val="TextBody"/>
        <w:numPr>
          <w:ilvl w:val="1"/>
          <w:numId w:val="15"/>
        </w:numPr>
        <w:tabs>
          <w:tab w:val="clear" w:pos="1134"/>
          <w:tab w:val="left" w:leader="none" w:pos="1414"/>
        </w:tabs>
        <w:bidi w:val="0"/>
        <w:spacing w:before="0" w:after="0"/>
        <w:ind w:start="1414" w:hanging="283"/>
        <w:jc w:val="left"/>
        <w:rPr/>
      </w:pPr>
      <w:r>
        <w:rPr/>
        <w:t xml:space="preserve">Yhdysvaltain kansainvälisen kehitysyhteistyöviraston hallintojohtaja (Mark Andrew Green) </w:t>
      </w:r>
    </w:p>
    <w:p>
      <w:pPr>
        <w:pStyle w:val="TextBody"/>
        <w:numPr>
          <w:ilvl w:val="1"/>
          <w:numId w:val="15"/>
        </w:numPr>
        <w:tabs>
          <w:tab w:val="clear" w:pos="1134"/>
          <w:tab w:val="left" w:leader="none" w:pos="1414"/>
        </w:tabs>
        <w:bidi w:val="0"/>
        <w:spacing w:before="0" w:after="0"/>
        <w:ind w:start="1414" w:hanging="283"/>
        <w:jc w:val="left"/>
        <w:rPr/>
      </w:pPr>
      <w:r>
        <w:rPr/>
        <w:t xml:space="preserve">Yhdysvaltain hallintokonferenssin puheenjohtaja (vapaa) </w:t>
      </w:r>
    </w:p>
    <w:p>
      <w:pPr>
        <w:pStyle w:val="TextBody"/>
        <w:numPr>
          <w:ilvl w:val="1"/>
          <w:numId w:val="15"/>
        </w:numPr>
        <w:tabs>
          <w:tab w:val="clear" w:pos="1134"/>
          <w:tab w:val="left" w:leader="none" w:pos="1414"/>
        </w:tabs>
        <w:bidi w:val="0"/>
        <w:spacing w:before="0" w:after="0"/>
        <w:ind w:start="1414" w:hanging="283"/>
        <w:jc w:val="left"/>
        <w:rPr/>
      </w:pPr>
      <w:r>
        <w:rPr/>
        <w:t xml:space="preserve">Ydinalan sääntelyviranomaisen puheenjohtaja (Kristine Svinicki) </w:t>
      </w:r>
    </w:p>
    <w:p>
      <w:pPr>
        <w:pStyle w:val="TextBody"/>
        <w:numPr>
          <w:ilvl w:val="1"/>
          <w:numId w:val="15"/>
        </w:numPr>
        <w:tabs>
          <w:tab w:val="clear" w:pos="1134"/>
          <w:tab w:val="left" w:leader="none" w:pos="1414"/>
        </w:tabs>
        <w:bidi w:val="0"/>
        <w:spacing w:before="0" w:after="0"/>
        <w:ind w:start="1414" w:hanging="283"/>
        <w:jc w:val="left"/>
        <w:rPr/>
      </w:pPr>
      <w:r>
        <w:rPr/>
        <w:t xml:space="preserve">Yhdysvaltain henkilöstöhallinnon viraston johtaja (Kathleen McGettigan) (vt.) </w:t>
      </w:r>
    </w:p>
    <w:p>
      <w:pPr>
        <w:pStyle w:val="TextBody"/>
        <w:numPr>
          <w:ilvl w:val="1"/>
          <w:numId w:val="15"/>
        </w:numPr>
        <w:tabs>
          <w:tab w:val="clear" w:pos="1134"/>
          <w:tab w:val="left" w:leader="none" w:pos="1414"/>
        </w:tabs>
        <w:bidi w:val="0"/>
        <w:spacing w:before="0" w:after="0"/>
        <w:ind w:start="1414" w:hanging="283"/>
        <w:jc w:val="left"/>
        <w:rPr/>
      </w:pPr>
      <w:r>
        <w:rPr/>
        <w:t xml:space="preserve">Millennium Challenge Corporationin toimitusjohtaja (Jonathan Nash) (vt.) </w:t>
      </w:r>
    </w:p>
    <w:p>
      <w:pPr>
        <w:pStyle w:val="TextBody"/>
        <w:numPr>
          <w:ilvl w:val="1"/>
          <w:numId w:val="15"/>
        </w:numPr>
        <w:tabs>
          <w:tab w:val="clear" w:pos="1134"/>
          <w:tab w:val="left" w:leader="none" w:pos="1414"/>
        </w:tabs>
        <w:bidi w:val="0"/>
        <w:spacing w:before="0" w:after="0"/>
        <w:ind w:start="1414" w:hanging="283"/>
        <w:jc w:val="left"/>
        <w:rPr/>
      </w:pPr>
      <w:r>
        <w:rPr/>
        <w:t xml:space="preserve">Consumer Financial Protection Bureaun johtaja (Richard Cordray) </w:t>
      </w:r>
    </w:p>
    <w:p>
      <w:pPr>
        <w:pStyle w:val="TextBody"/>
        <w:numPr>
          <w:ilvl w:val="0"/>
          <w:numId w:val="15"/>
        </w:numPr>
        <w:tabs>
          <w:tab w:val="clear" w:pos="1134"/>
          <w:tab w:val="left" w:leader="none" w:pos="707"/>
        </w:tabs>
        <w:bidi w:val="0"/>
        <w:spacing w:before="0" w:after="0"/>
        <w:ind w:start="707" w:hanging="283"/>
        <w:jc w:val="left"/>
        <w:rPr/>
      </w:pPr>
      <w:r>
        <w:rPr/>
        <w:t xml:space="preserve">Yhdysvaltain keskuspankin varapuheenjohtaja (vapaa) </w:t>
      </w:r>
    </w:p>
    <w:p>
      <w:pPr>
        <w:pStyle w:val="TextBody"/>
        <w:numPr>
          <w:ilvl w:val="0"/>
          <w:numId w:val="15"/>
        </w:numPr>
        <w:tabs>
          <w:tab w:val="clear" w:pos="1134"/>
          <w:tab w:val="left" w:leader="none" w:pos="707"/>
        </w:tabs>
        <w:bidi w:val="0"/>
        <w:spacing w:before="0" w:after="0"/>
        <w:ind w:start="707" w:hanging="283"/>
        <w:jc w:val="left"/>
        <w:rPr/>
      </w:pPr>
      <w:r>
        <w:rPr/>
        <w:t xml:space="preserve">Yhdysvaltain keskuspankin pääjohtajat (järjestyksessä toimikauden mukaan) </w:t>
      </w:r>
    </w:p>
    <w:p>
      <w:pPr>
        <w:pStyle w:val="TextBody"/>
        <w:numPr>
          <w:ilvl w:val="1"/>
          <w:numId w:val="15"/>
        </w:numPr>
        <w:tabs>
          <w:tab w:val="clear" w:pos="1134"/>
          <w:tab w:val="left" w:leader="none" w:pos="1414"/>
        </w:tabs>
        <w:bidi w:val="0"/>
        <w:spacing w:before="0" w:after="0"/>
        <w:ind w:start="1414" w:hanging="283"/>
        <w:jc w:val="left"/>
        <w:rPr/>
      </w:pPr>
      <w:r>
        <w:rPr/>
        <w:t xml:space="preserve">Lael Brainard </w:t>
      </w:r>
    </w:p>
    <w:p>
      <w:pPr>
        <w:pStyle w:val="TextBody"/>
        <w:numPr>
          <w:ilvl w:val="1"/>
          <w:numId w:val="15"/>
        </w:numPr>
        <w:tabs>
          <w:tab w:val="clear" w:pos="1134"/>
          <w:tab w:val="left" w:leader="none" w:pos="1414"/>
        </w:tabs>
        <w:bidi w:val="0"/>
        <w:spacing w:before="0" w:after="0"/>
        <w:ind w:start="1414" w:hanging="283"/>
        <w:jc w:val="left"/>
        <w:rPr/>
      </w:pPr>
      <w:r>
        <w:rPr/>
        <w:t xml:space="preserve">Jerome Powell </w:t>
      </w:r>
    </w:p>
    <w:p>
      <w:pPr>
        <w:pStyle w:val="TextBody"/>
        <w:numPr>
          <w:ilvl w:val="1"/>
          <w:numId w:val="15"/>
        </w:numPr>
        <w:tabs>
          <w:tab w:val="clear" w:pos="1134"/>
          <w:tab w:val="left" w:leader="none" w:pos="1414"/>
        </w:tabs>
        <w:bidi w:val="0"/>
        <w:spacing w:before="0" w:after="0"/>
        <w:ind w:start="1414" w:hanging="283"/>
        <w:jc w:val="left"/>
        <w:rPr/>
      </w:pPr>
      <w:r>
        <w:rPr/>
        <w:t xml:space="preserve">Randal Quarles </w:t>
      </w:r>
    </w:p>
    <w:p>
      <w:pPr>
        <w:pStyle w:val="TextBody"/>
        <w:numPr>
          <w:ilvl w:val="1"/>
          <w:numId w:val="15"/>
        </w:numPr>
        <w:tabs>
          <w:tab w:val="clear" w:pos="1134"/>
          <w:tab w:val="left" w:leader="none" w:pos="1414"/>
        </w:tabs>
        <w:bidi w:val="0"/>
        <w:spacing w:before="0" w:after="0"/>
        <w:ind w:start="1414" w:hanging="283"/>
        <w:jc w:val="left"/>
        <w:rPr/>
      </w:pPr>
      <w:r>
        <w:rPr/>
        <w:t xml:space="preserve">2 paikkaa vapautuu </w:t>
      </w:r>
    </w:p>
    <w:p>
      <w:pPr>
        <w:pStyle w:val="TextBody"/>
        <w:numPr>
          <w:ilvl w:val="0"/>
          <w:numId w:val="15"/>
        </w:numPr>
        <w:tabs>
          <w:tab w:val="clear" w:pos="1134"/>
          <w:tab w:val="left" w:leader="none" w:pos="707"/>
        </w:tabs>
        <w:bidi w:val="0"/>
        <w:spacing w:before="0" w:after="0"/>
        <w:ind w:start="707" w:hanging="283"/>
        <w:jc w:val="left"/>
        <w:rPr/>
      </w:pPr>
      <w:r>
        <w:rPr/>
        <w:t xml:space="preserve">Sosiaaliturvahallinnon apulaiskomissaari (avoin) </w:t>
      </w:r>
    </w:p>
    <w:p>
      <w:pPr>
        <w:pStyle w:val="TextBody"/>
        <w:numPr>
          <w:ilvl w:val="0"/>
          <w:numId w:val="15"/>
        </w:numPr>
        <w:tabs>
          <w:tab w:val="clear" w:pos="1134"/>
          <w:tab w:val="left" w:leader="none" w:pos="707"/>
        </w:tabs>
        <w:bidi w:val="0"/>
        <w:spacing w:before="0" w:after="0"/>
        <w:ind w:start="707" w:hanging="283"/>
        <w:jc w:val="left"/>
        <w:rPr/>
      </w:pPr>
      <w:r>
        <w:rPr/>
        <w:t xml:space="preserve">Kansallisen huumevalvontapolitiikan toimiston johtava apulaisjohtaja (avoinna oleva virka) </w:t>
      </w:r>
    </w:p>
    <w:p>
      <w:pPr>
        <w:pStyle w:val="TextBody"/>
        <w:numPr>
          <w:ilvl w:val="0"/>
          <w:numId w:val="15"/>
        </w:numPr>
        <w:tabs>
          <w:tab w:val="clear" w:pos="1134"/>
          <w:tab w:val="left" w:leader="none" w:pos="707"/>
        </w:tabs>
        <w:bidi w:val="0"/>
        <w:spacing w:before="0" w:after="0"/>
        <w:ind w:start="707" w:hanging="283"/>
        <w:jc w:val="left"/>
        <w:rPr/>
      </w:pPr>
      <w:r>
        <w:rPr/>
        <w:t xml:space="preserve">Kansallisen terrorisminvastaisen keskuksen johtaja (Nicholas J. Rasmussen) </w:t>
      </w:r>
    </w:p>
    <w:p>
      <w:pPr>
        <w:pStyle w:val="TextBody"/>
        <w:numPr>
          <w:ilvl w:val="0"/>
          <w:numId w:val="15"/>
        </w:numPr>
        <w:tabs>
          <w:tab w:val="clear" w:pos="1134"/>
          <w:tab w:val="left" w:leader="none" w:pos="707"/>
        </w:tabs>
        <w:bidi w:val="0"/>
        <w:spacing w:before="0" w:after="0"/>
        <w:ind w:start="707" w:hanging="283"/>
        <w:jc w:val="left"/>
        <w:rPr/>
      </w:pPr>
      <w:r>
        <w:rPr/>
        <w:t xml:space="preserve">Sotilasministeriöiden sihteerit (toimialan mukaisessa järjestyksessä): </w:t>
      </w:r>
    </w:p>
    <w:p>
      <w:pPr>
        <w:pStyle w:val="TextBody"/>
        <w:numPr>
          <w:ilvl w:val="1"/>
          <w:numId w:val="15"/>
        </w:numPr>
        <w:tabs>
          <w:tab w:val="clear" w:pos="1134"/>
          <w:tab w:val="left" w:leader="none" w:pos="1414"/>
        </w:tabs>
        <w:bidi w:val="0"/>
        <w:spacing w:before="0" w:after="0"/>
        <w:ind w:start="1414" w:hanging="283"/>
        <w:jc w:val="left"/>
        <w:rPr/>
      </w:pPr>
      <w:r>
        <w:rPr/>
        <w:t xml:space="preserve">Maavoimien ministeri (Ryan McCarthy) (vt.) </w:t>
      </w:r>
    </w:p>
    <w:p>
      <w:pPr>
        <w:pStyle w:val="TextBody"/>
        <w:numPr>
          <w:ilvl w:val="1"/>
          <w:numId w:val="15"/>
        </w:numPr>
        <w:tabs>
          <w:tab w:val="clear" w:pos="1134"/>
          <w:tab w:val="left" w:leader="none" w:pos="1414"/>
        </w:tabs>
        <w:bidi w:val="0"/>
        <w:spacing w:before="0" w:after="0"/>
        <w:ind w:start="1414" w:hanging="283"/>
        <w:jc w:val="left"/>
        <w:rPr/>
      </w:pPr>
      <w:r>
        <w:rPr/>
        <w:t xml:space="preserve">Merivoimien ministeri (Richard V. Spencer) </w:t>
      </w:r>
    </w:p>
    <w:p>
      <w:pPr>
        <w:pStyle w:val="TextBody"/>
        <w:numPr>
          <w:ilvl w:val="1"/>
          <w:numId w:val="15"/>
        </w:numPr>
        <w:tabs>
          <w:tab w:val="clear" w:pos="1134"/>
          <w:tab w:val="left" w:leader="none" w:pos="1414"/>
        </w:tabs>
        <w:bidi w:val="0"/>
        <w:spacing w:before="0" w:after="0"/>
        <w:ind w:start="1414" w:hanging="283"/>
        <w:jc w:val="left"/>
        <w:rPr/>
      </w:pPr>
      <w:r>
        <w:rPr/>
        <w:t xml:space="preserve">Ilmavoimien ministeri (Heather Wilson) </w:t>
      </w:r>
    </w:p>
    <w:p>
      <w:pPr>
        <w:pStyle w:val="TextBody"/>
        <w:numPr>
          <w:ilvl w:val="0"/>
          <w:numId w:val="15"/>
        </w:numPr>
        <w:tabs>
          <w:tab w:val="clear" w:pos="1134"/>
          <w:tab w:val="left" w:leader="none" w:pos="707"/>
        </w:tabs>
        <w:bidi w:val="0"/>
        <w:spacing w:before="0" w:after="0"/>
        <w:ind w:start="707" w:hanging="283"/>
        <w:jc w:val="left"/>
        <w:rPr/>
      </w:pPr>
      <w:r>
        <w:rPr/>
        <w:t xml:space="preserve">Yhteisen esikuntapäällikön puheenjohtaja (Joseph Dunford) </w:t>
      </w:r>
    </w:p>
    <w:p>
      <w:pPr>
        <w:pStyle w:val="TextBody"/>
        <w:numPr>
          <w:ilvl w:val="0"/>
          <w:numId w:val="15"/>
        </w:numPr>
        <w:tabs>
          <w:tab w:val="clear" w:pos="1134"/>
          <w:tab w:val="left" w:leader="none" w:pos="707"/>
        </w:tabs>
        <w:bidi w:val="0"/>
        <w:spacing w:before="0" w:after="0"/>
        <w:ind w:start="707" w:hanging="283"/>
        <w:jc w:val="left"/>
        <w:rPr/>
      </w:pPr>
      <w:r>
        <w:rPr/>
        <w:t xml:space="preserve">Alivaltiosihteerit ja vastaavat ministeriöiden virat (järjestyksessä ministeriön perimysjärjestyksen mukaan) </w:t>
      </w:r>
    </w:p>
    <w:p>
      <w:pPr>
        <w:pStyle w:val="TextBody"/>
        <w:numPr>
          <w:ilvl w:val="1"/>
          <w:numId w:val="15"/>
        </w:numPr>
        <w:tabs>
          <w:tab w:val="clear" w:pos="1134"/>
          <w:tab w:val="left" w:leader="none" w:pos="1414"/>
        </w:tabs>
        <w:bidi w:val="0"/>
        <w:spacing w:before="0" w:after="0"/>
        <w:ind w:start="1414" w:hanging="283"/>
        <w:jc w:val="left"/>
        <w:rPr/>
      </w:pPr>
      <w:r>
        <w:rPr/>
        <w:t xml:space="preserve">Poliittisten asioiden alivaltiosihteeri (Thomas A. Shannon Jr.) </w:t>
      </w:r>
    </w:p>
    <w:p>
      <w:pPr>
        <w:pStyle w:val="TextBody"/>
        <w:numPr>
          <w:ilvl w:val="1"/>
          <w:numId w:val="15"/>
        </w:numPr>
        <w:tabs>
          <w:tab w:val="clear" w:pos="1134"/>
          <w:tab w:val="left" w:leader="none" w:pos="1414"/>
        </w:tabs>
        <w:bidi w:val="0"/>
        <w:spacing w:before="0" w:after="0"/>
        <w:ind w:start="1414" w:hanging="283"/>
        <w:jc w:val="left"/>
        <w:rPr/>
      </w:pPr>
      <w:r>
        <w:rPr/>
        <w:t xml:space="preserve">Alivaltiosihteeri, hallinto (avoinna) </w:t>
      </w:r>
    </w:p>
    <w:p>
      <w:pPr>
        <w:pStyle w:val="TextBody"/>
        <w:numPr>
          <w:ilvl w:val="1"/>
          <w:numId w:val="15"/>
        </w:numPr>
        <w:tabs>
          <w:tab w:val="clear" w:pos="1134"/>
          <w:tab w:val="left" w:leader="none" w:pos="1414"/>
        </w:tabs>
        <w:bidi w:val="0"/>
        <w:spacing w:before="0" w:after="0"/>
        <w:ind w:start="1414" w:hanging="283"/>
        <w:jc w:val="left"/>
        <w:rPr/>
      </w:pPr>
      <w:r>
        <w:rPr/>
        <w:t xml:space="preserve">Jäljellä olevat alivaltiosihteerit nimityspäivämäärän mukaisessa järjestyksessä: </w:t>
      </w:r>
    </w:p>
    <w:p>
      <w:pPr>
        <w:pStyle w:val="TextBody"/>
        <w:numPr>
          <w:ilvl w:val="2"/>
          <w:numId w:val="15"/>
        </w:numPr>
        <w:tabs>
          <w:tab w:val="clear" w:pos="1134"/>
          <w:tab w:val="left" w:leader="none" w:pos="2121"/>
        </w:tabs>
        <w:bidi w:val="0"/>
        <w:spacing w:before="0" w:after="0"/>
        <w:ind w:start="2121" w:hanging="283"/>
        <w:jc w:val="left"/>
        <w:rPr/>
      </w:pPr>
      <w:r>
        <w:rPr/>
        <w:t xml:space="preserve">Julkisen diplomatian ja julkisten asioiden alivaltiosihteeri (D. Bruce Wharton) (vt.) (8. joulukuuta 2016) </w:t>
      </w:r>
    </w:p>
    <w:p>
      <w:pPr>
        <w:pStyle w:val="TextBody"/>
        <w:numPr>
          <w:ilvl w:val="2"/>
          <w:numId w:val="15"/>
        </w:numPr>
        <w:tabs>
          <w:tab w:val="clear" w:pos="1134"/>
          <w:tab w:val="left" w:leader="none" w:pos="2121"/>
        </w:tabs>
        <w:bidi w:val="0"/>
        <w:spacing w:before="0" w:after="0"/>
        <w:ind w:start="2121" w:hanging="283"/>
        <w:jc w:val="left"/>
        <w:rPr/>
      </w:pPr>
      <w:r>
        <w:rPr/>
        <w:t xml:space="preserve">Alivaltiosihteeri siviiliturvallisuudesta, demokratiasta ja ihmisoikeuksista (avoinna oleva virka) </w:t>
      </w:r>
    </w:p>
    <w:p>
      <w:pPr>
        <w:pStyle w:val="TextBody"/>
        <w:numPr>
          <w:ilvl w:val="2"/>
          <w:numId w:val="15"/>
        </w:numPr>
        <w:tabs>
          <w:tab w:val="clear" w:pos="1134"/>
          <w:tab w:val="left" w:leader="none" w:pos="2121"/>
        </w:tabs>
        <w:bidi w:val="0"/>
        <w:spacing w:before="0" w:after="0"/>
        <w:ind w:start="2121" w:hanging="283"/>
        <w:jc w:val="left"/>
        <w:rPr/>
      </w:pPr>
      <w:r>
        <w:rPr/>
        <w:t xml:space="preserve">Alivaltiosihteeri talouskasvusta, energiasta ja ympäristöstä (avoinna oleva virka) </w:t>
      </w:r>
    </w:p>
    <w:p>
      <w:pPr>
        <w:pStyle w:val="TextBody"/>
        <w:numPr>
          <w:ilvl w:val="2"/>
          <w:numId w:val="15"/>
        </w:numPr>
        <w:tabs>
          <w:tab w:val="clear" w:pos="1134"/>
          <w:tab w:val="left" w:leader="none" w:pos="2121"/>
        </w:tabs>
        <w:bidi w:val="0"/>
        <w:spacing w:before="0" w:after="0"/>
        <w:ind w:start="2121" w:hanging="283"/>
        <w:jc w:val="left"/>
        <w:rPr/>
      </w:pPr>
      <w:r>
        <w:rPr/>
        <w:t xml:space="preserve">Asevalvonnasta ja kansainvälisistä turvallisuusasioista vastaava alivaltiosihteeri (avoinna) </w:t>
      </w:r>
    </w:p>
    <w:p>
      <w:pPr>
        <w:pStyle w:val="TextBody"/>
        <w:numPr>
          <w:ilvl w:val="1"/>
          <w:numId w:val="15"/>
        </w:numPr>
        <w:tabs>
          <w:tab w:val="clear" w:pos="1134"/>
          <w:tab w:val="left" w:leader="none" w:pos="1414"/>
        </w:tabs>
        <w:bidi w:val="0"/>
        <w:spacing w:before="0" w:after="0"/>
        <w:ind w:start="1414" w:hanging="283"/>
        <w:jc w:val="left"/>
        <w:rPr/>
      </w:pPr>
      <w:r>
        <w:rPr/>
        <w:t xml:space="preserve">Yhdysvaltain ulkoministeriön neuvonantaja (avoinna oleva virka) </w:t>
      </w:r>
    </w:p>
    <w:p>
      <w:pPr>
        <w:pStyle w:val="TextBody"/>
        <w:numPr>
          <w:ilvl w:val="0"/>
          <w:numId w:val="15"/>
        </w:numPr>
        <w:tabs>
          <w:tab w:val="clear" w:pos="1134"/>
          <w:tab w:val="left" w:leader="none" w:pos="707"/>
        </w:tabs>
        <w:bidi w:val="0"/>
        <w:spacing w:before="0" w:after="0"/>
        <w:ind w:start="707" w:hanging="283"/>
        <w:jc w:val="left"/>
        <w:rPr/>
      </w:pPr>
      <w:r>
        <w:rPr/>
        <w:t xml:space="preserve">Täytäntöönpano-osastojen alivaltiosihteerit ja vastaavat ministeriöiden virat (järjestyksessä kabinettijärjestyksen mukaisesti ja sen jälkeen ministeriöiden peräkkäisjärjestyksen mukaisesti). </w:t>
      </w:r>
    </w:p>
    <w:p>
      <w:pPr>
        <w:pStyle w:val="TextBody"/>
        <w:numPr>
          <w:ilvl w:val="0"/>
          <w:numId w:val="15"/>
        </w:numPr>
        <w:tabs>
          <w:tab w:val="clear" w:pos="1134"/>
          <w:tab w:val="left" w:leader="none" w:pos="707"/>
        </w:tabs>
        <w:bidi w:val="0"/>
        <w:spacing w:before="0" w:after="0"/>
        <w:ind w:start="707" w:hanging="283"/>
        <w:jc w:val="left"/>
        <w:rPr/>
      </w:pPr>
      <w:r>
        <w:rPr/>
        <w:t xml:space="preserve">Liittovaltion virastojen osastopäälliköt (järjestyksessä kabinettina edellä ja sen jälkeen osastokohtaisen perimysjärjestyksen mukaisesti). </w:t>
      </w:r>
    </w:p>
    <w:p>
      <w:pPr>
        <w:pStyle w:val="TextBody"/>
        <w:numPr>
          <w:ilvl w:val="0"/>
          <w:numId w:val="15"/>
        </w:numPr>
        <w:tabs>
          <w:tab w:val="clear" w:pos="1134"/>
          <w:tab w:val="left" w:leader="none" w:pos="707"/>
        </w:tabs>
        <w:bidi w:val="0"/>
        <w:spacing w:before="0" w:after="0"/>
        <w:ind w:start="707" w:hanging="283"/>
        <w:jc w:val="left"/>
        <w:rPr/>
      </w:pPr>
      <w:r>
        <w:rPr/>
        <w:t xml:space="preserve">Liittovaltion riippumattomien virastojen johtajat toimeenpanoluettelon III tasolla (järjestyksessä perustamispäivän mukaan, jos sama, sitten toimikauden mukaan). </w:t>
      </w:r>
    </w:p>
    <w:p>
      <w:pPr>
        <w:pStyle w:val="TextBody"/>
        <w:numPr>
          <w:ilvl w:val="0"/>
          <w:numId w:val="15"/>
        </w:numPr>
        <w:tabs>
          <w:tab w:val="clear" w:pos="1134"/>
          <w:tab w:val="left" w:leader="none" w:pos="707"/>
        </w:tabs>
        <w:bidi w:val="0"/>
        <w:spacing w:before="0" w:after="0"/>
        <w:ind w:start="707" w:hanging="283"/>
        <w:jc w:val="left"/>
        <w:rPr/>
      </w:pPr>
      <w:r>
        <w:rPr/>
        <w:t xml:space="preserve">Liittovaltion riippumattomien virastojen varapäälliköt toimeenpanoluettelon tasolla III (järjestyksessä perustamispäivän mukaan, jos sama, sitten toimikauden mukaan). </w:t>
      </w:r>
    </w:p>
    <w:p>
      <w:pPr>
        <w:pStyle w:val="TextBody"/>
        <w:numPr>
          <w:ilvl w:val="0"/>
          <w:numId w:val="15"/>
        </w:numPr>
        <w:tabs>
          <w:tab w:val="clear" w:pos="1134"/>
          <w:tab w:val="left" w:leader="none" w:pos="707"/>
        </w:tabs>
        <w:bidi w:val="0"/>
        <w:spacing w:before="0" w:after="0"/>
        <w:ind w:start="707" w:hanging="283"/>
        <w:jc w:val="left"/>
        <w:rPr/>
      </w:pPr>
      <w:r>
        <w:rPr/>
        <w:t xml:space="preserve">Postinjohtaja (Megan Brennan) </w:t>
      </w:r>
    </w:p>
    <w:p>
      <w:pPr>
        <w:pStyle w:val="TextBody"/>
        <w:numPr>
          <w:ilvl w:val="0"/>
          <w:numId w:val="15"/>
        </w:numPr>
        <w:tabs>
          <w:tab w:val="clear" w:pos="1134"/>
          <w:tab w:val="left" w:leader="none" w:pos="707"/>
        </w:tabs>
        <w:bidi w:val="0"/>
        <w:spacing w:before="0" w:after="0"/>
        <w:ind w:start="707" w:hanging="283"/>
        <w:jc w:val="left"/>
        <w:rPr/>
      </w:pPr>
      <w:r>
        <w:rPr/>
        <w:t xml:space="preserve">Yhteisen esikuntapäällikön entiset puheenjohtajat (järjestyksessä toimikauden mukaan; huomaa, että Colin Powell, joka muuten esiintyisi tässä luettelossa, esiintyy jo edellä entisenä ulkoministerinä). </w:t>
      </w:r>
    </w:p>
    <w:p>
      <w:pPr>
        <w:pStyle w:val="TextBody"/>
        <w:numPr>
          <w:ilvl w:val="1"/>
          <w:numId w:val="15"/>
        </w:numPr>
        <w:tabs>
          <w:tab w:val="clear" w:pos="1134"/>
          <w:tab w:val="left" w:leader="none" w:pos="1414"/>
        </w:tabs>
        <w:bidi w:val="0"/>
        <w:spacing w:before="0" w:after="0"/>
        <w:ind w:start="1414" w:hanging="283"/>
        <w:jc w:val="left"/>
        <w:rPr/>
      </w:pPr>
      <w:r>
        <w:rPr/>
        <w:t xml:space="preserve">Hugh Shelton (1. lokakuuta 1997 -- 1. lokakuuta 2001) </w:t>
      </w:r>
    </w:p>
    <w:p>
      <w:pPr>
        <w:pStyle w:val="TextBody"/>
        <w:numPr>
          <w:ilvl w:val="1"/>
          <w:numId w:val="15"/>
        </w:numPr>
        <w:tabs>
          <w:tab w:val="clear" w:pos="1134"/>
          <w:tab w:val="left" w:leader="none" w:pos="1414"/>
        </w:tabs>
        <w:bidi w:val="0"/>
        <w:spacing w:before="0" w:after="0"/>
        <w:ind w:start="1414" w:hanging="283"/>
        <w:jc w:val="left"/>
        <w:rPr/>
      </w:pPr>
      <w:r>
        <w:rPr/>
        <w:t xml:space="preserve">Richard Myers (1. lokakuuta 2001 -- 1. lokakuuta 2005) </w:t>
      </w:r>
    </w:p>
    <w:p>
      <w:pPr>
        <w:pStyle w:val="TextBody"/>
        <w:numPr>
          <w:ilvl w:val="1"/>
          <w:numId w:val="15"/>
        </w:numPr>
        <w:tabs>
          <w:tab w:val="clear" w:pos="1134"/>
          <w:tab w:val="left" w:leader="none" w:pos="1414"/>
        </w:tabs>
        <w:bidi w:val="0"/>
        <w:spacing w:before="0" w:after="0"/>
        <w:ind w:start="1414" w:hanging="283"/>
        <w:jc w:val="left"/>
        <w:rPr/>
      </w:pPr>
      <w:r>
        <w:rPr/>
        <w:t xml:space="preserve">Peter Pace (1. lokakuuta 2005 -- 1. lokakuuta 2007) </w:t>
      </w:r>
    </w:p>
    <w:p>
      <w:pPr>
        <w:pStyle w:val="TextBody"/>
        <w:numPr>
          <w:ilvl w:val="1"/>
          <w:numId w:val="15"/>
        </w:numPr>
        <w:tabs>
          <w:tab w:val="clear" w:pos="1134"/>
          <w:tab w:val="left" w:leader="none" w:pos="1414"/>
        </w:tabs>
        <w:bidi w:val="0"/>
        <w:spacing w:before="0" w:after="0"/>
        <w:ind w:start="1414" w:hanging="283"/>
        <w:jc w:val="left"/>
        <w:rPr/>
      </w:pPr>
      <w:r>
        <w:rPr/>
        <w:t xml:space="preserve">Michael Mullen (1. lokakuuta 2007 -- 1. lokakuuta 2011) </w:t>
      </w:r>
    </w:p>
    <w:p>
      <w:pPr>
        <w:pStyle w:val="TextBody"/>
        <w:numPr>
          <w:ilvl w:val="1"/>
          <w:numId w:val="15"/>
        </w:numPr>
        <w:tabs>
          <w:tab w:val="clear" w:pos="1134"/>
          <w:tab w:val="left" w:leader="none" w:pos="1414"/>
        </w:tabs>
        <w:bidi w:val="0"/>
        <w:spacing w:before="0" w:after="0"/>
        <w:ind w:start="1414" w:hanging="283"/>
        <w:jc w:val="left"/>
        <w:rPr/>
      </w:pPr>
      <w:r>
        <w:rPr/>
        <w:t xml:space="preserve">Martin Dempsey (1. lokakuuta 2011 -- 1. lokakuuta 2015) </w:t>
      </w:r>
    </w:p>
    <w:p>
      <w:pPr>
        <w:pStyle w:val="TextBody"/>
        <w:numPr>
          <w:ilvl w:val="0"/>
          <w:numId w:val="15"/>
        </w:numPr>
        <w:tabs>
          <w:tab w:val="clear" w:pos="1134"/>
          <w:tab w:val="left" w:leader="none" w:pos="707"/>
        </w:tabs>
        <w:bidi w:val="0"/>
        <w:spacing w:before="0" w:after="0"/>
        <w:ind w:start="707" w:hanging="283"/>
        <w:jc w:val="left"/>
        <w:rPr/>
      </w:pPr>
      <w:r>
        <w:rPr/>
        <w:t xml:space="preserve">Yhteisen esikuntapäällikön varapuheenjohtaja (Paul Selva) </w:t>
      </w:r>
    </w:p>
    <w:p>
      <w:pPr>
        <w:pStyle w:val="TextBody"/>
        <w:numPr>
          <w:ilvl w:val="0"/>
          <w:numId w:val="15"/>
        </w:numPr>
        <w:tabs>
          <w:tab w:val="clear" w:pos="1134"/>
          <w:tab w:val="left" w:leader="none" w:pos="707"/>
        </w:tabs>
        <w:bidi w:val="0"/>
        <w:spacing w:before="0" w:after="0"/>
        <w:ind w:start="707" w:hanging="283"/>
        <w:jc w:val="left"/>
        <w:rPr/>
      </w:pPr>
      <w:r>
        <w:rPr/>
        <w:t xml:space="preserve">Yhteinen esikuntapäällikkö (nimityksen mukaan): </w:t>
      </w:r>
    </w:p>
    <w:p>
      <w:pPr>
        <w:pStyle w:val="TextBody"/>
        <w:numPr>
          <w:ilvl w:val="1"/>
          <w:numId w:val="15"/>
        </w:numPr>
        <w:tabs>
          <w:tab w:val="clear" w:pos="1134"/>
          <w:tab w:val="left" w:leader="none" w:pos="1414"/>
        </w:tabs>
        <w:bidi w:val="0"/>
        <w:spacing w:before="0" w:after="0"/>
        <w:ind w:start="1414" w:hanging="283"/>
        <w:jc w:val="left"/>
        <w:rPr/>
      </w:pPr>
      <w:r>
        <w:rPr/>
        <w:t xml:space="preserve">Armeijan esikuntapäällikkö (Mark Milley) </w:t>
      </w:r>
    </w:p>
    <w:p>
      <w:pPr>
        <w:pStyle w:val="TextBody"/>
        <w:numPr>
          <w:ilvl w:val="1"/>
          <w:numId w:val="15"/>
        </w:numPr>
        <w:tabs>
          <w:tab w:val="clear" w:pos="1134"/>
          <w:tab w:val="left" w:leader="none" w:pos="1414"/>
        </w:tabs>
        <w:bidi w:val="0"/>
        <w:spacing w:before="0" w:after="0"/>
        <w:ind w:start="1414" w:hanging="283"/>
        <w:jc w:val="left"/>
        <w:rPr/>
      </w:pPr>
      <w:r>
        <w:rPr/>
        <w:t xml:space="preserve">Merivoimien operaatiopäällikkö (John Richardson) </w:t>
      </w:r>
    </w:p>
    <w:p>
      <w:pPr>
        <w:pStyle w:val="TextBody"/>
        <w:numPr>
          <w:ilvl w:val="1"/>
          <w:numId w:val="15"/>
        </w:numPr>
        <w:tabs>
          <w:tab w:val="clear" w:pos="1134"/>
          <w:tab w:val="left" w:leader="none" w:pos="1414"/>
        </w:tabs>
        <w:bidi w:val="0"/>
        <w:spacing w:before="0" w:after="0"/>
        <w:ind w:start="1414" w:hanging="283"/>
        <w:jc w:val="left"/>
        <w:rPr/>
      </w:pPr>
      <w:r>
        <w:rPr/>
        <w:t xml:space="preserve">Merijalkaväen komentaja (Robert Neller) </w:t>
      </w:r>
    </w:p>
    <w:p>
      <w:pPr>
        <w:pStyle w:val="TextBody"/>
        <w:numPr>
          <w:ilvl w:val="1"/>
          <w:numId w:val="15"/>
        </w:numPr>
        <w:tabs>
          <w:tab w:val="clear" w:pos="1134"/>
          <w:tab w:val="left" w:leader="none" w:pos="1414"/>
        </w:tabs>
        <w:bidi w:val="0"/>
        <w:spacing w:before="0" w:after="0"/>
        <w:ind w:start="1414" w:hanging="283"/>
        <w:jc w:val="left"/>
        <w:rPr/>
      </w:pPr>
      <w:r>
        <w:rPr/>
        <w:t xml:space="preserve">Ilmavoimien esikuntapäällikkö (David Goldfein) </w:t>
      </w:r>
    </w:p>
    <w:p>
      <w:pPr>
        <w:pStyle w:val="TextBody"/>
        <w:numPr>
          <w:ilvl w:val="0"/>
          <w:numId w:val="15"/>
        </w:numPr>
        <w:tabs>
          <w:tab w:val="clear" w:pos="1134"/>
          <w:tab w:val="left" w:leader="none" w:pos="707"/>
        </w:tabs>
        <w:bidi w:val="0"/>
        <w:spacing w:before="0" w:after="0"/>
        <w:ind w:start="707" w:hanging="283"/>
        <w:jc w:val="left"/>
        <w:rPr/>
      </w:pPr>
      <w:r>
        <w:rPr/>
        <w:t xml:space="preserve">Kansalliskaartin toimiston päällikkö (Joseph Lengyel) </w:t>
      </w:r>
    </w:p>
    <w:p>
      <w:pPr>
        <w:pStyle w:val="TextBody"/>
        <w:numPr>
          <w:ilvl w:val="0"/>
          <w:numId w:val="15"/>
        </w:numPr>
        <w:tabs>
          <w:tab w:val="clear" w:pos="1134"/>
          <w:tab w:val="left" w:leader="none" w:pos="707"/>
        </w:tabs>
        <w:bidi w:val="0"/>
        <w:spacing w:before="0" w:after="0"/>
        <w:ind w:start="707" w:hanging="283"/>
        <w:jc w:val="left"/>
        <w:rPr/>
      </w:pPr>
      <w:r>
        <w:rPr/>
        <w:t xml:space="preserve">Rannikkovartioston komentaja (Paul Zukunft) </w:t>
      </w:r>
    </w:p>
    <w:p>
      <w:pPr>
        <w:pStyle w:val="TextBody"/>
        <w:numPr>
          <w:ilvl w:val="0"/>
          <w:numId w:val="15"/>
        </w:numPr>
        <w:tabs>
          <w:tab w:val="clear" w:pos="1134"/>
          <w:tab w:val="left" w:leader="none" w:pos="707"/>
        </w:tabs>
        <w:bidi w:val="0"/>
        <w:spacing w:before="0" w:after="0"/>
        <w:ind w:start="707" w:hanging="283"/>
        <w:jc w:val="left"/>
        <w:rPr/>
      </w:pPr>
      <w:r>
        <w:rPr/>
        <w:t xml:space="preserve">Yhdistettyjen taisteluosastojen komentajat, neljän tähden palkkaluokka (nimityksen perusteella): </w:t>
      </w:r>
    </w:p>
    <w:p>
      <w:pPr>
        <w:pStyle w:val="TextBody"/>
        <w:numPr>
          <w:ilvl w:val="1"/>
          <w:numId w:val="15"/>
        </w:numPr>
        <w:tabs>
          <w:tab w:val="clear" w:pos="1134"/>
          <w:tab w:val="left" w:leader="none" w:pos="1414"/>
        </w:tabs>
        <w:bidi w:val="0"/>
        <w:spacing w:before="0" w:after="0"/>
        <w:ind w:start="1414" w:hanging="283"/>
        <w:jc w:val="left"/>
        <w:rPr/>
      </w:pPr>
      <w:r>
        <w:rPr/>
        <w:t xml:space="preserve">Keskusjohto (Joseph Votel) </w:t>
      </w:r>
    </w:p>
    <w:p>
      <w:pPr>
        <w:pStyle w:val="TextBody"/>
        <w:numPr>
          <w:ilvl w:val="1"/>
          <w:numId w:val="15"/>
        </w:numPr>
        <w:tabs>
          <w:tab w:val="clear" w:pos="1134"/>
          <w:tab w:val="left" w:leader="none" w:pos="1414"/>
        </w:tabs>
        <w:bidi w:val="0"/>
        <w:spacing w:before="0" w:after="0"/>
        <w:ind w:start="1414" w:hanging="283"/>
        <w:jc w:val="left"/>
        <w:rPr/>
      </w:pPr>
      <w:r>
        <w:rPr/>
        <w:t xml:space="preserve">Tyynenmeren komentokeskus (Harry Harris) </w:t>
      </w:r>
    </w:p>
    <w:p>
      <w:pPr>
        <w:pStyle w:val="TextBody"/>
        <w:numPr>
          <w:ilvl w:val="1"/>
          <w:numId w:val="15"/>
        </w:numPr>
        <w:tabs>
          <w:tab w:val="clear" w:pos="1134"/>
          <w:tab w:val="left" w:leader="none" w:pos="1414"/>
        </w:tabs>
        <w:bidi w:val="0"/>
        <w:spacing w:before="0" w:after="0"/>
        <w:ind w:start="1414" w:hanging="283"/>
        <w:jc w:val="left"/>
        <w:rPr/>
      </w:pPr>
      <w:r>
        <w:rPr/>
        <w:t xml:space="preserve">Kuljetuskomento (Darren McDew) </w:t>
      </w:r>
    </w:p>
    <w:p>
      <w:pPr>
        <w:pStyle w:val="TextBody"/>
        <w:numPr>
          <w:ilvl w:val="1"/>
          <w:numId w:val="15"/>
        </w:numPr>
        <w:tabs>
          <w:tab w:val="clear" w:pos="1134"/>
          <w:tab w:val="left" w:leader="none" w:pos="1414"/>
        </w:tabs>
        <w:bidi w:val="0"/>
        <w:spacing w:before="0" w:after="0"/>
        <w:ind w:start="1414" w:hanging="283"/>
        <w:jc w:val="left"/>
        <w:rPr/>
      </w:pPr>
      <w:r>
        <w:rPr/>
        <w:t xml:space="preserve">Eteläinen komentokeskus (Kurt Tidd) </w:t>
      </w:r>
    </w:p>
    <w:p>
      <w:pPr>
        <w:pStyle w:val="TextBody"/>
        <w:numPr>
          <w:ilvl w:val="1"/>
          <w:numId w:val="15"/>
        </w:numPr>
        <w:tabs>
          <w:tab w:val="clear" w:pos="1134"/>
          <w:tab w:val="left" w:leader="none" w:pos="1414"/>
        </w:tabs>
        <w:bidi w:val="0"/>
        <w:spacing w:before="0" w:after="0"/>
        <w:ind w:start="1414" w:hanging="283"/>
        <w:jc w:val="left"/>
        <w:rPr/>
      </w:pPr>
      <w:r>
        <w:rPr/>
        <w:t xml:space="preserve">Erikoisoperaatioiden komentaja (Raymond Thomas) </w:t>
      </w:r>
    </w:p>
    <w:p>
      <w:pPr>
        <w:pStyle w:val="TextBody"/>
        <w:numPr>
          <w:ilvl w:val="1"/>
          <w:numId w:val="15"/>
        </w:numPr>
        <w:tabs>
          <w:tab w:val="clear" w:pos="1134"/>
          <w:tab w:val="left" w:leader="none" w:pos="1414"/>
        </w:tabs>
        <w:bidi w:val="0"/>
        <w:spacing w:before="0" w:after="0"/>
        <w:ind w:start="1414" w:hanging="283"/>
        <w:jc w:val="left"/>
        <w:rPr/>
      </w:pPr>
      <w:r>
        <w:rPr/>
        <w:t xml:space="preserve">Euroopan komentokeskus (Curtis Scaparrotti) </w:t>
      </w:r>
    </w:p>
    <w:p>
      <w:pPr>
        <w:pStyle w:val="TextBody"/>
        <w:numPr>
          <w:ilvl w:val="1"/>
          <w:numId w:val="15"/>
        </w:numPr>
        <w:tabs>
          <w:tab w:val="clear" w:pos="1134"/>
          <w:tab w:val="left" w:leader="none" w:pos="1414"/>
        </w:tabs>
        <w:bidi w:val="0"/>
        <w:spacing w:before="0" w:after="0"/>
        <w:ind w:start="1414" w:hanging="283"/>
        <w:jc w:val="left"/>
        <w:rPr/>
      </w:pPr>
      <w:r>
        <w:rPr/>
        <w:t xml:space="preserve">Pohjoinen komentokeskus (Lori Robinson) </w:t>
      </w:r>
    </w:p>
    <w:p>
      <w:pPr>
        <w:pStyle w:val="TextBody"/>
        <w:numPr>
          <w:ilvl w:val="1"/>
          <w:numId w:val="15"/>
        </w:numPr>
        <w:tabs>
          <w:tab w:val="clear" w:pos="1134"/>
          <w:tab w:val="left" w:leader="none" w:pos="1414"/>
        </w:tabs>
        <w:bidi w:val="0"/>
        <w:spacing w:before="0" w:after="0"/>
        <w:ind w:start="1414" w:hanging="283"/>
        <w:jc w:val="left"/>
        <w:rPr/>
      </w:pPr>
      <w:r>
        <w:rPr/>
        <w:t xml:space="preserve">Afrikan komentokeskus (Tom Waldhauser) </w:t>
      </w:r>
    </w:p>
    <w:p>
      <w:pPr>
        <w:pStyle w:val="TextBody"/>
        <w:numPr>
          <w:ilvl w:val="1"/>
          <w:numId w:val="15"/>
        </w:numPr>
        <w:tabs>
          <w:tab w:val="clear" w:pos="1134"/>
          <w:tab w:val="left" w:leader="none" w:pos="1414"/>
        </w:tabs>
        <w:bidi w:val="0"/>
        <w:spacing w:before="0" w:after="0"/>
        <w:ind w:start="1414" w:hanging="283"/>
        <w:jc w:val="left"/>
        <w:rPr/>
      </w:pPr>
      <w:r>
        <w:rPr/>
        <w:t xml:space="preserve">Strateginen johto (John Hyten) </w:t>
      </w:r>
    </w:p>
    <w:p>
      <w:pPr>
        <w:pStyle w:val="TextBody"/>
        <w:numPr>
          <w:ilvl w:val="0"/>
          <w:numId w:val="15"/>
        </w:numPr>
        <w:tabs>
          <w:tab w:val="clear" w:pos="1134"/>
          <w:tab w:val="left" w:leader="none" w:pos="707"/>
        </w:tabs>
        <w:bidi w:val="0"/>
        <w:spacing w:before="0" w:after="0"/>
        <w:ind w:start="707" w:hanging="283"/>
        <w:jc w:val="left"/>
        <w:rPr/>
      </w:pPr>
      <w:r>
        <w:rPr/>
        <w:t xml:space="preserve">Kuvernööriluutnantti (sen osavaltion kuvernööri, jossa tapahtuma järjestetään). </w:t>
      </w:r>
    </w:p>
    <w:p>
      <w:pPr>
        <w:pStyle w:val="TextBody"/>
        <w:numPr>
          <w:ilvl w:val="0"/>
          <w:numId w:val="15"/>
        </w:numPr>
        <w:tabs>
          <w:tab w:val="clear" w:pos="1134"/>
          <w:tab w:val="left" w:leader="none" w:pos="707"/>
        </w:tabs>
        <w:bidi w:val="0"/>
        <w:spacing w:before="0" w:after="0"/>
        <w:ind w:start="707" w:hanging="283"/>
        <w:jc w:val="left"/>
        <w:rPr/>
      </w:pPr>
      <w:r>
        <w:rPr/>
        <w:t xml:space="preserve">Pormestari (sen kaupungin pormestari, jossa tapahtuma järjestetään). </w:t>
      </w:r>
    </w:p>
    <w:p>
      <w:pPr>
        <w:pStyle w:val="TextBody"/>
        <w:numPr>
          <w:ilvl w:val="0"/>
          <w:numId w:val="15"/>
        </w:numPr>
        <w:tabs>
          <w:tab w:val="clear" w:pos="1134"/>
          <w:tab w:val="left" w:leader="none" w:pos="707"/>
        </w:tabs>
        <w:bidi w:val="0"/>
        <w:spacing w:before="0" w:after="0"/>
        <w:ind w:start="707" w:hanging="283"/>
        <w:jc w:val="left"/>
        <w:rPr/>
      </w:pPr>
      <w:r>
        <w:rPr/>
        <w:t xml:space="preserve">Yhdysvaltojen suurlähettiläät ulkomaisissa hallituksissa (virallisilla asioilla Yhdysvalloissa tai muussa maassa). </w:t>
      </w:r>
    </w:p>
    <w:p>
      <w:pPr>
        <w:pStyle w:val="TextBody"/>
        <w:numPr>
          <w:ilvl w:val="0"/>
          <w:numId w:val="15"/>
        </w:numPr>
        <w:tabs>
          <w:tab w:val="clear" w:pos="1134"/>
          <w:tab w:val="left" w:leader="none" w:pos="707"/>
        </w:tabs>
        <w:bidi w:val="0"/>
        <w:spacing w:before="0" w:after="0"/>
        <w:ind w:start="707" w:hanging="283"/>
        <w:jc w:val="left"/>
        <w:rPr/>
      </w:pPr>
      <w:r>
        <w:rPr/>
        <w:t xml:space="preserve">protokollapäällikkö (ulkoministeriössä tai Valkoisen talon ulkopuolella järjestettävissä tilaisuuksissa, muutoin edellä mainittu) </w:t>
      </w:r>
    </w:p>
    <w:p>
      <w:pPr>
        <w:pStyle w:val="TextBody"/>
        <w:numPr>
          <w:ilvl w:val="0"/>
          <w:numId w:val="15"/>
        </w:numPr>
        <w:tabs>
          <w:tab w:val="clear" w:pos="1134"/>
          <w:tab w:val="left" w:leader="none" w:pos="707"/>
        </w:tabs>
        <w:bidi w:val="0"/>
        <w:spacing w:before="0" w:after="0"/>
        <w:ind w:start="707" w:hanging="283"/>
        <w:jc w:val="left"/>
        <w:rPr/>
      </w:pPr>
      <w:r>
        <w:rPr/>
        <w:t xml:space="preserve">Yhdysvaltojen suurlähettiläät kansainvälisissä järjestöissä (virka-asioissa Yhdysvalloissa tai muussa maassa). </w:t>
      </w:r>
    </w:p>
    <w:p>
      <w:pPr>
        <w:pStyle w:val="TextBody"/>
        <w:numPr>
          <w:ilvl w:val="0"/>
          <w:numId w:val="15"/>
        </w:numPr>
        <w:tabs>
          <w:tab w:val="clear" w:pos="1134"/>
          <w:tab w:val="left" w:leader="none" w:pos="707"/>
        </w:tabs>
        <w:bidi w:val="0"/>
        <w:spacing w:before="0" w:after="0"/>
        <w:ind w:start="707" w:hanging="283"/>
        <w:jc w:val="left"/>
        <w:rPr/>
      </w:pPr>
      <w:r>
        <w:rPr/>
        <w:t xml:space="preserve">Uralähettiläät </w:t>
      </w:r>
    </w:p>
    <w:p>
      <w:pPr>
        <w:pStyle w:val="TextBody"/>
        <w:numPr>
          <w:ilvl w:val="0"/>
          <w:numId w:val="15"/>
        </w:numPr>
        <w:tabs>
          <w:tab w:val="clear" w:pos="1134"/>
          <w:tab w:val="left" w:leader="none" w:pos="707"/>
        </w:tabs>
        <w:bidi w:val="0"/>
        <w:spacing w:before="0" w:after="0"/>
        <w:ind w:start="707" w:hanging="283"/>
        <w:jc w:val="left"/>
        <w:rPr/>
      </w:pPr>
      <w:r>
        <w:rPr/>
        <w:t xml:space="preserve">Kansallisen turvallisuusneuvoston esikuntapäällikkö (Keith Kellogg) </w:t>
      </w:r>
    </w:p>
    <w:p>
      <w:pPr>
        <w:pStyle w:val="TextBody"/>
        <w:numPr>
          <w:ilvl w:val="0"/>
          <w:numId w:val="15"/>
        </w:numPr>
        <w:tabs>
          <w:tab w:val="clear" w:pos="1134"/>
          <w:tab w:val="left" w:leader="none" w:pos="707"/>
        </w:tabs>
        <w:bidi w:val="0"/>
        <w:spacing w:before="0" w:after="0"/>
        <w:ind w:start="707" w:hanging="283"/>
        <w:jc w:val="left"/>
        <w:rPr/>
      </w:pPr>
      <w:r>
        <w:rPr/>
        <w:t xml:space="preserve">Varapresidentin kansallinen turvallisuusneuvonantaja (Andrea Thompson) </w:t>
      </w:r>
    </w:p>
    <w:p>
      <w:pPr>
        <w:pStyle w:val="TextBody"/>
        <w:numPr>
          <w:ilvl w:val="0"/>
          <w:numId w:val="15"/>
        </w:numPr>
        <w:tabs>
          <w:tab w:val="clear" w:pos="1134"/>
          <w:tab w:val="left" w:leader="none" w:pos="707"/>
        </w:tabs>
        <w:bidi w:val="0"/>
        <w:spacing w:before="0" w:after="0"/>
        <w:ind w:start="707" w:hanging="283"/>
        <w:jc w:val="left"/>
        <w:rPr/>
      </w:pPr>
      <w:r>
        <w:rPr/>
        <w:t xml:space="preserve">Toisen rouvan esikuntapäällikkö (Kristan King Nevins) </w:t>
      </w:r>
    </w:p>
    <w:p>
      <w:pPr>
        <w:pStyle w:val="TextBody"/>
        <w:numPr>
          <w:ilvl w:val="0"/>
          <w:numId w:val="15"/>
        </w:numPr>
        <w:tabs>
          <w:tab w:val="clear" w:pos="1134"/>
          <w:tab w:val="left" w:leader="none" w:pos="707"/>
        </w:tabs>
        <w:bidi w:val="0"/>
        <w:spacing w:before="0" w:after="0"/>
        <w:ind w:start="707" w:hanging="283"/>
        <w:jc w:val="left"/>
        <w:rPr/>
      </w:pPr>
      <w:r>
        <w:rPr/>
        <w:t xml:space="preserve">Puhemiehen apulaisavustajat (nimitettynä) </w:t>
      </w:r>
    </w:p>
    <w:p>
      <w:pPr>
        <w:pStyle w:val="TextBody"/>
        <w:numPr>
          <w:ilvl w:val="0"/>
          <w:numId w:val="15"/>
        </w:numPr>
        <w:tabs>
          <w:tab w:val="clear" w:pos="1134"/>
          <w:tab w:val="left" w:leader="none" w:pos="707"/>
        </w:tabs>
        <w:bidi w:val="0"/>
        <w:spacing w:before="0" w:after="0"/>
        <w:ind w:start="707" w:hanging="283"/>
        <w:jc w:val="left"/>
        <w:rPr/>
      </w:pPr>
      <w:r>
        <w:rPr/>
        <w:t xml:space="preserve">Yhdysvaltain muutoksenhakutuomioistuinten ylituomarit ja piirituomarit (palvelusaikojen mukaan) </w:t>
      </w:r>
    </w:p>
    <w:p>
      <w:pPr>
        <w:pStyle w:val="TextBody"/>
        <w:numPr>
          <w:ilvl w:val="0"/>
          <w:numId w:val="15"/>
        </w:numPr>
        <w:tabs>
          <w:tab w:val="clear" w:pos="1134"/>
          <w:tab w:val="left" w:leader="none" w:pos="707"/>
        </w:tabs>
        <w:bidi w:val="0"/>
        <w:spacing w:before="0" w:after="0"/>
        <w:ind w:start="707" w:hanging="283"/>
        <w:jc w:val="left"/>
        <w:rPr/>
      </w:pPr>
      <w:r>
        <w:rPr/>
        <w:t xml:space="preserve">Yhdysvaltain piirituomioistuinten ylituomarit ja piirituomarit (palvelusaikojen mukaan) </w:t>
      </w:r>
    </w:p>
    <w:p>
      <w:pPr>
        <w:pStyle w:val="TextBody"/>
        <w:numPr>
          <w:ilvl w:val="0"/>
          <w:numId w:val="15"/>
        </w:numPr>
        <w:tabs>
          <w:tab w:val="clear" w:pos="1134"/>
          <w:tab w:val="left" w:leader="none" w:pos="707"/>
        </w:tabs>
        <w:bidi w:val="0"/>
        <w:spacing w:before="0" w:after="0"/>
        <w:ind w:start="707" w:hanging="283"/>
        <w:jc w:val="left"/>
        <w:rPr/>
      </w:pPr>
      <w:r>
        <w:rPr/>
        <w:t xml:space="preserve">Yhdysvaltain asevoimien muutoksenhakutuomioistuimen ylituomari ja tuomarit (palvelusajan mukaan) </w:t>
      </w:r>
    </w:p>
    <w:p>
      <w:pPr>
        <w:pStyle w:val="TextBody"/>
        <w:numPr>
          <w:ilvl w:val="1"/>
          <w:numId w:val="15"/>
        </w:numPr>
        <w:tabs>
          <w:tab w:val="clear" w:pos="1134"/>
          <w:tab w:val="left" w:leader="none" w:pos="1414"/>
        </w:tabs>
        <w:bidi w:val="0"/>
        <w:spacing w:before="0" w:after="0"/>
        <w:ind w:start="1414" w:hanging="283"/>
        <w:jc w:val="left"/>
        <w:rPr/>
      </w:pPr>
      <w:r>
        <w:rPr/>
        <w:t xml:space="preserve">Scott W. Stucky (20. joulukuuta 2006) </w:t>
      </w:r>
    </w:p>
    <w:p>
      <w:pPr>
        <w:pStyle w:val="TextBody"/>
        <w:numPr>
          <w:ilvl w:val="1"/>
          <w:numId w:val="15"/>
        </w:numPr>
        <w:tabs>
          <w:tab w:val="clear" w:pos="1134"/>
          <w:tab w:val="left" w:leader="none" w:pos="1414"/>
        </w:tabs>
        <w:bidi w:val="0"/>
        <w:spacing w:before="0" w:after="0"/>
        <w:ind w:start="1414" w:hanging="283"/>
        <w:jc w:val="left"/>
        <w:rPr/>
      </w:pPr>
      <w:r>
        <w:rPr/>
        <w:t xml:space="preserve">Margaret A. Ryan (20. joulukuuta 2006) </w:t>
      </w:r>
    </w:p>
    <w:p>
      <w:pPr>
        <w:pStyle w:val="TextBody"/>
        <w:numPr>
          <w:ilvl w:val="1"/>
          <w:numId w:val="15"/>
        </w:numPr>
        <w:tabs>
          <w:tab w:val="clear" w:pos="1134"/>
          <w:tab w:val="left" w:leader="none" w:pos="1414"/>
        </w:tabs>
        <w:bidi w:val="0"/>
        <w:spacing w:before="0" w:after="0"/>
        <w:ind w:start="1414" w:hanging="283"/>
        <w:jc w:val="left"/>
        <w:rPr/>
      </w:pPr>
      <w:r>
        <w:rPr/>
        <w:t xml:space="preserve">Kevin A. Ohlson (1. marraskuuta 2013) </w:t>
      </w:r>
    </w:p>
    <w:p>
      <w:pPr>
        <w:pStyle w:val="TextBody"/>
        <w:numPr>
          <w:ilvl w:val="1"/>
          <w:numId w:val="15"/>
        </w:numPr>
        <w:tabs>
          <w:tab w:val="clear" w:pos="1134"/>
          <w:tab w:val="left" w:leader="none" w:pos="1414"/>
        </w:tabs>
        <w:bidi w:val="0"/>
        <w:spacing w:before="0" w:after="0"/>
        <w:ind w:start="1414" w:hanging="283"/>
        <w:jc w:val="left"/>
        <w:rPr/>
      </w:pPr>
      <w:r>
        <w:rPr/>
        <w:t xml:space="preserve">John E. Sparks (19. huhtikuuta 2016) </w:t>
      </w:r>
    </w:p>
    <w:p>
      <w:pPr>
        <w:pStyle w:val="TextBody"/>
        <w:numPr>
          <w:ilvl w:val="1"/>
          <w:numId w:val="15"/>
        </w:numPr>
        <w:tabs>
          <w:tab w:val="clear" w:pos="1134"/>
          <w:tab w:val="left" w:leader="none" w:pos="1414"/>
        </w:tabs>
        <w:bidi w:val="0"/>
        <w:spacing w:before="0" w:after="0"/>
        <w:ind w:start="1414" w:hanging="283"/>
        <w:jc w:val="left"/>
        <w:rPr/>
      </w:pPr>
      <w:r>
        <w:rPr/>
        <w:t xml:space="preserve">1 paikka avoinna </w:t>
      </w:r>
    </w:p>
    <w:p>
      <w:pPr>
        <w:pStyle w:val="TextBody"/>
        <w:numPr>
          <w:ilvl w:val="0"/>
          <w:numId w:val="15"/>
        </w:numPr>
        <w:tabs>
          <w:tab w:val="clear" w:pos="1134"/>
          <w:tab w:val="left" w:leader="none" w:pos="707"/>
        </w:tabs>
        <w:bidi w:val="0"/>
        <w:spacing w:before="0" w:after="0"/>
        <w:ind w:start="707" w:hanging="283"/>
        <w:jc w:val="left"/>
        <w:rPr/>
      </w:pPr>
      <w:r>
        <w:rPr/>
        <w:t xml:space="preserve">Yhdysvaltain veteraanivaatimuksia käsittelevän muutoksenhakutuomioistuimen ylituomari ja tuomarit (palvelusajan mukaan) </w:t>
      </w:r>
    </w:p>
    <w:p>
      <w:pPr>
        <w:pStyle w:val="TextBody"/>
        <w:numPr>
          <w:ilvl w:val="1"/>
          <w:numId w:val="15"/>
        </w:numPr>
        <w:tabs>
          <w:tab w:val="clear" w:pos="1134"/>
          <w:tab w:val="left" w:leader="none" w:pos="1414"/>
        </w:tabs>
        <w:bidi w:val="0"/>
        <w:spacing w:before="0" w:after="0"/>
        <w:ind w:start="1414" w:hanging="283"/>
        <w:jc w:val="left"/>
        <w:rPr/>
      </w:pPr>
      <w:r>
        <w:rPr/>
        <w:t xml:space="preserve">Robert N. Davis (4. joulukuuta 2004) </w:t>
      </w:r>
    </w:p>
    <w:p>
      <w:pPr>
        <w:pStyle w:val="TextBody"/>
        <w:numPr>
          <w:ilvl w:val="1"/>
          <w:numId w:val="15"/>
        </w:numPr>
        <w:tabs>
          <w:tab w:val="clear" w:pos="1134"/>
          <w:tab w:val="left" w:leader="none" w:pos="1414"/>
        </w:tabs>
        <w:bidi w:val="0"/>
        <w:spacing w:before="0" w:after="0"/>
        <w:ind w:start="1414" w:hanging="283"/>
        <w:jc w:val="left"/>
        <w:rPr/>
      </w:pPr>
      <w:r>
        <w:rPr/>
        <w:t xml:space="preserve">Mary J. Schoelen (20. joulukuuta 2004) </w:t>
      </w:r>
    </w:p>
    <w:p>
      <w:pPr>
        <w:pStyle w:val="TextBody"/>
        <w:numPr>
          <w:ilvl w:val="1"/>
          <w:numId w:val="15"/>
        </w:numPr>
        <w:tabs>
          <w:tab w:val="clear" w:pos="1134"/>
          <w:tab w:val="left" w:leader="none" w:pos="1414"/>
        </w:tabs>
        <w:bidi w:val="0"/>
        <w:spacing w:before="0" w:after="0"/>
        <w:ind w:start="1414" w:hanging="283"/>
        <w:jc w:val="left"/>
        <w:rPr/>
      </w:pPr>
      <w:r>
        <w:rPr/>
        <w:t xml:space="preserve">Coral Wong Pietsch (28. kesäkuuta 2012) </w:t>
      </w:r>
    </w:p>
    <w:p>
      <w:pPr>
        <w:pStyle w:val="TextBody"/>
        <w:numPr>
          <w:ilvl w:val="1"/>
          <w:numId w:val="15"/>
        </w:numPr>
        <w:tabs>
          <w:tab w:val="clear" w:pos="1134"/>
          <w:tab w:val="left" w:leader="none" w:pos="1414"/>
        </w:tabs>
        <w:bidi w:val="0"/>
        <w:spacing w:before="0" w:after="0"/>
        <w:ind w:start="1414" w:hanging="283"/>
        <w:jc w:val="left"/>
        <w:rPr/>
      </w:pPr>
      <w:r>
        <w:rPr/>
        <w:t xml:space="preserve">Margaret Bartley (28. kesäkuuta 2012) </w:t>
      </w:r>
    </w:p>
    <w:p>
      <w:pPr>
        <w:pStyle w:val="TextBody"/>
        <w:numPr>
          <w:ilvl w:val="1"/>
          <w:numId w:val="15"/>
        </w:numPr>
        <w:tabs>
          <w:tab w:val="clear" w:pos="1134"/>
          <w:tab w:val="left" w:leader="none" w:pos="1414"/>
        </w:tabs>
        <w:bidi w:val="0"/>
        <w:spacing w:before="0" w:after="0"/>
        <w:ind w:start="1414" w:hanging="283"/>
        <w:jc w:val="left"/>
        <w:rPr/>
      </w:pPr>
      <w:r>
        <w:rPr/>
        <w:t xml:space="preserve">William S. Greenberg (28. joulukuuta 2012) </w:t>
      </w:r>
    </w:p>
    <w:p>
      <w:pPr>
        <w:pStyle w:val="TextBody"/>
        <w:numPr>
          <w:ilvl w:val="1"/>
          <w:numId w:val="15"/>
        </w:numPr>
        <w:tabs>
          <w:tab w:val="clear" w:pos="1134"/>
          <w:tab w:val="left" w:leader="none" w:pos="1414"/>
        </w:tabs>
        <w:bidi w:val="0"/>
        <w:spacing w:before="0" w:after="0"/>
        <w:ind w:start="1414" w:hanging="283"/>
        <w:jc w:val="left"/>
        <w:rPr/>
      </w:pPr>
      <w:r>
        <w:rPr/>
        <w:t xml:space="preserve">Michael P. Allen (3. elokuuta 2017) </w:t>
      </w:r>
    </w:p>
    <w:p>
      <w:pPr>
        <w:pStyle w:val="TextBody"/>
        <w:numPr>
          <w:ilvl w:val="1"/>
          <w:numId w:val="15"/>
        </w:numPr>
        <w:tabs>
          <w:tab w:val="clear" w:pos="1134"/>
          <w:tab w:val="left" w:leader="none" w:pos="1414"/>
        </w:tabs>
        <w:bidi w:val="0"/>
        <w:spacing w:before="0" w:after="0"/>
        <w:ind w:start="1414" w:hanging="283"/>
        <w:jc w:val="left"/>
        <w:rPr/>
      </w:pPr>
      <w:r>
        <w:rPr/>
        <w:t xml:space="preserve">Amanda Meredith (3. elokuuta 2017) </w:t>
      </w:r>
    </w:p>
    <w:p>
      <w:pPr>
        <w:pStyle w:val="TextBody"/>
        <w:numPr>
          <w:ilvl w:val="1"/>
          <w:numId w:val="15"/>
        </w:numPr>
        <w:tabs>
          <w:tab w:val="clear" w:pos="1134"/>
          <w:tab w:val="left" w:leader="none" w:pos="1414"/>
        </w:tabs>
        <w:bidi w:val="0"/>
        <w:spacing w:before="0" w:after="0"/>
        <w:ind w:start="1414" w:hanging="283"/>
        <w:jc w:val="left"/>
        <w:rPr/>
      </w:pPr>
      <w:r>
        <w:rPr/>
        <w:t xml:space="preserve">Joseph Toth (3. elokuuta 2017) </w:t>
      </w:r>
    </w:p>
    <w:p>
      <w:pPr>
        <w:pStyle w:val="TextBody"/>
        <w:numPr>
          <w:ilvl w:val="0"/>
          <w:numId w:val="15"/>
        </w:numPr>
        <w:tabs>
          <w:tab w:val="clear" w:pos="1134"/>
          <w:tab w:val="left" w:leader="none" w:pos="707"/>
        </w:tabs>
        <w:bidi w:val="0"/>
        <w:spacing w:before="0" w:after="0"/>
        <w:ind w:start="707" w:hanging="283"/>
        <w:jc w:val="left"/>
        <w:rPr/>
      </w:pPr>
      <w:r>
        <w:rPr/>
        <w:t xml:space="preserve">Yhdysvaltojen verotuomioistuimen ylituomari ja tuomarit (palvelusaikojen mukaan) </w:t>
      </w:r>
    </w:p>
    <w:p>
      <w:pPr>
        <w:pStyle w:val="TextBody"/>
        <w:numPr>
          <w:ilvl w:val="0"/>
          <w:numId w:val="15"/>
        </w:numPr>
        <w:tabs>
          <w:tab w:val="clear" w:pos="1134"/>
          <w:tab w:val="left" w:leader="none" w:pos="707"/>
        </w:tabs>
        <w:bidi w:val="0"/>
        <w:spacing w:before="0" w:after="0"/>
        <w:ind w:start="707" w:hanging="283"/>
        <w:jc w:val="left"/>
        <w:rPr/>
      </w:pPr>
      <w:r>
        <w:rPr/>
        <w:t xml:space="preserve">Yhdysvaltojen asiamieslähettiläät (järjestyksessä virkaanastumisen mukaan) </w:t>
      </w:r>
    </w:p>
    <w:p>
      <w:pPr>
        <w:pStyle w:val="TextBody"/>
        <w:numPr>
          <w:ilvl w:val="0"/>
          <w:numId w:val="15"/>
        </w:numPr>
        <w:tabs>
          <w:tab w:val="clear" w:pos="1134"/>
          <w:tab w:val="left" w:leader="none" w:pos="707"/>
        </w:tabs>
        <w:bidi w:val="0"/>
        <w:spacing w:before="0" w:after="0"/>
        <w:ind w:start="707" w:hanging="283"/>
        <w:jc w:val="left"/>
        <w:rPr/>
      </w:pPr>
      <w:r>
        <w:rPr/>
        <w:t xml:space="preserve">Armeijan, laivaston ja ilmavoimien alivaltiosihteerit (nimityspäivämäärän mukaisessa järjestyksessä) </w:t>
      </w:r>
    </w:p>
    <w:p>
      <w:pPr>
        <w:pStyle w:val="TextBody"/>
        <w:numPr>
          <w:ilvl w:val="1"/>
          <w:numId w:val="15"/>
        </w:numPr>
        <w:tabs>
          <w:tab w:val="clear" w:pos="1134"/>
          <w:tab w:val="left" w:leader="none" w:pos="1414"/>
        </w:tabs>
        <w:bidi w:val="0"/>
        <w:spacing w:before="0" w:after="0"/>
        <w:ind w:start="1414" w:hanging="283"/>
        <w:jc w:val="left"/>
        <w:rPr/>
      </w:pPr>
      <w:r>
        <w:rPr/>
        <w:t xml:space="preserve">Armeijan alivaltiosihteeri (Ryan McCarthy) (2. elokuuta 2017) </w:t>
      </w:r>
    </w:p>
    <w:p>
      <w:pPr>
        <w:pStyle w:val="TextBody"/>
        <w:numPr>
          <w:ilvl w:val="1"/>
          <w:numId w:val="15"/>
        </w:numPr>
        <w:tabs>
          <w:tab w:val="clear" w:pos="1134"/>
          <w:tab w:val="left" w:leader="none" w:pos="1414"/>
        </w:tabs>
        <w:bidi w:val="0"/>
        <w:spacing w:before="0" w:after="0"/>
        <w:ind w:start="1414" w:hanging="283"/>
        <w:jc w:val="left"/>
        <w:rPr/>
      </w:pPr>
      <w:r>
        <w:rPr/>
        <w:t xml:space="preserve">Ilmavoimien alivaltiosihteeri (Matthew Donovan) (4. elokuuta 2017) </w:t>
      </w:r>
    </w:p>
    <w:p>
      <w:pPr>
        <w:pStyle w:val="TextBody"/>
        <w:numPr>
          <w:ilvl w:val="1"/>
          <w:numId w:val="15"/>
        </w:numPr>
        <w:tabs>
          <w:tab w:val="clear" w:pos="1134"/>
          <w:tab w:val="left" w:leader="none" w:pos="1414"/>
        </w:tabs>
        <w:bidi w:val="0"/>
        <w:spacing w:before="0" w:after="0"/>
        <w:ind w:start="1414" w:hanging="283"/>
        <w:jc w:val="left"/>
        <w:rPr/>
      </w:pPr>
      <w:r>
        <w:rPr/>
        <w:t xml:space="preserve">Merivoimien alivaltiosihteeri (Thomas P. Dee) (vt.) (17. helmikuuta 2017) </w:t>
      </w:r>
    </w:p>
    <w:p>
      <w:pPr>
        <w:pStyle w:val="TextBody"/>
        <w:numPr>
          <w:ilvl w:val="0"/>
          <w:numId w:val="15"/>
        </w:numPr>
        <w:tabs>
          <w:tab w:val="clear" w:pos="1134"/>
          <w:tab w:val="left" w:leader="none" w:pos="707"/>
        </w:tabs>
        <w:bidi w:val="0"/>
        <w:spacing w:before="0" w:after="0"/>
        <w:ind w:start="707" w:hanging="283"/>
        <w:jc w:val="left"/>
        <w:rPr/>
      </w:pPr>
      <w:r>
        <w:rPr/>
        <w:t xml:space="preserve">Apulaissihteerit, toimeenpanevan ministeriön päällikön esikuntapäälliköt, suurlähettiläät, erityislähettiläät/edustajat, apulaisoikeusasiamiehet ja toimeenpanevien ministeriöiden oikeudelliset neuvonantajat (järjestyksessä kabinettijärjestyksen mukaisesti ja sen jälkeen osastokohtaisen perimysjärjestyksen mukaisesti). </w:t>
      </w:r>
    </w:p>
    <w:p>
      <w:pPr>
        <w:pStyle w:val="TextBody"/>
        <w:numPr>
          <w:ilvl w:val="0"/>
          <w:numId w:val="15"/>
        </w:numPr>
        <w:tabs>
          <w:tab w:val="clear" w:pos="1134"/>
          <w:tab w:val="left" w:leader="none" w:pos="707"/>
        </w:tabs>
        <w:bidi w:val="0"/>
        <w:spacing w:before="0" w:after="0"/>
        <w:ind w:start="707" w:hanging="283"/>
        <w:jc w:val="left"/>
        <w:rPr/>
      </w:pPr>
      <w:r>
        <w:rPr/>
        <w:t xml:space="preserve">Presidentin erityisavustajat, mukaan lukien Valkoisen talon sosiaalisihteeri ja kansallisen turvallisuusneuvoston johtavat johtajat (nimityspäivämäärän mukaan järjestettynä). </w:t>
      </w:r>
    </w:p>
    <w:p>
      <w:pPr>
        <w:pStyle w:val="TextBody"/>
        <w:numPr>
          <w:ilvl w:val="0"/>
          <w:numId w:val="15"/>
        </w:numPr>
        <w:tabs>
          <w:tab w:val="clear" w:pos="1134"/>
          <w:tab w:val="left" w:leader="none" w:pos="707"/>
        </w:tabs>
        <w:bidi w:val="0"/>
        <w:spacing w:before="0" w:after="0"/>
        <w:ind w:start="707" w:hanging="283"/>
        <w:jc w:val="left"/>
        <w:rPr/>
      </w:pPr>
      <w:r>
        <w:rPr/>
        <w:t xml:space="preserve">Liittovaltion riippumattomien virastojen johtajat toimeenpanoluettelon tasolla IV (järjestyksessä perustamispäivän mukaan, jos sama, sitten toimikauden mukaan). </w:t>
      </w:r>
    </w:p>
    <w:p>
      <w:pPr>
        <w:pStyle w:val="TextBody"/>
        <w:numPr>
          <w:ilvl w:val="1"/>
          <w:numId w:val="15"/>
        </w:numPr>
        <w:tabs>
          <w:tab w:val="clear" w:pos="1134"/>
          <w:tab w:val="left" w:leader="none" w:pos="1414"/>
        </w:tabs>
        <w:bidi w:val="0"/>
        <w:spacing w:before="0" w:after="0"/>
        <w:ind w:start="1414" w:hanging="283"/>
        <w:jc w:val="left"/>
        <w:rPr/>
      </w:pPr>
      <w:r>
        <w:rPr/>
        <w:t xml:space="preserve">Valikoivan palvelun järjestelmän johtaja (Don Benton) </w:t>
      </w:r>
    </w:p>
    <w:p>
      <w:pPr>
        <w:pStyle w:val="TextBody"/>
        <w:numPr>
          <w:ilvl w:val="1"/>
          <w:numId w:val="15"/>
        </w:numPr>
        <w:tabs>
          <w:tab w:val="clear" w:pos="1134"/>
          <w:tab w:val="left" w:leader="none" w:pos="1414"/>
        </w:tabs>
        <w:bidi w:val="0"/>
        <w:spacing w:before="0" w:after="0"/>
        <w:ind w:start="1414" w:hanging="283"/>
        <w:jc w:val="left"/>
        <w:rPr/>
      </w:pPr>
      <w:r>
        <w:rPr/>
        <w:t xml:space="preserve">Federal Deposit Insurance Corporationin puheenjohtaja (Martin J. Gruenberg) </w:t>
      </w:r>
    </w:p>
    <w:p>
      <w:pPr>
        <w:pStyle w:val="TextBody"/>
        <w:numPr>
          <w:ilvl w:val="1"/>
          <w:numId w:val="15"/>
        </w:numPr>
        <w:tabs>
          <w:tab w:val="clear" w:pos="1134"/>
          <w:tab w:val="left" w:leader="none" w:pos="1414"/>
        </w:tabs>
        <w:bidi w:val="0"/>
        <w:spacing w:before="0" w:after="0"/>
        <w:ind w:start="1414" w:hanging="283"/>
        <w:jc w:val="left"/>
        <w:rPr/>
      </w:pPr>
      <w:r>
        <w:rPr/>
        <w:t xml:space="preserve">Yhdysvaltojen kansalaisoikeuskomission puheenjohtaja (Catherine E. Lhamon) </w:t>
      </w:r>
    </w:p>
    <w:p>
      <w:pPr>
        <w:pStyle w:val="TextBody"/>
        <w:numPr>
          <w:ilvl w:val="1"/>
          <w:numId w:val="15"/>
        </w:numPr>
        <w:tabs>
          <w:tab w:val="clear" w:pos="1134"/>
          <w:tab w:val="left" w:leader="none" w:pos="1414"/>
        </w:tabs>
        <w:bidi w:val="0"/>
        <w:spacing w:before="0" w:after="0"/>
        <w:ind w:start="1414" w:hanging="283"/>
        <w:jc w:val="left"/>
        <w:rPr/>
      </w:pPr>
      <w:r>
        <w:rPr/>
        <w:t xml:space="preserve">Postin sääntelykomitean puheenjohtaja (Robert G. Taub) </w:t>
      </w:r>
    </w:p>
    <w:p>
      <w:pPr>
        <w:pStyle w:val="TextBody"/>
        <w:numPr>
          <w:ilvl w:val="1"/>
          <w:numId w:val="15"/>
        </w:numPr>
        <w:tabs>
          <w:tab w:val="clear" w:pos="1134"/>
          <w:tab w:val="left" w:leader="none" w:pos="1414"/>
        </w:tabs>
        <w:bidi w:val="0"/>
        <w:spacing w:before="0" w:after="0"/>
        <w:ind w:start="1414" w:hanging="283"/>
        <w:jc w:val="left"/>
        <w:rPr/>
      </w:pPr>
      <w:r>
        <w:rPr/>
        <w:t xml:space="preserve">Amerikan maiden välisen säätiön puheenjohtaja (Robert N. Kaplan) </w:t>
      </w:r>
    </w:p>
    <w:p>
      <w:pPr>
        <w:pStyle w:val="TextBody"/>
        <w:numPr>
          <w:ilvl w:val="1"/>
          <w:numId w:val="15"/>
        </w:numPr>
        <w:tabs>
          <w:tab w:val="clear" w:pos="1134"/>
          <w:tab w:val="left" w:leader="none" w:pos="1414"/>
        </w:tabs>
        <w:bidi w:val="0"/>
        <w:spacing w:before="0" w:after="0"/>
        <w:ind w:start="1414" w:hanging="283"/>
        <w:jc w:val="left"/>
        <w:rPr/>
      </w:pPr>
      <w:r>
        <w:rPr/>
        <w:t xml:space="preserve">Navajo- ja hopi-intiaanien uudelleensijoittamisviraston komissaari (Christopher J. Bavasi) </w:t>
      </w:r>
    </w:p>
    <w:p>
      <w:pPr>
        <w:pStyle w:val="TextBody"/>
        <w:numPr>
          <w:ilvl w:val="1"/>
          <w:numId w:val="15"/>
        </w:numPr>
        <w:tabs>
          <w:tab w:val="clear" w:pos="1134"/>
          <w:tab w:val="left" w:leader="none" w:pos="1414"/>
        </w:tabs>
        <w:bidi w:val="0"/>
        <w:spacing w:before="0" w:after="0"/>
        <w:ind w:start="1414" w:hanging="283"/>
        <w:jc w:val="left"/>
        <w:rPr/>
      </w:pPr>
      <w:r>
        <w:rPr/>
        <w:t xml:space="preserve">Liittovaltion vaalilautakunnan puheenjohtaja (Steven T. Walther) </w:t>
      </w:r>
    </w:p>
    <w:p>
      <w:pPr>
        <w:pStyle w:val="TextBody"/>
        <w:numPr>
          <w:ilvl w:val="1"/>
          <w:numId w:val="15"/>
        </w:numPr>
        <w:tabs>
          <w:tab w:val="clear" w:pos="1134"/>
          <w:tab w:val="left" w:leader="none" w:pos="1414"/>
        </w:tabs>
        <w:bidi w:val="0"/>
        <w:spacing w:before="0" w:after="0"/>
        <w:ind w:start="1414" w:hanging="283"/>
        <w:jc w:val="left"/>
        <w:rPr/>
      </w:pPr>
      <w:r>
        <w:rPr/>
        <w:t xml:space="preserve">Liittovaltion työsuhdeviranomaisen puheenjohtaja (Patrick Pizzella) (virkaatekevä) </w:t>
      </w:r>
    </w:p>
    <w:p>
      <w:pPr>
        <w:pStyle w:val="TextBody"/>
        <w:numPr>
          <w:ilvl w:val="1"/>
          <w:numId w:val="15"/>
        </w:numPr>
        <w:tabs>
          <w:tab w:val="clear" w:pos="1134"/>
          <w:tab w:val="left" w:leader="none" w:pos="1414"/>
        </w:tabs>
        <w:bidi w:val="0"/>
        <w:spacing w:before="0" w:after="0"/>
        <w:ind w:start="1414" w:hanging="283"/>
        <w:jc w:val="left"/>
        <w:rPr/>
      </w:pPr>
      <w:r>
        <w:rPr/>
        <w:t xml:space="preserve">Erityisoikeusasiamiehen toimiston erityisneuvonantaja (Carolyn Lerner) </w:t>
      </w:r>
    </w:p>
    <w:p>
      <w:pPr>
        <w:pStyle w:val="TextBody"/>
        <w:numPr>
          <w:ilvl w:val="1"/>
          <w:numId w:val="15"/>
        </w:numPr>
        <w:tabs>
          <w:tab w:val="clear" w:pos="1134"/>
          <w:tab w:val="left" w:leader="none" w:pos="1414"/>
        </w:tabs>
        <w:bidi w:val="0"/>
        <w:spacing w:before="0" w:after="0"/>
        <w:ind w:start="1414" w:hanging="283"/>
        <w:jc w:val="left"/>
        <w:rPr/>
      </w:pPr>
      <w:r>
        <w:rPr/>
        <w:t xml:space="preserve">Tuomioistuinlaitoksen ja rikoksentekijöiden valvontaviraston johtaja (Nancy M. Ware) </w:t>
      </w:r>
    </w:p>
    <w:p>
      <w:pPr>
        <w:pStyle w:val="TextBody"/>
        <w:numPr>
          <w:ilvl w:val="1"/>
          <w:numId w:val="15"/>
        </w:numPr>
        <w:tabs>
          <w:tab w:val="clear" w:pos="1134"/>
          <w:tab w:val="left" w:leader="none" w:pos="1414"/>
        </w:tabs>
        <w:bidi w:val="0"/>
        <w:spacing w:before="0" w:after="0"/>
        <w:ind w:start="1414" w:hanging="283"/>
        <w:jc w:val="left"/>
        <w:rPr/>
      </w:pPr>
      <w:r>
        <w:rPr/>
        <w:t xml:space="preserve">Kemikaaliturvallisuuslautakunnan puheenjohtaja (Vanessa Allen Sutherland) </w:t>
      </w:r>
    </w:p>
    <w:p>
      <w:pPr>
        <w:pStyle w:val="TextBody"/>
        <w:numPr>
          <w:ilvl w:val="1"/>
          <w:numId w:val="15"/>
        </w:numPr>
        <w:tabs>
          <w:tab w:val="clear" w:pos="1134"/>
          <w:tab w:val="left" w:leader="none" w:pos="1414"/>
        </w:tabs>
        <w:bidi w:val="0"/>
        <w:spacing w:before="0" w:after="0"/>
        <w:ind w:start="1414" w:hanging="283"/>
        <w:jc w:val="left"/>
        <w:rPr/>
      </w:pPr>
      <w:r>
        <w:rPr/>
        <w:t xml:space="preserve">Yleisradiotoiminnan hallintoneuvoston toimitusjohtaja ja kansainvälisen yleisradiotoiminnan toimiston johtaja (John F. Lansing). </w:t>
      </w:r>
    </w:p>
    <w:p>
      <w:pPr>
        <w:pStyle w:val="TextBody"/>
        <w:numPr>
          <w:ilvl w:val="1"/>
          <w:numId w:val="15"/>
        </w:numPr>
        <w:tabs>
          <w:tab w:val="clear" w:pos="1134"/>
          <w:tab w:val="left" w:leader="none" w:pos="1414"/>
        </w:tabs>
        <w:bidi w:val="0"/>
        <w:spacing w:before="0" w:after="0"/>
        <w:ind w:start="1414" w:hanging="283"/>
        <w:jc w:val="left"/>
        <w:rPr/>
      </w:pPr>
      <w:r>
        <w:rPr/>
        <w:t xml:space="preserve">Vaaliavustuskomitean puheenjohtaja (Matthew Masterson) </w:t>
      </w:r>
    </w:p>
    <w:p>
      <w:pPr>
        <w:pStyle w:val="TextBody"/>
        <w:numPr>
          <w:ilvl w:val="0"/>
          <w:numId w:val="15"/>
        </w:numPr>
        <w:tabs>
          <w:tab w:val="clear" w:pos="1134"/>
          <w:tab w:val="left" w:leader="none" w:pos="707"/>
        </w:tabs>
        <w:bidi w:val="0"/>
        <w:spacing w:before="0" w:after="0"/>
        <w:ind w:start="707" w:hanging="283"/>
        <w:jc w:val="left"/>
        <w:rPr/>
      </w:pPr>
      <w:r>
        <w:rPr/>
        <w:t xml:space="preserve">Liittovaltion poliisin (FBI) varajohtaja (Andrew G. McCabe) </w:t>
      </w:r>
    </w:p>
    <w:p>
      <w:pPr>
        <w:pStyle w:val="TextBody"/>
        <w:numPr>
          <w:ilvl w:val="0"/>
          <w:numId w:val="15"/>
        </w:numPr>
        <w:tabs>
          <w:tab w:val="clear" w:pos="1134"/>
          <w:tab w:val="left" w:leader="none" w:pos="707"/>
        </w:tabs>
        <w:bidi w:val="0"/>
        <w:spacing w:before="0" w:after="0"/>
        <w:ind w:start="707" w:hanging="283"/>
        <w:jc w:val="left"/>
        <w:rPr/>
      </w:pPr>
      <w:r>
        <w:rPr/>
        <w:t xml:space="preserve">Liittovaltion riippumattomien virastojen apulaispäälliköt toimeenpanoluettelon tasolla IV (järjestyksessä perustamispäivän mukaan, jos sama, sitten toimikauden mukaan). </w:t>
      </w:r>
    </w:p>
    <w:p>
      <w:pPr>
        <w:pStyle w:val="TextBody"/>
        <w:numPr>
          <w:ilvl w:val="0"/>
          <w:numId w:val="15"/>
        </w:numPr>
        <w:tabs>
          <w:tab w:val="clear" w:pos="1134"/>
          <w:tab w:val="left" w:leader="none" w:pos="707"/>
        </w:tabs>
        <w:bidi w:val="0"/>
        <w:spacing w:before="0" w:after="0"/>
        <w:ind w:start="707" w:hanging="283"/>
        <w:jc w:val="left"/>
        <w:rPr/>
      </w:pPr>
      <w:r>
        <w:rPr/>
        <w:t xml:space="preserve">Ympäristönsuojeluviraston apulaishallintovirkamiehet </w:t>
      </w:r>
    </w:p>
    <w:p>
      <w:pPr>
        <w:pStyle w:val="TextBody"/>
        <w:numPr>
          <w:ilvl w:val="0"/>
          <w:numId w:val="15"/>
        </w:numPr>
        <w:tabs>
          <w:tab w:val="clear" w:pos="1134"/>
          <w:tab w:val="left" w:leader="none" w:pos="707"/>
        </w:tabs>
        <w:bidi w:val="0"/>
        <w:spacing w:before="0" w:after="0"/>
        <w:ind w:start="707" w:hanging="283"/>
        <w:jc w:val="left"/>
        <w:rPr/>
      </w:pPr>
      <w:r>
        <w:rPr/>
        <w:t xml:space="preserve">Yhdysvaltain kansainvälisen kehitysyhteistyöviraston apulaishallintovirkamiehet </w:t>
      </w:r>
    </w:p>
    <w:p>
      <w:pPr>
        <w:pStyle w:val="TextBody"/>
        <w:numPr>
          <w:ilvl w:val="0"/>
          <w:numId w:val="15"/>
        </w:numPr>
        <w:tabs>
          <w:tab w:val="clear" w:pos="1134"/>
          <w:tab w:val="left" w:leader="none" w:pos="707"/>
        </w:tabs>
        <w:bidi w:val="0"/>
        <w:spacing w:before="0" w:after="0"/>
        <w:ind w:start="707" w:hanging="283"/>
        <w:jc w:val="left"/>
        <w:rPr/>
      </w:pPr>
      <w:r>
        <w:rPr/>
        <w:t xml:space="preserve">Apulaiskauppaedustajat </w:t>
      </w:r>
    </w:p>
    <w:p>
      <w:pPr>
        <w:pStyle w:val="TextBody"/>
        <w:numPr>
          <w:ilvl w:val="0"/>
          <w:numId w:val="15"/>
        </w:numPr>
        <w:tabs>
          <w:tab w:val="clear" w:pos="1134"/>
          <w:tab w:val="left" w:leader="none" w:pos="707"/>
        </w:tabs>
        <w:bidi w:val="0"/>
        <w:spacing w:before="0" w:after="0"/>
        <w:ind w:start="707" w:hanging="283"/>
        <w:jc w:val="left"/>
        <w:rPr/>
      </w:pPr>
      <w:r>
        <w:rPr/>
        <w:t xml:space="preserve">Pienyrityshallinnon apulaishallintovirkamiehet </w:t>
      </w:r>
    </w:p>
    <w:p>
      <w:pPr>
        <w:pStyle w:val="TextBody"/>
        <w:numPr>
          <w:ilvl w:val="0"/>
          <w:numId w:val="15"/>
        </w:numPr>
        <w:tabs>
          <w:tab w:val="clear" w:pos="1134"/>
          <w:tab w:val="left" w:leader="none" w:pos="707"/>
        </w:tabs>
        <w:bidi w:val="0"/>
        <w:spacing w:before="0" w:after="0"/>
        <w:ind w:start="707" w:hanging="283"/>
        <w:jc w:val="left"/>
        <w:rPr/>
      </w:pPr>
      <w:r>
        <w:rPr/>
        <w:t xml:space="preserve">Yhdysvaltain päävalvoja (Eugene Louis Dodaro) </w:t>
      </w:r>
    </w:p>
    <w:p>
      <w:pPr>
        <w:pStyle w:val="TextBody"/>
        <w:numPr>
          <w:ilvl w:val="0"/>
          <w:numId w:val="15"/>
        </w:numPr>
        <w:tabs>
          <w:tab w:val="clear" w:pos="1134"/>
          <w:tab w:val="left" w:leader="none" w:pos="707"/>
        </w:tabs>
        <w:bidi w:val="0"/>
        <w:spacing w:before="0" w:after="0"/>
        <w:ind w:start="707" w:hanging="283"/>
        <w:jc w:val="left"/>
        <w:rPr/>
      </w:pPr>
      <w:r>
        <w:rPr/>
        <w:t xml:space="preserve">Talousneuvonantajien neuvoston jäsenet (aakkosjärjestyksessä) </w:t>
      </w:r>
    </w:p>
    <w:p>
      <w:pPr>
        <w:pStyle w:val="TextBody"/>
        <w:numPr>
          <w:ilvl w:val="0"/>
          <w:numId w:val="15"/>
        </w:numPr>
        <w:tabs>
          <w:tab w:val="clear" w:pos="1134"/>
          <w:tab w:val="left" w:leader="none" w:pos="707"/>
        </w:tabs>
        <w:bidi w:val="0"/>
        <w:spacing w:before="0" w:after="0"/>
        <w:ind w:start="707" w:hanging="283"/>
        <w:jc w:val="left"/>
        <w:rPr/>
      </w:pPr>
      <w:r>
        <w:rPr/>
        <w:t xml:space="preserve">Ympäristönlaatuneuvoston jäsenet (aakkosjärjestyksessä) </w:t>
      </w:r>
    </w:p>
    <w:p>
      <w:pPr>
        <w:pStyle w:val="TextBody"/>
        <w:numPr>
          <w:ilvl w:val="0"/>
          <w:numId w:val="15"/>
        </w:numPr>
        <w:tabs>
          <w:tab w:val="clear" w:pos="1134"/>
          <w:tab w:val="left" w:leader="none" w:pos="707"/>
        </w:tabs>
        <w:bidi w:val="0"/>
        <w:spacing w:before="0" w:after="0"/>
        <w:ind w:start="707" w:hanging="283"/>
        <w:jc w:val="left"/>
        <w:rPr/>
      </w:pPr>
      <w:r>
        <w:rPr/>
        <w:t xml:space="preserve">Yhdysvaltain suurlähettiläsehdokkaat (Yhdysvalloissa) </w:t>
      </w:r>
    </w:p>
    <w:p>
      <w:pPr>
        <w:pStyle w:val="TextBody"/>
        <w:numPr>
          <w:ilvl w:val="0"/>
          <w:numId w:val="15"/>
        </w:numPr>
        <w:tabs>
          <w:tab w:val="clear" w:pos="1134"/>
          <w:tab w:val="left" w:leader="none" w:pos="707"/>
        </w:tabs>
        <w:bidi w:val="0"/>
        <w:spacing w:before="0" w:after="0"/>
        <w:ind w:start="707" w:hanging="283"/>
        <w:jc w:val="left"/>
        <w:rPr/>
      </w:pPr>
      <w:r>
        <w:rPr/>
        <w:t xml:space="preserve">Yhdysvaltain kaupunkien ja District of Columbian pormestarit (jos ei omassa kaupungissa; jos paikalla on useita pormestareita, järjestys palvelusajan pituuden mukaan). </w:t>
      </w:r>
    </w:p>
    <w:p>
      <w:pPr>
        <w:pStyle w:val="TextBody"/>
        <w:numPr>
          <w:ilvl w:val="0"/>
          <w:numId w:val="15"/>
        </w:numPr>
        <w:tabs>
          <w:tab w:val="clear" w:pos="1134"/>
          <w:tab w:val="left" w:leader="none" w:pos="707"/>
        </w:tabs>
        <w:bidi w:val="0"/>
        <w:spacing w:before="0" w:after="0"/>
        <w:ind w:start="707" w:hanging="283"/>
        <w:jc w:val="left"/>
        <w:rPr/>
      </w:pPr>
      <w:r>
        <w:rPr/>
        <w:t xml:space="preserve">Varapäälliköt (nimityksen mukaan): </w:t>
      </w:r>
    </w:p>
    <w:p>
      <w:pPr>
        <w:pStyle w:val="TextBody"/>
        <w:numPr>
          <w:ilvl w:val="1"/>
          <w:numId w:val="15"/>
        </w:numPr>
        <w:tabs>
          <w:tab w:val="clear" w:pos="1134"/>
          <w:tab w:val="left" w:leader="none" w:pos="1414"/>
        </w:tabs>
        <w:bidi w:val="0"/>
        <w:spacing w:before="0" w:after="0"/>
        <w:ind w:start="1414" w:hanging="283"/>
        <w:jc w:val="left"/>
        <w:rPr/>
      </w:pPr>
      <w:r>
        <w:rPr/>
        <w:t xml:space="preserve">Merivoimien varapäällikkö (William F. Moran) (31. toukokuuta 2016) </w:t>
      </w:r>
    </w:p>
    <w:p>
      <w:pPr>
        <w:pStyle w:val="TextBody"/>
        <w:numPr>
          <w:ilvl w:val="1"/>
          <w:numId w:val="15"/>
        </w:numPr>
        <w:tabs>
          <w:tab w:val="clear" w:pos="1134"/>
          <w:tab w:val="left" w:leader="none" w:pos="1414"/>
        </w:tabs>
        <w:bidi w:val="0"/>
        <w:spacing w:before="0" w:after="0"/>
        <w:ind w:start="1414" w:hanging="283"/>
        <w:jc w:val="left"/>
        <w:rPr/>
      </w:pPr>
      <w:r>
        <w:rPr/>
        <w:t xml:space="preserve">Ilmavoimien varapäällikkö) (Stephen W. Wilson) (22. heinäkuuta 2016). </w:t>
      </w:r>
    </w:p>
    <w:p>
      <w:pPr>
        <w:pStyle w:val="TextBody"/>
        <w:numPr>
          <w:ilvl w:val="1"/>
          <w:numId w:val="15"/>
        </w:numPr>
        <w:tabs>
          <w:tab w:val="clear" w:pos="1134"/>
          <w:tab w:val="left" w:leader="none" w:pos="1414"/>
        </w:tabs>
        <w:bidi w:val="0"/>
        <w:spacing w:before="0" w:after="0"/>
        <w:ind w:start="1414" w:hanging="283"/>
        <w:jc w:val="left"/>
        <w:rPr/>
      </w:pPr>
      <w:r>
        <w:rPr/>
        <w:t xml:space="preserve">Merijalkaväen apulaiskomentaja (Glenn M. Walters) (2. elokuuta 2016) </w:t>
      </w:r>
    </w:p>
    <w:p>
      <w:pPr>
        <w:pStyle w:val="TextBody"/>
        <w:numPr>
          <w:ilvl w:val="1"/>
          <w:numId w:val="15"/>
        </w:numPr>
        <w:tabs>
          <w:tab w:val="clear" w:pos="1134"/>
          <w:tab w:val="left" w:leader="none" w:pos="1414"/>
        </w:tabs>
        <w:bidi w:val="0"/>
        <w:spacing w:before="0" w:after="0"/>
        <w:ind w:start="1414" w:hanging="283"/>
        <w:jc w:val="left"/>
        <w:rPr/>
      </w:pPr>
      <w:r>
        <w:rPr/>
        <w:t xml:space="preserve">Armeijan varapäällikkö (James C. McConville) (16. kesäkuuta 2017) </w:t>
      </w:r>
    </w:p>
    <w:p>
      <w:pPr>
        <w:pStyle w:val="TextBody"/>
        <w:numPr>
          <w:ilvl w:val="0"/>
          <w:numId w:val="15"/>
        </w:numPr>
        <w:tabs>
          <w:tab w:val="clear" w:pos="1134"/>
          <w:tab w:val="left" w:leader="none" w:pos="707"/>
        </w:tabs>
        <w:bidi w:val="0"/>
        <w:spacing w:before="0" w:after="0"/>
        <w:ind w:start="707" w:hanging="283"/>
        <w:jc w:val="left"/>
        <w:rPr/>
      </w:pPr>
      <w:r>
        <w:rPr/>
        <w:t xml:space="preserve">Kansalliskaartin toimiston varapäällikkö (Daniel R. Hokanson) </w:t>
      </w:r>
    </w:p>
    <w:p>
      <w:pPr>
        <w:pStyle w:val="TextBody"/>
        <w:numPr>
          <w:ilvl w:val="0"/>
          <w:numId w:val="15"/>
        </w:numPr>
        <w:tabs>
          <w:tab w:val="clear" w:pos="1134"/>
          <w:tab w:val="left" w:leader="none" w:pos="707"/>
        </w:tabs>
        <w:bidi w:val="0"/>
        <w:spacing w:before="0" w:after="0"/>
        <w:ind w:start="707" w:hanging="283"/>
        <w:jc w:val="left"/>
        <w:rPr/>
      </w:pPr>
      <w:r>
        <w:rPr/>
        <w:t xml:space="preserve">Rannikkovartioston varakomentaja (Charles D. Michel) </w:t>
      </w:r>
    </w:p>
    <w:p>
      <w:pPr>
        <w:pStyle w:val="TextBody"/>
        <w:numPr>
          <w:ilvl w:val="0"/>
          <w:numId w:val="15"/>
        </w:numPr>
        <w:tabs>
          <w:tab w:val="clear" w:pos="1134"/>
          <w:tab w:val="left" w:leader="none" w:pos="707"/>
        </w:tabs>
        <w:bidi w:val="0"/>
        <w:spacing w:before="0" w:after="0"/>
        <w:ind w:start="707" w:hanging="283"/>
        <w:jc w:val="left"/>
        <w:rPr/>
      </w:pPr>
      <w:r>
        <w:rPr/>
        <w:t xml:space="preserve">Maavoimien, merivoimien ja ilmavoimien ministeriön apulaissihteerit ja pääneuvonantajat (nimityspäivän mukaan) </w:t>
      </w:r>
    </w:p>
    <w:p>
      <w:pPr>
        <w:pStyle w:val="TextBody"/>
        <w:numPr>
          <w:ilvl w:val="1"/>
          <w:numId w:val="15"/>
        </w:numPr>
        <w:tabs>
          <w:tab w:val="clear" w:pos="1134"/>
          <w:tab w:val="left" w:leader="none" w:pos="1414"/>
        </w:tabs>
        <w:bidi w:val="0"/>
        <w:spacing w:before="0" w:after="0"/>
        <w:ind w:start="1414" w:hanging="283"/>
        <w:jc w:val="left"/>
        <w:rPr/>
      </w:pPr>
      <w:r>
        <w:rPr/>
        <w:t xml:space="preserve">Ilmavoimien apulaissihteeri (taloushallinto ja tilintarkastaja) (Doug Bennett)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Merivoimien päälakimies (Anne M. Brennan)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Ilmavoimien apulaisministeri (hankinnat) (Darlene Costello)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Apulaisarmeijan hankinnoista, logistiikasta ja teknologiasta vastaava apulaisministeri (Steffanie B. Easter)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Ilmavoimien apulaissihteeri (laitokset, ympäristö ja energia) (Richard K. Hartley)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Merivoimien apulaisministeri (energia, laitokset ja ympäristö) (Steven R. Iselin)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Apulaisarmeijan apulaisministeri (siviilihankkeet) (Douglas W. Lamont)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Merivoimien apulaisministeri (henkilöstö- ja reserviasiat) (Scott W. Lutterloh)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Apulaislaivastoministeri (taloushallinto ja tilintarkastaja) (Joseph B. Marshall, Jr.)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Ilmavoimien päälakimies (Joseph M. McDade, Jr.)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Armeijan päälakimies (Levator Norsworthy Jr.)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Apulaisarmeijan apulaissihteeri (miehistö- ja reserviasiat) (Diane M. Randon)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Apulaisarmeijan apulaissihteeri (laitokset, energia ja ympäristö) (J. Randall Robinson)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Ilmavoimien apulaispääsihteeri (miehistö- ja reserviasiat) (Daniel R. Sitterly)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Apulaisarmeijan apulaisministeri (taloushallinto ja tilintarkastaja) (Caral E. Spangler) (vt.) (20. tammikuuta 2017) </w:t>
      </w:r>
    </w:p>
    <w:p>
      <w:pPr>
        <w:pStyle w:val="TextBody"/>
        <w:numPr>
          <w:ilvl w:val="1"/>
          <w:numId w:val="15"/>
        </w:numPr>
        <w:tabs>
          <w:tab w:val="clear" w:pos="1134"/>
          <w:tab w:val="left" w:leader="none" w:pos="1414"/>
        </w:tabs>
        <w:bidi w:val="0"/>
        <w:spacing w:before="0" w:after="0"/>
        <w:ind w:start="1414" w:hanging="283"/>
        <w:jc w:val="left"/>
        <w:rPr/>
      </w:pPr>
      <w:r>
        <w:rPr/>
        <w:t xml:space="preserve">Merivoimien apulaisministeri (tutkimus, kehitys ja hankinnat) (Allison F. Stiller) (20. tammikuuta 2017) </w:t>
      </w:r>
    </w:p>
    <w:p>
      <w:pPr>
        <w:pStyle w:val="TextBody"/>
        <w:numPr>
          <w:ilvl w:val="0"/>
          <w:numId w:val="15"/>
        </w:numPr>
        <w:tabs>
          <w:tab w:val="clear" w:pos="1134"/>
          <w:tab w:val="left" w:leader="none" w:pos="707"/>
        </w:tabs>
        <w:bidi w:val="0"/>
        <w:spacing w:before="0" w:after="0"/>
        <w:ind w:start="707" w:hanging="283"/>
        <w:jc w:val="left"/>
        <w:rPr/>
      </w:pPr>
      <w:r>
        <w:rPr/>
        <w:t xml:space="preserve">Neljän tähden upseerit (palvelusaikajärjestyksessä: eläkkeellä olevat upseerit ovat aktiiviupseerien kanssa samassa järjestyksessä, mutta heidän jälkeensä). </w:t>
      </w:r>
    </w:p>
    <w:p>
      <w:pPr>
        <w:pStyle w:val="TextBody"/>
        <w:numPr>
          <w:ilvl w:val="0"/>
          <w:numId w:val="15"/>
        </w:numPr>
        <w:tabs>
          <w:tab w:val="clear" w:pos="1134"/>
          <w:tab w:val="left" w:leader="none" w:pos="707"/>
        </w:tabs>
        <w:bidi w:val="0"/>
        <w:spacing w:before="0" w:after="0"/>
        <w:ind w:start="707" w:hanging="283"/>
        <w:jc w:val="left"/>
        <w:rPr/>
      </w:pPr>
      <w:r>
        <w:rPr/>
        <w:t xml:space="preserve">Kansallisen turvallisuusneuvoston toimeenpaneva sihteeri (Keith Kellogg, esiintyy edellä kansallisen turvallisuusneuvoston esikuntapäällikkönä). </w:t>
      </w:r>
    </w:p>
    <w:p>
      <w:pPr>
        <w:pStyle w:val="TextBody"/>
        <w:numPr>
          <w:ilvl w:val="0"/>
          <w:numId w:val="15"/>
        </w:numPr>
        <w:tabs>
          <w:tab w:val="clear" w:pos="1134"/>
          <w:tab w:val="left" w:leader="none" w:pos="707"/>
        </w:tabs>
        <w:bidi w:val="0"/>
        <w:spacing w:before="0" w:after="0"/>
        <w:ind w:start="707" w:hanging="283"/>
        <w:jc w:val="left"/>
        <w:rPr/>
      </w:pPr>
      <w:r>
        <w:rPr/>
        <w:t xml:space="preserve">Yhdysvaltain senaatin virkamiehet: </w:t>
      </w:r>
    </w:p>
    <w:p>
      <w:pPr>
        <w:pStyle w:val="TextBody"/>
        <w:numPr>
          <w:ilvl w:val="1"/>
          <w:numId w:val="15"/>
        </w:numPr>
        <w:tabs>
          <w:tab w:val="clear" w:pos="1134"/>
          <w:tab w:val="left" w:leader="none" w:pos="1414"/>
        </w:tabs>
        <w:bidi w:val="0"/>
        <w:spacing w:before="0" w:after="0"/>
        <w:ind w:start="1414" w:hanging="283"/>
        <w:jc w:val="left"/>
        <w:rPr/>
      </w:pPr>
      <w:r>
        <w:rPr/>
        <w:t xml:space="preserve">Kappalainen (Barry Black) </w:t>
      </w:r>
    </w:p>
    <w:p>
      <w:pPr>
        <w:pStyle w:val="TextBody"/>
        <w:numPr>
          <w:ilvl w:val="1"/>
          <w:numId w:val="15"/>
        </w:numPr>
        <w:tabs>
          <w:tab w:val="clear" w:pos="1134"/>
          <w:tab w:val="left" w:leader="none" w:pos="1414"/>
        </w:tabs>
        <w:bidi w:val="0"/>
        <w:spacing w:before="0" w:after="0"/>
        <w:ind w:start="1414" w:hanging="283"/>
        <w:jc w:val="left"/>
        <w:rPr/>
      </w:pPr>
      <w:r>
        <w:rPr/>
        <w:t xml:space="preserve">Enemmistösihteeri (Laura Dove) </w:t>
      </w:r>
    </w:p>
    <w:p>
      <w:pPr>
        <w:pStyle w:val="TextBody"/>
        <w:numPr>
          <w:ilvl w:val="1"/>
          <w:numId w:val="15"/>
        </w:numPr>
        <w:tabs>
          <w:tab w:val="clear" w:pos="1134"/>
          <w:tab w:val="left" w:leader="none" w:pos="1414"/>
        </w:tabs>
        <w:bidi w:val="0"/>
        <w:spacing w:before="0" w:after="0"/>
        <w:ind w:start="1414" w:hanging="283"/>
        <w:jc w:val="left"/>
        <w:rPr/>
      </w:pPr>
      <w:r>
        <w:rPr/>
        <w:t xml:space="preserve">Vähemmistösihteeri (Gary B. Myrick) </w:t>
      </w:r>
    </w:p>
    <w:p>
      <w:pPr>
        <w:pStyle w:val="TextBody"/>
        <w:numPr>
          <w:ilvl w:val="1"/>
          <w:numId w:val="15"/>
        </w:numPr>
        <w:tabs>
          <w:tab w:val="clear" w:pos="1134"/>
          <w:tab w:val="left" w:leader="none" w:pos="1414"/>
        </w:tabs>
        <w:bidi w:val="0"/>
        <w:spacing w:before="0" w:after="0"/>
        <w:ind w:start="1414" w:hanging="283"/>
        <w:jc w:val="left"/>
        <w:rPr/>
      </w:pPr>
      <w:r>
        <w:rPr/>
        <w:t xml:space="preserve">Senaatin sihteeri (Julie E. Adams) </w:t>
      </w:r>
    </w:p>
    <w:p>
      <w:pPr>
        <w:pStyle w:val="TextBody"/>
        <w:numPr>
          <w:ilvl w:val="1"/>
          <w:numId w:val="15"/>
        </w:numPr>
        <w:tabs>
          <w:tab w:val="clear" w:pos="1134"/>
          <w:tab w:val="left" w:leader="none" w:pos="1414"/>
        </w:tabs>
        <w:bidi w:val="0"/>
        <w:spacing w:before="0" w:after="0"/>
        <w:ind w:start="1414" w:hanging="283"/>
        <w:jc w:val="left"/>
        <w:rPr/>
      </w:pPr>
      <w:r>
        <w:rPr/>
        <w:t xml:space="preserve">Vääpeli (Frank J. Larkin) </w:t>
      </w:r>
    </w:p>
    <w:p>
      <w:pPr>
        <w:pStyle w:val="TextBody"/>
        <w:numPr>
          <w:ilvl w:val="1"/>
          <w:numId w:val="15"/>
        </w:numPr>
        <w:tabs>
          <w:tab w:val="clear" w:pos="1134"/>
          <w:tab w:val="left" w:leader="none" w:pos="1414"/>
        </w:tabs>
        <w:bidi w:val="0"/>
        <w:spacing w:before="0" w:after="0"/>
        <w:ind w:start="1414" w:hanging="283"/>
        <w:jc w:val="left"/>
        <w:rPr/>
      </w:pPr>
      <w:r>
        <w:rPr/>
        <w:t xml:space="preserve">Parlamentin jäsen (Elizabeth MacDonough) </w:t>
      </w:r>
    </w:p>
    <w:p>
      <w:pPr>
        <w:pStyle w:val="TextBody"/>
        <w:numPr>
          <w:ilvl w:val="0"/>
          <w:numId w:val="15"/>
        </w:numPr>
        <w:tabs>
          <w:tab w:val="clear" w:pos="1134"/>
          <w:tab w:val="left" w:leader="none" w:pos="707"/>
        </w:tabs>
        <w:bidi w:val="0"/>
        <w:spacing w:before="0" w:after="0"/>
        <w:ind w:start="707" w:hanging="283"/>
        <w:jc w:val="left"/>
        <w:rPr/>
      </w:pPr>
      <w:r>
        <w:rPr/>
        <w:t xml:space="preserve">Yhdysvaltain edustajainhuoneen virkamiehet: </w:t>
      </w:r>
    </w:p>
    <w:p>
      <w:pPr>
        <w:pStyle w:val="TextBody"/>
        <w:numPr>
          <w:ilvl w:val="1"/>
          <w:numId w:val="15"/>
        </w:numPr>
        <w:tabs>
          <w:tab w:val="clear" w:pos="1134"/>
          <w:tab w:val="left" w:leader="none" w:pos="1414"/>
        </w:tabs>
        <w:bidi w:val="0"/>
        <w:spacing w:before="0" w:after="0"/>
        <w:ind w:start="1414" w:hanging="283"/>
        <w:jc w:val="left"/>
        <w:rPr/>
      </w:pPr>
      <w:r>
        <w:rPr/>
        <w:t xml:space="preserve">Kappalainen (Patrick J. Conroy) </w:t>
      </w:r>
    </w:p>
    <w:p>
      <w:pPr>
        <w:pStyle w:val="TextBody"/>
        <w:numPr>
          <w:ilvl w:val="1"/>
          <w:numId w:val="15"/>
        </w:numPr>
        <w:tabs>
          <w:tab w:val="clear" w:pos="1134"/>
          <w:tab w:val="left" w:leader="none" w:pos="1414"/>
        </w:tabs>
        <w:bidi w:val="0"/>
        <w:spacing w:before="0" w:after="0"/>
        <w:ind w:start="1414" w:hanging="283"/>
        <w:jc w:val="left"/>
        <w:rPr/>
      </w:pPr>
      <w:r>
        <w:rPr/>
        <w:t xml:space="preserve">Hallintojohtaja (Philip J. Kiko) </w:t>
      </w:r>
    </w:p>
    <w:p>
      <w:pPr>
        <w:pStyle w:val="TextBody"/>
        <w:numPr>
          <w:ilvl w:val="1"/>
          <w:numId w:val="15"/>
        </w:numPr>
        <w:tabs>
          <w:tab w:val="clear" w:pos="1134"/>
          <w:tab w:val="left" w:leader="none" w:pos="1414"/>
        </w:tabs>
        <w:bidi w:val="0"/>
        <w:spacing w:before="0" w:after="0"/>
        <w:ind w:start="1414" w:hanging="283"/>
        <w:jc w:val="left"/>
        <w:rPr/>
      </w:pPr>
      <w:r>
        <w:rPr/>
        <w:t xml:space="preserve">Parlamentin sihteeri (Karen L. Haas) </w:t>
      </w:r>
    </w:p>
    <w:p>
      <w:pPr>
        <w:pStyle w:val="TextBody"/>
        <w:numPr>
          <w:ilvl w:val="1"/>
          <w:numId w:val="15"/>
        </w:numPr>
        <w:tabs>
          <w:tab w:val="clear" w:pos="1134"/>
          <w:tab w:val="left" w:leader="none" w:pos="1414"/>
        </w:tabs>
        <w:bidi w:val="0"/>
        <w:spacing w:before="0" w:after="0"/>
        <w:ind w:start="1414" w:hanging="283"/>
        <w:jc w:val="left"/>
        <w:rPr/>
      </w:pPr>
      <w:r>
        <w:rPr/>
        <w:t xml:space="preserve">Vääpeli (Paul D. Irving) </w:t>
      </w:r>
    </w:p>
    <w:p>
      <w:pPr>
        <w:pStyle w:val="TextBody"/>
        <w:numPr>
          <w:ilvl w:val="0"/>
          <w:numId w:val="15"/>
        </w:numPr>
        <w:tabs>
          <w:tab w:val="clear" w:pos="1134"/>
          <w:tab w:val="left" w:leader="none" w:pos="707"/>
        </w:tabs>
        <w:bidi w:val="0"/>
        <w:spacing w:before="0" w:after="0"/>
        <w:ind w:start="707" w:hanging="283"/>
        <w:jc w:val="left"/>
        <w:rPr/>
      </w:pPr>
      <w:r>
        <w:rPr/>
        <w:t xml:space="preserve">Kolmen tähden upseerit (palvelusaikajärjestyksessä: eläkkeellä olevat upseerit ovat aktiiviupseerien kanssa samassa järjestyksessä, mutta heidän jälkeensä). </w:t>
      </w:r>
    </w:p>
    <w:p>
      <w:pPr>
        <w:pStyle w:val="TextBody"/>
        <w:numPr>
          <w:ilvl w:val="0"/>
          <w:numId w:val="15"/>
        </w:numPr>
        <w:tabs>
          <w:tab w:val="clear" w:pos="1134"/>
          <w:tab w:val="left" w:leader="none" w:pos="707"/>
        </w:tabs>
        <w:bidi w:val="0"/>
        <w:spacing w:before="0" w:after="0"/>
        <w:ind w:start="707" w:hanging="283"/>
        <w:jc w:val="left"/>
        <w:rPr/>
      </w:pPr>
      <w:r>
        <w:rPr/>
        <w:t xml:space="preserve">Osavaltioiden senaattorit (kun omassa osavaltiossa; järjestys palvelusajan pituuden mukaan, jos sama, aakkosjärjestyksessä sukunimen mukaan) </w:t>
      </w:r>
    </w:p>
    <w:p>
      <w:pPr>
        <w:pStyle w:val="TextBody"/>
        <w:numPr>
          <w:ilvl w:val="0"/>
          <w:numId w:val="15"/>
        </w:numPr>
        <w:tabs>
          <w:tab w:val="clear" w:pos="1134"/>
          <w:tab w:val="left" w:leader="none" w:pos="707"/>
        </w:tabs>
        <w:bidi w:val="0"/>
        <w:spacing w:before="0" w:after="0"/>
        <w:ind w:start="707" w:hanging="283"/>
        <w:jc w:val="left"/>
        <w:rPr/>
      </w:pPr>
      <w:r>
        <w:rPr/>
        <w:t xml:space="preserve">Osavaltioiden edustajat (oman osavaltion edustajat; järjestys palvelusajan pituuden mukaan, kun se on sama, sukunimen mukaan aakkosjärjestyksessä). </w:t>
      </w:r>
    </w:p>
    <w:p>
      <w:pPr>
        <w:pStyle w:val="TextBody"/>
        <w:numPr>
          <w:ilvl w:val="0"/>
          <w:numId w:val="15"/>
        </w:numPr>
        <w:tabs>
          <w:tab w:val="clear" w:pos="1134"/>
          <w:tab w:val="left" w:leader="none" w:pos="707"/>
        </w:tabs>
        <w:bidi w:val="0"/>
        <w:spacing w:before="0" w:after="0"/>
        <w:ind w:start="707" w:hanging="283"/>
        <w:jc w:val="left"/>
        <w:rPr/>
      </w:pPr>
      <w:r>
        <w:rPr/>
        <w:t xml:space="preserve">Yhdysvaltain entiset suurlähettiläät / diplomaattisten edustustojen päälliköt (siinä järjestyksessä kuin he ovat esittäneet valtakirjansa ensimmäisessä virassa) </w:t>
      </w:r>
    </w:p>
    <w:p>
      <w:pPr>
        <w:pStyle w:val="TextBody"/>
        <w:numPr>
          <w:ilvl w:val="0"/>
          <w:numId w:val="15"/>
        </w:numPr>
        <w:tabs>
          <w:tab w:val="clear" w:pos="1134"/>
          <w:tab w:val="left" w:leader="none" w:pos="707"/>
        </w:tabs>
        <w:bidi w:val="0"/>
        <w:spacing w:before="0" w:after="0"/>
        <w:ind w:start="707" w:hanging="283"/>
        <w:jc w:val="left"/>
        <w:rPr/>
      </w:pPr>
      <w:r>
        <w:rPr/>
        <w:t xml:space="preserve">Muiden liittovaltion elinten, neuvostojen ja toimikuntien puheenjohtajat tai päälliköt, joita ei ole aiemmin lueteltu. </w:t>
      </w:r>
    </w:p>
    <w:p>
      <w:pPr>
        <w:pStyle w:val="TextBody"/>
        <w:numPr>
          <w:ilvl w:val="0"/>
          <w:numId w:val="15"/>
        </w:numPr>
        <w:tabs>
          <w:tab w:val="clear" w:pos="1134"/>
          <w:tab w:val="left" w:leader="none" w:pos="707"/>
        </w:tabs>
        <w:bidi w:val="0"/>
        <w:spacing w:before="0" w:after="0"/>
        <w:ind w:start="707" w:hanging="283"/>
        <w:jc w:val="left"/>
        <w:rPr/>
      </w:pPr>
      <w:r>
        <w:rPr/>
        <w:t xml:space="preserve">Kongressin kirjastonhoitaja (Carla Hayden) </w:t>
      </w:r>
    </w:p>
    <w:p>
      <w:pPr>
        <w:pStyle w:val="TextBody"/>
        <w:numPr>
          <w:ilvl w:val="0"/>
          <w:numId w:val="15"/>
        </w:numPr>
        <w:tabs>
          <w:tab w:val="clear" w:pos="1134"/>
          <w:tab w:val="left" w:leader="none" w:pos="707"/>
        </w:tabs>
        <w:bidi w:val="0"/>
        <w:spacing w:before="0" w:after="0"/>
        <w:ind w:start="707" w:hanging="283"/>
        <w:jc w:val="left"/>
        <w:rPr/>
      </w:pPr>
      <w:r>
        <w:rPr/>
        <w:t xml:space="preserve">Smithsonian-instituutin sihteeri (David J. Skorton) </w:t>
      </w:r>
    </w:p>
    <w:p>
      <w:pPr>
        <w:pStyle w:val="TextBody"/>
        <w:numPr>
          <w:ilvl w:val="0"/>
          <w:numId w:val="15"/>
        </w:numPr>
        <w:tabs>
          <w:tab w:val="clear" w:pos="1134"/>
          <w:tab w:val="left" w:leader="none" w:pos="707"/>
        </w:tabs>
        <w:bidi w:val="0"/>
        <w:spacing w:before="0" w:after="0"/>
        <w:ind w:start="707" w:hanging="283"/>
        <w:jc w:val="left"/>
        <w:rPr/>
      </w:pPr>
      <w:r>
        <w:rPr/>
        <w:t xml:space="preserve">Amerikan Punaisen Ristin puheenjohtaja (Bonnie McElveen-Hunter) </w:t>
      </w:r>
    </w:p>
    <w:p>
      <w:pPr>
        <w:pStyle w:val="TextBody"/>
        <w:numPr>
          <w:ilvl w:val="0"/>
          <w:numId w:val="15"/>
        </w:numPr>
        <w:tabs>
          <w:tab w:val="clear" w:pos="1134"/>
          <w:tab w:val="left" w:leader="none" w:pos="707"/>
        </w:tabs>
        <w:bidi w:val="0"/>
        <w:spacing w:before="0" w:after="0"/>
        <w:ind w:start="707" w:hanging="283"/>
        <w:jc w:val="left"/>
        <w:rPr/>
      </w:pPr>
      <w:r>
        <w:rPr/>
        <w:t xml:space="preserve">Apulaisprotokollapäälliköt (nimityspäivämäärän mukaisessa järjestyksessä) </w:t>
      </w:r>
    </w:p>
    <w:p>
      <w:pPr>
        <w:pStyle w:val="TextBody"/>
        <w:numPr>
          <w:ilvl w:val="0"/>
          <w:numId w:val="15"/>
        </w:numPr>
        <w:tabs>
          <w:tab w:val="clear" w:pos="1134"/>
          <w:tab w:val="left" w:leader="none" w:pos="707"/>
        </w:tabs>
        <w:bidi w:val="0"/>
        <w:ind w:start="707" w:hanging="283"/>
        <w:jc w:val="left"/>
        <w:rPr/>
      </w:pPr>
      <w:r>
        <w:rPr/>
        <w:t xml:space="preserve">Washingtonissa sijaitseviin kahdenvälisiin ulkomaan diplomaattisiin edustustoihin nimitetyt ministeritason virkamiehet.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korkeampi ulkoministeri tai kansliapäällikkö.</w:t>
      </w:r>
    </w:p>
    <w:p>
      <w:pPr>
        <w:pStyle w:val="TextBody"/>
        <w:bidi w:val="0"/>
        <w:jc w:val="left"/>
        <w:rPr>
          <w:b/>
          <w:u w:val="single"/>
          <w:shd w:val="clear" w:fill="FFFF00"/>
        </w:rPr>
      </w:pPr>
      <w:r>
        <w:rPr>
          <w:b/>
          <w:u w:val="single"/>
          <w:shd w:val="clear" w:fill="FFFF00"/>
        </w:rPr>
        <w:t xml:space="preserve">Asiakirjan numero 13745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Painajainen ennen joulua: Joulupukki: Original Motion Picture Soundtrack on vuoden 1993 soundtrack samannimiseen elokuvaan. </w:t>
      </w:r>
      <w:r>
        <w:rPr>
          <w:color w:val="A9A9A9"/>
        </w:rPr>
        <w:t xml:space="preserve">Danny Elfmanin</w:t>
      </w:r>
      <w:r>
        <w:rPr/>
        <w:t xml:space="preserve"> säveltämä </w:t>
      </w:r>
      <w:r>
        <w:rPr/>
        <w:t xml:space="preserve">soundtrack oli ehdolla vuoden 1993 Golden Globe -palkinnon saajaksi parhaasta alkuperäisestä musiikista. Albumi oli korkeimmillaan Yhdysvaltain Billboard 200 -listalla sijalla 98. Elokuvan vuoden 2006 uusintajulkaisua varten Disney Digital 3-D -versiossa julkaistiin soundtrackin erikoispainos, jonka bonuslevy sisälsi Fall Out Boy, Panic! at the Disco, Marilyn Manson, Fiona Apple ja She Wants Revenge -yhtyeiden coverit viidestä elokuvan kappaleesta. Mukana oli myös neljä Elfmanin alkuperäistä demoraitaa (kuusi Best Buy -yksinoikeudella).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painajaiseen ennen joulua?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soundtrackin painajaista ennen joulua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Nightmare Before Christmas on </w:t>
      </w:r>
      <w:r>
        <w:rPr>
          <w:color w:val="A9A9A9"/>
        </w:rPr>
        <w:t xml:space="preserve">amerikkalaisen säveltäjän Danny Elfmanin</w:t>
      </w:r>
      <w:r>
        <w:rPr/>
        <w:t xml:space="preserve"> viidestoista soundtrack-albumi</w:t>
      </w:r>
      <w:r>
        <w:rPr/>
        <w:t xml:space="preserve">. Se julkaistiin 12. lokakuuta 1993 Walt Disney Recordsin toimesta markkinoimaan vuonna 1993 ilmestynyttä amerikkalaista stop-motion-animaatiomusikaalia The Nightmare Before Christmas. Danny Elfmanin säveltämä soundtrack oli ehdolla vuoden 1993 Golden Globe -palkinnon saajaksi parhaasta alkuperäisestä musiikista. Albumi oli korkeimmillaan Yhdysvaltain Billboard 200 -listalla sijalla 98. Elokuvan vuoden 2006 uusintajulkaisua varten Disney Digital 3-D -versiossa soundtrackista julkaistiin erikoispainos, jonka bonuslevy sisälsi Fall Out Boy, Panic! at the Disco, Marilyn Manson, Fiona Apple ja She Wants Revenge -yhtyeiden coverit viidestä elokuvan kappaleesta. Mukana oli myös neljä Elfmanin alkuperäistä demoraitaa (kuusi Best Buy -yksinoikeudella).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painajainen ennen joulua -elokuvaan?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kappaleet on kirjoittanut </w:t>
      </w:r>
      <w:r>
        <w:rPr>
          <w:color w:val="A9A9A9"/>
        </w:rPr>
        <w:t xml:space="preserve">Danny Elfman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kappaleet painajaiseen ennen joulua?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525"/>
        <w:gridCol w:w="3472"/>
        <w:gridCol w:w="5275"/>
        <w:gridCol w:w="933"/>
      </w:tblGrid>
      <w:tr>
        <w:trPr/>
        <w:tc>
          <w:tcPr>
            <w:tcW w:w="525" w:type="dxa"/>
            <w:tcBorders/>
            <w:vAlign w:val="center"/>
          </w:tcPr>
          <w:p>
            <w:pPr>
              <w:pStyle w:val="TableHeading"/>
              <w:suppressLineNumbers/>
              <w:bidi w:val="0"/>
              <w:spacing w:before="0" w:after="283"/>
              <w:jc w:val="center"/>
              <w:rPr/>
            </w:pPr>
            <w:r>
              <w:rPr/>
              <w:t xml:space="preserve">Ei. </w:t>
            </w:r>
          </w:p>
        </w:tc>
        <w:tc>
          <w:tcPr>
            <w:tcW w:w="3472" w:type="dxa"/>
            <w:tcBorders/>
            <w:vAlign w:val="center"/>
          </w:tcPr>
          <w:p>
            <w:pPr>
              <w:pStyle w:val="TableHeading"/>
              <w:suppressLineNumbers/>
              <w:bidi w:val="0"/>
              <w:spacing w:before="0" w:after="283"/>
              <w:jc w:val="center"/>
              <w:rPr/>
            </w:pPr>
            <w:r>
              <w:rPr/>
              <w:t xml:space="preserve">Otsikko </w:t>
            </w:r>
          </w:p>
        </w:tc>
        <w:tc>
          <w:tcPr>
            <w:tcW w:w="5275" w:type="dxa"/>
            <w:tcBorders/>
            <w:vAlign w:val="center"/>
          </w:tcPr>
          <w:p>
            <w:pPr>
              <w:pStyle w:val="TableHeading"/>
              <w:suppressLineNumbers/>
              <w:bidi w:val="0"/>
              <w:spacing w:before="0" w:after="283"/>
              <w:jc w:val="center"/>
              <w:rPr/>
            </w:pPr>
            <w:r>
              <w:rPr/>
              <w:t xml:space="preserve">Esiintyjä(t) </w:t>
            </w:r>
          </w:p>
        </w:tc>
        <w:tc>
          <w:tcPr>
            <w:tcW w:w="933" w:type="dxa"/>
            <w:tcBorders/>
            <w:vAlign w:val="center"/>
          </w:tcPr>
          <w:p>
            <w:pPr>
              <w:pStyle w:val="TableHeading"/>
              <w:suppressLineNumbers/>
              <w:bidi w:val="0"/>
              <w:spacing w:before="0" w:after="283"/>
              <w:jc w:val="center"/>
              <w:rPr/>
            </w:pPr>
            <w:r>
              <w:rPr/>
              <w:t xml:space="preserve">Pituus </w:t>
            </w:r>
          </w:p>
        </w:tc>
      </w:tr>
      <w:tr>
        <w:trPr/>
        <w:tc>
          <w:tcPr>
            <w:tcW w:w="525" w:type="dxa"/>
            <w:tcBorders/>
            <w:vAlign w:val="center"/>
          </w:tcPr>
          <w:p>
            <w:pPr>
              <w:pStyle w:val="TableContents"/>
              <w:bidi w:val="0"/>
              <w:spacing w:before="0" w:after="283"/>
              <w:jc w:val="left"/>
              <w:rPr/>
            </w:pPr>
            <w:r>
              <w:rPr/>
              <w:t xml:space="preserve">1. </w:t>
            </w:r>
          </w:p>
        </w:tc>
        <w:tc>
          <w:tcPr>
            <w:tcW w:w="3472" w:type="dxa"/>
            <w:tcBorders/>
            <w:vAlign w:val="center"/>
          </w:tcPr>
          <w:p>
            <w:pPr>
              <w:pStyle w:val="TableContents"/>
              <w:bidi w:val="0"/>
              <w:spacing w:before="0" w:after="283"/>
              <w:jc w:val="left"/>
              <w:rPr/>
            </w:pPr>
            <w:r>
              <w:rPr/>
              <w:t xml:space="preserve">``Overture (score)''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1: 48 </w:t>
            </w:r>
          </w:p>
        </w:tc>
      </w:tr>
      <w:tr>
        <w:trPr/>
        <w:tc>
          <w:tcPr>
            <w:tcW w:w="525" w:type="dxa"/>
            <w:tcBorders/>
            <w:vAlign w:val="center"/>
          </w:tcPr>
          <w:p>
            <w:pPr>
              <w:pStyle w:val="TableContents"/>
              <w:bidi w:val="0"/>
              <w:spacing w:before="0" w:after="283"/>
              <w:jc w:val="left"/>
              <w:rPr/>
            </w:pPr>
            <w:r>
              <w:rPr/>
              <w:t xml:space="preserve">2. </w:t>
            </w:r>
          </w:p>
        </w:tc>
        <w:tc>
          <w:tcPr>
            <w:tcW w:w="3472" w:type="dxa"/>
            <w:tcBorders/>
            <w:vAlign w:val="center"/>
          </w:tcPr>
          <w:p>
            <w:pPr>
              <w:pStyle w:val="TableContents"/>
              <w:bidi w:val="0"/>
              <w:spacing w:before="0" w:after="283"/>
              <w:jc w:val="left"/>
              <w:rPr/>
            </w:pPr>
            <w:r>
              <w:rPr/>
              <w:t xml:space="preserve">"Avaus </w:t>
            </w:r>
          </w:p>
        </w:tc>
        <w:tc>
          <w:tcPr>
            <w:tcW w:w="5275" w:type="dxa"/>
            <w:tcBorders/>
            <w:vAlign w:val="center"/>
          </w:tcPr>
          <w:p>
            <w:pPr>
              <w:pStyle w:val="TableContents"/>
              <w:bidi w:val="0"/>
              <w:spacing w:before="0" w:after="283"/>
              <w:jc w:val="left"/>
              <w:rPr/>
            </w:pPr>
            <w:r>
              <w:rPr/>
              <w:t xml:space="preserve">Patrick Stewart </w:t>
            </w:r>
          </w:p>
        </w:tc>
        <w:tc>
          <w:tcPr>
            <w:tcW w:w="933" w:type="dxa"/>
            <w:tcBorders/>
            <w:vAlign w:val="center"/>
          </w:tcPr>
          <w:p>
            <w:pPr>
              <w:pStyle w:val="TableContents"/>
              <w:bidi w:val="0"/>
              <w:spacing w:before="0" w:after="283"/>
              <w:jc w:val="left"/>
              <w:rPr/>
            </w:pPr>
            <w:r>
              <w:rPr/>
              <w:t xml:space="preserve">0: 57 </w:t>
            </w:r>
          </w:p>
        </w:tc>
      </w:tr>
      <w:tr>
        <w:trPr/>
        <w:tc>
          <w:tcPr>
            <w:tcW w:w="525" w:type="dxa"/>
            <w:tcBorders/>
            <w:vAlign w:val="center"/>
          </w:tcPr>
          <w:p>
            <w:pPr>
              <w:pStyle w:val="TableContents"/>
              <w:bidi w:val="0"/>
              <w:spacing w:before="0" w:after="283"/>
              <w:jc w:val="left"/>
              <w:rPr/>
            </w:pPr>
            <w:r>
              <w:rPr/>
              <w:t xml:space="preserve">3. </w:t>
            </w:r>
          </w:p>
        </w:tc>
        <w:tc>
          <w:tcPr>
            <w:tcW w:w="3472" w:type="dxa"/>
            <w:tcBorders/>
            <w:vAlign w:val="center"/>
          </w:tcPr>
          <w:p>
            <w:pPr>
              <w:pStyle w:val="TableContents"/>
              <w:bidi w:val="0"/>
              <w:spacing w:before="0" w:after="283"/>
              <w:jc w:val="left"/>
              <w:rPr/>
            </w:pPr>
            <w:r>
              <w:rPr/>
              <w:t xml:space="preserve">"Tämä on Halloween </w:t>
            </w:r>
          </w:p>
        </w:tc>
        <w:tc>
          <w:tcPr>
            <w:tcW w:w="5275" w:type="dxa"/>
            <w:tcBorders/>
            <w:vAlign w:val="center"/>
          </w:tcPr>
          <w:p>
            <w:pPr>
              <w:pStyle w:val="TableContents"/>
              <w:bidi w:val="0"/>
              <w:spacing w:before="0" w:after="283"/>
              <w:jc w:val="left"/>
              <w:rPr/>
            </w:pPr>
            <w:r>
              <w:rPr/>
              <w:t xml:space="preserve">Halloween Townin asukkaat </w:t>
            </w:r>
          </w:p>
        </w:tc>
        <w:tc>
          <w:tcPr>
            <w:tcW w:w="933" w:type="dxa"/>
            <w:tcBorders/>
            <w:vAlign w:val="center"/>
          </w:tcPr>
          <w:p>
            <w:pPr>
              <w:pStyle w:val="TableContents"/>
              <w:bidi w:val="0"/>
              <w:spacing w:before="0" w:after="283"/>
              <w:jc w:val="left"/>
              <w:rPr/>
            </w:pPr>
            <w:r>
              <w:rPr/>
              <w:t xml:space="preserve">3: 16 </w:t>
            </w:r>
          </w:p>
        </w:tc>
      </w:tr>
      <w:tr>
        <w:trPr/>
        <w:tc>
          <w:tcPr>
            <w:tcW w:w="525" w:type="dxa"/>
            <w:tcBorders/>
            <w:vAlign w:val="center"/>
          </w:tcPr>
          <w:p>
            <w:pPr>
              <w:pStyle w:val="TableContents"/>
              <w:bidi w:val="0"/>
              <w:spacing w:before="0" w:after="283"/>
              <w:jc w:val="left"/>
              <w:rPr/>
            </w:pPr>
            <w:r>
              <w:rPr/>
              <w:t xml:space="preserve">4. </w:t>
            </w:r>
          </w:p>
        </w:tc>
        <w:tc>
          <w:tcPr>
            <w:tcW w:w="3472" w:type="dxa"/>
            <w:tcBorders/>
            <w:vAlign w:val="center"/>
          </w:tcPr>
          <w:p>
            <w:pPr>
              <w:pStyle w:val="TableContents"/>
              <w:bidi w:val="0"/>
              <w:spacing w:before="0" w:after="283"/>
              <w:jc w:val="left"/>
              <w:rPr/>
            </w:pPr>
            <w:r>
              <w:rPr/>
              <w:t xml:space="preserve">``Jackin valitus'' </w:t>
            </w:r>
          </w:p>
        </w:tc>
        <w:tc>
          <w:tcPr>
            <w:tcW w:w="5275" w:type="dxa"/>
            <w:tcBorders/>
            <w:vAlign w:val="center"/>
          </w:tcPr>
          <w:p>
            <w:pPr>
              <w:pStyle w:val="TableContents"/>
              <w:bidi w:val="0"/>
              <w:spacing w:before="0" w:after="283"/>
              <w:jc w:val="left"/>
              <w:rPr/>
            </w:pPr>
            <w:r>
              <w:rPr/>
              <w:t xml:space="preserve">Danny Elfman </w:t>
            </w:r>
          </w:p>
        </w:tc>
        <w:tc>
          <w:tcPr>
            <w:tcW w:w="933" w:type="dxa"/>
            <w:tcBorders/>
            <w:vAlign w:val="center"/>
          </w:tcPr>
          <w:p>
            <w:pPr>
              <w:pStyle w:val="TableContents"/>
              <w:bidi w:val="0"/>
              <w:spacing w:before="0" w:after="283"/>
              <w:jc w:val="left"/>
              <w:rPr/>
            </w:pPr>
            <w:r>
              <w:rPr/>
              <w:t xml:space="preserve">3: 14 </w:t>
            </w:r>
          </w:p>
        </w:tc>
      </w:tr>
      <w:tr>
        <w:trPr/>
        <w:tc>
          <w:tcPr>
            <w:tcW w:w="525" w:type="dxa"/>
            <w:tcBorders/>
            <w:vAlign w:val="center"/>
          </w:tcPr>
          <w:p>
            <w:pPr>
              <w:pStyle w:val="TableContents"/>
              <w:bidi w:val="0"/>
              <w:spacing w:before="0" w:after="283"/>
              <w:jc w:val="left"/>
              <w:rPr/>
            </w:pPr>
            <w:r>
              <w:rPr/>
              <w:t xml:space="preserve">5. </w:t>
            </w:r>
          </w:p>
        </w:tc>
        <w:tc>
          <w:tcPr>
            <w:tcW w:w="3472" w:type="dxa"/>
            <w:tcBorders/>
            <w:vAlign w:val="center"/>
          </w:tcPr>
          <w:p>
            <w:pPr>
              <w:pStyle w:val="TableContents"/>
              <w:bidi w:val="0"/>
              <w:spacing w:before="0" w:after="283"/>
              <w:jc w:val="left"/>
              <w:rPr/>
            </w:pPr>
            <w:r>
              <w:rPr/>
              <w:t xml:space="preserve">``Tohtori Finklestein / Metsässä (pisteet)''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2: 36 </w:t>
            </w:r>
          </w:p>
        </w:tc>
      </w:tr>
      <w:tr>
        <w:trPr/>
        <w:tc>
          <w:tcPr>
            <w:tcW w:w="525" w:type="dxa"/>
            <w:tcBorders/>
            <w:vAlign w:val="center"/>
          </w:tcPr>
          <w:p>
            <w:pPr>
              <w:pStyle w:val="TableContents"/>
              <w:bidi w:val="0"/>
              <w:spacing w:before="0" w:after="283"/>
              <w:jc w:val="left"/>
              <w:rPr/>
            </w:pPr>
            <w:r>
              <w:rPr/>
              <w:t xml:space="preserve">6. </w:t>
            </w:r>
          </w:p>
        </w:tc>
        <w:tc>
          <w:tcPr>
            <w:tcW w:w="3472" w:type="dxa"/>
            <w:tcBorders/>
            <w:vAlign w:val="center"/>
          </w:tcPr>
          <w:p>
            <w:pPr>
              <w:pStyle w:val="TableContents"/>
              <w:bidi w:val="0"/>
              <w:spacing w:before="0" w:after="283"/>
              <w:jc w:val="left"/>
              <w:rPr/>
            </w:pPr>
            <w:r>
              <w:rPr/>
              <w:t xml:space="preserve">"Mikä tämä on? </w:t>
            </w:r>
          </w:p>
        </w:tc>
        <w:tc>
          <w:tcPr>
            <w:tcW w:w="5275" w:type="dxa"/>
            <w:tcBorders/>
            <w:vAlign w:val="center"/>
          </w:tcPr>
          <w:p>
            <w:pPr>
              <w:pStyle w:val="TableContents"/>
              <w:bidi w:val="0"/>
              <w:spacing w:before="0" w:after="283"/>
              <w:jc w:val="left"/>
              <w:rPr/>
            </w:pPr>
            <w:r>
              <w:rPr/>
              <w:t xml:space="preserve">Danny Elfman </w:t>
            </w:r>
          </w:p>
        </w:tc>
        <w:tc>
          <w:tcPr>
            <w:tcW w:w="933" w:type="dxa"/>
            <w:tcBorders/>
            <w:vAlign w:val="center"/>
          </w:tcPr>
          <w:p>
            <w:pPr>
              <w:pStyle w:val="TableContents"/>
              <w:bidi w:val="0"/>
              <w:spacing w:before="0" w:after="283"/>
              <w:jc w:val="left"/>
              <w:rPr/>
            </w:pPr>
            <w:r>
              <w:rPr/>
              <w:t xml:space="preserve">2: 59 </w:t>
            </w:r>
          </w:p>
        </w:tc>
      </w:tr>
      <w:tr>
        <w:trPr/>
        <w:tc>
          <w:tcPr>
            <w:tcW w:w="525" w:type="dxa"/>
            <w:tcBorders/>
            <w:vAlign w:val="center"/>
          </w:tcPr>
          <w:p>
            <w:pPr>
              <w:pStyle w:val="TableContents"/>
              <w:bidi w:val="0"/>
              <w:spacing w:before="0" w:after="283"/>
              <w:jc w:val="left"/>
              <w:rPr/>
            </w:pPr>
            <w:r>
              <w:rPr/>
              <w:t xml:space="preserve">7. </w:t>
            </w:r>
          </w:p>
        </w:tc>
        <w:tc>
          <w:tcPr>
            <w:tcW w:w="3472" w:type="dxa"/>
            <w:tcBorders/>
            <w:vAlign w:val="center"/>
          </w:tcPr>
          <w:p>
            <w:pPr>
              <w:pStyle w:val="TableContents"/>
              <w:bidi w:val="0"/>
              <w:spacing w:before="0" w:after="283"/>
              <w:jc w:val="left"/>
              <w:rPr/>
            </w:pPr>
            <w:r>
              <w:rPr/>
              <w:t xml:space="preserve">``Kaupungin kokouslaulu'' </w:t>
            </w:r>
          </w:p>
        </w:tc>
        <w:tc>
          <w:tcPr>
            <w:tcW w:w="5275" w:type="dxa"/>
            <w:tcBorders/>
            <w:vAlign w:val="center"/>
          </w:tcPr>
          <w:p>
            <w:pPr>
              <w:pStyle w:val="TableContents"/>
              <w:bidi w:val="0"/>
              <w:spacing w:before="0" w:after="283"/>
              <w:jc w:val="left"/>
              <w:rPr/>
            </w:pPr>
            <w:r>
              <w:rPr/>
              <w:t xml:space="preserve">Danny Elfman, Halloween Cast </w:t>
            </w:r>
          </w:p>
        </w:tc>
        <w:tc>
          <w:tcPr>
            <w:tcW w:w="933" w:type="dxa"/>
            <w:tcBorders/>
            <w:vAlign w:val="center"/>
          </w:tcPr>
          <w:p>
            <w:pPr>
              <w:pStyle w:val="TableContents"/>
              <w:bidi w:val="0"/>
              <w:spacing w:before="0" w:after="283"/>
              <w:jc w:val="left"/>
              <w:rPr/>
            </w:pPr>
            <w:r>
              <w:rPr/>
              <w:t xml:space="preserve">2: 56 </w:t>
            </w:r>
          </w:p>
        </w:tc>
      </w:tr>
      <w:tr>
        <w:trPr/>
        <w:tc>
          <w:tcPr>
            <w:tcW w:w="525" w:type="dxa"/>
            <w:tcBorders/>
            <w:vAlign w:val="center"/>
          </w:tcPr>
          <w:p>
            <w:pPr>
              <w:pStyle w:val="TableContents"/>
              <w:bidi w:val="0"/>
              <w:spacing w:before="0" w:after="283"/>
              <w:jc w:val="left"/>
              <w:rPr/>
            </w:pPr>
            <w:r>
              <w:rPr/>
              <w:t xml:space="preserve">8. </w:t>
            </w:r>
          </w:p>
        </w:tc>
        <w:tc>
          <w:tcPr>
            <w:tcW w:w="3472" w:type="dxa"/>
            <w:tcBorders/>
            <w:vAlign w:val="center"/>
          </w:tcPr>
          <w:p>
            <w:pPr>
              <w:pStyle w:val="TableContents"/>
              <w:bidi w:val="0"/>
              <w:spacing w:before="0" w:after="283"/>
              <w:jc w:val="left"/>
              <w:rPr/>
            </w:pPr>
            <w:r>
              <w:rPr/>
              <w:t xml:space="preserve">``Jack ja Sally Montage (pisteet)''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5: 17 </w:t>
            </w:r>
          </w:p>
        </w:tc>
      </w:tr>
      <w:tr>
        <w:trPr/>
        <w:tc>
          <w:tcPr>
            <w:tcW w:w="525" w:type="dxa"/>
            <w:tcBorders/>
            <w:vAlign w:val="center"/>
          </w:tcPr>
          <w:p>
            <w:pPr>
              <w:pStyle w:val="TableContents"/>
              <w:bidi w:val="0"/>
              <w:spacing w:before="0" w:after="283"/>
              <w:jc w:val="left"/>
              <w:rPr/>
            </w:pPr>
            <w:r>
              <w:rPr/>
              <w:t xml:space="preserve">9. </w:t>
            </w:r>
          </w:p>
        </w:tc>
        <w:tc>
          <w:tcPr>
            <w:tcW w:w="3472" w:type="dxa"/>
            <w:tcBorders/>
            <w:vAlign w:val="center"/>
          </w:tcPr>
          <w:p>
            <w:pPr>
              <w:pStyle w:val="TableContents"/>
              <w:bidi w:val="0"/>
              <w:spacing w:before="0" w:after="283"/>
              <w:jc w:val="left"/>
              <w:rPr/>
            </w:pPr>
            <w:r>
              <w:rPr/>
              <w:t xml:space="preserve">"Jackin pakkomielle. </w:t>
            </w:r>
          </w:p>
        </w:tc>
        <w:tc>
          <w:tcPr>
            <w:tcW w:w="5275" w:type="dxa"/>
            <w:tcBorders/>
            <w:vAlign w:val="center"/>
          </w:tcPr>
          <w:p>
            <w:pPr>
              <w:pStyle w:val="TableContents"/>
              <w:bidi w:val="0"/>
              <w:spacing w:before="0" w:after="283"/>
              <w:jc w:val="left"/>
              <w:rPr/>
            </w:pPr>
            <w:r>
              <w:rPr/>
              <w:t xml:space="preserve">Danny Elfman, Halloween Cast </w:t>
            </w:r>
          </w:p>
        </w:tc>
        <w:tc>
          <w:tcPr>
            <w:tcW w:w="933" w:type="dxa"/>
            <w:tcBorders/>
            <w:vAlign w:val="center"/>
          </w:tcPr>
          <w:p>
            <w:pPr>
              <w:pStyle w:val="TableContents"/>
              <w:bidi w:val="0"/>
              <w:spacing w:before="0" w:after="283"/>
              <w:jc w:val="left"/>
              <w:rPr/>
            </w:pPr>
            <w:r>
              <w:rPr/>
              <w:t xml:space="preserve">2: 46 </w:t>
            </w:r>
          </w:p>
        </w:tc>
      </w:tr>
      <w:tr>
        <w:trPr/>
        <w:tc>
          <w:tcPr>
            <w:tcW w:w="525" w:type="dxa"/>
            <w:tcBorders/>
            <w:vAlign w:val="center"/>
          </w:tcPr>
          <w:p>
            <w:pPr>
              <w:pStyle w:val="TableContents"/>
              <w:bidi w:val="0"/>
              <w:spacing w:before="0" w:after="283"/>
              <w:jc w:val="left"/>
              <w:rPr/>
            </w:pPr>
            <w:r>
              <w:rPr/>
              <w:t xml:space="preserve">10. </w:t>
            </w:r>
          </w:p>
        </w:tc>
        <w:tc>
          <w:tcPr>
            <w:tcW w:w="3472" w:type="dxa"/>
            <w:tcBorders/>
            <w:vAlign w:val="center"/>
          </w:tcPr>
          <w:p>
            <w:pPr>
              <w:pStyle w:val="TableContents"/>
              <w:bidi w:val="0"/>
              <w:spacing w:before="0" w:after="283"/>
              <w:jc w:val="left"/>
              <w:rPr/>
            </w:pPr>
            <w:r>
              <w:rPr/>
              <w:t xml:space="preserve">``Kidnap the Sandy Claws'' </w:t>
            </w:r>
          </w:p>
        </w:tc>
        <w:tc>
          <w:tcPr>
            <w:tcW w:w="5275" w:type="dxa"/>
            <w:tcBorders/>
            <w:vAlign w:val="center"/>
          </w:tcPr>
          <w:p>
            <w:pPr>
              <w:pStyle w:val="TableContents"/>
              <w:bidi w:val="0"/>
              <w:spacing w:before="0" w:after="283"/>
              <w:jc w:val="left"/>
              <w:rPr/>
            </w:pPr>
            <w:r>
              <w:rPr/>
              <w:t xml:space="preserve">Paul Reubens, Catherine O'Hara, Danny Elfman... </w:t>
            </w:r>
          </w:p>
        </w:tc>
        <w:tc>
          <w:tcPr>
            <w:tcW w:w="933" w:type="dxa"/>
            <w:tcBorders/>
            <w:vAlign w:val="center"/>
          </w:tcPr>
          <w:p>
            <w:pPr>
              <w:pStyle w:val="TableContents"/>
              <w:bidi w:val="0"/>
              <w:spacing w:before="0" w:after="283"/>
              <w:jc w:val="left"/>
              <w:rPr/>
            </w:pPr>
            <w:r>
              <w:rPr/>
              <w:t xml:space="preserve">3: 02 </w:t>
            </w:r>
          </w:p>
        </w:tc>
      </w:tr>
      <w:tr>
        <w:trPr/>
        <w:tc>
          <w:tcPr>
            <w:tcW w:w="525" w:type="dxa"/>
            <w:tcBorders/>
            <w:vAlign w:val="center"/>
          </w:tcPr>
          <w:p>
            <w:pPr>
              <w:pStyle w:val="TableContents"/>
              <w:bidi w:val="0"/>
              <w:spacing w:before="0" w:after="283"/>
              <w:jc w:val="left"/>
              <w:rPr/>
            </w:pPr>
            <w:r>
              <w:rPr/>
              <w:t xml:space="preserve">11. </w:t>
            </w:r>
          </w:p>
        </w:tc>
        <w:tc>
          <w:tcPr>
            <w:tcW w:w="3472" w:type="dxa"/>
            <w:tcBorders/>
            <w:vAlign w:val="center"/>
          </w:tcPr>
          <w:p>
            <w:pPr>
              <w:pStyle w:val="TableContents"/>
              <w:bidi w:val="0"/>
              <w:spacing w:before="0" w:after="283"/>
              <w:jc w:val="left"/>
              <w:rPr/>
            </w:pPr>
            <w:r>
              <w:rPr/>
              <w:t xml:space="preserve">``Joulun tekeminen'' </w:t>
            </w:r>
          </w:p>
        </w:tc>
        <w:tc>
          <w:tcPr>
            <w:tcW w:w="5275" w:type="dxa"/>
            <w:tcBorders/>
            <w:vAlign w:val="center"/>
          </w:tcPr>
          <w:p>
            <w:pPr>
              <w:pStyle w:val="TableContents"/>
              <w:bidi w:val="0"/>
              <w:spacing w:before="0" w:after="283"/>
              <w:jc w:val="left"/>
              <w:rPr/>
            </w:pPr>
            <w:r>
              <w:rPr/>
              <w:t xml:space="preserve">Danny Elfman, Halloween Townin asukkaat </w:t>
            </w:r>
          </w:p>
        </w:tc>
        <w:tc>
          <w:tcPr>
            <w:tcW w:w="933" w:type="dxa"/>
            <w:tcBorders/>
            <w:vAlign w:val="center"/>
          </w:tcPr>
          <w:p>
            <w:pPr>
              <w:pStyle w:val="TableContents"/>
              <w:bidi w:val="0"/>
              <w:spacing w:before="0" w:after="283"/>
              <w:jc w:val="left"/>
              <w:rPr/>
            </w:pPr>
            <w:r>
              <w:rPr/>
              <w:t xml:space="preserve">3: 57 </w:t>
            </w:r>
          </w:p>
        </w:tc>
      </w:tr>
      <w:tr>
        <w:trPr/>
        <w:tc>
          <w:tcPr>
            <w:tcW w:w="525" w:type="dxa"/>
            <w:tcBorders/>
            <w:vAlign w:val="center"/>
          </w:tcPr>
          <w:p>
            <w:pPr>
              <w:pStyle w:val="TableContents"/>
              <w:bidi w:val="0"/>
              <w:spacing w:before="0" w:after="283"/>
              <w:jc w:val="left"/>
              <w:rPr/>
            </w:pPr>
            <w:r>
              <w:rPr/>
              <w:t xml:space="preserve">12. </w:t>
            </w:r>
          </w:p>
        </w:tc>
        <w:tc>
          <w:tcPr>
            <w:tcW w:w="3472" w:type="dxa"/>
            <w:tcBorders/>
            <w:vAlign w:val="center"/>
          </w:tcPr>
          <w:p>
            <w:pPr>
              <w:pStyle w:val="TableContents"/>
              <w:bidi w:val="0"/>
              <w:spacing w:before="0" w:after="283"/>
              <w:jc w:val="left"/>
              <w:rPr/>
            </w:pPr>
            <w:r>
              <w:rPr/>
              <w:t xml:space="preserve">``Nabbed (pisteet)''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3: 04 </w:t>
            </w:r>
          </w:p>
        </w:tc>
      </w:tr>
      <w:tr>
        <w:trPr/>
        <w:tc>
          <w:tcPr>
            <w:tcW w:w="525" w:type="dxa"/>
            <w:tcBorders/>
            <w:vAlign w:val="center"/>
          </w:tcPr>
          <w:p>
            <w:pPr>
              <w:pStyle w:val="TableContents"/>
              <w:bidi w:val="0"/>
              <w:spacing w:before="0" w:after="283"/>
              <w:jc w:val="left"/>
              <w:rPr/>
            </w:pPr>
            <w:r>
              <w:rPr/>
              <w:t xml:space="preserve">13. </w:t>
            </w:r>
          </w:p>
        </w:tc>
        <w:tc>
          <w:tcPr>
            <w:tcW w:w="3472" w:type="dxa"/>
            <w:tcBorders/>
            <w:vAlign w:val="center"/>
          </w:tcPr>
          <w:p>
            <w:pPr>
              <w:pStyle w:val="TableContents"/>
              <w:bidi w:val="0"/>
              <w:spacing w:before="0" w:after="283"/>
              <w:jc w:val="left"/>
              <w:rPr/>
            </w:pPr>
            <w:r>
              <w:rPr/>
              <w:t xml:space="preserve">``Oogie Boogie's Song'' </w:t>
            </w:r>
          </w:p>
        </w:tc>
        <w:tc>
          <w:tcPr>
            <w:tcW w:w="5275" w:type="dxa"/>
            <w:tcBorders/>
            <w:vAlign w:val="center"/>
          </w:tcPr>
          <w:p>
            <w:pPr>
              <w:pStyle w:val="TableContents"/>
              <w:bidi w:val="0"/>
              <w:spacing w:before="0" w:after="283"/>
              <w:jc w:val="left"/>
              <w:rPr/>
            </w:pPr>
            <w:r>
              <w:rPr/>
              <w:t xml:space="preserve">Ken Page, Ed Ivory </w:t>
            </w:r>
          </w:p>
        </w:tc>
        <w:tc>
          <w:tcPr>
            <w:tcW w:w="933" w:type="dxa"/>
            <w:tcBorders/>
            <w:vAlign w:val="center"/>
          </w:tcPr>
          <w:p>
            <w:pPr>
              <w:pStyle w:val="TableContents"/>
              <w:bidi w:val="0"/>
              <w:spacing w:before="0" w:after="283"/>
              <w:jc w:val="left"/>
              <w:rPr/>
            </w:pPr>
            <w:r>
              <w:rPr/>
              <w:t xml:space="preserve">3: 17 </w:t>
            </w:r>
          </w:p>
        </w:tc>
      </w:tr>
      <w:tr>
        <w:trPr/>
        <w:tc>
          <w:tcPr>
            <w:tcW w:w="525" w:type="dxa"/>
            <w:tcBorders/>
            <w:vAlign w:val="center"/>
          </w:tcPr>
          <w:p>
            <w:pPr>
              <w:pStyle w:val="TableContents"/>
              <w:bidi w:val="0"/>
              <w:spacing w:before="0" w:after="283"/>
              <w:jc w:val="left"/>
              <w:rPr/>
            </w:pPr>
            <w:r>
              <w:rPr/>
              <w:t xml:space="preserve">14. </w:t>
            </w:r>
          </w:p>
        </w:tc>
        <w:tc>
          <w:tcPr>
            <w:tcW w:w="3472" w:type="dxa"/>
            <w:tcBorders/>
            <w:vAlign w:val="center"/>
          </w:tcPr>
          <w:p>
            <w:pPr>
              <w:pStyle w:val="TableContents"/>
              <w:bidi w:val="0"/>
              <w:spacing w:before="0" w:after="283"/>
              <w:jc w:val="left"/>
              <w:rPr/>
            </w:pPr>
            <w:r>
              <w:rPr/>
              <w:t xml:space="preserve">"Sallyn laulu </w:t>
            </w:r>
          </w:p>
        </w:tc>
        <w:tc>
          <w:tcPr>
            <w:tcW w:w="5275" w:type="dxa"/>
            <w:tcBorders/>
            <w:vAlign w:val="center"/>
          </w:tcPr>
          <w:p>
            <w:pPr>
              <w:pStyle w:val="TableContents"/>
              <w:bidi w:val="0"/>
              <w:spacing w:before="0" w:after="283"/>
              <w:jc w:val="left"/>
              <w:rPr/>
            </w:pPr>
            <w:r>
              <w:rPr>
                <w:color w:val="A9A9A9"/>
              </w:rPr>
              <w:t xml:space="preserve">Catherine O'Hara </w:t>
            </w:r>
          </w:p>
        </w:tc>
        <w:tc>
          <w:tcPr>
            <w:tcW w:w="933" w:type="dxa"/>
            <w:tcBorders/>
            <w:vAlign w:val="center"/>
          </w:tcPr>
          <w:p>
            <w:pPr>
              <w:pStyle w:val="TableContents"/>
              <w:bidi w:val="0"/>
              <w:spacing w:before="0" w:after="283"/>
              <w:jc w:val="left"/>
              <w:rPr/>
            </w:pPr>
            <w:r>
              <w:rPr/>
              <w:t xml:space="preserve">1: 47 </w:t>
            </w:r>
          </w:p>
        </w:tc>
      </w:tr>
      <w:tr>
        <w:trPr/>
        <w:tc>
          <w:tcPr>
            <w:tcW w:w="525" w:type="dxa"/>
            <w:tcBorders/>
            <w:vAlign w:val="center"/>
          </w:tcPr>
          <w:p>
            <w:pPr>
              <w:pStyle w:val="TableContents"/>
              <w:bidi w:val="0"/>
              <w:spacing w:before="0" w:after="283"/>
              <w:jc w:val="left"/>
              <w:rPr/>
            </w:pPr>
            <w:r>
              <w:rPr/>
              <w:t xml:space="preserve">15. </w:t>
            </w:r>
          </w:p>
        </w:tc>
        <w:tc>
          <w:tcPr>
            <w:tcW w:w="3472" w:type="dxa"/>
            <w:tcBorders/>
            <w:vAlign w:val="center"/>
          </w:tcPr>
          <w:p>
            <w:pPr>
              <w:pStyle w:val="TableContents"/>
              <w:bidi w:val="0"/>
              <w:spacing w:before="0" w:after="283"/>
              <w:jc w:val="left"/>
              <w:rPr/>
            </w:pPr>
            <w:r>
              <w:rPr/>
              <w:t xml:space="preserve">``Christmas Eve Montage (pisteet)''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4: 43 </w:t>
            </w:r>
          </w:p>
        </w:tc>
      </w:tr>
      <w:tr>
        <w:trPr/>
        <w:tc>
          <w:tcPr>
            <w:tcW w:w="525" w:type="dxa"/>
            <w:tcBorders/>
            <w:vAlign w:val="center"/>
          </w:tcPr>
          <w:p>
            <w:pPr>
              <w:pStyle w:val="TableContents"/>
              <w:bidi w:val="0"/>
              <w:spacing w:before="0" w:after="283"/>
              <w:jc w:val="left"/>
              <w:rPr/>
            </w:pPr>
            <w:r>
              <w:rPr/>
              <w:t xml:space="preserve">16. </w:t>
            </w:r>
          </w:p>
        </w:tc>
        <w:tc>
          <w:tcPr>
            <w:tcW w:w="3472" w:type="dxa"/>
            <w:tcBorders/>
            <w:vAlign w:val="center"/>
          </w:tcPr>
          <w:p>
            <w:pPr>
              <w:pStyle w:val="TableContents"/>
              <w:bidi w:val="0"/>
              <w:spacing w:before="0" w:after="283"/>
              <w:jc w:val="left"/>
              <w:rPr/>
            </w:pPr>
            <w:r>
              <w:rPr/>
              <w:t xml:space="preserve">"Jack-parka </w:t>
            </w:r>
          </w:p>
        </w:tc>
        <w:tc>
          <w:tcPr>
            <w:tcW w:w="5275" w:type="dxa"/>
            <w:tcBorders/>
            <w:vAlign w:val="center"/>
          </w:tcPr>
          <w:p>
            <w:pPr>
              <w:pStyle w:val="TableContents"/>
              <w:bidi w:val="0"/>
              <w:spacing w:before="0" w:after="283"/>
              <w:jc w:val="left"/>
              <w:rPr/>
            </w:pPr>
            <w:r>
              <w:rPr/>
              <w:t xml:space="preserve">Danny Elfman </w:t>
            </w:r>
          </w:p>
        </w:tc>
        <w:tc>
          <w:tcPr>
            <w:tcW w:w="933" w:type="dxa"/>
            <w:tcBorders/>
            <w:vAlign w:val="center"/>
          </w:tcPr>
          <w:p>
            <w:pPr>
              <w:pStyle w:val="TableContents"/>
              <w:bidi w:val="0"/>
              <w:spacing w:before="0" w:after="283"/>
              <w:jc w:val="left"/>
              <w:rPr/>
            </w:pPr>
            <w:r>
              <w:rPr/>
              <w:t xml:space="preserve">2: 31 </w:t>
            </w:r>
          </w:p>
        </w:tc>
      </w:tr>
      <w:tr>
        <w:trPr/>
        <w:tc>
          <w:tcPr>
            <w:tcW w:w="525" w:type="dxa"/>
            <w:tcBorders/>
            <w:vAlign w:val="center"/>
          </w:tcPr>
          <w:p>
            <w:pPr>
              <w:pStyle w:val="TableContents"/>
              <w:bidi w:val="0"/>
              <w:spacing w:before="0" w:after="283"/>
              <w:jc w:val="left"/>
              <w:rPr/>
            </w:pPr>
            <w:r>
              <w:rPr/>
              <w:t xml:space="preserve">17. </w:t>
            </w:r>
          </w:p>
        </w:tc>
        <w:tc>
          <w:tcPr>
            <w:tcW w:w="3472" w:type="dxa"/>
            <w:tcBorders/>
            <w:vAlign w:val="center"/>
          </w:tcPr>
          <w:p>
            <w:pPr>
              <w:pStyle w:val="TableContents"/>
              <w:bidi w:val="0"/>
              <w:spacing w:before="0" w:after="283"/>
              <w:jc w:val="left"/>
              <w:rPr/>
            </w:pPr>
            <w:r>
              <w:rPr/>
              <w:t xml:space="preserve">``To the Rescue (pisteet)''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3: 38 </w:t>
            </w:r>
          </w:p>
        </w:tc>
      </w:tr>
      <w:tr>
        <w:trPr/>
        <w:tc>
          <w:tcPr>
            <w:tcW w:w="525" w:type="dxa"/>
            <w:tcBorders/>
            <w:vAlign w:val="center"/>
          </w:tcPr>
          <w:p>
            <w:pPr>
              <w:pStyle w:val="TableContents"/>
              <w:bidi w:val="0"/>
              <w:spacing w:before="0" w:after="283"/>
              <w:jc w:val="left"/>
              <w:rPr/>
            </w:pPr>
            <w:r>
              <w:rPr/>
              <w:t xml:space="preserve">18. </w:t>
            </w:r>
          </w:p>
        </w:tc>
        <w:tc>
          <w:tcPr>
            <w:tcW w:w="3472" w:type="dxa"/>
            <w:tcBorders/>
            <w:vAlign w:val="center"/>
          </w:tcPr>
          <w:p>
            <w:pPr>
              <w:pStyle w:val="TableContents"/>
              <w:bidi w:val="0"/>
              <w:spacing w:before="0" w:after="283"/>
              <w:jc w:val="left"/>
              <w:rPr/>
            </w:pPr>
            <w:r>
              <w:rPr/>
              <w:t xml:space="preserve">``Finaali / Reprise'' </w:t>
            </w:r>
          </w:p>
        </w:tc>
        <w:tc>
          <w:tcPr>
            <w:tcW w:w="5275" w:type="dxa"/>
            <w:tcBorders/>
            <w:vAlign w:val="center"/>
          </w:tcPr>
          <w:p>
            <w:pPr>
              <w:pStyle w:val="TableContents"/>
              <w:bidi w:val="0"/>
              <w:spacing w:before="0" w:after="283"/>
              <w:jc w:val="left"/>
              <w:rPr/>
            </w:pPr>
            <w:r>
              <w:rPr/>
              <w:t xml:space="preserve">Danny Elfman, Catherine O'Hara, Halloween Townin asukkaat </w:t>
            </w:r>
          </w:p>
        </w:tc>
        <w:tc>
          <w:tcPr>
            <w:tcW w:w="933" w:type="dxa"/>
            <w:tcBorders/>
            <w:vAlign w:val="center"/>
          </w:tcPr>
          <w:p>
            <w:pPr>
              <w:pStyle w:val="TableContents"/>
              <w:bidi w:val="0"/>
              <w:spacing w:before="0" w:after="283"/>
              <w:jc w:val="left"/>
              <w:rPr/>
            </w:pPr>
            <w:r>
              <w:rPr/>
              <w:t xml:space="preserve">2: 44 </w:t>
            </w:r>
          </w:p>
        </w:tc>
      </w:tr>
      <w:tr>
        <w:trPr/>
        <w:tc>
          <w:tcPr>
            <w:tcW w:w="525" w:type="dxa"/>
            <w:tcBorders/>
            <w:vAlign w:val="center"/>
          </w:tcPr>
          <w:p>
            <w:pPr>
              <w:pStyle w:val="TableContents"/>
              <w:bidi w:val="0"/>
              <w:spacing w:before="0" w:after="283"/>
              <w:jc w:val="left"/>
              <w:rPr/>
            </w:pPr>
            <w:r>
              <w:rPr/>
              <w:t xml:space="preserve">19. </w:t>
            </w:r>
          </w:p>
        </w:tc>
        <w:tc>
          <w:tcPr>
            <w:tcW w:w="3472" w:type="dxa"/>
            <w:tcBorders/>
            <w:vAlign w:val="center"/>
          </w:tcPr>
          <w:p>
            <w:pPr>
              <w:pStyle w:val="TableContents"/>
              <w:bidi w:val="0"/>
              <w:spacing w:before="0" w:after="283"/>
              <w:jc w:val="left"/>
              <w:rPr/>
            </w:pPr>
            <w:r>
              <w:rPr/>
              <w:t xml:space="preserve">"Sulkeminen </w:t>
            </w:r>
          </w:p>
        </w:tc>
        <w:tc>
          <w:tcPr>
            <w:tcW w:w="5275" w:type="dxa"/>
            <w:tcBorders/>
            <w:vAlign w:val="center"/>
          </w:tcPr>
          <w:p>
            <w:pPr>
              <w:pStyle w:val="TableContents"/>
              <w:bidi w:val="0"/>
              <w:spacing w:before="0" w:after="283"/>
              <w:jc w:val="left"/>
              <w:rPr/>
            </w:pPr>
            <w:r>
              <w:rPr/>
              <w:t xml:space="preserve">Patrick Stewart </w:t>
            </w:r>
          </w:p>
        </w:tc>
        <w:tc>
          <w:tcPr>
            <w:tcW w:w="933" w:type="dxa"/>
            <w:tcBorders/>
            <w:vAlign w:val="center"/>
          </w:tcPr>
          <w:p>
            <w:pPr>
              <w:pStyle w:val="TableContents"/>
              <w:bidi w:val="0"/>
              <w:spacing w:before="0" w:after="283"/>
              <w:jc w:val="left"/>
              <w:rPr/>
            </w:pPr>
            <w:r>
              <w:rPr/>
              <w:t xml:space="preserve">1: 26 </w:t>
            </w:r>
          </w:p>
        </w:tc>
      </w:tr>
      <w:tr>
        <w:trPr/>
        <w:tc>
          <w:tcPr>
            <w:tcW w:w="525" w:type="dxa"/>
            <w:tcBorders/>
            <w:vAlign w:val="center"/>
          </w:tcPr>
          <w:p>
            <w:pPr>
              <w:pStyle w:val="TableContents"/>
              <w:bidi w:val="0"/>
              <w:spacing w:before="0" w:after="283"/>
              <w:jc w:val="left"/>
              <w:rPr/>
            </w:pPr>
            <w:r>
              <w:rPr/>
              <w:t xml:space="preserve">20. </w:t>
            </w:r>
          </w:p>
        </w:tc>
        <w:tc>
          <w:tcPr>
            <w:tcW w:w="3472" w:type="dxa"/>
            <w:tcBorders/>
            <w:vAlign w:val="center"/>
          </w:tcPr>
          <w:p>
            <w:pPr>
              <w:pStyle w:val="TableContents"/>
              <w:bidi w:val="0"/>
              <w:spacing w:before="0" w:after="283"/>
              <w:jc w:val="left"/>
              <w:rPr/>
            </w:pPr>
            <w:r>
              <w:rPr/>
              <w:t xml:space="preserve">``Loppuotsikko (pisteet)'' </w:t>
            </w:r>
          </w:p>
        </w:tc>
        <w:tc>
          <w:tcPr>
            <w:tcW w:w="527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5: 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Sallyn laulun painajaisessa ennen joulua?</w:t>
      </w:r>
    </w:p>
    <w:p>
      <w:pPr>
        <w:pStyle w:val="TextBody"/>
        <w:bidi w:val="0"/>
        <w:jc w:val="left"/>
        <w:rPr>
          <w:b/>
          <w:shd w:val="clear" w:fill="FFFF00"/>
        </w:rPr>
      </w:pPr>
      <w:r>
        <w:rPr>
          <w:b/>
          <w:shd w:val="clear" w:fill="FFFF00"/>
        </w:rPr>
        <w:t xml:space="preserve">Teksti numero 4</w:t>
      </w:r>
    </w:p>
    <w:tbl>
      <w:tblPr>
        <w:tblW w:w="3392" w:type="dxa"/>
        <w:jc w:val="left"/>
        <w:tblInd w:w="0" w:type="dxa"/>
        <w:tblLayout w:type="fixed"/>
        <w:tblCellMar>
          <w:top w:w="28" w:type="dxa"/>
          <w:left w:w="28" w:type="dxa"/>
          <w:bottom w:w="28" w:type="dxa"/>
          <w:right w:w="28" w:type="dxa"/>
        </w:tblCellMar>
      </w:tblPr>
      <w:tblGrid>
        <w:gridCol w:w="1516"/>
        <w:gridCol w:w="1876"/>
      </w:tblGrid>
      <w:tr>
        <w:trPr/>
        <w:tc>
          <w:tcPr>
            <w:tcW w:w="1516" w:type="dxa"/>
            <w:tcBorders/>
            <w:vAlign w:val="center"/>
          </w:tcPr>
          <w:p>
            <w:pPr>
              <w:pStyle w:val="TableContents"/>
              <w:bidi w:val="0"/>
              <w:spacing w:before="0" w:after="283"/>
              <w:jc w:val="left"/>
              <w:rPr/>
            </w:pPr>
            <w:r>
              <w:rPr/>
              <w:t xml:space="preserve">Jack </w:t>
            </w:r>
          </w:p>
        </w:tc>
        <w:tc>
          <w:tcPr>
            <w:tcW w:w="1876" w:type="dxa"/>
            <w:tcBorders/>
            <w:vAlign w:val="center"/>
          </w:tcPr>
          <w:p>
            <w:pPr>
              <w:pStyle w:val="TableContents"/>
              <w:bidi w:val="0"/>
              <w:spacing w:before="0" w:after="283"/>
              <w:jc w:val="left"/>
              <w:rPr/>
            </w:pPr>
            <w:r>
              <w:rPr/>
              <w:t xml:space="preserve">Danny Elfman </w:t>
            </w:r>
          </w:p>
        </w:tc>
      </w:tr>
      <w:tr>
        <w:trPr/>
        <w:tc>
          <w:tcPr>
            <w:tcW w:w="1516" w:type="dxa"/>
            <w:tcBorders/>
            <w:vAlign w:val="center"/>
          </w:tcPr>
          <w:p>
            <w:pPr>
              <w:pStyle w:val="TableContents"/>
              <w:bidi w:val="0"/>
              <w:spacing w:before="0" w:after="283"/>
              <w:jc w:val="left"/>
              <w:rPr/>
            </w:pPr>
            <w:r>
              <w:rPr/>
              <w:t xml:space="preserve">Sally </w:t>
            </w:r>
          </w:p>
        </w:tc>
        <w:tc>
          <w:tcPr>
            <w:tcW w:w="1876" w:type="dxa"/>
            <w:tcBorders/>
            <w:vAlign w:val="center"/>
          </w:tcPr>
          <w:p>
            <w:pPr>
              <w:pStyle w:val="TableContents"/>
              <w:bidi w:val="0"/>
              <w:spacing w:before="0" w:after="283"/>
              <w:jc w:val="left"/>
              <w:rPr/>
            </w:pPr>
            <w:r>
              <w:rPr>
                <w:color w:val="A9A9A9"/>
              </w:rPr>
              <w:t xml:space="preserve">Catherine O'Hara </w:t>
            </w:r>
          </w:p>
        </w:tc>
      </w:tr>
      <w:tr>
        <w:trPr/>
        <w:tc>
          <w:tcPr>
            <w:tcW w:w="1516" w:type="dxa"/>
            <w:tcBorders/>
            <w:vAlign w:val="center"/>
          </w:tcPr>
          <w:p>
            <w:pPr>
              <w:pStyle w:val="TableContents"/>
              <w:bidi w:val="0"/>
              <w:spacing w:before="0" w:after="283"/>
              <w:jc w:val="left"/>
              <w:rPr/>
            </w:pPr>
            <w:r>
              <w:rPr/>
              <w:t xml:space="preserve">Pormestari </w:t>
            </w:r>
          </w:p>
        </w:tc>
        <w:tc>
          <w:tcPr>
            <w:tcW w:w="1876" w:type="dxa"/>
            <w:tcBorders/>
            <w:vAlign w:val="center"/>
          </w:tcPr>
          <w:p>
            <w:pPr>
              <w:pStyle w:val="TableContents"/>
              <w:bidi w:val="0"/>
              <w:spacing w:before="0" w:after="283"/>
              <w:jc w:val="left"/>
              <w:rPr/>
            </w:pPr>
            <w:r>
              <w:rPr/>
              <w:t xml:space="preserve">Glenn Shadix </w:t>
            </w:r>
          </w:p>
        </w:tc>
      </w:tr>
      <w:tr>
        <w:trPr/>
        <w:tc>
          <w:tcPr>
            <w:tcW w:w="1516" w:type="dxa"/>
            <w:tcBorders/>
            <w:vAlign w:val="center"/>
          </w:tcPr>
          <w:p>
            <w:pPr>
              <w:pStyle w:val="TableContents"/>
              <w:bidi w:val="0"/>
              <w:spacing w:before="0" w:after="283"/>
              <w:jc w:val="left"/>
              <w:rPr/>
            </w:pPr>
            <w:r>
              <w:rPr/>
              <w:t xml:space="preserve">Oogie Boogie </w:t>
            </w:r>
          </w:p>
        </w:tc>
        <w:tc>
          <w:tcPr>
            <w:tcW w:w="1876" w:type="dxa"/>
            <w:tcBorders/>
            <w:vAlign w:val="center"/>
          </w:tcPr>
          <w:p>
            <w:pPr>
              <w:pStyle w:val="TableContents"/>
              <w:bidi w:val="0"/>
              <w:spacing w:before="0" w:after="283"/>
              <w:jc w:val="left"/>
              <w:rPr/>
            </w:pPr>
            <w:r>
              <w:rPr/>
              <w:t xml:space="preserve">Ken Page </w:t>
            </w:r>
          </w:p>
        </w:tc>
      </w:tr>
      <w:tr>
        <w:trPr/>
        <w:tc>
          <w:tcPr>
            <w:tcW w:w="1516" w:type="dxa"/>
            <w:tcBorders/>
            <w:vAlign w:val="center"/>
          </w:tcPr>
          <w:p>
            <w:pPr>
              <w:pStyle w:val="TableContents"/>
              <w:bidi w:val="0"/>
              <w:spacing w:before="0" w:after="283"/>
              <w:jc w:val="left"/>
              <w:rPr/>
            </w:pPr>
            <w:r>
              <w:rPr/>
              <w:t xml:space="preserve">Lukitus </w:t>
            </w:r>
          </w:p>
        </w:tc>
        <w:tc>
          <w:tcPr>
            <w:tcW w:w="1876" w:type="dxa"/>
            <w:tcBorders/>
            <w:vAlign w:val="center"/>
          </w:tcPr>
          <w:p>
            <w:pPr>
              <w:pStyle w:val="TableContents"/>
              <w:bidi w:val="0"/>
              <w:spacing w:before="0" w:after="283"/>
              <w:jc w:val="left"/>
              <w:rPr/>
            </w:pPr>
            <w:r>
              <w:rPr/>
              <w:t xml:space="preserve">Paul Reubens </w:t>
            </w:r>
          </w:p>
        </w:tc>
      </w:tr>
      <w:tr>
        <w:trPr/>
        <w:tc>
          <w:tcPr>
            <w:tcW w:w="1516" w:type="dxa"/>
            <w:tcBorders/>
            <w:vAlign w:val="center"/>
          </w:tcPr>
          <w:p>
            <w:pPr>
              <w:pStyle w:val="TableContents"/>
              <w:bidi w:val="0"/>
              <w:spacing w:before="0" w:after="283"/>
              <w:jc w:val="left"/>
              <w:rPr/>
            </w:pPr>
            <w:r>
              <w:rPr/>
              <w:t xml:space="preserve">Shock </w:t>
            </w:r>
          </w:p>
        </w:tc>
        <w:tc>
          <w:tcPr>
            <w:tcW w:w="1876" w:type="dxa"/>
            <w:tcBorders/>
            <w:vAlign w:val="center"/>
          </w:tcPr>
          <w:p>
            <w:pPr>
              <w:pStyle w:val="TableContents"/>
              <w:bidi w:val="0"/>
              <w:spacing w:before="0" w:after="283"/>
              <w:jc w:val="left"/>
              <w:rPr/>
            </w:pPr>
            <w:r>
              <w:rPr/>
              <w:t xml:space="preserve">Catherine O'Hara </w:t>
            </w:r>
          </w:p>
        </w:tc>
      </w:tr>
      <w:tr>
        <w:trPr/>
        <w:tc>
          <w:tcPr>
            <w:tcW w:w="1516" w:type="dxa"/>
            <w:tcBorders/>
            <w:vAlign w:val="center"/>
          </w:tcPr>
          <w:p>
            <w:pPr>
              <w:pStyle w:val="TableContents"/>
              <w:bidi w:val="0"/>
              <w:spacing w:before="0" w:after="283"/>
              <w:jc w:val="left"/>
              <w:rPr/>
            </w:pPr>
            <w:r>
              <w:rPr/>
              <w:t xml:space="preserve">Tynnyri </w:t>
            </w:r>
          </w:p>
        </w:tc>
        <w:tc>
          <w:tcPr>
            <w:tcW w:w="1876" w:type="dxa"/>
            <w:tcBorders/>
            <w:vAlign w:val="center"/>
          </w:tcPr>
          <w:p>
            <w:pPr>
              <w:pStyle w:val="TableContents"/>
              <w:bidi w:val="0"/>
              <w:spacing w:before="0" w:after="283"/>
              <w:jc w:val="left"/>
              <w:rPr/>
            </w:pPr>
            <w:r>
              <w:rPr/>
              <w:t xml:space="preserve">Danny Elfman </w:t>
            </w:r>
          </w:p>
        </w:tc>
      </w:tr>
      <w:tr>
        <w:trPr/>
        <w:tc>
          <w:tcPr>
            <w:tcW w:w="1516" w:type="dxa"/>
            <w:tcBorders/>
            <w:vAlign w:val="center"/>
          </w:tcPr>
          <w:p>
            <w:pPr>
              <w:pStyle w:val="TableContents"/>
              <w:bidi w:val="0"/>
              <w:spacing w:before="0" w:after="283"/>
              <w:jc w:val="left"/>
              <w:rPr/>
            </w:pPr>
            <w:r>
              <w:rPr/>
              <w:t xml:space="preserve">Santa </w:t>
            </w:r>
          </w:p>
        </w:tc>
        <w:tc>
          <w:tcPr>
            <w:tcW w:w="1876" w:type="dxa"/>
            <w:tcBorders/>
            <w:vAlign w:val="center"/>
          </w:tcPr>
          <w:p>
            <w:pPr>
              <w:pStyle w:val="TableContents"/>
              <w:bidi w:val="0"/>
              <w:spacing w:before="0" w:after="283"/>
              <w:jc w:val="left"/>
              <w:rPr/>
            </w:pPr>
            <w:r>
              <w:rPr/>
              <w:t xml:space="preserve">Ed Ivory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Sallylle painajaisessa ennen joulua?</w:t>
      </w:r>
    </w:p>
    <w:p>
      <w:pPr>
        <w:pStyle w:val="TextBody"/>
        <w:bidi w:val="0"/>
        <w:jc w:val="left"/>
        <w:rPr>
          <w:b/>
          <w:u w:val="single"/>
          <w:shd w:val="clear" w:fill="FFFF00"/>
        </w:rPr>
      </w:pPr>
      <w:r>
        <w:rPr>
          <w:b/>
          <w:u w:val="single"/>
          <w:shd w:val="clear" w:fill="FFFF00"/>
        </w:rPr>
        <w:t xml:space="preserve">Asiakirjan numero 13746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1932 tienoilla </w:t>
      </w:r>
      <w:r>
        <w:rPr>
          <w:color w:val="A9A9A9"/>
        </w:rPr>
        <w:t xml:space="preserve">Marian Rejewski Puolan salakirjoitustoimistosta </w:t>
      </w:r>
      <w:r>
        <w:rPr/>
        <w:t xml:space="preserve">käytti permutaatioteoriaa ja Saksan sotilasviestimenettelyjen puutteita murtaakseen Enigma-koneen avaimet. Rejewski saavutti tämän tuloksen tuntematta koneen kytkentöjä, joten puolalaiset eivät voineet tuloksen ansiosta purkaa varsinaisia viestejä. Ranskalaisilla oli vakooja Hans Thilo Schmidt, jolla oli pääsy saksalaiseen salausaineistoon, joka sisälsi syyskuussa ja lokakuussa 1932 käytetyt päivittäiset avaimet. Näihin avaimiin sisältyivät myös liitäntälaudan asetukset. Ranskalaiset antoivat materiaalin puolalaisille, ja Rejewski käytti osaa tästä materiaalista ja syys- ja lokakuun viestiliikennettä ratkaistakseen tuntemattoman roottorijohdotuksen. Näin ollen puolalaiset pystyivät rakentamaan omat Enigma-koneensa, joita kutsuttiin Enigma-tuplikoneiksi. Rejewskin apuna olivat kryptoanalyytikot Jerzy Różycki ja Henryk Zygalski, jotka molemmat oli palkattu Rejewskin kanssa Poznańin yliopistosta. Puolan salakirjoitustoimisto kehitti tekniikoita, joiden avulla se pystyi murtamaan plugboardin ja löytämään kaikki päivittäisen avaimen osat, minkä ansiosta salakirjoitustoimisto pystyi lukemaan saksalaisten Enigma-viestit. Ajan mittaan saksalaisten salausmenetelmät paranivat, ja salakirjoitustoimisto kehitti tekniikoita ja suunnitteli mekaanisia laitteita, joilla jatkettiin Enigma-liikenteen murtamista. Osana näitä ponnisteluja puolalaiset hyödynsivät roottorien omituisuuksia, laativat luetteloita, rakensivat syklometrin, jonka avulla voitiin laatia 100 000 merkintää sisältävä luettelo, valmistivat Zygalski-arkkeja ja rakensivat sähkömekaanisen salauspommin roottorien asetusten etsimistä varten. Vuonna 1938 saksalaiset lisäsivät Enigma-koneisiin monimutkaisuutta, joka tuli puolalaisille lopulta liian kalliiksi vastatoimeksi. Puolalaisilla oli kuusi pommikonetta, mutta kun saksalaiset lisäsivät kaksi roottoria lisää, pommikoneita tarvittiin kymmenen kertaa enemmän, mutta puolalaisilla ei ollut resursseja.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mursi Enigma-koodin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1932 tienoilla </w:t>
      </w:r>
      <w:r>
        <w:rPr>
          <w:color w:val="A9A9A9"/>
        </w:rPr>
        <w:t xml:space="preserve">Marian Rejewski </w:t>
      </w:r>
      <w:r>
        <w:rPr/>
        <w:t xml:space="preserve">Puolan salakirjoitustoimistosta käytti permutaatioteoriaa ja Saksan sotilasviestimenettelyjen puutteita murtaakseen Enigma-koneen avaimet. Rejewski saavutti tämän tuloksen tuntematta koneen kytkentöjä, joten puolalaiset eivät voineet tuloksen ansiosta purkaa varsinaisia viestejä. Ranskalaisilla oli vakooja, jolla oli pääsy saksalaiseen salausaineistoon, joka sisälsi syyskuussa ja lokakuussa 1932 käytetyt päivittäiset avaimet. Näihin avaimiin sisältyivät myös pistokkeen asetukset. Ranskalaiset antoivat materiaalin puolalaisille, ja Rejewski käytti osaa tästä materiaalista ja syys- ja lokakuun viestiliikennettä ratkaistakseen tuntemattoman roottorijohdon. Näin ollen puolalaiset pystyivät rakentamaan omat Enigma-koneensa, joita kutsuttiin Enigma-tuplikoneiksi. Rejewskin apuna olivat kryptoanalyytikot Jerzy Różycki ja Henryk Zygalski, jotka molemmat oli palkattu Rejewskin kanssa Poznańin yliopistosta. Puolan salakirjoitustoimisto kehitti tekniikoita, joiden avulla se pystyi murtamaan plugboardin ja löytämään kaikki päivittäisen avaimen osat, minkä ansiosta salakirjoitustoimisto pystyi lukemaan saksalaisten Enigma-viestit. Ajan mittaan saksalaisten salausmenetelmät paranivat, ja salakirjoitustoimisto kehitti tekniikoita ja suunnitteli mekaanisia laitteita, joilla jatkettiin Enigma-liikenteen murtamista. Osana näitä ponnisteluja puolalaiset hyödynsivät roottorien omituisuuksia, laativat luetteloita, rakensivat syklometrin, jonka avulla voitiin laatia 100 000 merkintää sisältävä luettelo, valmistivat Zygalski-arkkeja ja rakensivat sähkömekaanisen salauspommin roottorien asetusten etsimistä varten. Vuonna 1938 saksalaiset lisäsivät Enigma-koneisiin monimutkaisuutta, joka tuli puolalaisille lopulta liian kalliiksi vastatoimeksi. Puolalaisilla oli kuusi pommikonetta, mutta kun saksalaiset lisäsivät kaksi roottoria lisää, pommikoneita tarvittiin kymmenen kertaa enemmän, mutta puolalaisilla ei ollut resursseja.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mursi Enigma-koneen koodin -</w:t>
      </w:r>
    </w:p>
    <w:p>
      <w:pPr>
        <w:pStyle w:val="TextBody"/>
        <w:bidi w:val="0"/>
        <w:jc w:val="left"/>
        <w:rPr>
          <w:b/>
          <w:u w:val="single"/>
          <w:shd w:val="clear" w:fill="FFFF00"/>
        </w:rPr>
      </w:pPr>
      <w:r>
        <w:rPr>
          <w:b/>
          <w:u w:val="single"/>
          <w:shd w:val="clear" w:fill="FFFF00"/>
        </w:rPr>
        <w:t xml:space="preserve">Asiakirjan numero 13747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Virenia Gwendolyn ``Nia'' Peeples </w:t>
      </w:r>
      <w:r>
        <w:rPr/>
        <w:t xml:space="preserve">(s. 10. joulukuuta 1961) on yhdysvaltalainen R&amp;B- ja tanssimusiikin laulaja ja näyttelijä. Peeples tunnetaan myös Pam Fieldsinä, Emily Fieldsin äitinä menestyssarjassa Pretty Little Liars, Karen Taylor Wintersinä sarjassa The Young and the Restless ja Sydney Cooke sarjassa Walker, Texas Ranger.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Pam Fieldsia Pretty Little Liarsissa...</w:t>
      </w:r>
    </w:p>
    <w:p>
      <w:pPr>
        <w:pStyle w:val="TextBody"/>
        <w:bidi w:val="0"/>
        <w:jc w:val="left"/>
        <w:rPr>
          <w:b/>
          <w:u w:val="single"/>
          <w:shd w:val="clear" w:fill="FFFF00"/>
        </w:rPr>
      </w:pPr>
      <w:r>
        <w:rPr>
          <w:b/>
          <w:u w:val="single"/>
          <w:shd w:val="clear" w:fill="FFFF00"/>
        </w:rPr>
        <w:t xml:space="preserve">Asiakirjan numero 13748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Kaarien avainkivien yläpuolella, 99 jalan (30 m) korkeudella lattiasta ja 112 jalan (34 m) leveydellä, kulkee reunuslista, joka tukee kuiskaavaa galleriaa, jota kutsutaan sen akustisten ominaisuuksien vuoksi: kuiskaus tai hiljainen murina, joka kohdistuu seinään missä tahansa kohdassa, on kuultavissa kuulijalle, joka pitää korvansa seinää vasten missä tahansa muussa kohdassa ympäri galleriaa. Galleriaan pääsee </w:t>
      </w:r>
      <w:r>
        <w:rPr/>
        <w:t xml:space="preserve">maan tasolta </w:t>
      </w:r>
      <w:r>
        <w:rPr>
          <w:color w:val="A9A9A9"/>
        </w:rPr>
        <w:t xml:space="preserve">259 </w:t>
      </w:r>
      <w:r>
        <w:rPr/>
        <w:t xml:space="preserve">askelmaa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askelmaa St Paulsin katedraalin huipulle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Paulin katedraali Lontoossa on anglikaaninen katedraali, Lontoon piispan istuin ja Lontoon hiippakunnan pääkirkko. Se sijaitsee </w:t>
      </w:r>
      <w:r>
        <w:rPr>
          <w:color w:val="A9A9A9"/>
        </w:rPr>
        <w:t xml:space="preserve">Ludgate Hillillä </w:t>
      </w:r>
      <w:r>
        <w:rPr/>
        <w:t xml:space="preserve">Lontoon kaupungin korkeimmalla kohdalla, ja se on Grade 1 -luokituksen mukainen rakennus. Se on omistettu apostoli Paavalille, ja se on peräisin tälle paikalle vuonna 604 jKr. perustetusta alkuperäisestä kirkosta. Nykyinen katedraali on peräisin 1600-luvun lopulta, ja sen on suunnitellut englantilaiseen barokkityyliin </w:t>
      </w:r>
      <w:r>
        <w:rPr>
          <w:color w:val="DCDCDC"/>
        </w:rPr>
        <w:t xml:space="preserve">Sir Christopher Wren</w:t>
      </w:r>
      <w:r>
        <w:rPr/>
        <w:t xml:space="preserve">. Sen rakentaminen, joka saatiin päätökseen Wrenin elinaikana, oli osa Lontoon suuren palon jälkeistä suurta jälleenrakennusohjelmaa.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 Paulin katedraali Lontoossa?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suunnitteli Pyhän Paavalin katedraalin Lontoossa?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 Paulin katedraali Lontoossa on anglikaaninen katedraali, Lontoon piispan kotipaikka ja Lontoon hiippakunnan pääkirkko. Se sijaitsee </w:t>
      </w:r>
      <w:r>
        <w:rPr>
          <w:color w:val="A9A9A9"/>
        </w:rPr>
        <w:t xml:space="preserve">Ludgate Hillillä Lontoon kaupungin korkeimmalla kohdalla, ja se </w:t>
      </w:r>
      <w:r>
        <w:rPr/>
        <w:t xml:space="preserve">on I-luokan rakennus, joka on suojeltu. Se on omistettu apostoli Paavalille, ja se on peräisin tälle paikalle vuonna 604 jKr. perustetusta alkuperäisestä kirkosta. Nykyinen katedraali on peräisin 1600-luvun lopulta, ja sen on suunnitellut </w:t>
      </w:r>
      <w:r>
        <w:rPr>
          <w:color w:val="DCDCDC"/>
        </w:rPr>
        <w:t xml:space="preserve">englantilaiseen </w:t>
      </w:r>
      <w:r>
        <w:rPr/>
        <w:t xml:space="preserve">barokkityyliin Sir Christopher Wren. Sen rakentaminen, joka saatiin päätökseen Wrenin elinaikana, oli osa Lontoon suuren palon jälkeistä suurta jälleenrakennusohjelmaa.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St Paulin katedraalin tyyli Lontoossa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St Paulin katedraali Lontoossa?</w:t>
      </w:r>
    </w:p>
    <w:p>
      <w:pPr>
        <w:pStyle w:val="TextBody"/>
        <w:bidi w:val="0"/>
        <w:jc w:val="left"/>
        <w:rPr>
          <w:b/>
          <w:u w:val="single"/>
          <w:shd w:val="clear" w:fill="FFFF00"/>
        </w:rPr>
      </w:pPr>
      <w:r>
        <w:rPr>
          <w:b/>
          <w:u w:val="single"/>
          <w:shd w:val="clear" w:fill="FFFF00"/>
        </w:rPr>
        <w:t xml:space="preserve">Asiakirjan numero 13749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Flintin vesikriisi alkoi vuonna </w:t>
      </w:r>
      <w:r>
        <w:rPr>
          <w:color w:val="A9A9A9"/>
        </w:rPr>
        <w:t xml:space="preserve">2014</w:t>
      </w:r>
      <w:r>
        <w:rPr/>
        <w:t xml:space="preserve">, kun Michiganin Flintin kaupungin juomaveden lähde vaihdettiin Flint-jokeen. </w:t>
      </w:r>
      <w:r>
        <w:rPr>
          <w:color w:val="DCDCDC"/>
        </w:rPr>
        <w:t xml:space="preserve">Riittämättömän vedenkäsittelyn vuoksi yli 100 000 asukasta altistui mahdollisesti korkeille </w:t>
      </w:r>
      <w:r>
        <w:rPr>
          <w:color w:val="2F4F4F"/>
        </w:rPr>
        <w:t xml:space="preserve">lyijypitoisuuksille </w:t>
      </w:r>
      <w:r>
        <w:rPr>
          <w:color w:val="DCDCDC"/>
        </w:rPr>
        <w:t xml:space="preserve">juomavedessä</w:t>
      </w:r>
      <w:r>
        <w:rPr/>
        <w:t xml:space="preserve">. Kun pari tieteellistä tutkimusta osoitti, että vesihuollossa oli lyijysaastetta, tammikuussa 2016 julistettiin liittovaltion hätätila, ja Flintin asukkaita kehotettiin käyttämään juomiseen, ruoanlaittoon, siivoamiseen ja uimiseen vain pullotettua tai suodatettua vettä. Vuoden 2017 alussa veden laatu oli palautunut hyväksyttävälle tasolle, mutta asukkaita kehotettiin kuitenkin jatkamaan pullotetun tai suodatetun veden käyttöä, kunnes kaikki lyijyputket on vaihdettu, minkä odotetaan valmistuvan aikaisintaan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vedelle Flint Mi:ssä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flint michiganin vesi saastui?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vedessä oli Flint Michiganissa?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Flintin vesikriisi </w:t>
      </w:r>
    </w:p>
    <w:tbl>
      <w:tblPr>
        <w:tblW w:w="10205" w:type="dxa"/>
        <w:jc w:val="left"/>
        <w:tblInd w:w="0" w:type="dxa"/>
        <w:tblLayout w:type="fixed"/>
        <w:tblCellMar>
          <w:top w:w="28" w:type="dxa"/>
          <w:left w:w="28" w:type="dxa"/>
          <w:bottom w:w="28" w:type="dxa"/>
          <w:right w:w="28" w:type="dxa"/>
        </w:tblCellMar>
      </w:tblPr>
      <w:tblGrid>
        <w:gridCol w:w="1391"/>
        <w:gridCol w:w="8814"/>
      </w:tblGrid>
      <w:tr>
        <w:trPr/>
        <w:tc>
          <w:tcPr>
            <w:tcW w:w="1391" w:type="dxa"/>
            <w:tcBorders/>
            <w:vAlign w:val="center"/>
          </w:tcPr>
          <w:p>
            <w:pPr>
              <w:pStyle w:val="TableHeading"/>
              <w:bidi w:val="0"/>
              <w:spacing w:before="0" w:after="283"/>
              <w:rPr>
                <w:color w:val="A9A9A9"/>
              </w:rPr>
            </w:pPr>
            <w:r>
              <w:rPr>
                <w:color w:val="A9A9A9"/>
              </w:rPr>
              <w:t xml:space="preserve">Aika </w:t>
            </w:r>
          </w:p>
        </w:tc>
        <w:tc>
          <w:tcPr>
            <w:tcW w:w="8814" w:type="dxa"/>
            <w:tcBorders/>
            <w:vAlign w:val="center"/>
          </w:tcPr>
          <w:p>
            <w:pPr>
              <w:pStyle w:val="TableContents"/>
              <w:bidi w:val="0"/>
              <w:spacing w:before="0" w:after="283"/>
              <w:jc w:val="left"/>
              <w:rPr/>
            </w:pPr>
            <w:r>
              <w:rPr/>
              <w:t xml:space="preserve">21. huhtikuuta 2014; 4 vuotta sitten (21. huhtikuuta 2014) -- nyt </w:t>
            </w:r>
          </w:p>
        </w:tc>
      </w:tr>
      <w:tr>
        <w:trPr/>
        <w:tc>
          <w:tcPr>
            <w:tcW w:w="1391" w:type="dxa"/>
            <w:tcBorders/>
            <w:vAlign w:val="center"/>
          </w:tcPr>
          <w:p>
            <w:pPr>
              <w:pStyle w:val="TableHeading"/>
              <w:suppressLineNumbers/>
              <w:bidi w:val="0"/>
              <w:spacing w:before="0" w:after="283"/>
              <w:jc w:val="center"/>
              <w:rPr/>
            </w:pPr>
            <w:r>
              <w:rPr/>
              <w:t xml:space="preserve">Kesto </w:t>
            </w:r>
          </w:p>
        </w:tc>
        <w:tc>
          <w:tcPr>
            <w:tcW w:w="8814" w:type="dxa"/>
            <w:tcBorders/>
            <w:vAlign w:val="center"/>
          </w:tcPr>
          <w:p>
            <w:pPr>
              <w:pStyle w:val="TableContents"/>
              <w:bidi w:val="0"/>
              <w:spacing w:before="0" w:after="283"/>
              <w:jc w:val="left"/>
              <w:rPr/>
            </w:pPr>
            <w:r>
              <w:rPr/>
              <w:t xml:space="preserve">Jatkuva </w:t>
            </w:r>
          </w:p>
        </w:tc>
      </w:tr>
      <w:tr>
        <w:trPr/>
        <w:tc>
          <w:tcPr>
            <w:tcW w:w="1391" w:type="dxa"/>
            <w:tcBorders/>
            <w:vAlign w:val="center"/>
          </w:tcPr>
          <w:p>
            <w:pPr>
              <w:pStyle w:val="TableHeading"/>
              <w:suppressLineNumbers/>
              <w:bidi w:val="0"/>
              <w:spacing w:before="0" w:after="283"/>
              <w:jc w:val="center"/>
              <w:rPr/>
            </w:pPr>
            <w:r>
              <w:rPr/>
              <w:t xml:space="preserve">Sijainti </w:t>
            </w:r>
          </w:p>
        </w:tc>
        <w:tc>
          <w:tcPr>
            <w:tcW w:w="8814" w:type="dxa"/>
            <w:tcBorders/>
            <w:vAlign w:val="center"/>
          </w:tcPr>
          <w:p>
            <w:pPr>
              <w:pStyle w:val="TableContents"/>
              <w:bidi w:val="0"/>
              <w:spacing w:before="0" w:after="283"/>
              <w:jc w:val="left"/>
              <w:rPr/>
            </w:pPr>
            <w:r>
              <w:rPr/>
              <w:t xml:space="preserve">Flint, Michigan, Yhdysvallat </w:t>
            </w:r>
          </w:p>
        </w:tc>
      </w:tr>
      <w:tr>
        <w:trPr/>
        <w:tc>
          <w:tcPr>
            <w:tcW w:w="1391" w:type="dxa"/>
            <w:tcBorders/>
            <w:vAlign w:val="center"/>
          </w:tcPr>
          <w:p>
            <w:pPr>
              <w:pStyle w:val="TableHeading"/>
              <w:suppressLineNumbers/>
              <w:bidi w:val="0"/>
              <w:spacing w:before="0" w:after="283"/>
              <w:jc w:val="center"/>
              <w:rPr/>
            </w:pPr>
            <w:r>
              <w:rPr/>
              <w:t xml:space="preserve">Koordinaatit </w:t>
            </w:r>
          </w:p>
        </w:tc>
        <w:tc>
          <w:tcPr>
            <w:tcW w:w="8814" w:type="dxa"/>
            <w:tcBorders/>
            <w:vAlign w:val="center"/>
          </w:tcPr>
          <w:p>
            <w:pPr>
              <w:pStyle w:val="TableContents"/>
              <w:bidi w:val="0"/>
              <w:spacing w:before="0" w:after="283"/>
              <w:jc w:val="left"/>
              <w:rPr/>
            </w:pPr>
            <w:r>
              <w:rPr/>
              <w:t xml:space="preserve">43 ° 0 ′ 36''' N 83 ° 41 ′ 24'' W </w:t>
            </w:r>
            <w:r>
              <w:rPr/>
              <w:t xml:space="preserve">/ </w:t>
            </w:r>
            <w:r>
              <w:rPr/>
              <w:t xml:space="preserve">43.01000 ° N 83.69000 ° W </w:t>
            </w:r>
            <w:r>
              <w:rPr/>
              <w:t xml:space="preserve">/ 43.01000;-83.69000 Koordinaatit: 43 ° 0 ′ 36'' N 83 ° 41 ′ 24'' W </w:t>
            </w:r>
            <w:r>
              <w:rPr/>
              <w:t xml:space="preserve">/ </w:t>
            </w:r>
            <w:r>
              <w:rPr/>
              <w:t xml:space="preserve">43.01000 ° N 83.69000 ° W </w:t>
            </w:r>
            <w:r>
              <w:rPr/>
              <w:t xml:space="preserve">/ 43.01000;-83.69000 </w:t>
            </w:r>
          </w:p>
        </w:tc>
      </w:tr>
      <w:tr>
        <w:trPr/>
        <w:tc>
          <w:tcPr>
            <w:tcW w:w="1391" w:type="dxa"/>
            <w:tcBorders/>
            <w:vAlign w:val="center"/>
          </w:tcPr>
          <w:p>
            <w:pPr>
              <w:pStyle w:val="TableHeading"/>
              <w:suppressLineNumbers/>
              <w:bidi w:val="0"/>
              <w:spacing w:before="0" w:after="283"/>
              <w:jc w:val="center"/>
              <w:rPr/>
            </w:pPr>
            <w:r>
              <w:rPr/>
              <w:t xml:space="preserve">Tyyppi </w:t>
            </w:r>
          </w:p>
        </w:tc>
        <w:tc>
          <w:tcPr>
            <w:tcW w:w="8814"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Veden saastuminen: </w:t>
            </w:r>
          </w:p>
          <w:p>
            <w:pPr>
              <w:pStyle w:val="TableContents"/>
              <w:numPr>
                <w:ilvl w:val="0"/>
                <w:numId w:val="16"/>
              </w:numPr>
              <w:tabs>
                <w:tab w:val="clear" w:pos="1134"/>
                <w:tab w:val="left" w:leader="none" w:pos="707"/>
              </w:tabs>
              <w:bidi w:val="0"/>
              <w:spacing w:before="0" w:after="0"/>
              <w:ind w:start="707" w:hanging="283"/>
              <w:jc w:val="left"/>
              <w:rPr/>
            </w:pPr>
            <w:r>
              <w:rPr/>
              <w:t xml:space="preserve">Koliformiset bakteerit </w:t>
            </w:r>
          </w:p>
          <w:p>
            <w:pPr>
              <w:pStyle w:val="TableContents"/>
              <w:numPr>
                <w:ilvl w:val="0"/>
                <w:numId w:val="16"/>
              </w:numPr>
              <w:tabs>
                <w:tab w:val="clear" w:pos="1134"/>
                <w:tab w:val="left" w:leader="none" w:pos="707"/>
              </w:tabs>
              <w:bidi w:val="0"/>
              <w:spacing w:before="0" w:after="0"/>
              <w:ind w:start="707" w:hanging="283"/>
              <w:jc w:val="left"/>
              <w:rPr/>
            </w:pPr>
            <w:r>
              <w:rPr/>
              <w:t xml:space="preserve">THM:t </w:t>
            </w:r>
          </w:p>
          <w:p>
            <w:pPr>
              <w:pStyle w:val="TableContents"/>
              <w:numPr>
                <w:ilvl w:val="0"/>
                <w:numId w:val="16"/>
              </w:numPr>
              <w:tabs>
                <w:tab w:val="clear" w:pos="1134"/>
                <w:tab w:val="left" w:leader="none" w:pos="707"/>
              </w:tabs>
              <w:bidi w:val="0"/>
              <w:spacing w:before="0" w:after="0"/>
              <w:ind w:start="707" w:hanging="283"/>
              <w:jc w:val="left"/>
              <w:rPr/>
            </w:pPr>
            <w:r>
              <w:rPr/>
              <w:t xml:space="preserve">Johto </w:t>
            </w:r>
          </w:p>
          <w:p>
            <w:pPr>
              <w:pStyle w:val="TableContents"/>
              <w:numPr>
                <w:ilvl w:val="0"/>
                <w:numId w:val="16"/>
              </w:numPr>
              <w:tabs>
                <w:tab w:val="clear" w:pos="1134"/>
                <w:tab w:val="left" w:leader="none" w:pos="707"/>
              </w:tabs>
              <w:bidi w:val="0"/>
              <w:spacing w:before="0" w:after="283"/>
              <w:ind w:start="707" w:hanging="283"/>
              <w:jc w:val="left"/>
              <w:rPr/>
            </w:pPr>
            <w:r>
              <w:rPr/>
              <w:t xml:space="preserve">Legioonalaistaudin puhkeaminen </w:t>
            </w:r>
          </w:p>
        </w:tc>
      </w:tr>
      <w:tr>
        <w:trPr/>
        <w:tc>
          <w:tcPr>
            <w:tcW w:w="1391" w:type="dxa"/>
            <w:tcBorders/>
            <w:vAlign w:val="center"/>
          </w:tcPr>
          <w:p>
            <w:pPr>
              <w:pStyle w:val="TableHeading"/>
              <w:suppressLineNumbers/>
              <w:bidi w:val="0"/>
              <w:spacing w:before="0" w:after="283"/>
              <w:jc w:val="center"/>
              <w:rPr/>
            </w:pPr>
            <w:r>
              <w:rPr/>
              <w:t xml:space="preserve">Osallistujat </w:t>
            </w:r>
          </w:p>
        </w:tc>
        <w:tc>
          <w:tcPr>
            <w:tcW w:w="8814" w:type="dxa"/>
            <w:tcBorders/>
            <w:vAlign w:val="center"/>
          </w:tcPr>
          <w:p>
            <w:pPr>
              <w:pStyle w:val="TableContents"/>
              <w:bidi w:val="0"/>
              <w:spacing w:before="0" w:after="283"/>
              <w:jc w:val="left"/>
              <w:rPr/>
            </w:pPr>
            <w:r>
              <w:rPr/>
              <w:t xml:space="preserve">Flintin, Michiganin asukkaat </w:t>
            </w:r>
          </w:p>
        </w:tc>
      </w:tr>
      <w:tr>
        <w:trPr/>
        <w:tc>
          <w:tcPr>
            <w:tcW w:w="1391" w:type="dxa"/>
            <w:tcBorders/>
            <w:vAlign w:val="center"/>
          </w:tcPr>
          <w:p>
            <w:pPr>
              <w:pStyle w:val="TableHeading"/>
              <w:suppressLineNumbers/>
              <w:bidi w:val="0"/>
              <w:spacing w:before="0" w:after="283"/>
              <w:jc w:val="center"/>
              <w:rPr/>
            </w:pPr>
            <w:r>
              <w:rPr/>
              <w:t xml:space="preserve">Tulos </w:t>
            </w:r>
          </w:p>
        </w:tc>
        <w:tc>
          <w:tcPr>
            <w:tcW w:w="8814"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6 000 -- 12 000 lyijylle altistunutta lasta </w:t>
            </w:r>
          </w:p>
          <w:p>
            <w:pPr>
              <w:pStyle w:val="TableContents"/>
              <w:numPr>
                <w:ilvl w:val="0"/>
                <w:numId w:val="17"/>
              </w:numPr>
              <w:tabs>
                <w:tab w:val="clear" w:pos="1134"/>
                <w:tab w:val="left" w:leader="none" w:pos="707"/>
              </w:tabs>
              <w:bidi w:val="0"/>
              <w:spacing w:before="0" w:after="0"/>
              <w:ind w:start="707" w:hanging="283"/>
              <w:jc w:val="left"/>
              <w:rPr/>
            </w:pPr>
            <w:r>
              <w:rPr/>
              <w:t xml:space="preserve">Kansanterveydellinen hätätila </w:t>
            </w:r>
          </w:p>
          <w:p>
            <w:pPr>
              <w:pStyle w:val="TableContents"/>
              <w:numPr>
                <w:ilvl w:val="0"/>
                <w:numId w:val="17"/>
              </w:numPr>
              <w:tabs>
                <w:tab w:val="clear" w:pos="1134"/>
                <w:tab w:val="left" w:leader="none" w:pos="707"/>
              </w:tabs>
              <w:bidi w:val="0"/>
              <w:spacing w:before="0" w:after="0"/>
              <w:ind w:start="707" w:hanging="283"/>
              <w:jc w:val="left"/>
              <w:rPr/>
            </w:pPr>
            <w:r>
              <w:rPr/>
              <w:t xml:space="preserve">Useita oikeusjuttuja </w:t>
            </w:r>
          </w:p>
          <w:p>
            <w:pPr>
              <w:pStyle w:val="TableContents"/>
              <w:numPr>
                <w:ilvl w:val="0"/>
                <w:numId w:val="17"/>
              </w:numPr>
              <w:tabs>
                <w:tab w:val="clear" w:pos="1134"/>
                <w:tab w:val="left" w:leader="none" w:pos="707"/>
              </w:tabs>
              <w:bidi w:val="0"/>
              <w:spacing w:before="0" w:after="0"/>
              <w:ind w:start="707" w:hanging="283"/>
              <w:jc w:val="left"/>
              <w:rPr/>
            </w:pPr>
            <w:r>
              <w:rPr/>
              <w:t xml:space="preserve">Useita tutkimuksia </w:t>
            </w:r>
          </w:p>
          <w:p>
            <w:pPr>
              <w:pStyle w:val="TableContents"/>
              <w:numPr>
                <w:ilvl w:val="0"/>
                <w:numId w:val="17"/>
              </w:numPr>
              <w:tabs>
                <w:tab w:val="clear" w:pos="1134"/>
                <w:tab w:val="left" w:leader="none" w:pos="707"/>
              </w:tabs>
              <w:bidi w:val="0"/>
              <w:spacing w:before="0" w:after="0"/>
              <w:ind w:start="707" w:hanging="283"/>
              <w:jc w:val="left"/>
              <w:rPr/>
            </w:pPr>
            <w:r>
              <w:rPr/>
              <w:t xml:space="preserve">Neljä irtisanoutumista </w:t>
            </w:r>
          </w:p>
          <w:p>
            <w:pPr>
              <w:pStyle w:val="TableContents"/>
              <w:numPr>
                <w:ilvl w:val="0"/>
                <w:numId w:val="17"/>
              </w:numPr>
              <w:tabs>
                <w:tab w:val="clear" w:pos="1134"/>
                <w:tab w:val="left" w:leader="none" w:pos="707"/>
              </w:tabs>
              <w:bidi w:val="0"/>
              <w:spacing w:before="0" w:after="0"/>
              <w:ind w:start="707" w:hanging="283"/>
              <w:jc w:val="left"/>
              <w:rPr/>
            </w:pPr>
            <w:r>
              <w:rPr/>
              <w:t xml:space="preserve">Neljä potkuja </w:t>
            </w:r>
          </w:p>
          <w:p>
            <w:pPr>
              <w:pStyle w:val="TableContents"/>
              <w:numPr>
                <w:ilvl w:val="0"/>
                <w:numId w:val="17"/>
              </w:numPr>
              <w:tabs>
                <w:tab w:val="clear" w:pos="1134"/>
                <w:tab w:val="left" w:leader="none" w:pos="707"/>
              </w:tabs>
              <w:bidi w:val="0"/>
              <w:spacing w:before="0" w:after="0"/>
              <w:ind w:start="707" w:hanging="283"/>
              <w:jc w:val="left"/>
              <w:rPr/>
            </w:pPr>
            <w:r>
              <w:rPr/>
              <w:t xml:space="preserve">Viisi keskeytystä </w:t>
            </w:r>
          </w:p>
          <w:p>
            <w:pPr>
              <w:pStyle w:val="TableContents"/>
              <w:numPr>
                <w:ilvl w:val="0"/>
                <w:numId w:val="17"/>
              </w:numPr>
              <w:tabs>
                <w:tab w:val="clear" w:pos="1134"/>
                <w:tab w:val="left" w:leader="none" w:pos="707"/>
              </w:tabs>
              <w:bidi w:val="0"/>
              <w:spacing w:before="0" w:after="283"/>
              <w:ind w:start="707" w:hanging="283"/>
              <w:jc w:val="left"/>
              <w:rPr/>
            </w:pPr>
            <w:r>
              <w:rPr/>
              <w:t xml:space="preserve">Viisitoista rikossyytettä </w:t>
            </w:r>
          </w:p>
        </w:tc>
      </w:tr>
      <w:tr>
        <w:trPr/>
        <w:tc>
          <w:tcPr>
            <w:tcW w:w="1391" w:type="dxa"/>
            <w:tcBorders/>
            <w:vAlign w:val="center"/>
          </w:tcPr>
          <w:p>
            <w:pPr>
              <w:pStyle w:val="TableHeading"/>
              <w:suppressLineNumbers/>
              <w:bidi w:val="0"/>
              <w:spacing w:before="0" w:after="283"/>
              <w:jc w:val="center"/>
              <w:rPr/>
            </w:pPr>
            <w:r>
              <w:rPr/>
              <w:t xml:space="preserve">Kuolemantapaukset </w:t>
            </w:r>
          </w:p>
        </w:tc>
        <w:tc>
          <w:tcPr>
            <w:tcW w:w="8814" w:type="dxa"/>
            <w:tcBorders/>
            <w:vAlign w:val="center"/>
          </w:tcPr>
          <w:p>
            <w:pPr>
              <w:pStyle w:val="TableContents"/>
              <w:bidi w:val="0"/>
              <w:spacing w:before="0" w:after="283"/>
              <w:jc w:val="left"/>
              <w:rPr/>
            </w:pPr>
            <w:r>
              <w:rPr/>
              <w:t xml:space="preserve">12 (legioonalaistautiin)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flint michiganin vesikriisi on jatkunut?</w:t>
      </w:r>
    </w:p>
    <w:p>
      <w:pPr>
        <w:pStyle w:val="TextBody"/>
        <w:bidi w:val="0"/>
        <w:jc w:val="left"/>
        <w:rPr>
          <w:b/>
          <w:u w:val="single"/>
          <w:shd w:val="clear" w:fill="FFFF00"/>
        </w:rPr>
      </w:pPr>
      <w:r>
        <w:rPr>
          <w:b/>
          <w:u w:val="single"/>
          <w:shd w:val="clear" w:fill="FFFF00"/>
        </w:rPr>
        <w:t xml:space="preserve">Asiakirjan numero 13750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Angelin ensiesiintyminen on Buffy the Vampire Slayer -sarjan ensimmäisessä jaksossa ``Tervetuloa helvetinsuuhun'' vuonna 1997. Siinä hän tapaa päähenkilö Buffy Summersin (Sarah Michelle Gellar), nuoren tytön, jonka kohtalona on taistella pahaa vastaan Sunnydalen pikkukaupungissa Kaliforniassa. Kauden ensimmäisen puoliskon ajan Angel on Buffyn arvoituksellinen rakkauden kohde, joka ilmestyy vain tarjotakseen hänelle salaperäisiä viestejä tulevista uhkista. Vasta jaksossa ``Angel'' hahmo paljastuu Irlannin Galwaysta kotoisin olevaksi hyväntahtoiseksi vampyyriksi, joka on muuttanut Yhdysvaltoihin paetakseen menneisyyttään sadistisena Angeluksena sen jälkeen, kun kostonhimoinen mustalaisklaani on palauttanut hänen sielunsa. Vaikka Buffy ja Scooby Gang eivät luota vampyyriin, he lopulta pitävät Angelia liittolaisena. Toisella kaudella (1997 -- 1998) Buffyn ja Angelin romanttinen suhde kehittyy ja pari harrastaa seksiä jaksossa ``Yllätys''. Puhtaan onnen hetken kokemisen vuoksi Angelin mustalaiskirous kuitenkin kumotaan, mikä vapauttaa hänen sieluttoman alter egonsa, joka palaa yhteen vanhojen ystäviensä, vampyyrien Spiken (James Marsters) ja Drusillan (Juliet Landau) kanssa ja alkaa terrorisoida Buffya ja hänen ystäviään. Löydettyään mustalaisten jälkeläisen Jenny Calendarin (Robia LaMorte), joka työskentelee kääntääkseen Angelin sielun palauttamiseen tarkoitetun loitsun tekstin, Angelus murhaa hänet katkaisemalla hänen kaulansa ja asettaa hänen ruumiinsa hänen poikaystävänsä Gilesin (Anthony Head) sänkyyn, jotta tämä löytäisi hänet. Sen jälkeen Angelus yrittää tuhota maailman herättämällä Acathla-demonin. Kauden finaalissa aloitteleva noita Willow (Alyson Hannigan) onnistuu viime hetkellä palauttamaan Angelin sielun, mutta Buffyn on pakko tappaa hänet pelastaakseen maailman Acathlalta, ja Angel lähetetään helvettiin. </w:t>
      </w:r>
      <w:r>
        <w:rPr>
          <w:color w:val="A9A9A9"/>
        </w:rPr>
        <w:t xml:space="preserve">Kolmannen kauden (1998 -- 1999) kolmannessa jaksossa </w:t>
      </w:r>
      <w:r>
        <w:rPr/>
        <w:t xml:space="preserve">`` Usko, toivo ja temppu'' Angel palaa selittämättömästi helvetistä tuntemattoman tahon toimesta. Scooby Gang on raivoissaan, kun he saavat tietää, että Buffy on salaa huolehtinut hänestä hänen ylösnousemuksestaan lähtien, mutta hyväksyvät hänet vastahakoisesti, kun hän pelastaa Willow'n hengen jaksossa seitsemän, ``Revelations''. Jaksossa ``Amends'' alkukantainen Ensimmäinen Paha yrittää manipuloida Angelia murhaamaan Buffyn, mutta Angel valitsee sen sijaan itsemurhan odottamalla auringonnousua jouluaamuna. Kalifornian helleaallon keskeyttää outo lumimyrsky, joka säästää Angelin hengen, mitä hän pitää merkkinä ylhäältä. Buffy ja Angel yrittävät aluksi olla ystäviä, mutta aloittavat lopulta uudelleen romanttisen suhteen. Angel kuitenkin tiedostaa yhä paremmin heidän rajallisuutensa parisuhteessa ja eroaa Buffysta siinä toivossa, että Buffy olisi onnellisempi ilman häntä, ja lähtee Sunnydalesta kokonaan osallistuttuaan Buffyn tanssiaisiin ja autettuaan Buffya taistelussa pormestari Wilkinsiä (Harry Groener)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enkeli jättää Buffy vampyyrintappajaa?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Lähdettyään Buffysta Angel esiintyi omassa spin-off-sarjassaan nimeltä Angel. Hän muuttaa Los Angelesiin ja perustaa yliluonnollisten asioiden etsivätoimiston nimeltä Angel Investigations. Hän omistautuu auttamaan avuttomia, ja hänestä tulee Voimien Mestari, jotka lähettävät hänelle psyykkisiä näkyjä työntekijöidensä Doylen (Glenn Quinn) ja myöhemmin Cordelian (Charisma Carpenter) kautta. Näin toimiessaan hän joutuu usein yhteenottoon mahtavan lakifirman Wolfram &amp; Hartin kanssa, joka edustaa maailman pahuutta. Tällä kaudella (</w:t>
      </w:r>
      <w:r>
        <w:rPr>
          <w:color w:val="A9A9A9"/>
        </w:rPr>
        <w:t xml:space="preserve">1999 </w:t>
      </w:r>
      <w:r>
        <w:rPr/>
        <w:t xml:space="preserve">-- 2000) Buffy ja Angel esiintyvät toistensa sarjoissa (Buffy-jakso ``Pangs'' ja Angel-jakso ``I Will Remember You''), mutta joutuvat hyväksymään sen, että mikään ei ole muuttunut eikä heidän edelleenkään voi tai pitäisi olla yhdessä. Myöhemmin televisiokaudella Buffy siirtyy jaksossa ``Sanctuary'', jossa hän yrittää tappaa roistomurhaaja Faithin (Eliza Dushku), jolle Angel osoittaa myötätuntoa, ja Angel esiintyy Buffyn jaksossa ``The Yoko Factor'', jossa hän ottaa yhteen Buffyn uuden poikaystävän Rileyn (Marc Blucas) kanssa. He päättävät lopulta pysyä erossa toistensa asioista ja pitäytyä tässä vaiheessa puhelinsoitoissa. Ensimmäisen kauden finaalissa Angel saa toivoa lunastuksesta, kun Shanshun ennustus paljastaa, että sielullinen vampyyri voi lopulta muuttua ihmiseksi täytettyään roolinsa tulevassa maailmanlopussa.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enkeli jätti Buffy vampyyrintappajan?</w:t>
      </w:r>
    </w:p>
    <w:p>
      <w:pPr>
        <w:pStyle w:val="TextBody"/>
        <w:bidi w:val="0"/>
        <w:jc w:val="left"/>
        <w:rPr>
          <w:b/>
          <w:u w:val="single"/>
          <w:shd w:val="clear" w:fill="FFFF00"/>
        </w:rPr>
      </w:pPr>
      <w:r>
        <w:rPr>
          <w:b/>
          <w:u w:val="single"/>
          <w:shd w:val="clear" w:fill="FFFF00"/>
        </w:rPr>
        <w:t xml:space="preserve">Asiakirjan numero 13751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Joseph Heder </w:t>
      </w:r>
      <w:r>
        <w:rPr/>
        <w:t xml:space="preserve">(/ ˈhiːdər /) (s. 26. lokakuuta 1977) on yhdysvaltalainen näyttelijä ja tuottaja. Hänen elokuvadebyyttinsä tuli vuonna 2004 Napoleon Dynamite -komediaelokuvan nimihenkilönä. Hän on näytellyt myös elokuvissa The Benchwarmers, School for Scoundrels, Blades of Glory, Mama's Boy, When in Rome ja Walt ennen Mickeytä Roy Disneyn roolissa ja antanut äänensä animaatioelokuviin Monster House ja Surf's Up sekä Napoleon Dynamite -animaatiosarjaan.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Napoleon Dynamiittia ja kuka näytteli Napoleon Dynamiittia?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Napoleon Dynamiittia näyttelevä kaveri...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Jonathan Joseph ``Jon'' Heder </w:t>
      </w:r>
      <w:r>
        <w:rPr/>
        <w:t xml:space="preserve">(/ ˈhiːdər /) (s. 26. lokakuuta 1977) on yhdysvaltalainen näyttelijä ja tuottaja. Hänen elokuvadebyyttinsä tuli vuonna 2004 Napoleon Dynamite -komediaelokuvan nimihenkilönä. Hän on näytellyt myös elokuvissa The Benchwarmers, School for Scoundrels, Blades of Glory, Mama's Boy, When in Rome ja Walt ennen Mickeytä Roy Disneyn roolissa ja antanut äänensä animaatioelokuviin Monster House ja Surf's Up sekä Napoleon Dynamite -animaatiosarjaan.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Napoleon Dynamiittia ja kuka on Napoleon Dynamiittia esittävä näyttelijä?</w:t>
      </w:r>
    </w:p>
    <w:p>
      <w:pPr>
        <w:pStyle w:val="TextBody"/>
        <w:bidi w:val="0"/>
        <w:jc w:val="left"/>
        <w:rPr>
          <w:b/>
          <w:u w:val="single"/>
          <w:shd w:val="clear" w:fill="FFFF00"/>
        </w:rPr>
      </w:pPr>
      <w:r>
        <w:rPr>
          <w:b/>
          <w:u w:val="single"/>
          <w:shd w:val="clear" w:fill="FFFF00"/>
        </w:rPr>
        <w:t xml:space="preserve">Asiakirjan numero 13752</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Erik Grönwall </w:t>
      </w:r>
      <w:r>
        <w:rPr/>
        <w:t xml:space="preserve">Simon Zealotesina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Simonia elokuvassa Jesus Christ Superstar live</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20"/>
        </w:tabs>
        <w:bidi w:val="0"/>
        <w:ind w:start="720" w:hanging="283"/>
        <w:jc w:val="left"/>
        <w:rPr/>
      </w:pPr>
      <w:r>
        <w:rPr>
          <w:color w:val="A9A9A9"/>
        </w:rPr>
        <w:t xml:space="preserve">Ben Daniels </w:t>
      </w:r>
      <w:r>
        <w:rPr/>
        <w:t xml:space="preserve">Pontius Pilatuksena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Pontius Pilatus Jeesus Kristus supertähti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Joulukuussa 2017 NBC ilmoitti, että brittiläinen teatteriohjaaja David Leveaux ohjaisi ja että esitys esitettäisiin elävän yleisön edessä </w:t>
      </w:r>
      <w:r>
        <w:rPr>
          <w:color w:val="A9A9A9"/>
        </w:rPr>
        <w:t xml:space="preserve">Marcy Avenue Armoryssa Williamsburgissa, Brooklynissa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jesus christ superstar live in concert esitettiin?</w:t>
      </w:r>
    </w:p>
    <w:p>
      <w:pPr>
        <w:pStyle w:val="TextBody"/>
        <w:bidi w:val="0"/>
        <w:jc w:val="left"/>
        <w:rPr>
          <w:b/>
          <w:shd w:val="clear" w:fill="FFFF00"/>
        </w:rPr>
      </w:pPr>
      <w:r>
        <w:rPr>
          <w:b/>
          <w:shd w:val="clear" w:fill="FFFF00"/>
        </w:rPr>
        <w:t xml:space="preserve">Teksti numero 3</w:t>
      </w:r>
    </w:p>
    <w:p>
      <w:pPr>
        <w:pStyle w:val="TextBody"/>
        <w:numPr>
          <w:ilvl w:val="0"/>
          <w:numId w:val="20"/>
        </w:numPr>
        <w:tabs>
          <w:tab w:val="clear" w:pos="1134"/>
          <w:tab w:val="left" w:leader="none" w:pos="720"/>
        </w:tabs>
        <w:bidi w:val="0"/>
        <w:ind w:start="720" w:hanging="283"/>
        <w:jc w:val="left"/>
        <w:rPr/>
      </w:pPr>
      <w:r>
        <w:rPr>
          <w:color w:val="A9A9A9"/>
        </w:rPr>
        <w:t xml:space="preserve">Brandon Victor Dixon </w:t>
      </w:r>
      <w:r>
        <w:rPr/>
        <w:t xml:space="preserve">Juudas Iskariotina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Juudasta elokuvassa Jeesus Kristus Supertähti livenä</w:t>
      </w:r>
    </w:p>
    <w:p>
      <w:pPr>
        <w:pStyle w:val="TextBody"/>
        <w:bidi w:val="0"/>
        <w:jc w:val="left"/>
        <w:rPr>
          <w:b/>
          <w:u w:val="single"/>
          <w:shd w:val="clear" w:fill="FFFF00"/>
        </w:rPr>
      </w:pPr>
      <w:r>
        <w:rPr>
          <w:b/>
          <w:u w:val="single"/>
          <w:shd w:val="clear" w:fill="FFFF00"/>
        </w:rPr>
        <w:t xml:space="preserve">Asiakirjan numero 13753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DCDCDC"/>
        </w:rPr>
        <w:t xml:space="preserve">Kaliforniassa sijaitsevan Monojärven </w:t>
      </w:r>
      <w:r>
        <w:rPr>
          <w:color w:val="A9A9A9"/>
        </w:rPr>
        <w:t xml:space="preserve">rannalla</w:t>
      </w:r>
      <w:r>
        <w:rPr/>
        <w:t xml:space="preserve">. Dee Barton sävelsi elokuvan musiikin. Elokuva sai arvostelumenestystä alkuperäisen julkaisunsa aikaan, ja se on edelleen suosittu, sillä sen pistemäärä on 96 % Rotten Tomatoes -verkkosivustolla.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elokuva "High Plains Drifter"...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"High Plains Drifter" kuvattiin?</w:t>
      </w:r>
    </w:p>
    <w:p>
      <w:pPr>
        <w:pStyle w:val="TextBody"/>
        <w:bidi w:val="0"/>
        <w:jc w:val="left"/>
        <w:rPr>
          <w:b/>
          <w:u w:val="single"/>
          <w:shd w:val="clear" w:fill="FFFF00"/>
        </w:rPr>
      </w:pPr>
      <w:r>
        <w:rPr>
          <w:b/>
          <w:u w:val="single"/>
          <w:shd w:val="clear" w:fill="FFFF00"/>
        </w:rPr>
        <w:t xml:space="preserve">Asiakirjan numero 13754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 on maapallon suurin maanosa. Se kattaa 9 prosenttia maapallon kokonaispinta-alasta (eli 30 prosenttia sen maa-alasta), ja sillä on suurin rannikkolinja, 62 800 kilometriä. Aasian katsotaan yleisesti käsittävän Euraasian itäiset neljä viidesosaa. Se sijaitsee Suezin kanavan ja Ural-vuoriston itäpuolella ja Kaukasusvuoriston (tai Kuma -- Manychin syvänteen) sekä Kaspianmeren ja Mustanmeren eteläpuolella. Se rajoittuu idässä Tyyneen valtamereen, etelässä Intian valtamereen ja pohjoisessa Jäämereen. Aasia jakautuu </w:t>
      </w:r>
      <w:r>
        <w:rPr>
          <w:color w:val="A9A9A9"/>
        </w:rPr>
        <w:t xml:space="preserve">48 </w:t>
      </w:r>
      <w:r>
        <w:rPr/>
        <w:t xml:space="preserve">maahan, joista kolme (Venäjä, Kazakstan ja Turkki) sijaitsee osittain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Aasian mantereella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Aasia on maapallon suurin maanosa. Se kattaa 8,8 prosenttia maapallon kokonaispinta-alasta (eli 30 prosenttia sen maa-alasta), ja sillä on suurin rannikkolinja, 62 800 kilometriä. Aasian katsotaan yleisesti käsittävän Euraasian itäiset neljä viidesosaa. Se sijaitsee Suezin kanavan ja Ural-vuoriston itäpuolella ja Kaukasusvuoriston (tai Kuma -- Manychin syvänteen) sekä Kaspianmeren ja Mustanmeren eteläpuolella. Se rajoittuu idässä Tyyneen valtamereen, etelässä Intian valtamereen ja pohjoisessa Jäämereen. Aasia jakautuu </w:t>
      </w:r>
      <w:r>
        <w:rPr>
          <w:color w:val="A9A9A9"/>
        </w:rPr>
        <w:t xml:space="preserve">48 </w:t>
      </w:r>
      <w:r>
        <w:rPr/>
        <w:t xml:space="preserve">maahan, joista kolme (Venäjä, Kazakstan ja Turkki) sijaitsee osittain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Aasian mantereella</w:t>
      </w:r>
    </w:p>
    <w:p>
      <w:pPr>
        <w:pStyle w:val="TextBody"/>
        <w:bidi w:val="0"/>
        <w:jc w:val="left"/>
        <w:rPr>
          <w:b/>
          <w:u w:val="single"/>
          <w:shd w:val="clear" w:fill="FFFF00"/>
        </w:rPr>
      </w:pPr>
      <w:r>
        <w:rPr>
          <w:b/>
          <w:u w:val="single"/>
          <w:shd w:val="clear" w:fill="FFFF00"/>
        </w:rPr>
        <w:t xml:space="preserve">Asiakirjan numero 13755</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Merrilee Rushin versio kappaleesta on mukana elokuvien </w:t>
      </w:r>
      <w:r>
        <w:rPr>
          <w:color w:val="A9A9A9"/>
        </w:rPr>
        <w:t xml:space="preserve">Girl, Interrupted </w:t>
      </w:r>
      <w:r>
        <w:rPr/>
        <w:t xml:space="preserve">(kuten edellä mainittiin) ja </w:t>
      </w:r>
      <w:r>
        <w:rPr>
          <w:color w:val="DCDCDC"/>
        </w:rPr>
        <w:t xml:space="preserve">Violet and Daisy </w:t>
      </w:r>
      <w:r>
        <w:rPr/>
        <w:t xml:space="preserve">soundtrackilla</w:t>
      </w:r>
      <w:r>
        <w:rPr/>
        <w:t xml:space="preserve">. </w:t>
      </w:r>
    </w:p>
    <w:p>
      <w:pPr>
        <w:pStyle w:val="TextBody"/>
        <w:numPr>
          <w:ilvl w:val="0"/>
          <w:numId w:val="21"/>
        </w:numPr>
        <w:tabs>
          <w:tab w:val="clear" w:pos="1134"/>
          <w:tab w:val="left" w:leader="none" w:pos="707"/>
        </w:tabs>
        <w:bidi w:val="0"/>
        <w:spacing w:before="0" w:after="0"/>
        <w:ind w:start="707" w:hanging="283"/>
        <w:jc w:val="left"/>
        <w:rPr/>
      </w:pPr>
      <w:r>
        <w:rPr/>
        <w:t xml:space="preserve">Rushin versio soi myös vuoden 1978 elokuvassa </w:t>
      </w:r>
      <w:r>
        <w:rPr>
          <w:color w:val="2F4F4F"/>
        </w:rPr>
        <w:t xml:space="preserve">Fingers, </w:t>
      </w:r>
      <w:r>
        <w:rPr/>
        <w:t xml:space="preserve">jossa sitä käytetään korostamaan Harvey Keitelin esittämän päähenkilön ristiriitaista luonnetta. </w:t>
      </w:r>
    </w:p>
    <w:p>
      <w:pPr>
        <w:pStyle w:val="TextBody"/>
        <w:numPr>
          <w:ilvl w:val="0"/>
          <w:numId w:val="21"/>
        </w:numPr>
        <w:tabs>
          <w:tab w:val="clear" w:pos="1134"/>
          <w:tab w:val="left" w:leader="none" w:pos="707"/>
        </w:tabs>
        <w:bidi w:val="0"/>
        <w:spacing w:before="0" w:after="0"/>
        <w:ind w:start="707" w:hanging="283"/>
        <w:jc w:val="left"/>
        <w:rPr/>
      </w:pPr>
      <w:r>
        <w:rPr/>
        <w:t xml:space="preserve">Chrissie Hynde esitti kappaleen livenä vuonna 1995 Friends-sarjan jaksossa "The One with the Baby on the Bus", ja tämä versio on myös sarjan soundtrack-albumilla. (Kuten edellä todettiin, vaikka se julkaistiin singlenä, se ei päässyt listoille.) </w:t>
      </w:r>
    </w:p>
    <w:p>
      <w:pPr>
        <w:pStyle w:val="TextBody"/>
        <w:numPr>
          <w:ilvl w:val="0"/>
          <w:numId w:val="21"/>
        </w:numPr>
        <w:tabs>
          <w:tab w:val="clear" w:pos="1134"/>
          <w:tab w:val="left" w:leader="none" w:pos="707"/>
        </w:tabs>
        <w:bidi w:val="0"/>
        <w:spacing w:before="0" w:after="0"/>
        <w:ind w:start="707" w:hanging="283"/>
        <w:jc w:val="left"/>
        <w:rPr/>
      </w:pPr>
      <w:r>
        <w:rPr/>
        <w:t xml:space="preserve">Laulu esiintyy myös vuonna 1996 ilmestyneessä </w:t>
      </w:r>
      <w:r>
        <w:rPr>
          <w:color w:val="556B2F"/>
        </w:rPr>
        <w:t xml:space="preserve">Jerry Maguire </w:t>
      </w:r>
      <w:r>
        <w:rPr/>
        <w:t xml:space="preserve">-elokuvassa</w:t>
      </w:r>
      <w:r>
        <w:rPr/>
        <w:t xml:space="preserve">, jossa Tom Cruisen hahmo laulaa innokkaasti, joskin huonosti, ilmeisesti alkuperäistä versiota. </w:t>
      </w:r>
    </w:p>
    <w:p>
      <w:pPr>
        <w:pStyle w:val="TextBody"/>
        <w:numPr>
          <w:ilvl w:val="0"/>
          <w:numId w:val="21"/>
        </w:numPr>
        <w:tabs>
          <w:tab w:val="clear" w:pos="1134"/>
          <w:tab w:val="left" w:leader="none" w:pos="707"/>
        </w:tabs>
        <w:bidi w:val="0"/>
        <w:spacing w:before="0" w:after="0"/>
        <w:ind w:start="707" w:hanging="283"/>
        <w:jc w:val="left"/>
        <w:rPr/>
      </w:pPr>
      <w:r>
        <w:rPr/>
        <w:t xml:space="preserve">Viime aikoina Conan O'Brien on viitannut kappaleeseen säännöllisin väliajoin ironisten lupaustensa aikana lopettaa mielivaltaisen ja typerän huumorin käyttö ohjelmassaan, jossa hän esittää sairaanhoitajaksi pukeutuneen gorillan, joka käyttää vanhanaikaista vatsalihaksen kuntoilulaitetta nauttiessaan kappaleesta. </w:t>
      </w:r>
    </w:p>
    <w:p>
      <w:pPr>
        <w:pStyle w:val="TextBody"/>
        <w:numPr>
          <w:ilvl w:val="0"/>
          <w:numId w:val="21"/>
        </w:numPr>
        <w:tabs>
          <w:tab w:val="clear" w:pos="1134"/>
          <w:tab w:val="left" w:leader="none" w:pos="707"/>
        </w:tabs>
        <w:bidi w:val="0"/>
        <w:spacing w:before="0" w:after="0"/>
        <w:ind w:start="707" w:hanging="283"/>
        <w:jc w:val="left"/>
        <w:rPr/>
      </w:pPr>
      <w:r>
        <w:rPr/>
        <w:t xml:space="preserve">The Office -sarjan jaksossa ``Branch Closing'' Michael Scott laulaa ``Levinson in the morning'' esimiehelleen Jan Levinsonille. </w:t>
      </w:r>
    </w:p>
    <w:p>
      <w:pPr>
        <w:pStyle w:val="TextBody"/>
        <w:numPr>
          <w:ilvl w:val="0"/>
          <w:numId w:val="21"/>
        </w:numPr>
        <w:tabs>
          <w:tab w:val="clear" w:pos="1134"/>
          <w:tab w:val="left" w:leader="none" w:pos="707"/>
        </w:tabs>
        <w:bidi w:val="0"/>
        <w:ind w:start="707" w:hanging="283"/>
        <w:jc w:val="left"/>
        <w:rPr/>
      </w:pPr>
      <w:r>
        <w:rPr/>
        <w:t xml:space="preserve">Kappale on keskeisessä asemassa Graeme Simsionin vuonna 2016 ilmestyneessä romaanissa The Best of Adam Sharp (optiona Vocab Filmsille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Aamun enkeli</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t xml:space="preserve">Vuonna 1995 </w:t>
      </w:r>
      <w:r>
        <w:rPr>
          <w:color w:val="A9A9A9"/>
        </w:rPr>
        <w:t xml:space="preserve">Chrissie Hynde </w:t>
      </w:r>
      <w:r>
        <w:rPr>
          <w:color w:val="DCDCDC"/>
        </w:rPr>
        <w:t xml:space="preserve">ja The Pretenders </w:t>
      </w:r>
      <w:r>
        <w:rPr/>
        <w:t xml:space="preserve">lauloivat oman versionsa Friends-soundtrack-albumilla. Kappale julkaistiin singlenä, mutta se ei päässyt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vain kutsua minua aamun enkeli ystävien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vain kutsu minua enkeliksi ystäville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Taylor tuotti kappaleen tallenteen </w:t>
      </w:r>
      <w:r>
        <w:rPr>
          <w:color w:val="A9A9A9"/>
        </w:rPr>
        <w:t xml:space="preserve">Evie Sandsin </w:t>
      </w:r>
      <w:r>
        <w:rPr/>
        <w:t xml:space="preserve">kanssa</w:t>
      </w:r>
      <w:r>
        <w:rPr/>
        <w:t xml:space="preserve">, mutta Cameo-Parkway Recordsin, jonka listalla Sands oli, taloudelliset vaikeudet estivät tiettävästi joko kyseisen version julkaisun tai sen jakelun. Muita varhaisia äänityksiä kappaleesta tekivät vuonna 1967 Danny Michaels Lee Hazlewoodin LHI-levymerkille ja brittiläinen laulaja Billie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kutsu minua aamulla enkeliksi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Just call me angel of the morning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laulun Aamun enkeli...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``Angel of the Morning'' on </w:t>
      </w:r>
      <w:r>
        <w:rPr>
          <w:color w:val="A9A9A9"/>
        </w:rPr>
        <w:t xml:space="preserve">Chip Taylorin</w:t>
      </w:r>
      <w:r>
        <w:rPr/>
        <w:t xml:space="preserve"> säveltämä ja sanoittama suosittu laulu, </w:t>
      </w:r>
      <w:r>
        <w:rPr/>
        <w:t xml:space="preserve">jonka on levyttänyt lukuisia kertoja tai joka on ollut hittisingle eri artisteille, kuten Evie Sands, Merrilee Rush, Juice Newton, Nina Simone, P.P. Arnold, Olivia Newton-John, The Pretenders / Chrissie Hynde, Dusty Springfield, Mary Mason, Melba Montgomery, Vagiant, Billie Davis, Bonnie Tyler, Rita Wilson, The New Seekers ja Skeeter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Angel in the morning</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``Angel of the Morning'' on </w:t>
      </w:r>
      <w:r>
        <w:rPr>
          <w:color w:val="A9A9A9"/>
        </w:rPr>
        <w:t xml:space="preserve">Chip Taylorin</w:t>
      </w:r>
      <w:r>
        <w:rPr/>
        <w:t xml:space="preserve"> säveltämä ja sanoittama suosittu laulu, </w:t>
      </w:r>
      <w:r>
        <w:rPr/>
        <w:t xml:space="preserve">jonka on levyttänyt lukuisia kertoja tai joka on ollut hittisingle eri artisteille, kuten Evie Sands, Merrilee Rush, Juice Newton, Nina Simone, P.P. Arnold, Olivia Newton-John, The Pretenders / Chrissie Hynde, Dusty Springfield, Mary Mason, Melba Montgomery, Vagiant, Billie Davis, Bonnie Tyler, Rita Wilson, The New Seekers, Skeeter Davis, Crystal Gayle.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kutsu minua aamun enkeliksi</w:t>
      </w:r>
    </w:p>
    <w:p>
      <w:pPr>
        <w:pStyle w:val="TextBody"/>
        <w:bidi w:val="0"/>
        <w:jc w:val="left"/>
        <w:rPr>
          <w:b/>
          <w:u w:val="single"/>
          <w:shd w:val="clear" w:fill="FFFF00"/>
        </w:rPr>
      </w:pPr>
      <w:r>
        <w:rPr>
          <w:b/>
          <w:u w:val="single"/>
          <w:shd w:val="clear" w:fill="FFFF00"/>
        </w:rPr>
        <w:t xml:space="preserve">Asiakirjan numero 13756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normaali ruumiinlämpö, joka tunnetaan myös nimellä normotermia tai eutermia, on ihmiselle tyypillinen lämpötila-alue. Ihmisen normaalin ruumiinlämmön </w:t>
      </w:r>
      <w:r>
        <w:rPr>
          <w:color w:val="A9A9A9"/>
        </w:rPr>
        <w:t xml:space="preserve">vaihteluväliksi ilmoitetaan yleensä </w:t>
      </w:r>
      <w:r>
        <w:rPr>
          <w:color w:val="DCDCDC"/>
        </w:rPr>
        <w:t xml:space="preserve">36,5 - 37,5 °C (97,7 - 99,5 ° F)</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henkilön normaali lämpötila-alue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ihmisen normaali lämpötila?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ihmisen normaali lämpötila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ihmisen normaali ruumiinlämpö</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bidi w:val="0"/>
              <w:spacing w:before="0" w:after="0"/>
              <w:jc w:val="left"/>
              <w:rPr/>
            </w:pPr>
            <w:r>
              <w:rPr/>
              <w:t xml:space="preserve">Lämpötilaluokitus </w:t>
            </w:r>
          </w:p>
          <w:tbl>
            <w:tblPr>
              <w:tblW w:w="5372" w:type="dxa"/>
              <w:jc w:val="left"/>
              <w:tblInd w:w="0" w:type="dxa"/>
              <w:tblLayout w:type="fixed"/>
              <w:tblCellMar>
                <w:top w:w="28" w:type="dxa"/>
                <w:left w:w="28" w:type="dxa"/>
                <w:bottom w:w="28" w:type="dxa"/>
                <w:right w:w="28" w:type="dxa"/>
              </w:tblCellMar>
            </w:tblPr>
            <w:tblGrid>
              <w:gridCol w:w="1486"/>
              <w:gridCol w:w="3886"/>
            </w:tblGrid>
            <w:tr>
              <w:trPr/>
              <w:tc>
                <w:tcPr>
                  <w:tcW w:w="1486"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Ydin (peräsuoli, ruokatorvi jne.) </w:t>
                  </w:r>
                </w:p>
              </w:tc>
            </w:tr>
            <w:tr>
              <w:trPr/>
              <w:tc>
                <w:tcPr>
                  <w:tcW w:w="1486" w:type="dxa"/>
                  <w:tcBorders/>
                  <w:vAlign w:val="center"/>
                </w:tcPr>
                <w:p>
                  <w:pPr>
                    <w:pStyle w:val="TableContents"/>
                    <w:bidi w:val="0"/>
                    <w:spacing w:before="0" w:after="283"/>
                    <w:jc w:val="left"/>
                    <w:rPr/>
                  </w:pPr>
                  <w:r>
                    <w:rPr/>
                    <w:t xml:space="preserve">Hypotermia </w:t>
                  </w:r>
                </w:p>
              </w:tc>
              <w:tc>
                <w:tcPr>
                  <w:tcW w:w="3886" w:type="dxa"/>
                  <w:tcBorders/>
                  <w:vAlign w:val="center"/>
                </w:tcPr>
                <w:p>
                  <w:pPr>
                    <w:pStyle w:val="TableContents"/>
                    <w:bidi w:val="0"/>
                    <w:spacing w:before="0" w:after="283"/>
                    <w:jc w:val="left"/>
                    <w:rPr/>
                  </w:pPr>
                  <w:r>
                    <w:rPr/>
                    <w:t xml:space="preserve">&lt; 35,0 ° C (95,0 ° F) </w:t>
                  </w:r>
                </w:p>
              </w:tc>
            </w:tr>
            <w:tr>
              <w:trPr/>
              <w:tc>
                <w:tcPr>
                  <w:tcW w:w="1486" w:type="dxa"/>
                  <w:tcBorders/>
                  <w:vAlign w:val="center"/>
                </w:tcPr>
                <w:p>
                  <w:pPr>
                    <w:pStyle w:val="TableContents"/>
                    <w:bidi w:val="0"/>
                    <w:spacing w:before="0" w:after="283"/>
                    <w:jc w:val="left"/>
                    <w:rPr/>
                  </w:pPr>
                  <w:r>
                    <w:rPr/>
                    <w:t xml:space="preserve">Normaali </w:t>
                  </w:r>
                </w:p>
              </w:tc>
              <w:tc>
                <w:tcPr>
                  <w:tcW w:w="3886" w:type="dxa"/>
                  <w:tcBorders/>
                  <w:vAlign w:val="center"/>
                </w:tcPr>
                <w:p>
                  <w:pPr>
                    <w:pStyle w:val="TableContents"/>
                    <w:bidi w:val="0"/>
                    <w:spacing w:before="0" w:after="283"/>
                    <w:jc w:val="left"/>
                    <w:rPr/>
                  </w:pPr>
                  <w:r>
                    <w:rPr/>
                    <w:t xml:space="preserve">36,5 -- 37,5 ° C (97,7 -- 99,5 ° F). </w:t>
                  </w:r>
                </w:p>
              </w:tc>
            </w:tr>
            <w:tr>
              <w:trPr/>
              <w:tc>
                <w:tcPr>
                  <w:tcW w:w="1486" w:type="dxa"/>
                  <w:tcBorders/>
                  <w:vAlign w:val="center"/>
                </w:tcPr>
                <w:p>
                  <w:pPr>
                    <w:pStyle w:val="TableContents"/>
                    <w:bidi w:val="0"/>
                    <w:spacing w:before="0" w:after="283"/>
                    <w:jc w:val="left"/>
                    <w:rPr/>
                  </w:pPr>
                  <w:r>
                    <w:rPr/>
                    <w:t xml:space="preserve">Kuume </w:t>
                  </w:r>
                </w:p>
              </w:tc>
              <w:tc>
                <w:tcPr>
                  <w:tcW w:w="3886" w:type="dxa"/>
                  <w:tcBorders/>
                  <w:vAlign w:val="center"/>
                </w:tcPr>
                <w:p>
                  <w:pPr>
                    <w:pStyle w:val="TableContents"/>
                    <w:bidi w:val="0"/>
                    <w:spacing w:before="0" w:after="283"/>
                    <w:jc w:val="left"/>
                    <w:rPr/>
                  </w:pPr>
                  <w:r>
                    <w:rPr>
                      <w:color w:val="A9A9A9"/>
                    </w:rPr>
                    <w:t xml:space="preserve">&gt; 37.5 tai 38.3 ° C (99.5 tai 100.9 ° F</w:t>
                  </w:r>
                  <w:r>
                    <w:rPr/>
                    <w:t xml:space="preserve">) </w:t>
                  </w:r>
                </w:p>
              </w:tc>
            </w:tr>
            <w:tr>
              <w:trPr/>
              <w:tc>
                <w:tcPr>
                  <w:tcW w:w="1486" w:type="dxa"/>
                  <w:tcBorders/>
                  <w:vAlign w:val="center"/>
                </w:tcPr>
                <w:p>
                  <w:pPr>
                    <w:pStyle w:val="TableContents"/>
                    <w:bidi w:val="0"/>
                    <w:spacing w:before="0" w:after="283"/>
                    <w:jc w:val="left"/>
                    <w:rPr/>
                  </w:pPr>
                  <w:r>
                    <w:rPr/>
                    <w:t xml:space="preserve">Hypertermia </w:t>
                  </w:r>
                </w:p>
              </w:tc>
              <w:tc>
                <w:tcPr>
                  <w:tcW w:w="3886" w:type="dxa"/>
                  <w:tcBorders/>
                  <w:vAlign w:val="center"/>
                </w:tcPr>
                <w:p>
                  <w:pPr>
                    <w:pStyle w:val="TableContents"/>
                    <w:bidi w:val="0"/>
                    <w:spacing w:before="0" w:after="283"/>
                    <w:jc w:val="left"/>
                    <w:rPr/>
                  </w:pPr>
                  <w:r>
                    <w:rPr/>
                    <w:t xml:space="preserve">&gt; 37.5 tai 38.3 ° C (99.5 tai 100.9 ° F) </w:t>
                  </w:r>
                </w:p>
              </w:tc>
            </w:tr>
            <w:tr>
              <w:trPr/>
              <w:tc>
                <w:tcPr>
                  <w:tcW w:w="1486" w:type="dxa"/>
                  <w:tcBorders/>
                  <w:vAlign w:val="center"/>
                </w:tcPr>
                <w:p>
                  <w:pPr>
                    <w:pStyle w:val="TableContents"/>
                    <w:bidi w:val="0"/>
                    <w:spacing w:before="0" w:after="283"/>
                    <w:jc w:val="left"/>
                    <w:rPr/>
                  </w:pPr>
                  <w:r>
                    <w:rPr/>
                    <w:t xml:space="preserve">Hyperpyrexia </w:t>
                  </w:r>
                </w:p>
              </w:tc>
              <w:tc>
                <w:tcPr>
                  <w:tcW w:w="3886" w:type="dxa"/>
                  <w:tcBorders/>
                  <w:vAlign w:val="center"/>
                </w:tcPr>
                <w:p>
                  <w:pPr>
                    <w:pStyle w:val="TableContents"/>
                    <w:bidi w:val="0"/>
                    <w:spacing w:before="0" w:after="283"/>
                    <w:jc w:val="left"/>
                    <w:rPr/>
                  </w:pPr>
                  <w:r>
                    <w:rPr/>
                    <w:t xml:space="preserve">&gt; 40,0 tai 41,0 ° C (104,0 tai 105,8 ° F) </w:t>
                  </w:r>
                </w:p>
              </w:tc>
            </w:tr>
          </w:tbl>
          <w:p>
            <w:pPr>
              <w:pStyle w:val="TableContents"/>
              <w:bidi w:val="0"/>
              <w:spacing w:before="0" w:after="283"/>
              <w:jc w:val="left"/>
              <w:rPr/>
            </w:pPr>
            <w:r>
              <w:rPr/>
            </w:r>
          </w:p>
        </w:tc>
      </w:tr>
      <w:tr>
        <w:trPr/>
        <w:tc>
          <w:tcPr>
            <w:tcW w:w="10205" w:type="dxa"/>
            <w:tcBorders/>
            <w:vAlign w:val="center"/>
          </w:tcPr>
          <w:p>
            <w:pPr>
              <w:pStyle w:val="TableContents"/>
              <w:bidi w:val="0"/>
              <w:spacing w:before="0" w:after="283"/>
              <w:jc w:val="left"/>
              <w:rPr>
                <w:sz w:val="4"/>
                <w:szCs w:val="4"/>
              </w:rPr>
            </w:pPr>
            <w:r>
              <w:rPr>
                <w:sz w:val="4"/>
                <w:szCs w:val="4"/>
              </w:rPr>
            </w:r>
          </w:p>
        </w:tc>
      </w:tr>
      <w:tr>
        <w:trPr/>
        <w:tc>
          <w:tcPr>
            <w:tcW w:w="10205" w:type="dxa"/>
            <w:tcBorders/>
            <w:vAlign w:val="center"/>
          </w:tcPr>
          <w:p>
            <w:pPr>
              <w:pStyle w:val="TableContents"/>
              <w:bidi w:val="0"/>
              <w:spacing w:before="0" w:after="283"/>
              <w:jc w:val="left"/>
              <w:rPr/>
            </w:pPr>
            <w:r>
              <w:rPr/>
              <w:t xml:space="preserve">Huomautus: Kuumeen ja hypertermian erona on niiden taustalla oleva mekanismi. Eri lähteissä on eri raja-arvot kuumeelle, hypertermialle ja hyperpyreksialle. </w:t>
            </w:r>
          </w:p>
        </w:tc>
      </w:tr>
      <w:tr>
        <w:trPr/>
        <w:tc>
          <w:tcPr>
            <w:tcW w:w="10205" w:type="dxa"/>
            <w:tcBorders/>
            <w:vAlign w:val="center"/>
          </w:tcPr>
          <w:p>
            <w:pPr>
              <w:pStyle w:val="TableContents"/>
              <w:numPr>
                <w:ilvl w:val="0"/>
                <w:numId w:val="23"/>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normaali ruumiinlämpö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kuumeen keskilämpötila</w:t>
      </w:r>
    </w:p>
    <w:p>
      <w:pPr>
        <w:pStyle w:val="TextBody"/>
        <w:bidi w:val="0"/>
        <w:jc w:val="left"/>
        <w:rPr>
          <w:b/>
          <w:u w:val="single"/>
          <w:shd w:val="clear" w:fill="FFFF00"/>
        </w:rPr>
      </w:pPr>
      <w:r>
        <w:rPr>
          <w:b/>
          <w:u w:val="single"/>
          <w:shd w:val="clear" w:fill="FFFF00"/>
        </w:rPr>
        <w:t xml:space="preserve">Asiakirjan numero 13757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Vapaavaltion länsipäässä, Kimberleyn lounaispuolella</w:t>
      </w:r>
      <w:r>
        <w:rPr/>
        <w:t xml:space="preserve">, Oranssijoki yhtyy sen tärkeimpään sivujokeen, Vaal-jokeen, joka puolestaan muodostaa suuren osan maakunnan pohjoisrajasta. Sieltä joki virtaa edelleen länteen eteläisen Kalaharin alueen ja Pohjois-Kapin maakunnassa sijaitsevan Namaqualandin kuivien erämaiden läpi ja yhtyy Namibiaan 20. itäisellä pituusasteella. Sieltä se virtaa 550 kilometriä länteen ja muodostaa maakunnan ja Namibian Karasin alueen välisen kansainvälisen rajan. Rajalla joki kulkee Vioolsdrifin kaupungin ohi, joka on tärkein Etelä-Afrikan ja Namibian välinen rajanylityspaikka.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Vaal ja Orange River kohtaavat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oranssijoki ja vaal-joki kohtaavat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Oranssijoki (afrikaans / hollanti: Oranjerivier) on Etelä-Afrikan pisin joki, ja Oranssijoen vesistöalue ulottuu laajalle Namibiaan ja Botswanaan pohjoisessa. Se virtaa Drakensbergin vuoristossa Lesothossa ja virtaa Etelä-Afrikan läpi länteen Atlantin valtamereen. Joki muodostaa osan </w:t>
      </w:r>
      <w:r>
        <w:rPr>
          <w:color w:val="A9A9A9"/>
        </w:rPr>
        <w:t xml:space="preserve">Etelä-Afrikan ja Namibian </w:t>
      </w:r>
      <w:r>
        <w:rPr/>
        <w:t xml:space="preserve">sekä </w:t>
      </w:r>
      <w:r>
        <w:rPr>
          <w:color w:val="DCDCDC"/>
        </w:rPr>
        <w:t xml:space="preserve">Etelä-Afrikan ja Lesothon välisistä </w:t>
      </w:r>
      <w:r>
        <w:rPr/>
        <w:t xml:space="preserve">kansainvälisistä rajoista ja </w:t>
      </w:r>
      <w:r>
        <w:rPr/>
        <w:t xml:space="preserve">useiden Etelä-Afrikan maakuntien rajoista. Upingtonia lukuun ottamatta se ei kulje minkään suuremman kaupungin läpi. Oranssijoella on tärkeä rooli Etelä-Afrikan taloudessa, sillä se tuottaa vettä kasteluun ja vesivoimaa. Robert Jacob Gordon nimesi joen Alankomaiden kuningashuoneen mukaan. Muita nimiä ovat muun muassa Gariep-joki (khoi-kansan käyttämä nimi), Groote-joki tai Senqu-joki (Lesothossa käytetty nimi). Virallinen nimi on kuitenkin Oranssijoki.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kansainvälistä rajaa gariep-oranssi kulkee ennen kuin se tulee mereen?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Orange Gariep, Oranje, Senqu River Auringonlasku Orange-joen yllä lähellä Upingtonia Pohjois-Kapissa. </w:t>
      </w:r>
    </w:p>
    <w:tbl>
      <w:tblPr>
        <w:tblW w:w="10205" w:type="dxa"/>
        <w:jc w:val="left"/>
        <w:tblInd w:w="0" w:type="dxa"/>
        <w:tblLayout w:type="fixed"/>
        <w:tblCellMar>
          <w:top w:w="28" w:type="dxa"/>
          <w:left w:w="28" w:type="dxa"/>
          <w:bottom w:w="28" w:type="dxa"/>
          <w:right w:w="28" w:type="dxa"/>
        </w:tblCellMar>
      </w:tblPr>
      <w:tblGrid>
        <w:gridCol w:w="1334"/>
        <w:gridCol w:w="8871"/>
      </w:tblGrid>
      <w:tr>
        <w:trPr/>
        <w:tc>
          <w:tcPr>
            <w:tcW w:w="1334" w:type="dxa"/>
            <w:tcBorders/>
            <w:vAlign w:val="center"/>
          </w:tcPr>
          <w:p>
            <w:pPr>
              <w:pStyle w:val="TableHeading"/>
              <w:suppressLineNumbers/>
              <w:bidi w:val="0"/>
              <w:spacing w:before="0" w:after="283"/>
              <w:jc w:val="center"/>
              <w:rPr/>
            </w:pPr>
            <w:r>
              <w:rPr/>
              <w:t xml:space="preserve">Maat </w:t>
            </w:r>
          </w:p>
        </w:tc>
        <w:tc>
          <w:tcPr>
            <w:tcW w:w="8871" w:type="dxa"/>
            <w:tcBorders/>
            <w:vAlign w:val="center"/>
          </w:tcPr>
          <w:p>
            <w:pPr>
              <w:pStyle w:val="TableContents"/>
              <w:bidi w:val="0"/>
              <w:spacing w:before="0" w:after="283"/>
              <w:jc w:val="left"/>
              <w:rPr/>
            </w:pPr>
            <w:r>
              <w:rPr/>
              <w:t xml:space="preserve">Lesotho, Etelä-Afrikka, Namibia sivujoet </w:t>
            </w:r>
          </w:p>
        </w:tc>
      </w:tr>
      <w:tr>
        <w:trPr/>
        <w:tc>
          <w:tcPr>
            <w:tcW w:w="1334" w:type="dxa"/>
            <w:tcBorders/>
            <w:vAlign w:val="center"/>
          </w:tcPr>
          <w:p>
            <w:pPr>
              <w:pStyle w:val="TableContents"/>
              <w:bidi w:val="0"/>
              <w:spacing w:before="0" w:after="283"/>
              <w:jc w:val="left"/>
              <w:rPr/>
            </w:pPr>
            <w:r>
              <w:rPr/>
              <w:t xml:space="preserve">-oikea </w:t>
            </w:r>
          </w:p>
        </w:tc>
        <w:tc>
          <w:tcPr>
            <w:tcW w:w="8871" w:type="dxa"/>
            <w:tcBorders/>
            <w:vAlign w:val="center"/>
          </w:tcPr>
          <w:p>
            <w:pPr>
              <w:pStyle w:val="TableContents"/>
              <w:bidi w:val="0"/>
              <w:spacing w:before="0" w:after="283"/>
              <w:jc w:val="left"/>
              <w:rPr/>
            </w:pPr>
            <w:r>
              <w:rPr/>
              <w:t xml:space="preserve">Caledonjoki, Vaaljoki, Fishjoki (Namibia). </w:t>
            </w:r>
          </w:p>
        </w:tc>
      </w:tr>
      <w:tr>
        <w:trPr/>
        <w:tc>
          <w:tcPr>
            <w:tcW w:w="1334" w:type="dxa"/>
            <w:tcBorders/>
            <w:vAlign w:val="center"/>
          </w:tcPr>
          <w:p>
            <w:pPr>
              <w:pStyle w:val="TableHeading"/>
              <w:suppressLineNumbers/>
              <w:bidi w:val="0"/>
              <w:spacing w:before="0" w:after="283"/>
              <w:jc w:val="center"/>
              <w:rPr/>
            </w:pPr>
            <w:r>
              <w:rPr/>
              <w:t xml:space="preserve">Maamerkit </w:t>
            </w:r>
          </w:p>
        </w:tc>
        <w:tc>
          <w:tcPr>
            <w:tcW w:w="8871" w:type="dxa"/>
            <w:tcBorders/>
            <w:vAlign w:val="center"/>
          </w:tcPr>
          <w:p>
            <w:pPr>
              <w:pStyle w:val="TableContents"/>
              <w:bidi w:val="0"/>
              <w:spacing w:before="0" w:after="283"/>
              <w:jc w:val="left"/>
              <w:rPr/>
            </w:pPr>
            <w:r>
              <w:rPr/>
              <w:t xml:space="preserve">Gariepin pato, Augrabiesin putoukset </w:t>
            </w:r>
          </w:p>
        </w:tc>
      </w:tr>
      <w:tr>
        <w:trPr/>
        <w:tc>
          <w:tcPr>
            <w:tcW w:w="1334" w:type="dxa"/>
            <w:tcBorders/>
            <w:vAlign w:val="center"/>
          </w:tcPr>
          <w:p>
            <w:pPr>
              <w:pStyle w:val="TableHeading"/>
              <w:suppressLineNumbers/>
              <w:bidi w:val="0"/>
              <w:spacing w:before="0" w:after="283"/>
              <w:jc w:val="center"/>
              <w:rPr/>
            </w:pPr>
            <w:r>
              <w:rPr/>
              <w:t xml:space="preserve">Lähde </w:t>
            </w:r>
          </w:p>
        </w:tc>
        <w:tc>
          <w:tcPr>
            <w:tcW w:w="8871" w:type="dxa"/>
            <w:tcBorders/>
            <w:vAlign w:val="center"/>
          </w:tcPr>
          <w:p>
            <w:pPr>
              <w:pStyle w:val="TableContents"/>
              <w:bidi w:val="0"/>
              <w:spacing w:before="0" w:after="283"/>
              <w:jc w:val="left"/>
              <w:rPr/>
            </w:pPr>
            <w:r>
              <w:rPr>
                <w:color w:val="A9A9A9"/>
              </w:rPr>
              <w:t xml:space="preserve">Thaba Putsoa </w:t>
            </w:r>
          </w:p>
        </w:tc>
      </w:tr>
      <w:tr>
        <w:trPr/>
        <w:tc>
          <w:tcPr>
            <w:tcW w:w="1334" w:type="dxa"/>
            <w:tcBorders/>
            <w:vAlign w:val="center"/>
          </w:tcPr>
          <w:p>
            <w:pPr>
              <w:pStyle w:val="TableContents"/>
              <w:bidi w:val="0"/>
              <w:spacing w:before="0" w:after="283"/>
              <w:jc w:val="left"/>
              <w:rPr/>
            </w:pPr>
            <w:r>
              <w:rPr/>
              <w:t xml:space="preserve">-sijainti </w:t>
            </w:r>
          </w:p>
        </w:tc>
        <w:tc>
          <w:tcPr>
            <w:tcW w:w="8871" w:type="dxa"/>
            <w:tcBorders/>
            <w:vAlign w:val="center"/>
          </w:tcPr>
          <w:p>
            <w:pPr>
              <w:pStyle w:val="TableContents"/>
              <w:bidi w:val="0"/>
              <w:spacing w:before="0" w:after="283"/>
              <w:jc w:val="left"/>
              <w:rPr/>
            </w:pPr>
            <w:r>
              <w:rPr/>
              <w:t xml:space="preserve">Maloti-vuoristo (Drakensberg), Lesotho </w:t>
            </w:r>
          </w:p>
        </w:tc>
      </w:tr>
      <w:tr>
        <w:trPr/>
        <w:tc>
          <w:tcPr>
            <w:tcW w:w="1334" w:type="dxa"/>
            <w:tcBorders/>
            <w:vAlign w:val="center"/>
          </w:tcPr>
          <w:p>
            <w:pPr>
              <w:pStyle w:val="TableContents"/>
              <w:bidi w:val="0"/>
              <w:spacing w:before="0" w:after="283"/>
              <w:jc w:val="left"/>
              <w:rPr/>
            </w:pPr>
            <w:r>
              <w:rPr/>
              <w:t xml:space="preserve">-korkeus </w:t>
            </w:r>
          </w:p>
        </w:tc>
        <w:tc>
          <w:tcPr>
            <w:tcW w:w="8871" w:type="dxa"/>
            <w:tcBorders/>
            <w:vAlign w:val="center"/>
          </w:tcPr>
          <w:p>
            <w:pPr>
              <w:pStyle w:val="TableContents"/>
              <w:bidi w:val="0"/>
              <w:spacing w:before="0" w:after="283"/>
              <w:jc w:val="left"/>
              <w:rPr/>
            </w:pPr>
            <w:r>
              <w:rPr/>
              <w:t xml:space="preserve">3 350 m (10 991 ft) </w:t>
            </w:r>
          </w:p>
        </w:tc>
      </w:tr>
      <w:tr>
        <w:trPr/>
        <w:tc>
          <w:tcPr>
            <w:tcW w:w="1334" w:type="dxa"/>
            <w:tcBorders/>
            <w:vAlign w:val="center"/>
          </w:tcPr>
          <w:p>
            <w:pPr>
              <w:pStyle w:val="TableHeading"/>
              <w:suppressLineNumbers/>
              <w:bidi w:val="0"/>
              <w:spacing w:before="0" w:after="283"/>
              <w:jc w:val="center"/>
              <w:rPr/>
            </w:pPr>
            <w:r>
              <w:rPr/>
              <w:t xml:space="preserve">Suu </w:t>
            </w:r>
          </w:p>
        </w:tc>
        <w:tc>
          <w:tcPr>
            <w:tcW w:w="8871" w:type="dxa"/>
            <w:tcBorders/>
            <w:vAlign w:val="center"/>
          </w:tcPr>
          <w:p>
            <w:pPr>
              <w:pStyle w:val="TableContents"/>
              <w:bidi w:val="0"/>
              <w:spacing w:before="0" w:after="283"/>
              <w:jc w:val="left"/>
              <w:rPr/>
            </w:pPr>
            <w:r>
              <w:rPr/>
              <w:t xml:space="preserve">Alexander Bay </w:t>
            </w:r>
          </w:p>
        </w:tc>
      </w:tr>
      <w:tr>
        <w:trPr/>
        <w:tc>
          <w:tcPr>
            <w:tcW w:w="1334" w:type="dxa"/>
            <w:tcBorders/>
            <w:vAlign w:val="center"/>
          </w:tcPr>
          <w:p>
            <w:pPr>
              <w:pStyle w:val="TableContents"/>
              <w:bidi w:val="0"/>
              <w:spacing w:before="0" w:after="283"/>
              <w:jc w:val="left"/>
              <w:rPr/>
            </w:pPr>
            <w:r>
              <w:rPr/>
              <w:t xml:space="preserve">-sijainti </w:t>
            </w:r>
          </w:p>
        </w:tc>
        <w:tc>
          <w:tcPr>
            <w:tcW w:w="8871" w:type="dxa"/>
            <w:tcBorders/>
            <w:vAlign w:val="center"/>
          </w:tcPr>
          <w:p>
            <w:pPr>
              <w:pStyle w:val="TableContents"/>
              <w:bidi w:val="0"/>
              <w:spacing w:before="0" w:after="283"/>
              <w:jc w:val="left"/>
              <w:rPr/>
            </w:pPr>
            <w:r>
              <w:rPr/>
              <w:t xml:space="preserve">Atlantin valtameri </w:t>
            </w:r>
          </w:p>
        </w:tc>
      </w:tr>
      <w:tr>
        <w:trPr/>
        <w:tc>
          <w:tcPr>
            <w:tcW w:w="1334" w:type="dxa"/>
            <w:tcBorders/>
            <w:vAlign w:val="center"/>
          </w:tcPr>
          <w:p>
            <w:pPr>
              <w:pStyle w:val="TableHeading"/>
              <w:suppressLineNumbers/>
              <w:bidi w:val="0"/>
              <w:spacing w:before="0" w:after="283"/>
              <w:jc w:val="center"/>
              <w:rPr/>
            </w:pPr>
            <w:r>
              <w:rPr/>
              <w:t xml:space="preserve">Pituus </w:t>
            </w:r>
          </w:p>
        </w:tc>
        <w:tc>
          <w:tcPr>
            <w:tcW w:w="8871" w:type="dxa"/>
            <w:tcBorders/>
            <w:vAlign w:val="center"/>
          </w:tcPr>
          <w:p>
            <w:pPr>
              <w:pStyle w:val="TableContents"/>
              <w:bidi w:val="0"/>
              <w:spacing w:before="0" w:after="283"/>
              <w:jc w:val="left"/>
              <w:rPr/>
            </w:pPr>
            <w:r>
              <w:rPr/>
              <w:t xml:space="preserve">2,200 km (1,367 mi) </w:t>
            </w:r>
          </w:p>
        </w:tc>
      </w:tr>
      <w:tr>
        <w:trPr/>
        <w:tc>
          <w:tcPr>
            <w:tcW w:w="1334" w:type="dxa"/>
            <w:tcBorders/>
            <w:vAlign w:val="center"/>
          </w:tcPr>
          <w:p>
            <w:pPr>
              <w:pStyle w:val="TableHeading"/>
              <w:suppressLineNumbers/>
              <w:bidi w:val="0"/>
              <w:spacing w:before="0" w:after="283"/>
              <w:jc w:val="center"/>
              <w:rPr/>
            </w:pPr>
            <w:r>
              <w:rPr/>
              <w:t xml:space="preserve">Basin </w:t>
            </w:r>
          </w:p>
        </w:tc>
        <w:tc>
          <w:tcPr>
            <w:tcW w:w="8871" w:type="dxa"/>
            <w:tcBorders/>
            <w:vAlign w:val="center"/>
          </w:tcPr>
          <w:p>
            <w:pPr>
              <w:pStyle w:val="TableContents"/>
              <w:bidi w:val="0"/>
              <w:spacing w:before="0" w:after="283"/>
              <w:jc w:val="left"/>
              <w:rPr/>
            </w:pPr>
            <w:r>
              <w:rPr/>
              <w:t xml:space="preserve">973,000 km (375,677 sq mi) </w:t>
            </w:r>
          </w:p>
        </w:tc>
      </w:tr>
      <w:tr>
        <w:trPr/>
        <w:tc>
          <w:tcPr>
            <w:tcW w:w="1334" w:type="dxa"/>
            <w:tcBorders/>
            <w:vAlign w:val="center"/>
          </w:tcPr>
          <w:p>
            <w:pPr>
              <w:pStyle w:val="TableHeading"/>
              <w:suppressLineNumbers/>
              <w:bidi w:val="0"/>
              <w:spacing w:before="0" w:after="283"/>
              <w:jc w:val="center"/>
              <w:rPr/>
            </w:pPr>
            <w:r>
              <w:rPr/>
              <w:t xml:space="preserve">Vastuuvapaus </w:t>
            </w:r>
          </w:p>
        </w:tc>
        <w:tc>
          <w:tcPr>
            <w:tcW w:w="8871"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-keskimääräinen </w:t>
            </w:r>
          </w:p>
        </w:tc>
        <w:tc>
          <w:tcPr>
            <w:tcW w:w="8871" w:type="dxa"/>
            <w:tcBorders/>
            <w:vAlign w:val="center"/>
          </w:tcPr>
          <w:p>
            <w:pPr>
              <w:pStyle w:val="TableContents"/>
              <w:bidi w:val="0"/>
              <w:spacing w:before="0" w:after="283"/>
              <w:jc w:val="left"/>
              <w:rPr/>
            </w:pPr>
            <w:r>
              <w:rPr/>
              <w:t xml:space="preserve">365 m / s (12,890 cu ft / s) Orange-joen, Caledon-joen ja Vaal-joen uoma ja valuma-alue. Tässä kartassa on esitetty valuma-alueen konservatiivinen rajaus. Erityisesti Kalaharin valuma-alue on jätetty pois, koska joidenkin lähteiden mukaan se on endorheinen. Eräät muut laskennallisia menetelmiä käyttävät lähteet osoittavat valuma-alueen sisältävän osia Botswanasta (ja siten Kalaharista).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Oranssijoen 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oranssijoen alkuperä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Varhaisimmat esiväestön asukkaat kutsuivat jokea nimellä Gariep'. Varhainen hollantilainen nimi joelle oli Groote Rivier, joka tarkoittaa ``Suurta jokea''. Kapkaupungin hollantilaisen Itä-Intian komppanian varuskunnan komentaja eversti Robert Gordon nimesi joen Oranje-joeksi matkallaan sisämaahan vuonna 1779. Gordon nimesi joen </w:t>
      </w:r>
      <w:r>
        <w:rPr>
          <w:color w:val="A9A9A9"/>
        </w:rPr>
        <w:t xml:space="preserve">Oranialaisen Vilhelm V:n kunniaksi</w:t>
      </w:r>
      <w:r>
        <w:rPr/>
        <w:t xml:space="preserve">. Suosittu mutta virheellinen uskomus on, että joki nimettiin sen veden oletetun oranssin värin mukaan, toisin kuin sen sivujoki Vaal-joki (vaal on afrikaansin kielessä vaalea tai harmaa). Apartheidin päättymisen jälkeen nimi "Gariep" on ollut suositumpi Etelä-Afrikan virallisessa kirjeenvaihdossa, vaikka nimi "Orange" onkin kansainvälisesti tunnetumpi. Lesothossa, jossa joki virtaa, se tunnetaan nimellä Senqu-joki.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oranssi joki on saanut nimensä</w:t>
      </w:r>
    </w:p>
    <w:p>
      <w:pPr>
        <w:pStyle w:val="TextBody"/>
        <w:bidi w:val="0"/>
        <w:jc w:val="left"/>
        <w:rPr>
          <w:b/>
          <w:u w:val="single"/>
          <w:shd w:val="clear" w:fill="FFFF00"/>
        </w:rPr>
      </w:pPr>
      <w:r>
        <w:rPr>
          <w:b/>
          <w:u w:val="single"/>
          <w:shd w:val="clear" w:fill="FFFF00"/>
        </w:rPr>
        <w:t xml:space="preserve">Asiakirjan numero 13758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Kuulemisen aikana Jesse paljastaa, että Anna toimii itse asiassa Katen ohjeiden mukaan; Kate, joka ei halunnut enää elää, oli suostutellut Annan kieltäytymään munuaisensa luovuttamisesta. Anna oli halunnut antaa Katen munuaisensa ja oli järkyttynyt Katen päätöksestä. Saran on vihdoin pakko tunnustaa, mitä </w:t>
      </w:r>
      <w:r>
        <w:rPr>
          <w:color w:val="A9A9A9"/>
        </w:rPr>
        <w:t xml:space="preserve">Kate </w:t>
      </w:r>
      <w:r>
        <w:rPr/>
        <w:t xml:space="preserve">on yrittänyt kertoa hänelle koko ajan: hän on valmis kuolemaan. Myöhemmin samana päivänä Kate kuolee nukkuen, äiti vierellään. Kuoleman jälkeen Campbell toteaa, että Anna on voittanut jutun. Perhe jatkaa elämäänsä. Sara, joka luopui lakimieselämästä huolehtiakseen Katesta, palaa töihin, Brian jää eläkkeelle palomieheksi ja neuvoo ongelmanuoria, ja Jesse saa taideapurahan New Yorkiin. Anna paljastaa, että joka vuosi Katen syntymäpäivänä he lähtevät Montanaan, joka oli Katen ``lempipaikka maailmassa''. Hän päättelee, ettei hän syntynyt vain pelastaakseen siskonsa, vaan siksi, että hänellä oli sisko, ja että heidän suhteensa jatkuu kuolemassakin.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My sister's keeper?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Sister's Keeper on Nick Cassavetesin ohjaama yhdysvaltalainen draamaelokuva vuodelta 2009, jonka pääosissa nähdään Cameron Diaz, Abigail Breslin, Sofia Vassilieva ja Alec Baldwin. Elokuva perustuu </w:t>
      </w:r>
      <w:r>
        <w:rPr/>
        <w:t xml:space="preserve">Jodi Picoultin samannimiseen romaaniin. </w:t>
      </w:r>
      <w:r>
        <w:rPr>
          <w:color w:val="A9A9A9"/>
        </w:rPr>
        <w:t xml:space="preserve">26. kesäkuuta 2009 </w:t>
      </w:r>
      <w:r>
        <w:rPr/>
        <w:t xml:space="preserve">elokuva tuli elokuvateattereihin Yhdysvalloissa, Kanadassa, Irlannissa, Meksikossa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siskoni vartija ilmestyi?</w:t>
      </w:r>
    </w:p>
    <w:p>
      <w:pPr>
        <w:pStyle w:val="TextBody"/>
        <w:bidi w:val="0"/>
        <w:jc w:val="left"/>
        <w:rPr>
          <w:b/>
          <w:u w:val="single"/>
          <w:shd w:val="clear" w:fill="FFFF00"/>
        </w:rPr>
      </w:pPr>
      <w:r>
        <w:rPr>
          <w:b/>
          <w:u w:val="single"/>
          <w:shd w:val="clear" w:fill="FFFF00"/>
        </w:rPr>
        <w:t xml:space="preserve">Asiakirjan numero 13759</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ind w:start="707" w:hanging="283"/>
        <w:jc w:val="left"/>
        <w:rPr/>
      </w:pPr>
      <w:r>
        <w:rPr>
          <w:color w:val="A9A9A9"/>
        </w:rPr>
        <w:t xml:space="preserve">Marc John Jefferies </w:t>
      </w:r>
      <w:r>
        <w:rPr/>
        <w:t xml:space="preserve">nuorena Marcus Greerinä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50 Centiä lapsena elokuvassa Get Rich Or Die Tryin...</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color w:val="A9A9A9"/>
        </w:rPr>
        <w:t xml:space="preserve">Marc John Jefferies </w:t>
      </w:r>
      <w:r>
        <w:rPr/>
        <w:t xml:space="preserve">nuorena Marcus Greerinä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pikkupoika elokuvasta Get rich or die tryin</w:t>
      </w:r>
    </w:p>
    <w:p>
      <w:pPr>
        <w:pStyle w:val="TextBody"/>
        <w:bidi w:val="0"/>
        <w:jc w:val="left"/>
        <w:rPr>
          <w:b/>
          <w:u w:val="single"/>
          <w:shd w:val="clear" w:fill="FFFF00"/>
        </w:rPr>
      </w:pPr>
      <w:r>
        <w:rPr>
          <w:b/>
          <w:u w:val="single"/>
          <w:shd w:val="clear" w:fill="FFFF00"/>
        </w:rPr>
        <w:t xml:space="preserve">Asiakirjan numero 13760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Mackenzie Browning on </w:t>
      </w:r>
      <w:r>
        <w:rPr/>
        <w:t xml:space="preserve">fiktiivinen hahmo CBS:n saippuaoopperasta The Young and the Restless. Roolia esittää tällä hetkellä </w:t>
      </w:r>
      <w:r>
        <w:rPr>
          <w:color w:val="DCDCDC"/>
        </w:rPr>
        <w:t xml:space="preserve">Kelly Kruger</w:t>
      </w:r>
      <w:r>
        <w:rPr/>
        <w:t xml:space="preserve">, joka esitti roolia 19. helmikuuta 2002-1. heinäkuuta 2003; hän palasi rooliin 28. maaliskuuta 2018. Aiemmin roolia näyttelivät </w:t>
      </w:r>
      <w:r>
        <w:rPr>
          <w:color w:val="2F4F4F"/>
        </w:rPr>
        <w:t xml:space="preserve">Ashley Bashioum</w:t>
      </w:r>
      <w:r>
        <w:rPr/>
        <w:t xml:space="preserve">, </w:t>
      </w:r>
      <w:r>
        <w:rPr>
          <w:color w:val="556B2F"/>
        </w:rPr>
        <w:t xml:space="preserve">Rachel Kimsey </w:t>
      </w:r>
      <w:r>
        <w:rPr/>
        <w:t xml:space="preserve">ja </w:t>
      </w:r>
      <w:r>
        <w:rPr>
          <w:color w:val="6B8E23"/>
        </w:rPr>
        <w:t xml:space="preserve">Clementine Ford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Mackenzietä Young and the Restless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Mackenzietä Nuoret ja levottomat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pelasi Mackia nuorille ja levottomille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mack nuorille ja levottomille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soittaa Macia Young and Restless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Mackenzie Browning on fiktiivinen hahmo CBS:n saippuaoopperasta The Young and the Restless. Roolia esitti viimeksi </w:t>
      </w:r>
      <w:r>
        <w:rPr>
          <w:color w:val="A9A9A9"/>
        </w:rPr>
        <w:t xml:space="preserve">Clementine Ford </w:t>
      </w:r>
      <w:r>
        <w:rPr/>
        <w:t xml:space="preserve">1. huhtikuuta 2009 - 5. marraskuuta 2010. </w:t>
      </w:r>
      <w:r>
        <w:rPr/>
        <w:t xml:space="preserve">Aiemmin roolia näyttelivät </w:t>
      </w:r>
      <w:r>
        <w:rPr>
          <w:color w:val="DCDCDC"/>
        </w:rPr>
        <w:t xml:space="preserve">Ashley Bashioum</w:t>
      </w:r>
      <w:r>
        <w:rPr/>
        <w:t xml:space="preserve">, </w:t>
      </w:r>
      <w:r>
        <w:rPr>
          <w:color w:val="2F4F4F"/>
        </w:rPr>
        <w:t xml:space="preserve">Kelly Kruger </w:t>
      </w:r>
      <w:r>
        <w:rPr/>
        <w:t xml:space="preserve">ja </w:t>
      </w:r>
      <w:r>
        <w:rPr>
          <w:color w:val="556B2F"/>
        </w:rPr>
        <w:t xml:space="preserve">Rachel Kimsey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Macia Young and the Restless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näyttelijä, joka esitti Macia nuorissa ja levottomissa...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Mackenzie Browning The Young and the Restless -hahmo </w:t>
      </w:r>
    </w:p>
    <w:tbl>
      <w:tblPr>
        <w:tblW w:w="9242" w:type="dxa"/>
        <w:jc w:val="left"/>
        <w:tblInd w:w="0" w:type="dxa"/>
        <w:tblLayout w:type="fixed"/>
        <w:tblCellMar>
          <w:top w:w="28" w:type="dxa"/>
          <w:left w:w="28" w:type="dxa"/>
          <w:bottom w:w="28" w:type="dxa"/>
          <w:right w:w="28" w:type="dxa"/>
        </w:tblCellMar>
      </w:tblPr>
      <w:tblGrid>
        <w:gridCol w:w="1906"/>
        <w:gridCol w:w="7336"/>
      </w:tblGrid>
      <w:tr>
        <w:trPr/>
        <w:tc>
          <w:tcPr>
            <w:tcW w:w="1906" w:type="dxa"/>
            <w:tcBorders/>
            <w:vAlign w:val="center"/>
          </w:tcPr>
          <w:p>
            <w:pPr>
              <w:pStyle w:val="TableHeading"/>
              <w:suppressLineNumbers/>
              <w:bidi w:val="0"/>
              <w:spacing w:before="0" w:after="283"/>
              <w:jc w:val="center"/>
              <w:rPr/>
            </w:pPr>
            <w:r>
              <w:rPr/>
              <w:t xml:space="preserve">Kuvat: </w:t>
            </w:r>
          </w:p>
        </w:tc>
        <w:tc>
          <w:tcPr>
            <w:tcW w:w="7336"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color w:val="A9A9A9"/>
              </w:rPr>
              <w:t xml:space="preserve">Ashley Bashioum </w:t>
            </w:r>
            <w:r>
              <w:rPr/>
              <w:t xml:space="preserve">(1999 -- 2002, 2004 -- 05) </w:t>
            </w:r>
          </w:p>
          <w:p>
            <w:pPr>
              <w:pStyle w:val="TableContents"/>
              <w:numPr>
                <w:ilvl w:val="0"/>
                <w:numId w:val="26"/>
              </w:numPr>
              <w:tabs>
                <w:tab w:val="clear" w:pos="1134"/>
                <w:tab w:val="left" w:leader="none" w:pos="707"/>
              </w:tabs>
              <w:bidi w:val="0"/>
              <w:spacing w:before="0" w:after="0"/>
              <w:ind w:start="707" w:hanging="283"/>
              <w:jc w:val="left"/>
              <w:rPr/>
            </w:pPr>
            <w:r>
              <w:rPr>
                <w:color w:val="DCDCDC"/>
              </w:rPr>
              <w:t xml:space="preserve">Kelly Kruger </w:t>
            </w:r>
            <w:r>
              <w:rPr/>
              <w:t xml:space="preserve">(2002 -- 03, 2018 --) </w:t>
            </w:r>
          </w:p>
          <w:p>
            <w:pPr>
              <w:pStyle w:val="TableContents"/>
              <w:numPr>
                <w:ilvl w:val="0"/>
                <w:numId w:val="26"/>
              </w:numPr>
              <w:tabs>
                <w:tab w:val="clear" w:pos="1134"/>
                <w:tab w:val="left" w:leader="none" w:pos="707"/>
              </w:tabs>
              <w:bidi w:val="0"/>
              <w:spacing w:before="0" w:after="0"/>
              <w:ind w:start="707" w:hanging="283"/>
              <w:jc w:val="left"/>
              <w:rPr/>
            </w:pPr>
            <w:r>
              <w:rPr>
                <w:color w:val="2F4F4F"/>
              </w:rPr>
              <w:t xml:space="preserve">Rachel Kimsey </w:t>
            </w:r>
            <w:r>
              <w:rPr/>
              <w:t xml:space="preserve">(2005 -- 06) </w:t>
            </w:r>
          </w:p>
          <w:p>
            <w:pPr>
              <w:pStyle w:val="TableContents"/>
              <w:numPr>
                <w:ilvl w:val="0"/>
                <w:numId w:val="26"/>
              </w:numPr>
              <w:tabs>
                <w:tab w:val="clear" w:pos="1134"/>
                <w:tab w:val="left" w:leader="none" w:pos="707"/>
              </w:tabs>
              <w:bidi w:val="0"/>
              <w:spacing w:before="0" w:after="283"/>
              <w:ind w:start="707" w:hanging="283"/>
              <w:jc w:val="left"/>
              <w:rPr/>
            </w:pPr>
            <w:r>
              <w:rPr>
                <w:color w:val="556B2F"/>
              </w:rPr>
              <w:t xml:space="preserve">Clementine Ford </w:t>
            </w:r>
            <w:r>
              <w:rPr/>
              <w:t xml:space="preserve">(2009 -- 10) </w:t>
            </w:r>
          </w:p>
        </w:tc>
      </w:tr>
      <w:tr>
        <w:trPr/>
        <w:tc>
          <w:tcPr>
            <w:tcW w:w="1906" w:type="dxa"/>
            <w:tcBorders/>
            <w:vAlign w:val="center"/>
          </w:tcPr>
          <w:p>
            <w:pPr>
              <w:pStyle w:val="TableHeading"/>
              <w:suppressLineNumbers/>
              <w:bidi w:val="0"/>
              <w:spacing w:before="0" w:after="283"/>
              <w:jc w:val="center"/>
              <w:rPr/>
            </w:pPr>
            <w:r>
              <w:rPr/>
              <w:t xml:space="preserve">Kesto </w:t>
            </w:r>
          </w:p>
        </w:tc>
        <w:tc>
          <w:tcPr>
            <w:tcW w:w="733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1999 -- 2006 </w:t>
            </w:r>
          </w:p>
          <w:p>
            <w:pPr>
              <w:pStyle w:val="TableContents"/>
              <w:numPr>
                <w:ilvl w:val="0"/>
                <w:numId w:val="27"/>
              </w:numPr>
              <w:tabs>
                <w:tab w:val="clear" w:pos="1134"/>
                <w:tab w:val="left" w:leader="none" w:pos="707"/>
              </w:tabs>
              <w:bidi w:val="0"/>
              <w:spacing w:before="0" w:after="0"/>
              <w:ind w:start="707" w:hanging="283"/>
              <w:jc w:val="left"/>
              <w:rPr/>
            </w:pPr>
            <w:r>
              <w:rPr/>
              <w:t xml:space="preserve">2009 -- 10 </w:t>
            </w:r>
          </w:p>
          <w:p>
            <w:pPr>
              <w:pStyle w:val="TableContents"/>
              <w:numPr>
                <w:ilvl w:val="0"/>
                <w:numId w:val="27"/>
              </w:numPr>
              <w:tabs>
                <w:tab w:val="clear" w:pos="1134"/>
                <w:tab w:val="left" w:leader="none" w:pos="707"/>
              </w:tabs>
              <w:bidi w:val="0"/>
              <w:spacing w:before="0" w:after="283"/>
              <w:ind w:start="707" w:hanging="283"/>
              <w:jc w:val="left"/>
              <w:rPr/>
            </w:pPr>
            <w:r>
              <w:rPr/>
              <w:t xml:space="preserve">2018 --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336" w:type="dxa"/>
            <w:tcBorders/>
            <w:vAlign w:val="center"/>
          </w:tcPr>
          <w:p>
            <w:pPr>
              <w:pStyle w:val="TableContents"/>
              <w:bidi w:val="0"/>
              <w:spacing w:before="0" w:after="283"/>
              <w:jc w:val="left"/>
              <w:rPr/>
            </w:pPr>
            <w:r>
              <w:rPr/>
              <w:t xml:space="preserve">18. maaliskuuta 1999 </w:t>
            </w:r>
          </w:p>
        </w:tc>
      </w:tr>
      <w:tr>
        <w:trPr/>
        <w:tc>
          <w:tcPr>
            <w:tcW w:w="1906" w:type="dxa"/>
            <w:tcBorders/>
            <w:vAlign w:val="center"/>
          </w:tcPr>
          <w:p>
            <w:pPr>
              <w:pStyle w:val="TableHeading"/>
              <w:suppressLineNumbers/>
              <w:bidi w:val="0"/>
              <w:spacing w:before="0" w:after="283"/>
              <w:jc w:val="center"/>
              <w:rPr/>
            </w:pPr>
            <w:r>
              <w:rPr/>
              <w:t xml:space="preserve">Luonut </w:t>
            </w:r>
          </w:p>
        </w:tc>
        <w:tc>
          <w:tcPr>
            <w:tcW w:w="7336" w:type="dxa"/>
            <w:tcBorders/>
            <w:vAlign w:val="center"/>
          </w:tcPr>
          <w:p>
            <w:pPr>
              <w:pStyle w:val="TableContents"/>
              <w:bidi w:val="0"/>
              <w:spacing w:before="0" w:after="283"/>
              <w:jc w:val="left"/>
              <w:rPr/>
            </w:pPr>
            <w:r>
              <w:rPr/>
              <w:t xml:space="preserve">Kay Alden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733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William J. Bell ja Edward J. Scott (1999). </w:t>
            </w:r>
          </w:p>
          <w:p>
            <w:pPr>
              <w:pStyle w:val="TableContents"/>
              <w:numPr>
                <w:ilvl w:val="0"/>
                <w:numId w:val="28"/>
              </w:numPr>
              <w:tabs>
                <w:tab w:val="clear" w:pos="1134"/>
                <w:tab w:val="left" w:leader="none" w:pos="707"/>
              </w:tabs>
              <w:bidi w:val="0"/>
              <w:spacing w:before="0" w:after="0"/>
              <w:ind w:start="707" w:hanging="283"/>
              <w:jc w:val="left"/>
              <w:rPr/>
            </w:pPr>
            <w:r>
              <w:rPr/>
              <w:t xml:space="preserve">William J. Bell, John F. Smith ja David Shaughnessy (2004). </w:t>
            </w:r>
          </w:p>
          <w:p>
            <w:pPr>
              <w:pStyle w:val="TableContents"/>
              <w:numPr>
                <w:ilvl w:val="0"/>
                <w:numId w:val="28"/>
              </w:numPr>
              <w:tabs>
                <w:tab w:val="clear" w:pos="1134"/>
                <w:tab w:val="left" w:leader="none" w:pos="707"/>
              </w:tabs>
              <w:bidi w:val="0"/>
              <w:spacing w:before="0" w:after="0"/>
              <w:ind w:start="707" w:hanging="283"/>
              <w:jc w:val="left"/>
              <w:rPr/>
            </w:pPr>
            <w:r>
              <w:rPr/>
              <w:t xml:space="preserve">Maria Arena Bell ja Paul Rauch (2009) </w:t>
            </w:r>
          </w:p>
          <w:p>
            <w:pPr>
              <w:pStyle w:val="TableContents"/>
              <w:numPr>
                <w:ilvl w:val="0"/>
                <w:numId w:val="28"/>
              </w:numPr>
              <w:tabs>
                <w:tab w:val="clear" w:pos="1134"/>
                <w:tab w:val="left" w:leader="none" w:pos="707"/>
              </w:tabs>
              <w:bidi w:val="0"/>
              <w:spacing w:before="0" w:after="283"/>
              <w:ind w:start="707" w:hanging="283"/>
              <w:jc w:val="left"/>
              <w:rPr/>
            </w:pPr>
            <w:r>
              <w:rPr/>
              <w:t xml:space="preserve">Mal Young (2018)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7336" w:type="dxa"/>
            <w:tcBorders/>
            <w:vAlign w:val="center"/>
          </w:tcPr>
          <w:p>
            <w:pPr>
              <w:pStyle w:val="TableContents"/>
              <w:bidi w:val="0"/>
              <w:spacing w:before="0" w:after="283"/>
              <w:jc w:val="left"/>
              <w:rPr/>
            </w:pPr>
            <w:r>
              <w:rPr/>
              <w:t xml:space="preserve">Läsnä; vieras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7336" w:type="dxa"/>
            <w:tcBorders/>
            <w:vAlign w:val="center"/>
          </w:tcPr>
          <w:p>
            <w:pPr>
              <w:pStyle w:val="TableContents"/>
              <w:bidi w:val="0"/>
              <w:spacing w:before="0" w:after="283"/>
              <w:jc w:val="left"/>
              <w:rPr/>
            </w:pPr>
            <w:r>
              <w:rPr/>
              <w:t xml:space="preserve">Mackenzie Hellstrom Mackenzie Abbott </w:t>
            </w:r>
          </w:p>
        </w:tc>
      </w:tr>
      <w:tr>
        <w:trPr/>
        <w:tc>
          <w:tcPr>
            <w:tcW w:w="1906" w:type="dxa"/>
            <w:tcBorders/>
            <w:vAlign w:val="center"/>
          </w:tcPr>
          <w:p>
            <w:pPr>
              <w:pStyle w:val="TableHeading"/>
              <w:suppressLineNumbers/>
              <w:bidi w:val="0"/>
              <w:spacing w:before="0" w:after="283"/>
              <w:jc w:val="center"/>
              <w:rPr/>
            </w:pPr>
            <w:r>
              <w:rPr/>
              <w:t xml:space="preserve">Ammatti </w:t>
            </w:r>
          </w:p>
        </w:tc>
        <w:tc>
          <w:tcPr>
            <w:tcW w:w="7336" w:type="dxa"/>
            <w:tcBorders/>
            <w:vAlign w:val="center"/>
          </w:tcPr>
          <w:p>
            <w:pPr>
              <w:pStyle w:val="TableContents"/>
              <w:bidi w:val="0"/>
              <w:spacing w:before="0" w:after="283"/>
              <w:jc w:val="left"/>
              <w:rPr/>
            </w:pPr>
            <w:r>
              <w:rPr/>
              <w:t xml:space="preserve">Liikenainen Ravintolan omistaja </w:t>
            </w:r>
          </w:p>
        </w:tc>
      </w:tr>
      <w:tr>
        <w:trPr/>
        <w:tc>
          <w:tcPr>
            <w:tcW w:w="1906" w:type="dxa"/>
            <w:tcBorders/>
            <w:vAlign w:val="center"/>
          </w:tcPr>
          <w:p>
            <w:pPr>
              <w:pStyle w:val="TableHeading"/>
              <w:suppressLineNumbers/>
              <w:bidi w:val="0"/>
              <w:spacing w:before="0" w:after="283"/>
              <w:jc w:val="center"/>
              <w:rPr/>
            </w:pPr>
            <w:r>
              <w:rPr/>
              <w:t xml:space="preserve">Etusivu </w:t>
            </w:r>
          </w:p>
        </w:tc>
        <w:tc>
          <w:tcPr>
            <w:tcW w:w="7336" w:type="dxa"/>
            <w:tcBorders/>
            <w:vAlign w:val="center"/>
          </w:tcPr>
          <w:p>
            <w:pPr>
              <w:pStyle w:val="TableContents"/>
              <w:bidi w:val="0"/>
              <w:spacing w:before="0" w:after="283"/>
              <w:jc w:val="left"/>
              <w:rPr/>
            </w:pPr>
            <w:r>
              <w:rPr/>
              <w:t xml:space="preserve">Washington D.C. Clementine Ford Mackenzie Browningina (esitys)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7336" w:type="dxa"/>
            <w:tcBorders/>
            <w:vAlign w:val="center"/>
          </w:tcPr>
          <w:p>
            <w:pPr>
              <w:pStyle w:val="TableContents"/>
              <w:bidi w:val="0"/>
              <w:spacing w:before="0" w:after="283"/>
              <w:jc w:val="left"/>
              <w:rPr/>
            </w:pPr>
            <w:r>
              <w:rPr/>
              <w:t xml:space="preserve">Kansleri </w:t>
            </w:r>
          </w:p>
        </w:tc>
      </w:tr>
      <w:tr>
        <w:trPr/>
        <w:tc>
          <w:tcPr>
            <w:tcW w:w="1906" w:type="dxa"/>
            <w:tcBorders/>
            <w:vAlign w:val="center"/>
          </w:tcPr>
          <w:p>
            <w:pPr>
              <w:pStyle w:val="TableHeading"/>
              <w:suppressLineNumbers/>
              <w:bidi w:val="0"/>
              <w:spacing w:before="0" w:after="283"/>
              <w:jc w:val="center"/>
              <w:rPr/>
            </w:pPr>
            <w:r>
              <w:rPr/>
              <w:t xml:space="preserve">Isä </w:t>
            </w:r>
          </w:p>
        </w:tc>
        <w:tc>
          <w:tcPr>
            <w:tcW w:w="7336" w:type="dxa"/>
            <w:tcBorders/>
            <w:vAlign w:val="center"/>
          </w:tcPr>
          <w:p>
            <w:pPr>
              <w:pStyle w:val="TableContents"/>
              <w:bidi w:val="0"/>
              <w:spacing w:before="0" w:after="283"/>
              <w:jc w:val="left"/>
              <w:rPr/>
            </w:pPr>
            <w:r>
              <w:rPr/>
              <w:t xml:space="preserve">Brock Reynolds </w:t>
            </w:r>
          </w:p>
        </w:tc>
      </w:tr>
      <w:tr>
        <w:trPr/>
        <w:tc>
          <w:tcPr>
            <w:tcW w:w="1906" w:type="dxa"/>
            <w:tcBorders/>
            <w:vAlign w:val="center"/>
          </w:tcPr>
          <w:p>
            <w:pPr>
              <w:pStyle w:val="TableHeading"/>
              <w:suppressLineNumbers/>
              <w:bidi w:val="0"/>
              <w:spacing w:before="0" w:after="283"/>
              <w:jc w:val="center"/>
              <w:rPr/>
            </w:pPr>
            <w:r>
              <w:rPr/>
              <w:t xml:space="preserve">Äiti </w:t>
            </w:r>
          </w:p>
        </w:tc>
        <w:tc>
          <w:tcPr>
            <w:tcW w:w="7336" w:type="dxa"/>
            <w:tcBorders/>
            <w:vAlign w:val="center"/>
          </w:tcPr>
          <w:p>
            <w:pPr>
              <w:pStyle w:val="TableContents"/>
              <w:bidi w:val="0"/>
              <w:spacing w:before="0" w:after="283"/>
              <w:jc w:val="left"/>
              <w:rPr/>
            </w:pPr>
            <w:r>
              <w:rPr/>
              <w:t xml:space="preserve">Amanda Browning </w:t>
            </w:r>
          </w:p>
        </w:tc>
      </w:tr>
      <w:tr>
        <w:trPr/>
        <w:tc>
          <w:tcPr>
            <w:tcW w:w="1906" w:type="dxa"/>
            <w:tcBorders/>
            <w:vAlign w:val="center"/>
          </w:tcPr>
          <w:p>
            <w:pPr>
              <w:pStyle w:val="TableHeading"/>
              <w:suppressLineNumbers/>
              <w:bidi w:val="0"/>
              <w:spacing w:before="0" w:after="283"/>
              <w:jc w:val="center"/>
              <w:rPr/>
            </w:pPr>
            <w:r>
              <w:rPr/>
              <w:t xml:space="preserve">Aviomies </w:t>
            </w:r>
          </w:p>
        </w:tc>
        <w:tc>
          <w:tcPr>
            <w:tcW w:w="7336" w:type="dxa"/>
            <w:tcBorders/>
            <w:vAlign w:val="center"/>
          </w:tcPr>
          <w:p>
            <w:pPr>
              <w:pStyle w:val="TableContents"/>
              <w:bidi w:val="0"/>
              <w:spacing w:before="0" w:after="283"/>
              <w:jc w:val="left"/>
              <w:rPr/>
            </w:pPr>
            <w:r>
              <w:rPr/>
              <w:t xml:space="preserve">Billy Abbott (2003) J.T. Hellstrom (2010 -- 18) </w:t>
            </w:r>
          </w:p>
        </w:tc>
      </w:tr>
      <w:tr>
        <w:trPr/>
        <w:tc>
          <w:tcPr>
            <w:tcW w:w="1906" w:type="dxa"/>
            <w:tcBorders/>
            <w:vAlign w:val="center"/>
          </w:tcPr>
          <w:p>
            <w:pPr>
              <w:pStyle w:val="TableHeading"/>
              <w:suppressLineNumbers/>
              <w:bidi w:val="0"/>
              <w:spacing w:before="0" w:after="283"/>
              <w:jc w:val="center"/>
              <w:rPr/>
            </w:pPr>
            <w:r>
              <w:rPr/>
              <w:t xml:space="preserve">Lapset </w:t>
            </w:r>
          </w:p>
        </w:tc>
        <w:tc>
          <w:tcPr>
            <w:tcW w:w="7336" w:type="dxa"/>
            <w:tcBorders/>
            <w:vAlign w:val="center"/>
          </w:tcPr>
          <w:p>
            <w:pPr>
              <w:pStyle w:val="TableContents"/>
              <w:bidi w:val="0"/>
              <w:spacing w:before="0" w:after="283"/>
              <w:jc w:val="left"/>
              <w:rPr/>
            </w:pPr>
            <w:r>
              <w:rPr/>
              <w:t xml:space="preserve">Dylan Hellstrom Becca Hellstrom </w:t>
            </w:r>
          </w:p>
        </w:tc>
      </w:tr>
      <w:tr>
        <w:trPr/>
        <w:tc>
          <w:tcPr>
            <w:tcW w:w="1906" w:type="dxa"/>
            <w:tcBorders/>
            <w:vAlign w:val="center"/>
          </w:tcPr>
          <w:p>
            <w:pPr>
              <w:pStyle w:val="TableHeading"/>
              <w:suppressLineNumbers/>
              <w:bidi w:val="0"/>
              <w:spacing w:before="0" w:after="283"/>
              <w:jc w:val="center"/>
              <w:rPr/>
            </w:pPr>
            <w:r>
              <w:rPr/>
              <w:t xml:space="preserve">Poikapuolet </w:t>
            </w:r>
          </w:p>
        </w:tc>
        <w:tc>
          <w:tcPr>
            <w:tcW w:w="7336" w:type="dxa"/>
            <w:tcBorders/>
            <w:vAlign w:val="center"/>
          </w:tcPr>
          <w:p>
            <w:pPr>
              <w:pStyle w:val="TableContents"/>
              <w:bidi w:val="0"/>
              <w:spacing w:before="0" w:after="283"/>
              <w:jc w:val="left"/>
              <w:rPr/>
            </w:pPr>
            <w:r>
              <w:rPr/>
              <w:t xml:space="preserve">Reed Hellstrom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7336" w:type="dxa"/>
            <w:tcBorders/>
            <w:vAlign w:val="center"/>
          </w:tcPr>
          <w:p>
            <w:pPr>
              <w:pStyle w:val="TableContents"/>
              <w:bidi w:val="0"/>
              <w:spacing w:before="0" w:after="283"/>
              <w:jc w:val="left"/>
              <w:rPr/>
            </w:pPr>
            <w:r>
              <w:rPr/>
              <w:t xml:space="preserve">Gary Reynolds </w:t>
            </w:r>
          </w:p>
        </w:tc>
      </w:tr>
      <w:tr>
        <w:trPr/>
        <w:tc>
          <w:tcPr>
            <w:tcW w:w="1906" w:type="dxa"/>
            <w:tcBorders/>
            <w:vAlign w:val="center"/>
          </w:tcPr>
          <w:p>
            <w:pPr>
              <w:pStyle w:val="TableHeading"/>
              <w:suppressLineNumbers/>
              <w:bidi w:val="0"/>
              <w:spacing w:before="0" w:after="283"/>
              <w:jc w:val="center"/>
              <w:rPr/>
            </w:pPr>
            <w:r>
              <w:rPr/>
              <w:t xml:space="preserve">Isoäidit </w:t>
            </w:r>
          </w:p>
        </w:tc>
        <w:tc>
          <w:tcPr>
            <w:tcW w:w="7336" w:type="dxa"/>
            <w:tcBorders/>
            <w:vAlign w:val="center"/>
          </w:tcPr>
          <w:p>
            <w:pPr>
              <w:pStyle w:val="TableContents"/>
              <w:bidi w:val="0"/>
              <w:spacing w:before="0" w:after="283"/>
              <w:jc w:val="left"/>
              <w:rPr/>
            </w:pPr>
            <w:r>
              <w:rPr/>
              <w:t xml:space="preserve">Katherine Chancellor </w:t>
            </w:r>
          </w:p>
        </w:tc>
      </w:tr>
      <w:tr>
        <w:trPr/>
        <w:tc>
          <w:tcPr>
            <w:tcW w:w="1906" w:type="dxa"/>
            <w:tcBorders/>
            <w:vAlign w:val="center"/>
          </w:tcPr>
          <w:p>
            <w:pPr>
              <w:pStyle w:val="TableHeading"/>
              <w:suppressLineNumbers/>
              <w:bidi w:val="0"/>
              <w:spacing w:before="0" w:after="283"/>
              <w:jc w:val="center"/>
              <w:rPr/>
            </w:pPr>
            <w:r>
              <w:rPr/>
              <w:t xml:space="preserve">Sedät </w:t>
            </w:r>
          </w:p>
        </w:tc>
        <w:tc>
          <w:tcPr>
            <w:tcW w:w="7336" w:type="dxa"/>
            <w:tcBorders/>
            <w:vAlign w:val="center"/>
          </w:tcPr>
          <w:p>
            <w:pPr>
              <w:pStyle w:val="TableContents"/>
              <w:bidi w:val="0"/>
              <w:spacing w:before="0" w:after="283"/>
              <w:jc w:val="left"/>
              <w:rPr/>
            </w:pPr>
            <w:r>
              <w:rPr/>
              <w:t xml:space="preserve">Tucker McCall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7336" w:type="dxa"/>
            <w:tcBorders/>
            <w:vAlign w:val="center"/>
          </w:tcPr>
          <w:p>
            <w:pPr>
              <w:pStyle w:val="TableContents"/>
              <w:bidi w:val="0"/>
              <w:spacing w:before="0" w:after="283"/>
              <w:jc w:val="left"/>
              <w:rPr/>
            </w:pPr>
            <w:r>
              <w:rPr/>
              <w:t xml:space="preserve">Devon Hamilton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Mackenzie Browningia sarjassa Young and the Restless...</w:t>
      </w:r>
    </w:p>
    <w:p>
      <w:pPr>
        <w:pStyle w:val="TextBody"/>
        <w:bidi w:val="0"/>
        <w:jc w:val="left"/>
        <w:rPr>
          <w:b/>
          <w:u w:val="single"/>
          <w:shd w:val="clear" w:fill="FFFF00"/>
        </w:rPr>
      </w:pPr>
      <w:r>
        <w:rPr>
          <w:b/>
          <w:u w:val="single"/>
          <w:shd w:val="clear" w:fill="FFFF00"/>
        </w:rPr>
        <w:t xml:space="preserve">Asiakirjan numero 13761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Kuudennen kauden alussa Addison hylkäsi Samin ja on nyt suhteessa Jaken kanssa. Jake ja Addison muuttavat yhteen myöhemmin kauden aikana sen jälkeen, kun Addison myöntää olevansa rakastunut Addisoniin. Tämän jälkeen Addake kosii häntä. Vaikka Jake ei aluksi anna hänelle vastausta, jakson kuluessa hän saa vaimonsa kanssa päätöksen ja tajuaa, että Addison on se, jonka kanssa hän haluaa viettää elämänsä. Kun Addison tulee kotiin, Jake on sytyttänyt kynttilöitä ja vuorannut olohuoneen ruusun terälehdillä, jotka johtavat terassille, jossa Addison odottaa Addisonia puvussa ja solmiossa. Hän käskee Addisonin pyytää häntä uudelleen ja antaa hänelle sormuksen, minkä jälkeen he ovat kihloissa. Private Practice -sarjan päätösjaksossa </w:t>
      </w:r>
      <w:r>
        <w:rPr>
          <w:color w:val="A9A9A9"/>
        </w:rPr>
        <w:t xml:space="preserve">Jake </w:t>
      </w:r>
      <w:r>
        <w:rPr/>
        <w:t xml:space="preserve">ja Addison menevät naimisiin ja aloittavat loppuelämänsä Henryn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Addison Montgomery menee naimisiin yksityisvastaanotolla?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Addison Montgomery Grey's Anatomy &amp; Private Practice -elokuvan hahmo Kate Walsh Addison Montgomerynä Private Practice -sarjassa. </w:t>
      </w:r>
    </w:p>
    <w:tbl>
      <w:tblPr>
        <w:tblW w:w="10205" w:type="dxa"/>
        <w:jc w:val="left"/>
        <w:tblInd w:w="0" w:type="dxa"/>
        <w:tblLayout w:type="fixed"/>
        <w:tblCellMar>
          <w:top w:w="28" w:type="dxa"/>
          <w:left w:w="28" w:type="dxa"/>
          <w:bottom w:w="28" w:type="dxa"/>
          <w:right w:w="28" w:type="dxa"/>
        </w:tblCellMar>
      </w:tblPr>
      <w:tblGrid>
        <w:gridCol w:w="1537"/>
        <w:gridCol w:w="8668"/>
      </w:tblGrid>
      <w:tr>
        <w:trPr/>
        <w:tc>
          <w:tcPr>
            <w:tcW w:w="1537" w:type="dxa"/>
            <w:tcBorders/>
            <w:vAlign w:val="center"/>
          </w:tcPr>
          <w:p>
            <w:pPr>
              <w:pStyle w:val="TableHeading"/>
              <w:suppressLineNumbers/>
              <w:bidi w:val="0"/>
              <w:spacing w:before="0" w:after="283"/>
              <w:jc w:val="center"/>
              <w:rPr/>
            </w:pPr>
            <w:r>
              <w:rPr/>
              <w:t xml:space="preserve">Ensimmäinen esiintyminen </w:t>
            </w:r>
          </w:p>
        </w:tc>
        <w:tc>
          <w:tcPr>
            <w:tcW w:w="8668" w:type="dxa"/>
            <w:tcBorders/>
            <w:vAlign w:val="center"/>
          </w:tcPr>
          <w:p>
            <w:pPr>
              <w:pStyle w:val="TableContents"/>
              <w:bidi w:val="0"/>
              <w:spacing w:before="0" w:after="283"/>
              <w:jc w:val="left"/>
              <w:rPr/>
            </w:pPr>
            <w:r>
              <w:rPr/>
              <w:t xml:space="preserve">Greyn anatomia: "Kuka zoomaa ketä? (1.09) 22. toukokuuta 2005 (vierailevana tähtenä) ``Jotain puhuttavaa'' (2.07) 6. marraskuuta 2005 (sarjan vakiokasvo) Private Practice: ``Jossa tapaamme Addisonin, kivan tytön jostain muualta'' (1.01) 26. syyskuuta 2007 </w:t>
            </w:r>
          </w:p>
        </w:tc>
      </w:tr>
      <w:tr>
        <w:trPr/>
        <w:tc>
          <w:tcPr>
            <w:tcW w:w="1537" w:type="dxa"/>
            <w:tcBorders/>
            <w:vAlign w:val="center"/>
          </w:tcPr>
          <w:p>
            <w:pPr>
              <w:pStyle w:val="TableHeading"/>
              <w:suppressLineNumbers/>
              <w:bidi w:val="0"/>
              <w:spacing w:before="0" w:after="283"/>
              <w:jc w:val="center"/>
              <w:rPr/>
            </w:pPr>
            <w:r>
              <w:rPr/>
              <w:t xml:space="preserve">Viimeinen esiintyminen </w:t>
            </w:r>
          </w:p>
        </w:tc>
        <w:tc>
          <w:tcPr>
            <w:tcW w:w="8668" w:type="dxa"/>
            <w:tcBorders/>
            <w:vAlign w:val="center"/>
          </w:tcPr>
          <w:p>
            <w:pPr>
              <w:pStyle w:val="TableContents"/>
              <w:bidi w:val="0"/>
              <w:spacing w:before="0" w:after="283"/>
              <w:jc w:val="left"/>
              <w:rPr/>
            </w:pPr>
            <w:r>
              <w:rPr/>
              <w:t xml:space="preserve">Greyn anatomia: "Eikö meillä ollut melkein kaikki? (3.25) 17. toukokuuta 2007 (sarjan vakiokasvo) ``If / Then'' (8.13) 2. helmikuuta 2012 (erikoisvieraana) Private Practice: ``In Which We Say Goodbye'' (6.13) 22. tammikuuta 2013 </w:t>
            </w:r>
          </w:p>
        </w:tc>
      </w:tr>
      <w:tr>
        <w:trPr/>
        <w:tc>
          <w:tcPr>
            <w:tcW w:w="1537" w:type="dxa"/>
            <w:tcBorders/>
            <w:vAlign w:val="center"/>
          </w:tcPr>
          <w:p>
            <w:pPr>
              <w:pStyle w:val="TableHeading"/>
              <w:suppressLineNumbers/>
              <w:bidi w:val="0"/>
              <w:spacing w:before="0" w:after="283"/>
              <w:jc w:val="center"/>
              <w:rPr/>
            </w:pPr>
            <w:r>
              <w:rPr/>
              <w:t xml:space="preserve">Luonut </w:t>
            </w:r>
          </w:p>
        </w:tc>
        <w:tc>
          <w:tcPr>
            <w:tcW w:w="8668" w:type="dxa"/>
            <w:tcBorders/>
            <w:vAlign w:val="center"/>
          </w:tcPr>
          <w:p>
            <w:pPr>
              <w:pStyle w:val="TableContents"/>
              <w:bidi w:val="0"/>
              <w:spacing w:before="0" w:after="283"/>
              <w:jc w:val="left"/>
              <w:rPr/>
            </w:pPr>
            <w:r>
              <w:rPr/>
              <w:t xml:space="preserve">Shonda Rhimes </w:t>
            </w:r>
          </w:p>
        </w:tc>
      </w:tr>
      <w:tr>
        <w:trPr/>
        <w:tc>
          <w:tcPr>
            <w:tcW w:w="1537" w:type="dxa"/>
            <w:tcBorders/>
            <w:vAlign w:val="center"/>
          </w:tcPr>
          <w:p>
            <w:pPr>
              <w:pStyle w:val="TableHeading"/>
              <w:suppressLineNumbers/>
              <w:bidi w:val="0"/>
              <w:spacing w:before="0" w:after="283"/>
              <w:jc w:val="center"/>
              <w:rPr/>
            </w:pPr>
            <w:r>
              <w:rPr/>
              <w:t xml:space="preserve">Kuvat: </w:t>
            </w:r>
          </w:p>
        </w:tc>
        <w:tc>
          <w:tcPr>
            <w:tcW w:w="8668" w:type="dxa"/>
            <w:tcBorders/>
            <w:vAlign w:val="center"/>
          </w:tcPr>
          <w:p>
            <w:pPr>
              <w:pStyle w:val="TableContents"/>
              <w:bidi w:val="0"/>
              <w:spacing w:before="0" w:after="283"/>
              <w:jc w:val="left"/>
              <w:rPr/>
            </w:pPr>
            <w:r>
              <w:rPr>
                <w:color w:val="A9A9A9"/>
              </w:rPr>
              <w:t xml:space="preserve">Kate Walsh </w:t>
            </w:r>
            <w:r>
              <w:rPr/>
              <w:t xml:space="preserve">tiedot </w:t>
            </w:r>
          </w:p>
        </w:tc>
      </w:tr>
      <w:tr>
        <w:trPr/>
        <w:tc>
          <w:tcPr>
            <w:tcW w:w="1537" w:type="dxa"/>
            <w:tcBorders/>
            <w:vAlign w:val="center"/>
          </w:tcPr>
          <w:p>
            <w:pPr>
              <w:pStyle w:val="TableHeading"/>
              <w:suppressLineNumbers/>
              <w:bidi w:val="0"/>
              <w:spacing w:before="0" w:after="283"/>
              <w:jc w:val="center"/>
              <w:rPr/>
            </w:pPr>
            <w:r>
              <w:rPr/>
              <w:t xml:space="preserve">Ammatti </w:t>
            </w:r>
          </w:p>
        </w:tc>
        <w:tc>
          <w:tcPr>
            <w:tcW w:w="8668" w:type="dxa"/>
            <w:tcBorders/>
            <w:vAlign w:val="center"/>
          </w:tcPr>
          <w:p>
            <w:pPr>
              <w:pStyle w:val="TableContents"/>
              <w:bidi w:val="0"/>
              <w:spacing w:before="0" w:after="283"/>
              <w:jc w:val="left"/>
              <w:rPr/>
            </w:pPr>
            <w:r>
              <w:rPr/>
              <w:t xml:space="preserve">Synnytys- ja naistentautien erikoislääkäri Seaside Health &amp; Wellnessissä Sikiö- ja vastasyntyneiden kirurgi St. Ambrose Hospitalissa Synnytys- ja naistentautien erikoislääkäri Oceanside Wellness Groupissa (entinen) Sikiö- ja vastasyntyneiden kirurgi Seattle Grace Hospitalissa (entinen) </w:t>
            </w:r>
          </w:p>
        </w:tc>
      </w:tr>
      <w:tr>
        <w:trPr/>
        <w:tc>
          <w:tcPr>
            <w:tcW w:w="1537" w:type="dxa"/>
            <w:tcBorders/>
            <w:vAlign w:val="center"/>
          </w:tcPr>
          <w:p>
            <w:pPr>
              <w:pStyle w:val="TableHeading"/>
              <w:suppressLineNumbers/>
              <w:bidi w:val="0"/>
              <w:spacing w:before="0" w:after="283"/>
              <w:jc w:val="center"/>
              <w:rPr/>
            </w:pPr>
            <w:r>
              <w:rPr/>
              <w:t xml:space="preserve">Otsikko </w:t>
            </w:r>
          </w:p>
        </w:tc>
        <w:tc>
          <w:tcPr>
            <w:tcW w:w="8668" w:type="dxa"/>
            <w:tcBorders/>
            <w:vAlign w:val="center"/>
          </w:tcPr>
          <w:p>
            <w:pPr>
              <w:pStyle w:val="TableContents"/>
              <w:bidi w:val="0"/>
              <w:jc w:val="left"/>
              <w:rPr/>
            </w:pPr>
            <w:r>
              <w:rPr/>
              <w:t xml:space="preserve">Seaside Health &amp; Wellnessin johtaja Seattlen Grace-sairaalan synnytys-, naistentautien ja vastasyntyneiden kirurgian johtaja (entinen) </w:t>
            </w:r>
          </w:p>
          <w:p>
            <w:pPr>
              <w:pStyle w:val="TableContents"/>
              <w:bidi w:val="0"/>
              <w:spacing w:before="0" w:after="283"/>
              <w:jc w:val="left"/>
              <w:rPr/>
            </w:pPr>
            <w:r>
              <w:rPr/>
              <w:t xml:space="preserve">M.D. F.A.C.S. F.A.C.O.G. </w:t>
            </w:r>
          </w:p>
        </w:tc>
      </w:tr>
      <w:tr>
        <w:trPr/>
        <w:tc>
          <w:tcPr>
            <w:tcW w:w="1537" w:type="dxa"/>
            <w:tcBorders/>
            <w:vAlign w:val="center"/>
          </w:tcPr>
          <w:p>
            <w:pPr>
              <w:pStyle w:val="TableHeading"/>
              <w:suppressLineNumbers/>
              <w:bidi w:val="0"/>
              <w:spacing w:before="0" w:after="283"/>
              <w:jc w:val="center"/>
              <w:rPr/>
            </w:pPr>
            <w:r>
              <w:rPr/>
              <w:t xml:space="preserve">Perhe </w:t>
            </w:r>
          </w:p>
        </w:tc>
        <w:tc>
          <w:tcPr>
            <w:tcW w:w="8668" w:type="dxa"/>
            <w:tcBorders/>
            <w:vAlign w:val="center"/>
          </w:tcPr>
          <w:p>
            <w:pPr>
              <w:pStyle w:val="TableContents"/>
              <w:bidi w:val="0"/>
              <w:spacing w:before="0" w:after="283"/>
              <w:jc w:val="left"/>
              <w:rPr/>
            </w:pPr>
            <w:r>
              <w:rPr/>
              <w:t xml:space="preserve">Beatrice ``Bizzy'' Forbes Montgomery (äiti, kuollut) ``Captain'' Montgomery (isä) Archer Forbes Montgomery (veli) </w:t>
            </w:r>
          </w:p>
        </w:tc>
      </w:tr>
      <w:tr>
        <w:trPr/>
        <w:tc>
          <w:tcPr>
            <w:tcW w:w="1537" w:type="dxa"/>
            <w:tcBorders/>
            <w:vAlign w:val="center"/>
          </w:tcPr>
          <w:p>
            <w:pPr>
              <w:pStyle w:val="TableHeading"/>
              <w:suppressLineNumbers/>
              <w:bidi w:val="0"/>
              <w:spacing w:before="0" w:after="283"/>
              <w:jc w:val="center"/>
              <w:rPr/>
            </w:pPr>
            <w:r>
              <w:rPr/>
              <w:t xml:space="preserve">Puoliso(t) </w:t>
            </w:r>
          </w:p>
        </w:tc>
        <w:tc>
          <w:tcPr>
            <w:tcW w:w="8668" w:type="dxa"/>
            <w:tcBorders/>
            <w:vAlign w:val="center"/>
          </w:tcPr>
          <w:p>
            <w:pPr>
              <w:pStyle w:val="TableContents"/>
              <w:bidi w:val="0"/>
              <w:spacing w:before="0" w:after="283"/>
              <w:jc w:val="left"/>
              <w:rPr/>
            </w:pPr>
            <w:r>
              <w:rPr/>
              <w:t xml:space="preserve">Derek Shepherd (eronnut) Jake Reilly </w:t>
            </w:r>
          </w:p>
        </w:tc>
      </w:tr>
      <w:tr>
        <w:trPr/>
        <w:tc>
          <w:tcPr>
            <w:tcW w:w="1537" w:type="dxa"/>
            <w:tcBorders/>
            <w:vAlign w:val="center"/>
          </w:tcPr>
          <w:p>
            <w:pPr>
              <w:pStyle w:val="TableHeading"/>
              <w:suppressLineNumbers/>
              <w:bidi w:val="0"/>
              <w:spacing w:before="0" w:after="283"/>
              <w:jc w:val="center"/>
              <w:rPr/>
            </w:pPr>
            <w:r>
              <w:rPr/>
              <w:t xml:space="preserve">Merkityksellinen toinen henkilö (s) </w:t>
            </w:r>
          </w:p>
        </w:tc>
        <w:tc>
          <w:tcPr>
            <w:tcW w:w="8668" w:type="dxa"/>
            <w:tcBorders/>
            <w:vAlign w:val="center"/>
          </w:tcPr>
          <w:p>
            <w:pPr>
              <w:pStyle w:val="TableContents"/>
              <w:bidi w:val="0"/>
              <w:spacing w:before="0" w:after="283"/>
              <w:jc w:val="left"/>
              <w:rPr/>
            </w:pPr>
            <w:r>
              <w:rPr/>
              <w:t xml:space="preserve">Mark Sloan Alex Karev Kevin Nelson Pete Wilder Sam Bennett Sam Bennett </w:t>
            </w:r>
          </w:p>
        </w:tc>
      </w:tr>
      <w:tr>
        <w:trPr/>
        <w:tc>
          <w:tcPr>
            <w:tcW w:w="1537" w:type="dxa"/>
            <w:tcBorders/>
            <w:vAlign w:val="center"/>
          </w:tcPr>
          <w:p>
            <w:pPr>
              <w:pStyle w:val="TableHeading"/>
              <w:suppressLineNumbers/>
              <w:bidi w:val="0"/>
              <w:spacing w:before="0" w:after="283"/>
              <w:jc w:val="center"/>
              <w:rPr/>
            </w:pPr>
            <w:r>
              <w:rPr/>
              <w:t xml:space="preserve">Lapset </w:t>
            </w:r>
          </w:p>
        </w:tc>
        <w:tc>
          <w:tcPr>
            <w:tcW w:w="8668" w:type="dxa"/>
            <w:tcBorders/>
            <w:vAlign w:val="center"/>
          </w:tcPr>
          <w:p>
            <w:pPr>
              <w:pStyle w:val="TableContents"/>
              <w:bidi w:val="0"/>
              <w:spacing w:before="0" w:after="283"/>
              <w:jc w:val="left"/>
              <w:rPr/>
            </w:pPr>
            <w:r>
              <w:rPr/>
              <w:t xml:space="preserve">Henry Montgomery (poika) Angela Reilly (tytärpuoli Jaken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Derekin vaimoa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Toisella kaudella </w:t>
      </w:r>
      <w:r>
        <w:rPr/>
        <w:t xml:space="preserve">Addison rankaisee Alex Karevia asettamalla hänet palvelukseensa, koska hän melkein pidätti hänet. Kolmannella kaudella Addison alkaa kuitenkin tuntea vetovoimaa Alexia kohtaan, ja lopulta hän makaa tämän kanssa, mutta huomaa, ettei tämä ole kiinnostunut suhteesta Addisonin kanssa. Yksinäiseksi itsensä tuntevana Addison päättää hankkia lapsen ja vierailee Naomin luona, joka on hedelmällisyysasiantuntija. Tämä esittelee Addisonin siirtymisen Grey's Anatomy -ohjelmasta sen spin-offiin, sillä se toimii Private Practice -ohjelman takapilottina. Pian tämän jälkeen Addison päättää jättää Seattlen ja muuttaa </w:t>
      </w:r>
      <w:r>
        <w:rPr>
          <w:color w:val="DCDCDC"/>
        </w:rPr>
        <w:t xml:space="preserve">Los Angelesiin</w:t>
      </w:r>
      <w:r>
        <w:rPr>
          <w:color w:val="2F4F4F"/>
        </w:rPr>
        <w:t xml:space="preserve">, jossa hän liittyy Samin ja Naomin johtamaan Oceanside Wellnessiin</w:t>
      </w:r>
      <w:r>
        <w:rPr/>
        <w:t xml:space="preserve">. Tämä merkitsee Addisonin lähtöä Grey's Anatomy -ohjelman vakiokasvoista, vaikka hän esiintyykin myöhemmin vierailevana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Addison menee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Grey's Addison menee La:han?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Addison Montgomery meni 3. kauden jälkeen?</w:t>
      </w:r>
    </w:p>
    <w:p>
      <w:pPr>
        <w:pStyle w:val="TextBody"/>
        <w:bidi w:val="0"/>
        <w:jc w:val="left"/>
        <w:rPr>
          <w:b/>
          <w:u w:val="single"/>
          <w:shd w:val="clear" w:fill="FFFF00"/>
        </w:rPr>
      </w:pPr>
      <w:r>
        <w:rPr>
          <w:b/>
          <w:u w:val="single"/>
          <w:shd w:val="clear" w:fill="FFFF00"/>
        </w:rPr>
        <w:t xml:space="preserve">Asiakirjan numero 13762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joka sijoittuu vuoteen 1995 ja perustuu pitkälti </w:t>
      </w:r>
      <w:r>
        <w:rPr>
          <w:color w:val="A9A9A9"/>
        </w:rPr>
        <w:t xml:space="preserve">Eminemin todelliseen kasvatukseen, kertoo </w:t>
      </w:r>
      <w:r>
        <w:rPr/>
        <w:t xml:space="preserve">nuoresta valkoihoisesta räppäriksi pyrkivästä Jimmy "B-Rabbit" Smith Jr:sta (Eminem), joka asuu asuntovaunualueella Warrenissa, Michiganissa, ja hänen yrityksestään luoda uraa hiphopissa, joka on afroamerikkalaisten hallitsema genre. Elokuvan nimi on peräisin 8 Mile Roadista, valtatiestä, joka kulkee Detroitin ja Waynen piirikunnan, jossa asuu pääasiassa mustia, sekä Oaklandin piirikunnan ja Macombin piirikunnan, jossa asuu pääasiassa valkoisia, välisellä rajalla.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8 mailin hahmot perustuvat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Jimmy työskentelee autotehtaalla. Kun hän pyytää lisävuoroja, esimies nauraa ja hylkää hänen pyyntönsä, koska hän on aina myöhässä. Jimmy ystävystyy naisen nimeltä Alex (</w:t>
      </w:r>
      <w:r>
        <w:rPr>
          <w:color w:val="A9A9A9"/>
        </w:rPr>
        <w:t xml:space="preserve">Brittany Murphy) kanssa</w:t>
      </w:r>
      <w:r>
        <w:rPr/>
        <w:t xml:space="preserve">. Ajan myötä Jimmy alkaa ottaa enemmän vastuuta elämänsä suunnasta. Kun Jimmyn asenne ja työtehtävät paranevat, hänen esimiehensä myöntää hänelle hänen pyytämänsä lisävuorot.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Rabbitin tyttöystävää 8 mailissa...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8 Mile on Scott Silverin käsikirjoittama ja Curtis Hansonin ohjaama yhdysvaltalainen draamamusiikkielokuva vuodelta 2002, jonka pääosissa nähdään Eminem, Mekhi Phifer, Brittany Murphy, Michael Shannon ja Kim Basinger. Elokuva </w:t>
      </w:r>
      <w:r>
        <w:rPr>
          <w:color w:val="A9A9A9"/>
        </w:rPr>
        <w:t xml:space="preserve">perustuu löyhästi Eminemin todelliseen kasvatukseen </w:t>
      </w:r>
      <w:r>
        <w:rPr/>
        <w:t xml:space="preserve">ja seuraa valkoista räppäriä B-Rabbitia (Eminem) ja hänen yritystään luoda uraa afroamerikkalaisten hallitsemassa genressä. Elokuvan nimi juontaa juurensa 8 Mile Roadista, valtatiestä, joka yhdistää Detroitin ja Waynen piirikunnan, jossa asuu pääasiassa mustia, ja Oaklandin piirikunnan ja Macombin piirikunnan, jossa asuu pääasiassa valkoisia, esikaupunkialueet. Se kuvattiin enimmäkseen paikan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8 mailin hahmot, jotka perustuvat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Stephanie saa häätöilmoituksen, jossa hänet ja perhe häädetään, koska hän ei pysty maksamaan vuokraa. Vaikka Stephanie yrittää parhaansa mukaan pitää häätöilmoituksen salassa, Greg saa tietää siitä. Hänen ja Jimmyn välille syntyy riita, ja Greg jättää Stephanien lopullisesti. Jimmyn ystävyys Winkiin, radio-DJ:hen, jolla on yhteyksiä levy-yhtiön promoottoriin, kiristyy, kun hän saa tietää, että Wink tekee mainostöitä Jimmyn kilpailijoille, rap-ryhmälle, joka tunnetaan nimellä ``Leaders of the Free World''. Eräässä vaiheessa Jimmy ja hänen ystävänsä joutuvat väkivaltaiseen tappeluun Leadersin kanssa, joka keskeytyy, kun Jimmyn ystävä </w:t>
      </w:r>
      <w:r>
        <w:rPr>
          <w:color w:val="A9A9A9"/>
        </w:rPr>
        <w:t xml:space="preserve">Cheddar Bob </w:t>
      </w:r>
      <w:r>
        <w:rPr/>
        <w:t xml:space="preserve">vetää aseen esiin ja ampuu vahingossa itseään jalkaan; hän selviää hengissä, mutta on sidottu kainalosauvoihin.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ottaa aseen esiin, kun vapaan maailman leadaz ja jäniksen ystävät tappelevat?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Jimmyn paras ystävä </w:t>
      </w:r>
      <w:r>
        <w:rPr>
          <w:color w:val="A9A9A9"/>
        </w:rPr>
        <w:t xml:space="preserve">Future </w:t>
      </w:r>
      <w:r>
        <w:rPr/>
        <w:t xml:space="preserve">(Mekhi Phifer) patistaa Jimmyä kostamaan kilpailemalla Vapaan maailman johtajia vastaan seuraavassa rap-battlessa. Jimmyn myöhäisillan työvuoro on kuitenkin ristiriidassa seuraavan battle-turnauksen ajankohdan kanssa. New Yorkiin muuttavan Alexin jäähyväisvierailu muuttaa kuitenkin Jimmyn mielen kilpailemisesta. Paul, työkaveri, jota Jimmy oli aiemmin puolustanut, suostuu kiitokseksi hoitamaan hänen työvuoronsa, ja Jimmy lähtee battleen.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Mekhi Phifer näytteli 8 mailissa?</w:t>
      </w:r>
    </w:p>
    <w:p>
      <w:pPr>
        <w:pStyle w:val="TextBody"/>
        <w:bidi w:val="0"/>
        <w:jc w:val="left"/>
        <w:rPr>
          <w:b/>
          <w:shd w:val="clear" w:fill="FFFF00"/>
        </w:rPr>
      </w:pPr>
      <w:r>
        <w:rPr>
          <w:b/>
          <w:shd w:val="clear" w:fill="FFFF00"/>
        </w:rPr>
        <w:t xml:space="preserve">Teksti numero 5</w:t>
      </w:r>
    </w:p>
    <w:p>
      <w:pPr>
        <w:pStyle w:val="TextBody"/>
        <w:numPr>
          <w:ilvl w:val="0"/>
          <w:numId w:val="29"/>
        </w:numPr>
        <w:tabs>
          <w:tab w:val="clear" w:pos="1134"/>
          <w:tab w:val="left" w:leader="none" w:pos="720"/>
        </w:tabs>
        <w:bidi w:val="0"/>
        <w:ind w:start="720" w:hanging="283"/>
        <w:jc w:val="left"/>
        <w:rPr/>
      </w:pPr>
      <w:r>
        <w:rPr>
          <w:color w:val="A9A9A9"/>
        </w:rPr>
        <w:t xml:space="preserve">Michael Shannon </w:t>
      </w:r>
      <w:r>
        <w:rPr/>
        <w:t xml:space="preserve">Greg Buehlina, Stephanien poikaystävänä.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äidin poikaystävää 8 mailissa.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Syksyllä 1995 Detroitissa Jimmy ``B-Rabbit'' Smith Jr. (Eminem), köyhän perheen työläinen, kamppailee elämänsä eri osa-alueiden kanssa. Hän on muuttanut takaisin 8 Mile Roadin pohjoispuolelle Michiganin Warrenissa sijaitsevaan ränsistyneeseen asuntovaunukotiin, jossa asuvat hänen alkoholisoitunut äitinsä Stephanie (</w:t>
      </w:r>
      <w:r>
        <w:rPr>
          <w:color w:val="A9A9A9"/>
        </w:rPr>
        <w:t xml:space="preserve">Kim Basinger)</w:t>
      </w:r>
      <w:r>
        <w:rPr/>
        <w:t xml:space="preserve">, hänen pikkusiskonsa Lily (Chloe Greenfield) ja Stephanien väkivaltainen poikaystävä Greg (Michael Shannon). Vaikka hänen ystävänsä rohkaisevat häntä lahjakkaaksi räppäriksi, Jimmy on huolissaan mahdollisuuksistaan muusikkona itseluottamuksen puutteen vuoksi. Tämä saa hänet panikoimaan eräänä iltana paikallisessa The Shelter -nimisessä paikassa järjestettävässä rap-battletissa, ja hän poistuu lavalta nöyryytettynä.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Eminemin äitiä elokuvassa 8 mile...</w:t>
      </w:r>
    </w:p>
    <w:p>
      <w:pPr>
        <w:pStyle w:val="TextBody"/>
        <w:bidi w:val="0"/>
        <w:jc w:val="left"/>
        <w:rPr>
          <w:b/>
          <w:shd w:val="clear" w:fill="FFFF00"/>
        </w:rPr>
      </w:pPr>
      <w:r>
        <w:rPr>
          <w:b/>
          <w:shd w:val="clear" w:fill="FFFF00"/>
        </w:rPr>
        <w:t xml:space="preserve">Teksti numero 7</w:t>
      </w:r>
    </w:p>
    <w:p>
      <w:pPr>
        <w:pStyle w:val="TextBody"/>
        <w:numPr>
          <w:ilvl w:val="0"/>
          <w:numId w:val="30"/>
        </w:numPr>
        <w:tabs>
          <w:tab w:val="clear" w:pos="1134"/>
          <w:tab w:val="left" w:leader="none" w:pos="720"/>
        </w:tabs>
        <w:bidi w:val="0"/>
        <w:ind w:start="720" w:hanging="283"/>
        <w:jc w:val="left"/>
        <w:rPr/>
      </w:pPr>
      <w:r>
        <w:rPr/>
        <w:t xml:space="preserve">Brittany Murphy Alex Latournona, </w:t>
      </w:r>
      <w:r>
        <w:rPr>
          <w:color w:val="A9A9A9"/>
        </w:rPr>
        <w:t xml:space="preserve">Jimmyn rakkauden </w:t>
      </w:r>
      <w:r>
        <w:rPr/>
        <w:t xml:space="preserve">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Alex on 8 mailin elokuvassa?</w:t>
      </w:r>
    </w:p>
    <w:p>
      <w:pPr>
        <w:pStyle w:val="TextBody"/>
        <w:bidi w:val="0"/>
        <w:jc w:val="left"/>
        <w:rPr>
          <w:b/>
          <w:u w:val="single"/>
          <w:shd w:val="clear" w:fill="FFFF00"/>
        </w:rPr>
      </w:pPr>
      <w:r>
        <w:rPr>
          <w:b/>
          <w:u w:val="single"/>
          <w:shd w:val="clear" w:fill="FFFF00"/>
        </w:rPr>
        <w:t xml:space="preserve">Asiakirjan numero 13763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2005 </w:t>
      </w:r>
      <w:r>
        <w:rPr/>
        <w:t xml:space="preserve">perustettiin Zumba Academy, joka lisensoi ohjaajia Zumba-tuntien opettamiseen.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ensimmäinen zumba-ohjaajakoulutus?</w:t>
      </w:r>
    </w:p>
    <w:p>
      <w:pPr>
        <w:pStyle w:val="TextBody"/>
        <w:bidi w:val="0"/>
        <w:jc w:val="left"/>
        <w:rPr>
          <w:b/>
          <w:u w:val="single"/>
          <w:shd w:val="clear" w:fill="FFFF00"/>
        </w:rPr>
      </w:pPr>
      <w:r>
        <w:rPr>
          <w:b/>
          <w:u w:val="single"/>
          <w:shd w:val="clear" w:fill="FFFF00"/>
        </w:rPr>
        <w:t xml:space="preserve">Asiakirjan numero 13764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Pillars of Eternity II: Deadfire (Ikuisuuden pilarit II: Deadfire) </w:t>
      </w:r>
    </w:p>
    <w:tbl>
      <w:tblPr>
        <w:tblW w:w="5149" w:type="dxa"/>
        <w:jc w:val="left"/>
        <w:tblInd w:w="0" w:type="dxa"/>
        <w:tblLayout w:type="fixed"/>
        <w:tblCellMar>
          <w:top w:w="28" w:type="dxa"/>
          <w:left w:w="28" w:type="dxa"/>
          <w:bottom w:w="28" w:type="dxa"/>
          <w:right w:w="28" w:type="dxa"/>
        </w:tblCellMar>
      </w:tblPr>
      <w:tblGrid>
        <w:gridCol w:w="1801"/>
        <w:gridCol w:w="3348"/>
      </w:tblGrid>
      <w:tr>
        <w:trPr/>
        <w:tc>
          <w:tcPr>
            <w:tcW w:w="1801" w:type="dxa"/>
            <w:tcBorders/>
            <w:vAlign w:val="center"/>
          </w:tcPr>
          <w:p>
            <w:pPr>
              <w:pStyle w:val="TableHeading"/>
              <w:suppressLineNumbers/>
              <w:bidi w:val="0"/>
              <w:spacing w:before="0" w:after="283"/>
              <w:jc w:val="center"/>
              <w:rPr/>
            </w:pPr>
            <w:r>
              <w:rPr/>
              <w:t xml:space="preserve">Kehittäjä (s) </w:t>
            </w:r>
          </w:p>
        </w:tc>
        <w:tc>
          <w:tcPr>
            <w:tcW w:w="3348" w:type="dxa"/>
            <w:tcBorders/>
            <w:vAlign w:val="center"/>
          </w:tcPr>
          <w:p>
            <w:pPr>
              <w:pStyle w:val="TableContents"/>
              <w:bidi w:val="0"/>
              <w:spacing w:before="0" w:after="283"/>
              <w:jc w:val="left"/>
              <w:rPr/>
            </w:pPr>
            <w:r>
              <w:rPr/>
              <w:t xml:space="preserve">Obsidian Entertainment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3348" w:type="dxa"/>
            <w:tcBorders/>
            <w:vAlign w:val="center"/>
          </w:tcPr>
          <w:p>
            <w:pPr>
              <w:pStyle w:val="TableContents"/>
              <w:bidi w:val="0"/>
              <w:spacing w:before="0" w:after="283"/>
              <w:jc w:val="left"/>
              <w:rPr/>
            </w:pPr>
            <w:r>
              <w:rPr/>
              <w:t xml:space="preserve">Versus Evil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3348" w:type="dxa"/>
            <w:tcBorders/>
            <w:vAlign w:val="center"/>
          </w:tcPr>
          <w:p>
            <w:pPr>
              <w:pStyle w:val="TableContents"/>
              <w:bidi w:val="0"/>
              <w:spacing w:before="0" w:after="283"/>
              <w:jc w:val="left"/>
              <w:rPr/>
            </w:pPr>
            <w:r>
              <w:rPr/>
              <w:t xml:space="preserve">Josh Sawyer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3348" w:type="dxa"/>
            <w:tcBorders/>
            <w:vAlign w:val="center"/>
          </w:tcPr>
          <w:p>
            <w:pPr>
              <w:pStyle w:val="TableContents"/>
              <w:bidi w:val="0"/>
              <w:spacing w:before="0" w:after="283"/>
              <w:jc w:val="left"/>
              <w:rPr/>
            </w:pPr>
            <w:r>
              <w:rPr/>
              <w:t xml:space="preserve">Bobby Null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3348" w:type="dxa"/>
            <w:tcBorders/>
            <w:vAlign w:val="center"/>
          </w:tcPr>
          <w:p>
            <w:pPr>
              <w:pStyle w:val="TableContents"/>
              <w:bidi w:val="0"/>
              <w:spacing w:before="0" w:after="283"/>
              <w:jc w:val="left"/>
              <w:rPr/>
            </w:pPr>
            <w:r>
              <w:rPr/>
              <w:t xml:space="preserve">Adam Brennecke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3348" w:type="dxa"/>
            <w:tcBorders/>
            <w:vAlign w:val="center"/>
          </w:tcPr>
          <w:p>
            <w:pPr>
              <w:pStyle w:val="TableContents"/>
              <w:bidi w:val="0"/>
              <w:spacing w:before="0" w:after="283"/>
              <w:jc w:val="left"/>
              <w:rPr/>
            </w:pPr>
            <w:r>
              <w:rPr/>
              <w:t xml:space="preserve">Kaz Aruga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334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Carrie Patel </w:t>
            </w:r>
          </w:p>
          <w:p>
            <w:pPr>
              <w:pStyle w:val="TableContents"/>
              <w:numPr>
                <w:ilvl w:val="0"/>
                <w:numId w:val="31"/>
              </w:numPr>
              <w:tabs>
                <w:tab w:val="clear" w:pos="1134"/>
                <w:tab w:val="left" w:leader="none" w:pos="707"/>
              </w:tabs>
              <w:bidi w:val="0"/>
              <w:spacing w:before="0" w:after="283"/>
              <w:ind w:start="707" w:hanging="283"/>
              <w:jc w:val="left"/>
              <w:rPr/>
            </w:pPr>
            <w:r>
              <w:rPr/>
              <w:t xml:space="preserve">Josh Sawyer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3348" w:type="dxa"/>
            <w:tcBorders/>
            <w:vAlign w:val="center"/>
          </w:tcPr>
          <w:p>
            <w:pPr>
              <w:pStyle w:val="TableContents"/>
              <w:bidi w:val="0"/>
              <w:spacing w:before="0" w:after="283"/>
              <w:jc w:val="left"/>
              <w:rPr/>
            </w:pPr>
            <w:r>
              <w:rPr/>
              <w:t xml:space="preserve">Justin E. Bell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3348" w:type="dxa"/>
            <w:tcBorders/>
            <w:vAlign w:val="center"/>
          </w:tcPr>
          <w:p>
            <w:pPr>
              <w:pStyle w:val="TableContents"/>
              <w:bidi w:val="0"/>
              <w:spacing w:before="0" w:after="283"/>
              <w:jc w:val="left"/>
              <w:rPr/>
            </w:pPr>
            <w:r>
              <w:rPr/>
              <w:t xml:space="preserve">Yhtenäisyys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334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32"/>
              </w:numPr>
              <w:tabs>
                <w:tab w:val="clear" w:pos="1134"/>
                <w:tab w:val="left" w:leader="none" w:pos="707"/>
              </w:tabs>
              <w:bidi w:val="0"/>
              <w:spacing w:before="0" w:after="0"/>
              <w:ind w:start="707" w:hanging="283"/>
              <w:jc w:val="left"/>
              <w:rPr/>
            </w:pPr>
            <w:r>
              <w:rPr/>
              <w:t xml:space="preserve">Linux </w:t>
            </w:r>
          </w:p>
          <w:p>
            <w:pPr>
              <w:pStyle w:val="TableContents"/>
              <w:numPr>
                <w:ilvl w:val="0"/>
                <w:numId w:val="32"/>
              </w:numPr>
              <w:tabs>
                <w:tab w:val="clear" w:pos="1134"/>
                <w:tab w:val="left" w:leader="none" w:pos="707"/>
              </w:tabs>
              <w:bidi w:val="0"/>
              <w:spacing w:before="0" w:after="0"/>
              <w:ind w:start="707" w:hanging="283"/>
              <w:jc w:val="left"/>
              <w:rPr/>
            </w:pPr>
            <w:r>
              <w:rPr/>
              <w:t xml:space="preserve">macOS </w:t>
            </w:r>
          </w:p>
          <w:p>
            <w:pPr>
              <w:pStyle w:val="TableContents"/>
              <w:numPr>
                <w:ilvl w:val="0"/>
                <w:numId w:val="32"/>
              </w:numPr>
              <w:tabs>
                <w:tab w:val="clear" w:pos="1134"/>
                <w:tab w:val="left" w:leader="none" w:pos="707"/>
              </w:tabs>
              <w:bidi w:val="0"/>
              <w:spacing w:before="0" w:after="0"/>
              <w:ind w:start="707" w:hanging="283"/>
              <w:jc w:val="left"/>
              <w:rPr/>
            </w:pPr>
            <w:r>
              <w:rPr/>
              <w:t xml:space="preserve">Nintendo Switch </w:t>
            </w:r>
          </w:p>
          <w:p>
            <w:pPr>
              <w:pStyle w:val="TableContents"/>
              <w:numPr>
                <w:ilvl w:val="0"/>
                <w:numId w:val="32"/>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32"/>
              </w:numPr>
              <w:tabs>
                <w:tab w:val="clear" w:pos="1134"/>
                <w:tab w:val="left" w:leader="none" w:pos="707"/>
              </w:tabs>
              <w:bidi w:val="0"/>
              <w:spacing w:before="0" w:after="283"/>
              <w:ind w:start="707" w:hanging="283"/>
              <w:jc w:val="left"/>
              <w:rPr/>
            </w:pPr>
            <w:r>
              <w:rPr/>
              <w:t xml:space="preserve">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334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Windows, Linux, macOS </w:t>
            </w:r>
          </w:p>
          <w:p>
            <w:pPr>
              <w:pStyle w:val="TableContents"/>
              <w:numPr>
                <w:ilvl w:val="0"/>
                <w:numId w:val="33"/>
              </w:numPr>
              <w:tabs>
                <w:tab w:val="clear" w:pos="1134"/>
                <w:tab w:val="left" w:leader="none" w:pos="707"/>
              </w:tabs>
              <w:bidi w:val="0"/>
              <w:spacing w:before="0" w:after="0"/>
              <w:ind w:start="707" w:hanging="283"/>
              <w:jc w:val="left"/>
              <w:rPr/>
            </w:pPr>
            <w:r>
              <w:rPr>
                <w:color w:val="A9A9A9"/>
              </w:rPr>
              <w:t xml:space="preserve">toukokuu 8, </w:t>
            </w:r>
            <w:r>
              <w:rPr/>
              <w:t xml:space="preserve">2018 </w:t>
            </w:r>
          </w:p>
          <w:p>
            <w:pPr>
              <w:pStyle w:val="TableContents"/>
              <w:numPr>
                <w:ilvl w:val="0"/>
                <w:numId w:val="33"/>
              </w:numPr>
              <w:tabs>
                <w:tab w:val="clear" w:pos="1134"/>
                <w:tab w:val="left" w:leader="none" w:pos="707"/>
              </w:tabs>
              <w:bidi w:val="0"/>
              <w:spacing w:before="0" w:after="0"/>
              <w:ind w:start="707" w:hanging="283"/>
              <w:jc w:val="left"/>
              <w:rPr/>
            </w:pPr>
            <w:r>
              <w:rPr/>
              <w:t xml:space="preserve">Switch, PS4, Xbox One </w:t>
            </w:r>
          </w:p>
          <w:p>
            <w:pPr>
              <w:pStyle w:val="TableContents"/>
              <w:numPr>
                <w:ilvl w:val="0"/>
                <w:numId w:val="33"/>
              </w:numPr>
              <w:tabs>
                <w:tab w:val="clear" w:pos="1134"/>
                <w:tab w:val="left" w:leader="none" w:pos="707"/>
              </w:tabs>
              <w:bidi w:val="0"/>
              <w:spacing w:before="0" w:after="283"/>
              <w:ind w:start="707" w:hanging="283"/>
              <w:jc w:val="left"/>
              <w:rPr/>
            </w:pPr>
            <w:r>
              <w:rPr/>
              <w:t xml:space="preserve">Q4 2018 </w:t>
            </w:r>
          </w:p>
        </w:tc>
      </w:tr>
      <w:tr>
        <w:trPr/>
        <w:tc>
          <w:tcPr>
            <w:tcW w:w="1801" w:type="dxa"/>
            <w:tcBorders/>
            <w:vAlign w:val="center"/>
          </w:tcPr>
          <w:p>
            <w:pPr>
              <w:pStyle w:val="TableHeading"/>
              <w:suppressLineNumbers/>
              <w:bidi w:val="0"/>
              <w:spacing w:before="0" w:after="283"/>
              <w:jc w:val="center"/>
              <w:rPr/>
            </w:pPr>
            <w:r>
              <w:rPr/>
              <w:t xml:space="preserve">Genre (s) </w:t>
            </w:r>
          </w:p>
        </w:tc>
        <w:tc>
          <w:tcPr>
            <w:tcW w:w="3348" w:type="dxa"/>
            <w:tcBorders/>
            <w:vAlign w:val="center"/>
          </w:tcPr>
          <w:p>
            <w:pPr>
              <w:pStyle w:val="TableContents"/>
              <w:bidi w:val="0"/>
              <w:spacing w:before="0" w:after="283"/>
              <w:jc w:val="left"/>
              <w:rPr/>
            </w:pPr>
            <w:r>
              <w:rPr/>
              <w:t xml:space="preserve">Roolipelit </w:t>
            </w:r>
          </w:p>
        </w:tc>
      </w:tr>
      <w:tr>
        <w:trPr/>
        <w:tc>
          <w:tcPr>
            <w:tcW w:w="1801" w:type="dxa"/>
            <w:tcBorders/>
            <w:vAlign w:val="center"/>
          </w:tcPr>
          <w:p>
            <w:pPr>
              <w:pStyle w:val="TableHeading"/>
              <w:suppressLineNumbers/>
              <w:bidi w:val="0"/>
              <w:spacing w:before="0" w:after="283"/>
              <w:jc w:val="center"/>
              <w:rPr/>
            </w:pPr>
            <w:r>
              <w:rPr/>
              <w:t xml:space="preserve">Tila (s) </w:t>
            </w:r>
          </w:p>
        </w:tc>
        <w:tc>
          <w:tcPr>
            <w:tcW w:w="3348"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pillars of eternity 2 julkaistaan?</w:t>
      </w:r>
    </w:p>
    <w:p>
      <w:pPr>
        <w:pStyle w:val="TextBody"/>
        <w:bidi w:val="0"/>
        <w:jc w:val="left"/>
        <w:rPr>
          <w:b/>
          <w:u w:val="single"/>
          <w:shd w:val="clear" w:fill="FFFF00"/>
        </w:rPr>
      </w:pPr>
      <w:r>
        <w:rPr>
          <w:b/>
          <w:u w:val="single"/>
          <w:shd w:val="clear" w:fill="FFFF00"/>
        </w:rPr>
        <w:t xml:space="preserve">Asiakirjan numero 13765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1897 </w:t>
      </w:r>
      <w:r>
        <w:rPr>
          <w:color w:val="A9A9A9"/>
        </w:rPr>
        <w:t xml:space="preserve">William McKinley </w:t>
      </w:r>
      <w:r>
        <w:rPr/>
        <w:t xml:space="preserve">seurasi Clevelandia presidenttinä. Vuotta myöhemmin hän allekirjoitti Newlandsin päätöslauselman, jossa määrättiin Havaijin liittämisestä </w:t>
      </w:r>
      <w:r>
        <w:rPr>
          <w:color w:val="DCDCDC"/>
        </w:rPr>
        <w:t xml:space="preserve">7. heinäkuuta 1898</w:t>
      </w:r>
      <w:r>
        <w:rPr/>
        <w:t xml:space="preserve">. Liittymisen virallinen seremonia pidettiin Iolani-palatsissa 12. elokuuta 1898. Siihen ei osallistunut juuri lainkaan alkuperäisheimolaisia Havaijin asukkaita, ja ne harvat, jotka olivat kaduilla, käyttivät hattuihinsa tai hiuksiinsa kuninkaallisia iliman kukkia ja rinnassaan Havaijin lippuja, joissa oli tunnuslause: Kuu Hae Aloha (``rakas lippuni''). Suurin osa 40 000:sta Havaijin alkuperäisasukkaasta, mukaan lukien Lili ʻuokalani ja kuninkaallinen perhe, sulkeutui koteihinsa vastalauseena laittomaksi katsomalleen kaupalle. "Kun uutinen liittämisestä tuli, se oli minulle kuolemaa katkerampi", Liliʻuokalanin veljentytär, prinsessa Kaʻiulani, kertoi San Francisco Chronicle -lehdelle. "Oli tarpeeksi paha menettää valtaistuin, mutta äärettömän paljon pahempaa oli, että lippu laskettiin. Havaijin lippu laskettiin viimeisen kerran, kun Havaijin kuninkaallinen orkesteri soitti Havaijin kansallislaulua Hawaiʻi Ponoʻī.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hawai'i liitettiin yhdysvaltoihin presidentin alaisuudessa.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Hawaii liitettiin Yhdysvaltoihin?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liitti Havaijin saaret itseensä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Havaijin kuningaskunnan kukistaminen alkoi 17. tammikuuta 1893 Oahun saarella kuningatar Liliuokalania vastaan tehdyllä vallankaappauksella, jonka toteuttivat Honolulussa asuvat ulkomaalaiset, enimmäkseen Yhdysvaltojen kansalaiset ja Havaijin kuningaskunnan alamaiset. He saivat amerikkalaisen ministerin </w:t>
      </w:r>
      <w:r>
        <w:rPr>
          <w:color w:val="A9A9A9"/>
        </w:rPr>
        <w:t xml:space="preserve">John L. Stevensin </w:t>
      </w:r>
      <w:r>
        <w:rPr/>
        <w:t xml:space="preserve">kutsumaan paikalle Yhdysvaltain merijalkaväenjoukot suojelemaan Yhdysvaltojen etuja, mikä tuki kapinaa tehokkaasti. Vallankumoukselliset perustivat Havaijin tasavallan, mutta heidän lopullisena tavoitteenaan oli saarten liittäminen Yhdysvaltoihin, mikä lopulta tapahtui vuonna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USA:n liikettä Havaijin saaren valtaamiseksi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Havaijin kuningaskunnan kukistaminen alkoi Oahun saarella 17. tammikuuta 1893 kuningatar Liliuokalania vastaan tehdyllä vallankaappauksella, jonka toteuttivat Honolulussa asuvat ulkomaalaiset asukkaat, enimmäkseen Yhdysvaltojen kansalaiset ja Havaijin kuningaskunnan alamaiset. He saivat amerikkalaisen ministerin John L. Stevensin kutsumaan Yhdysvaltain merijalkaväenjoukot paikalle suojelemaan Yhdysvaltojen etuja, mikä tuki kapinaa tehokkaasti. Vallankumoukselliset perustivat Havaijin tasavallan, mutta heidän lopullisena tavoitteenaan oli saarten liittäminen Yhdysvaltoihin, mikä lopulta tapahtui vuonna </w:t>
      </w:r>
      <w:r>
        <w:rPr>
          <w:color w:val="A9A9A9"/>
        </w:rPr>
        <w:t xml:space="preserve">1898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liitti Havaijiin</w:t>
      </w:r>
    </w:p>
    <w:p>
      <w:pPr>
        <w:pStyle w:val="TextBody"/>
        <w:bidi w:val="0"/>
        <w:jc w:val="left"/>
        <w:rPr>
          <w:b/>
          <w:u w:val="single"/>
          <w:shd w:val="clear" w:fill="FFFF00"/>
        </w:rPr>
      </w:pPr>
      <w:r>
        <w:rPr>
          <w:b/>
          <w:u w:val="single"/>
          <w:shd w:val="clear" w:fill="FFFF00"/>
        </w:rPr>
        <w:t xml:space="preserve">Asiakirjan numero 13766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326"/>
        <w:gridCol w:w="1073"/>
        <w:gridCol w:w="1418"/>
        <w:gridCol w:w="1133"/>
        <w:gridCol w:w="830"/>
        <w:gridCol w:w="2837"/>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26" w:type="dxa"/>
            <w:tcBorders/>
            <w:vAlign w:val="center"/>
          </w:tcPr>
          <w:p>
            <w:pPr>
              <w:pStyle w:val="TableHeading"/>
              <w:suppressLineNumbers/>
              <w:bidi w:val="0"/>
              <w:spacing w:before="0" w:after="283"/>
              <w:jc w:val="center"/>
              <w:rPr/>
            </w:pPr>
            <w:r>
              <w:rPr/>
              <w:t xml:space="preserve">Otsikko </w:t>
            </w:r>
          </w:p>
        </w:tc>
        <w:tc>
          <w:tcPr>
            <w:tcW w:w="1073" w:type="dxa"/>
            <w:tcBorders/>
            <w:vAlign w:val="center"/>
          </w:tcPr>
          <w:p>
            <w:pPr>
              <w:pStyle w:val="TableHeading"/>
              <w:suppressLineNumbers/>
              <w:bidi w:val="0"/>
              <w:spacing w:before="0" w:after="283"/>
              <w:jc w:val="center"/>
              <w:rPr/>
            </w:pPr>
            <w:r>
              <w:rPr/>
              <w:t xml:space="preserve">Ohjaaja </w:t>
            </w:r>
          </w:p>
        </w:tc>
        <w:tc>
          <w:tcPr>
            <w:tcW w:w="1418"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830" w:type="dxa"/>
            <w:tcBorders/>
            <w:vAlign w:val="center"/>
          </w:tcPr>
          <w:p>
            <w:pPr>
              <w:pStyle w:val="TableHeading"/>
              <w:suppressLineNumbers/>
              <w:bidi w:val="0"/>
              <w:spacing w:before="0" w:after="283"/>
              <w:jc w:val="center"/>
              <w:rPr/>
            </w:pPr>
            <w:r>
              <w:rPr/>
              <w:t xml:space="preserve">Tuotteen koodi </w:t>
            </w:r>
          </w:p>
        </w:tc>
        <w:tc>
          <w:tcPr>
            <w:tcW w:w="2837"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"Pilotti </w:t>
            </w:r>
          </w:p>
        </w:tc>
        <w:tc>
          <w:tcPr>
            <w:tcW w:w="1073" w:type="dxa"/>
            <w:tcBorders/>
            <w:vAlign w:val="center"/>
          </w:tcPr>
          <w:p>
            <w:pPr>
              <w:pStyle w:val="TableContents"/>
              <w:bidi w:val="0"/>
              <w:spacing w:before="0" w:after="283"/>
              <w:jc w:val="left"/>
              <w:rPr/>
            </w:pPr>
            <w:r>
              <w:rPr/>
              <w:t xml:space="preserve">David Nutter </w:t>
            </w:r>
          </w:p>
        </w:tc>
        <w:tc>
          <w:tcPr>
            <w:tcW w:w="1418" w:type="dxa"/>
            <w:tcBorders/>
            <w:vAlign w:val="center"/>
          </w:tcPr>
          <w:p>
            <w:pPr>
              <w:pStyle w:val="TableContents"/>
              <w:bidi w:val="0"/>
              <w:spacing w:before="0" w:after="283"/>
              <w:jc w:val="left"/>
              <w:rPr/>
            </w:pPr>
            <w:r>
              <w:rPr/>
              <w:t xml:space="preserve">Juttu: Kertoi: Berlanti &amp; Marc Guggenheim: Andrew Kreisberg &amp; Marc Guggenheim </w:t>
            </w:r>
          </w:p>
        </w:tc>
        <w:tc>
          <w:tcPr>
            <w:tcW w:w="1133" w:type="dxa"/>
            <w:tcBorders/>
            <w:vAlign w:val="center"/>
          </w:tcPr>
          <w:p>
            <w:pPr>
              <w:pStyle w:val="TableContents"/>
              <w:bidi w:val="0"/>
              <w:spacing w:before="0" w:after="283"/>
              <w:jc w:val="left"/>
              <w:rPr/>
            </w:pPr>
            <w:r>
              <w:rPr/>
              <w:t xml:space="preserve">10. lokakuuta 2012 (2012-10-10) </w:t>
            </w:r>
          </w:p>
        </w:tc>
        <w:tc>
          <w:tcPr>
            <w:tcW w:w="830" w:type="dxa"/>
            <w:tcBorders/>
            <w:vAlign w:val="center"/>
          </w:tcPr>
          <w:p>
            <w:pPr>
              <w:pStyle w:val="TableContents"/>
              <w:bidi w:val="0"/>
              <w:spacing w:before="0" w:after="283"/>
              <w:jc w:val="left"/>
              <w:rPr/>
            </w:pPr>
            <w:r>
              <w:rPr/>
              <w:t xml:space="preserve">296818 </w:t>
            </w:r>
          </w:p>
        </w:tc>
        <w:tc>
          <w:tcPr>
            <w:tcW w:w="2837" w:type="dxa"/>
            <w:tcBorders/>
            <w:vAlign w:val="center"/>
          </w:tcPr>
          <w:p>
            <w:pPr>
              <w:pStyle w:val="TableContents"/>
              <w:bidi w:val="0"/>
              <w:spacing w:before="0" w:after="283"/>
              <w:jc w:val="left"/>
              <w:rPr/>
            </w:pPr>
            <w:r>
              <w:rPr/>
              <w:t xml:space="preserve">4.14 Miljardööri-playboy Oliver Queen, joka oli kadonnut ja jota pidettiin kuolleena hänen isänsä Robertin hengen vaatineen haaksirikon jälkeen, löydetään viiden vuoden kuluttua elossa syrjäiseltä Tyynenmeren saarelta. Äiti Moira, isäpuoli Walter Steele, pikkusisko Thea ja paras ystävä Tommy Merlyn toivottavat hänet tervetulleeksi kotiin Starling Cityyn, mutta he aistivat, että hän on muuttunut. Moira määrää John Digglen Oliverin henkivartijaksi. Oliver salaa totuuden miehestä, joka hänestä on tullut, ja yrittää tehdä sovinnon entisen tyttöystävänsä Laurelin kanssa, jota hän petti tämän siskon Saran kanssa (joka kuoli haaksirikossa). Samalla kun Oliver ottaa uudelleen yhteyttä läheisiinsä, hän naamioituu öisin salaa huppupäiseksi jousiampujaksi, joka yrittää täyttää kuolevan isänsä pyynnön: korjata perheensä vääryydet. Oliverin ensimmäinen tavoite on saada kiinni korruptoitunut miljonääri Adam Hunt, joka on huijannut miljoonia kaupungin eri ihmisiltä. Laurelin isä, poliisietsivä Quentin Lance, ryhtyy määrätietoisesti pidättämään kostajan. Samaan aikaan paljastuu, että Oliverin äidillä on poikansa kanssa ristiriitaisia suunnitelmia, sillä hän on järjestänyt kidnappauksen selvittääkseen, mitä Robert kertoi hänelle haaksirikon jälkeen.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"Kunnioita isääsi"... </w:t>
            </w:r>
          </w:p>
        </w:tc>
        <w:tc>
          <w:tcPr>
            <w:tcW w:w="1073" w:type="dxa"/>
            <w:tcBorders/>
            <w:vAlign w:val="center"/>
          </w:tcPr>
          <w:p>
            <w:pPr>
              <w:pStyle w:val="TableContents"/>
              <w:bidi w:val="0"/>
              <w:spacing w:before="0" w:after="283"/>
              <w:jc w:val="left"/>
              <w:rPr/>
            </w:pPr>
            <w:r>
              <w:rPr/>
              <w:t xml:space="preserve">David Barrett </w:t>
            </w:r>
          </w:p>
        </w:tc>
        <w:tc>
          <w:tcPr>
            <w:tcW w:w="1418" w:type="dxa"/>
            <w:tcBorders/>
            <w:vAlign w:val="center"/>
          </w:tcPr>
          <w:p>
            <w:pPr>
              <w:pStyle w:val="TableContents"/>
              <w:bidi w:val="0"/>
              <w:spacing w:before="0" w:after="283"/>
              <w:jc w:val="left"/>
              <w:rPr/>
            </w:pPr>
            <w:r>
              <w:rPr/>
              <w:t xml:space="preserve">Juttu: Kertoi: Berlanti &amp; Marc Guggenheim: Andrew Kreisberg &amp; Marc Guggenheim </w:t>
            </w:r>
          </w:p>
        </w:tc>
        <w:tc>
          <w:tcPr>
            <w:tcW w:w="1133" w:type="dxa"/>
            <w:tcBorders/>
            <w:vAlign w:val="center"/>
          </w:tcPr>
          <w:p>
            <w:pPr>
              <w:pStyle w:val="TableContents"/>
              <w:bidi w:val="0"/>
              <w:spacing w:before="0" w:after="283"/>
              <w:jc w:val="left"/>
              <w:rPr/>
            </w:pPr>
            <w:r>
              <w:rPr/>
              <w:t xml:space="preserve">17. lokakuuta 2012 (2012-10-17) </w:t>
            </w:r>
          </w:p>
        </w:tc>
        <w:tc>
          <w:tcPr>
            <w:tcW w:w="830" w:type="dxa"/>
            <w:tcBorders/>
            <w:vAlign w:val="center"/>
          </w:tcPr>
          <w:p>
            <w:pPr>
              <w:pStyle w:val="TableContents"/>
              <w:bidi w:val="0"/>
              <w:spacing w:before="0" w:after="283"/>
              <w:jc w:val="left"/>
              <w:rPr/>
            </w:pPr>
            <w:r>
              <w:rPr/>
              <w:t xml:space="preserve">2J7302 </w:t>
            </w:r>
          </w:p>
        </w:tc>
        <w:tc>
          <w:tcPr>
            <w:tcW w:w="2837" w:type="dxa"/>
            <w:tcBorders/>
            <w:vAlign w:val="center"/>
          </w:tcPr>
          <w:p>
            <w:pPr>
              <w:pStyle w:val="TableContents"/>
              <w:bidi w:val="0"/>
              <w:spacing w:before="0" w:after="283"/>
              <w:jc w:val="left"/>
              <w:rPr/>
            </w:pPr>
            <w:r>
              <w:rPr/>
              <w:t xml:space="preserve">3.55 Laurel nostaa siviilikanteen miljonääri Martin Somersia vastaan, joka on myös yksi Oliverin kohteista, koska hän on osallistunut huumekauppaan kiinalaisen triadin kanssa, mikä johti lopulta nuoren naisen isän kuolemaan. Kostaja Oliver uhkaa Somersia saadakseen hänet tunnustamaan murhan sovitukseksi kaikista vääryyksistä, joita hän on tehnyt kaupungille. Sen sijaan Somers ottaa yhteyttä triadiin, joka lähettää salamurhaaja Chien Na Wein tappamaan Laurelin. Oliver pelastaa Laurelin Chieniltä; myöhemmin hän saa Somersin tunnustuksen ja antaa siitä äänitallenteen Quentinille. Samaan aikaan Moira ja Walter painostavat Oliveria ottamaan paikan yrityksestä. Oliver estää heidän pyrkimyksensä käyttämällä yhtiön uuden sovellettujen tieteiden osaston avajaisia julkisesti luopuakseen tehtävästä, koska hän tietää, ettei voi samanaikaisesti kunnioittaa Robertin pyyntöä taistella kaupungin puolesta ja olla mies, jonka Moira haluaa hänen olevan. Moira paljastuu vehkeilevän miehen kanssa, joka liittyy symboliin, joka esiintyy Robertin kirjassa, joka on Oliverin hallussa. Välähdyksessä Oliverin aikaan saarella nähdään, kuinka tuntematon huppupäinen hahmo, jolla on jousi ja nuoli, hyökkää hänen kimppuunsa.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"Yksinäiset pyssymiehet </w:t>
            </w:r>
          </w:p>
        </w:tc>
        <w:tc>
          <w:tcPr>
            <w:tcW w:w="1073" w:type="dxa"/>
            <w:tcBorders/>
            <w:vAlign w:val="center"/>
          </w:tcPr>
          <w:p>
            <w:pPr>
              <w:pStyle w:val="TableContents"/>
              <w:bidi w:val="0"/>
              <w:spacing w:before="0" w:after="283"/>
              <w:jc w:val="left"/>
              <w:rPr/>
            </w:pPr>
            <w:r>
              <w:rPr/>
              <w:t xml:space="preserve">Guy Bee </w:t>
            </w:r>
          </w:p>
        </w:tc>
        <w:tc>
          <w:tcPr>
            <w:tcW w:w="1418" w:type="dxa"/>
            <w:tcBorders/>
            <w:vAlign w:val="center"/>
          </w:tcPr>
          <w:p>
            <w:pPr>
              <w:pStyle w:val="TableContents"/>
              <w:bidi w:val="0"/>
              <w:spacing w:before="0" w:after="283"/>
              <w:jc w:val="left"/>
              <w:rPr/>
            </w:pPr>
            <w:r>
              <w:rPr/>
              <w:t xml:space="preserve">Juttu: Kertoi: Berlanti &amp; Andrew Kreisberg: Marc Guggenheim &amp; Andrew Kreisberg </w:t>
            </w:r>
          </w:p>
        </w:tc>
        <w:tc>
          <w:tcPr>
            <w:tcW w:w="1133" w:type="dxa"/>
            <w:tcBorders/>
            <w:vAlign w:val="center"/>
          </w:tcPr>
          <w:p>
            <w:pPr>
              <w:pStyle w:val="TableContents"/>
              <w:bidi w:val="0"/>
              <w:spacing w:before="0" w:after="283"/>
              <w:jc w:val="left"/>
              <w:rPr/>
            </w:pPr>
            <w:r>
              <w:rPr/>
              <w:t xml:space="preserve">24. lokakuuta 2012 (2012-10-24) </w:t>
            </w:r>
          </w:p>
        </w:tc>
        <w:tc>
          <w:tcPr>
            <w:tcW w:w="830" w:type="dxa"/>
            <w:tcBorders/>
            <w:vAlign w:val="center"/>
          </w:tcPr>
          <w:p>
            <w:pPr>
              <w:pStyle w:val="TableContents"/>
              <w:bidi w:val="0"/>
              <w:spacing w:before="0" w:after="283"/>
              <w:jc w:val="left"/>
              <w:rPr/>
            </w:pPr>
            <w:r>
              <w:rPr/>
              <w:t xml:space="preserve">2J7303 </w:t>
            </w:r>
          </w:p>
        </w:tc>
        <w:tc>
          <w:tcPr>
            <w:tcW w:w="2837" w:type="dxa"/>
            <w:tcBorders/>
            <w:vAlign w:val="center"/>
          </w:tcPr>
          <w:p>
            <w:pPr>
              <w:pStyle w:val="TableContents"/>
              <w:bidi w:val="0"/>
              <w:spacing w:before="0" w:after="283"/>
              <w:jc w:val="left"/>
              <w:rPr/>
            </w:pPr>
            <w:r>
              <w:rPr/>
              <w:t xml:space="preserve">3.51 Oliver jäljittää toisen miljonäärin listaltaan, ennen kuin Deadshot-niminen salamurhaaja tappaa hänet. Oliver päättää rakentaa piilopaikkansa yläpuolelle uuden tanssiklubin, jolla hän peittää yölliset katoamiset. Vertaillessaan kilpailua hän löytää Thean, joka paljastaa, että Laurel ja Merlyn olivat olleet tekemisissä Oliverin poissaolon aikana. Laurel alkaa epäillä, kun Oliver ei reagoi siihen, ja päättelee, että hän tiesi jo. Hän ja Merlyn alkavat seurustella uudelleen. Samaan aikaan Oliver käyttää salamurhaajan toimintatapaa saadakseen selville hänen todellisen henkilöllisyytensä, Floyd Lawtonin, ja hänen toimeksiantonsa tappaa liikemiehiä, kuten Walter huutokaupassa. Kostajajoukkona hän pyytää Quentinin apua estääkseen Lawtonin suunnitelman. Oliver onnistuu ja ilmeisesti tappaa Lawtonin samalla, mutta Diggleä ammutaan taistelun aikana. Pelastaakseen Digglen hengen Oliver joutuu paljastamaan tälle kaksoisidentiteettinsä. Välähdykset paljastavat, että Oliverin kimppuun hyökännyt aasialainen jousimies yritti itse asiassa auttaa häntä; Oliver ymmärtää väärin ja pakenee; ja paljastuu, että häntä jahtaa tuntematon joukko aseistettuja miehiä.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"Viaton mies </w:t>
            </w:r>
          </w:p>
        </w:tc>
        <w:tc>
          <w:tcPr>
            <w:tcW w:w="1073" w:type="dxa"/>
            <w:tcBorders/>
            <w:vAlign w:val="center"/>
          </w:tcPr>
          <w:p>
            <w:pPr>
              <w:pStyle w:val="TableContents"/>
              <w:bidi w:val="0"/>
              <w:spacing w:before="0" w:after="283"/>
              <w:jc w:val="left"/>
              <w:rPr/>
            </w:pPr>
            <w:r>
              <w:rPr/>
              <w:t xml:space="preserve">Vince Misiano </w:t>
            </w:r>
          </w:p>
        </w:tc>
        <w:tc>
          <w:tcPr>
            <w:tcW w:w="1418" w:type="dxa"/>
            <w:tcBorders/>
            <w:vAlign w:val="center"/>
          </w:tcPr>
          <w:p>
            <w:pPr>
              <w:pStyle w:val="TableContents"/>
              <w:bidi w:val="0"/>
              <w:spacing w:before="0" w:after="283"/>
              <w:jc w:val="left"/>
              <w:rPr/>
            </w:pPr>
            <w:r>
              <w:rPr/>
              <w:t xml:space="preserve">Moira Kirland &amp; Lana Cho </w:t>
            </w:r>
          </w:p>
        </w:tc>
        <w:tc>
          <w:tcPr>
            <w:tcW w:w="1133" w:type="dxa"/>
            <w:tcBorders/>
            <w:vAlign w:val="center"/>
          </w:tcPr>
          <w:p>
            <w:pPr>
              <w:pStyle w:val="TableContents"/>
              <w:bidi w:val="0"/>
              <w:spacing w:before="0" w:after="283"/>
              <w:jc w:val="left"/>
              <w:rPr/>
            </w:pPr>
            <w:r>
              <w:rPr/>
              <w:t xml:space="preserve">31. lokakuuta 2012 (2012-10-31) </w:t>
            </w:r>
          </w:p>
        </w:tc>
        <w:tc>
          <w:tcPr>
            <w:tcW w:w="830" w:type="dxa"/>
            <w:tcBorders/>
            <w:vAlign w:val="center"/>
          </w:tcPr>
          <w:p>
            <w:pPr>
              <w:pStyle w:val="TableContents"/>
              <w:bidi w:val="0"/>
              <w:spacing w:before="0" w:after="283"/>
              <w:jc w:val="left"/>
              <w:rPr/>
            </w:pPr>
            <w:r>
              <w:rPr/>
              <w:t xml:space="preserve">2J7304 </w:t>
            </w:r>
          </w:p>
        </w:tc>
        <w:tc>
          <w:tcPr>
            <w:tcW w:w="2837" w:type="dxa"/>
            <w:tcBorders/>
            <w:vAlign w:val="center"/>
          </w:tcPr>
          <w:p>
            <w:pPr>
              <w:pStyle w:val="TableContents"/>
              <w:bidi w:val="0"/>
              <w:spacing w:before="0" w:after="283"/>
              <w:jc w:val="left"/>
              <w:rPr/>
            </w:pPr>
            <w:r>
              <w:rPr/>
              <w:t xml:space="preserve">3.05 Oliver tarjoaa Digglelle mahdollisuutta taistella rinnallaan ja auttaa kaupunkia, mutta tämä kieltäytyy. Myöhemmin Oliver löytää yhteyden kuolemantuomion saaneen vangin Peter Declanin ja Jason Brodeurin, yhden hänen listallaan olevan miehen, välillä. Kostajana hän pyytää Laurelin apua todistamaan Declanin syyttömyyden. Yhdessä työskennellessään kaksikko paljastaa totuuden, mutta Brodeur panee palkkasoturinsa järjestämään vankilamellakan, jotta he voivat tappaa Laurelin ja Declanin ennen kuin totuus paljastuu. Oliver hiipii vankilaan vartijaksi pukeutuneena ja pelastaa kaksikon, jolloin tämä tajuaa, että kostaja on armoton. Declan vapautetaan syytteistä, kun taas Brodeur pidätetään. Diggle tapaa Oliverin ja suostuu työskentelemään hänen kanssaan, jotta hän voi sekä suojella kaupunkia että suojella Oliveria menettämästä ihmisyyttään. Quentin pidättää Oliverin epäiltynä vigilanteesta. Samaan aikaan Walter saa selville, että Moira on pitänyt pelastettua ja sabotoitua perhejahtia piilossa varastossa. Välähdykset osoittavat, että jousimies pakotti Oliverin tappamaan linnun ruokaa varten, mikä oli Oliverin ensimmäinen tappo. Hänet opetettiin myös unohtamaan Laurel. </w:t>
            </w:r>
          </w:p>
        </w:tc>
      </w:tr>
      <w:tr>
        <w:trPr/>
        <w:tc>
          <w:tcPr>
            <w:tcW w:w="815" w:type="dxa"/>
            <w:tcBorders/>
            <w:vAlign w:val="center"/>
          </w:tcPr>
          <w:p>
            <w:pPr>
              <w:pStyle w:val="TableHeading"/>
              <w:suppressLineNumbers/>
              <w:bidi w:val="0"/>
              <w:spacing w:before="0" w:after="283"/>
              <w:jc w:val="center"/>
              <w:rPr/>
            </w:pPr>
            <w:r>
              <w:rPr/>
              <w:t xml:space="preserve">5 </w:t>
            </w:r>
          </w:p>
        </w:tc>
        <w:tc>
          <w:tcPr>
            <w:tcW w:w="773" w:type="dxa"/>
            <w:tcBorders/>
            <w:vAlign w:val="center"/>
          </w:tcPr>
          <w:p>
            <w:pPr>
              <w:pStyle w:val="TableContents"/>
              <w:bidi w:val="0"/>
              <w:spacing w:before="0" w:after="283"/>
              <w:jc w:val="left"/>
              <w:rPr/>
            </w:pPr>
            <w:r>
              <w:rPr/>
              <w:t xml:space="preserve">5 </w:t>
            </w:r>
          </w:p>
        </w:tc>
        <w:tc>
          <w:tcPr>
            <w:tcW w:w="1326" w:type="dxa"/>
            <w:tcBorders/>
            <w:vAlign w:val="center"/>
          </w:tcPr>
          <w:p>
            <w:pPr>
              <w:pStyle w:val="TableContents"/>
              <w:bidi w:val="0"/>
              <w:spacing w:before="0" w:after="283"/>
              <w:jc w:val="left"/>
              <w:rPr/>
            </w:pPr>
            <w:r>
              <w:rPr/>
              <w:t xml:space="preserve">``Vahingoittunut'' </w:t>
            </w:r>
          </w:p>
        </w:tc>
        <w:tc>
          <w:tcPr>
            <w:tcW w:w="1073" w:type="dxa"/>
            <w:tcBorders/>
            <w:vAlign w:val="center"/>
          </w:tcPr>
          <w:p>
            <w:pPr>
              <w:pStyle w:val="TableContents"/>
              <w:bidi w:val="0"/>
              <w:spacing w:before="0" w:after="283"/>
              <w:jc w:val="left"/>
              <w:rPr/>
            </w:pPr>
            <w:r>
              <w:rPr/>
              <w:t xml:space="preserve">Michael Schultz </w:t>
            </w:r>
          </w:p>
        </w:tc>
        <w:tc>
          <w:tcPr>
            <w:tcW w:w="1418" w:type="dxa"/>
            <w:tcBorders/>
            <w:vAlign w:val="center"/>
          </w:tcPr>
          <w:p>
            <w:pPr>
              <w:pStyle w:val="TableContents"/>
              <w:bidi w:val="0"/>
              <w:spacing w:before="0" w:after="283"/>
              <w:jc w:val="left"/>
              <w:rPr/>
            </w:pPr>
            <w:r>
              <w:rPr/>
              <w:t xml:space="preserve">Wendy Mericle &amp; Ben Sokolowski </w:t>
            </w:r>
          </w:p>
        </w:tc>
        <w:tc>
          <w:tcPr>
            <w:tcW w:w="1133" w:type="dxa"/>
            <w:tcBorders/>
            <w:vAlign w:val="center"/>
          </w:tcPr>
          <w:p>
            <w:pPr>
              <w:pStyle w:val="TableContents"/>
              <w:bidi w:val="0"/>
              <w:spacing w:before="0" w:after="283"/>
              <w:jc w:val="left"/>
              <w:rPr/>
            </w:pPr>
            <w:r>
              <w:rPr/>
              <w:t xml:space="preserve">7. marraskuuta 2012 (2012-11-07) </w:t>
            </w:r>
          </w:p>
        </w:tc>
        <w:tc>
          <w:tcPr>
            <w:tcW w:w="830" w:type="dxa"/>
            <w:tcBorders/>
            <w:vAlign w:val="center"/>
          </w:tcPr>
          <w:p>
            <w:pPr>
              <w:pStyle w:val="TableContents"/>
              <w:bidi w:val="0"/>
              <w:spacing w:before="0" w:after="283"/>
              <w:jc w:val="left"/>
              <w:rPr/>
            </w:pPr>
            <w:r>
              <w:rPr/>
              <w:t xml:space="preserve">2J7305 </w:t>
            </w:r>
          </w:p>
        </w:tc>
        <w:tc>
          <w:tcPr>
            <w:tcW w:w="2837" w:type="dxa"/>
            <w:tcBorders/>
            <w:vAlign w:val="center"/>
          </w:tcPr>
          <w:p>
            <w:pPr>
              <w:pStyle w:val="TableContents"/>
              <w:bidi w:val="0"/>
              <w:spacing w:before="0" w:after="283"/>
              <w:jc w:val="left"/>
              <w:rPr/>
            </w:pPr>
            <w:r>
              <w:rPr/>
              <w:t xml:space="preserve">3.75 Oliver palkkaa Laurelin asianajajakseen, ja hänen takuunsa hyväksytään. Koska Oliver on ollut saarella, syyttäjä tarjoaa syyntakeettomuusperusteeksi toistaiseksi kestävää hoitoa posttraumaattisen stressihäiriön vuoksi psykiatrisessa laitoksessa. Oliver kieltäytyy ja tarjoutuu sen sijaan tekemään valheenpaljastuskokeen todistaakseen syyttömyytensä, jonka hän läpäisee. Kun Oliver on kotiarestissa, hän järjestää vankila-aiheiset juhlat ja pitää yllä poikamiesplayboy-ulkonäköään. Hän pyytää Diggleä esittämään kostajaa ja pysäyttämään saksalaisen asekauppiaan, joka on kaupungissa myymässä automaattiaseita kaupungin jengeille. Suunnitelma onnistuu, ja syytteistä luovutaan sen jälkeen, kun Quentin tappaa miehen, jonka Moiran salaliittolainen oli lähettänyt tappamaan Oliverin. Laurel alkaa kuitenkin epäillä Oliveria. Moira uhkaa työtoveriaan pysymään erossa hänen perheestään. Walter lähtee talosta kohdattuaan Moiran hänen valheistaan. Takautumissa nähdään, kuinka Edward Fyersin johtamat aseistautuneet miehet ottavat Oliverin kiinni ja kiduttavat häntä jousimiehen sijainnin selvittämiseksi, ja hän paljastuu entiseksi sotilasupseeriksi, ennen kuin tämä pelastaa hänet. </w:t>
            </w:r>
          </w:p>
        </w:tc>
      </w:tr>
      <w:tr>
        <w:trPr/>
        <w:tc>
          <w:tcPr>
            <w:tcW w:w="815" w:type="dxa"/>
            <w:tcBorders/>
            <w:vAlign w:val="center"/>
          </w:tcPr>
          <w:p>
            <w:pPr>
              <w:pStyle w:val="TableHeading"/>
              <w:suppressLineNumbers/>
              <w:bidi w:val="0"/>
              <w:spacing w:before="0" w:after="283"/>
              <w:jc w:val="center"/>
              <w:rPr/>
            </w:pPr>
            <w:r>
              <w:rPr/>
              <w:t xml:space="preserve">6 </w:t>
            </w:r>
          </w:p>
        </w:tc>
        <w:tc>
          <w:tcPr>
            <w:tcW w:w="773" w:type="dxa"/>
            <w:tcBorders/>
            <w:vAlign w:val="center"/>
          </w:tcPr>
          <w:p>
            <w:pPr>
              <w:pStyle w:val="TableContents"/>
              <w:bidi w:val="0"/>
              <w:spacing w:before="0" w:after="283"/>
              <w:jc w:val="left"/>
              <w:rPr/>
            </w:pPr>
            <w:r>
              <w:rPr/>
              <w:t xml:space="preserve">6 </w:t>
            </w:r>
          </w:p>
        </w:tc>
        <w:tc>
          <w:tcPr>
            <w:tcW w:w="1326" w:type="dxa"/>
            <w:tcBorders/>
            <w:vAlign w:val="center"/>
          </w:tcPr>
          <w:p>
            <w:pPr>
              <w:pStyle w:val="TableContents"/>
              <w:bidi w:val="0"/>
              <w:spacing w:before="0" w:after="283"/>
              <w:jc w:val="left"/>
              <w:rPr/>
            </w:pPr>
            <w:r>
              <w:rPr/>
              <w:t xml:space="preserve">"Perintöjä </w:t>
            </w:r>
          </w:p>
        </w:tc>
        <w:tc>
          <w:tcPr>
            <w:tcW w:w="1073" w:type="dxa"/>
            <w:tcBorders/>
            <w:vAlign w:val="center"/>
          </w:tcPr>
          <w:p>
            <w:pPr>
              <w:pStyle w:val="TableContents"/>
              <w:bidi w:val="0"/>
              <w:spacing w:before="0" w:after="283"/>
              <w:jc w:val="left"/>
              <w:rPr/>
            </w:pPr>
            <w:r>
              <w:rPr/>
              <w:t xml:space="preserve">John Behring </w:t>
            </w:r>
          </w:p>
        </w:tc>
        <w:tc>
          <w:tcPr>
            <w:tcW w:w="1418" w:type="dxa"/>
            <w:tcBorders/>
            <w:vAlign w:val="center"/>
          </w:tcPr>
          <w:p>
            <w:pPr>
              <w:pStyle w:val="TableContents"/>
              <w:bidi w:val="0"/>
              <w:spacing w:before="0" w:after="283"/>
              <w:jc w:val="left"/>
              <w:rPr/>
            </w:pPr>
            <w:r>
              <w:rPr/>
              <w:t xml:space="preserve">Moira Kirland &amp; Marc Guggenheim </w:t>
            </w:r>
          </w:p>
        </w:tc>
        <w:tc>
          <w:tcPr>
            <w:tcW w:w="1133" w:type="dxa"/>
            <w:tcBorders/>
            <w:vAlign w:val="center"/>
          </w:tcPr>
          <w:p>
            <w:pPr>
              <w:pStyle w:val="TableContents"/>
              <w:bidi w:val="0"/>
              <w:spacing w:before="0" w:after="283"/>
              <w:jc w:val="left"/>
              <w:rPr/>
            </w:pPr>
            <w:r>
              <w:rPr/>
              <w:t xml:space="preserve">14. marraskuuta 2012 (2012-11-14) </w:t>
            </w:r>
          </w:p>
        </w:tc>
        <w:tc>
          <w:tcPr>
            <w:tcW w:w="830" w:type="dxa"/>
            <w:tcBorders/>
            <w:vAlign w:val="center"/>
          </w:tcPr>
          <w:p>
            <w:pPr>
              <w:pStyle w:val="TableContents"/>
              <w:bidi w:val="0"/>
              <w:spacing w:before="0" w:after="283"/>
              <w:jc w:val="left"/>
              <w:rPr/>
            </w:pPr>
            <w:r>
              <w:rPr/>
              <w:t xml:space="preserve">2J7306 </w:t>
            </w:r>
          </w:p>
        </w:tc>
        <w:tc>
          <w:tcPr>
            <w:tcW w:w="2837" w:type="dxa"/>
            <w:tcBorders/>
            <w:vAlign w:val="center"/>
          </w:tcPr>
          <w:p>
            <w:pPr>
              <w:pStyle w:val="TableContents"/>
              <w:bidi w:val="0"/>
              <w:spacing w:before="0" w:after="283"/>
              <w:jc w:val="left"/>
              <w:rPr/>
            </w:pPr>
            <w:r>
              <w:rPr/>
              <w:t xml:space="preserve">3.83 Oliver alkaa valmistautua hyökkäämään toisen listalla olevan henkilön kimppuun, mutta Diggle väittää, että hänen pitäisi laajentaa työtään ja auttaa poliisia pysäyttämään pankkiryöstäjien ryhmä. Oliver kieltäytyy aluksi uskomalla, että se haittaa hänen tehtäväänsä korjata Robertin vääryydet, mutta suostuu lopulta. Ensiksi mainittu päättelee, että ryöstäjät ovat itse asiassa perheyksikkö ja että johtaja Derek Reston työskenteli Queen Industriesille ennen kuin Robert ulkoisti 1500 työpaikkaa Kiinaan ja Restonin perhe menetti sen seurauksena kotinsa. Oliver tuntee syyllisyyttä ja yrittää suostutella Derekiä korjaamaan omat vääryytensä, mutta saa tietää, että perhe aikoo ryöstää toisen pankin. Oliverin yhteenoton aikana Derekiä ammutaan kuolettavasti. Samaan aikaan Merlyn järjestää Laurelille varainkeruun hänen lakifirmansa CNRI:n tueksi toivoen voivansa tällä tavoin osoittaa rakkautensa Laurelia kohtaan. Oliver ja Moira onnistuvat palauttamaan tunnesuhteensa. Takautumissa Oliver näkee unta, jossa Robert syyttää häntä joutilaisuudesta, ja paljastuu, miten Oliver löysi kohteiden nimet isänsä muistikirjasta. </w:t>
            </w:r>
          </w:p>
        </w:tc>
      </w:tr>
      <w:tr>
        <w:trPr/>
        <w:tc>
          <w:tcPr>
            <w:tcW w:w="815" w:type="dxa"/>
            <w:tcBorders/>
            <w:vAlign w:val="center"/>
          </w:tcPr>
          <w:p>
            <w:pPr>
              <w:pStyle w:val="TableHeading"/>
              <w:suppressLineNumbers/>
              <w:bidi w:val="0"/>
              <w:spacing w:before="0" w:after="283"/>
              <w:jc w:val="center"/>
              <w:rPr/>
            </w:pPr>
            <w:r>
              <w:rPr/>
              <w:t xml:space="preserve">7 </w:t>
            </w:r>
          </w:p>
        </w:tc>
        <w:tc>
          <w:tcPr>
            <w:tcW w:w="773" w:type="dxa"/>
            <w:tcBorders/>
            <w:vAlign w:val="center"/>
          </w:tcPr>
          <w:p>
            <w:pPr>
              <w:pStyle w:val="TableContents"/>
              <w:bidi w:val="0"/>
              <w:spacing w:before="0" w:after="283"/>
              <w:jc w:val="left"/>
              <w:rPr/>
            </w:pPr>
            <w:r>
              <w:rPr/>
              <w:t xml:space="preserve">7 </w:t>
            </w:r>
          </w:p>
        </w:tc>
        <w:tc>
          <w:tcPr>
            <w:tcW w:w="1326" w:type="dxa"/>
            <w:tcBorders/>
            <w:vAlign w:val="center"/>
          </w:tcPr>
          <w:p>
            <w:pPr>
              <w:pStyle w:val="TableContents"/>
              <w:bidi w:val="0"/>
              <w:spacing w:before="0" w:after="283"/>
              <w:jc w:val="left"/>
              <w:rPr/>
            </w:pPr>
            <w:r>
              <w:rPr/>
              <w:t xml:space="preserve">"Tulen muusa </w:t>
            </w:r>
          </w:p>
        </w:tc>
        <w:tc>
          <w:tcPr>
            <w:tcW w:w="1073" w:type="dxa"/>
            <w:tcBorders/>
            <w:vAlign w:val="center"/>
          </w:tcPr>
          <w:p>
            <w:pPr>
              <w:pStyle w:val="TableContents"/>
              <w:bidi w:val="0"/>
              <w:spacing w:before="0" w:after="283"/>
              <w:jc w:val="left"/>
              <w:rPr/>
            </w:pPr>
            <w:r>
              <w:rPr/>
              <w:t xml:space="preserve">David Grossman </w:t>
            </w:r>
          </w:p>
        </w:tc>
        <w:tc>
          <w:tcPr>
            <w:tcW w:w="1418" w:type="dxa"/>
            <w:tcBorders/>
            <w:vAlign w:val="center"/>
          </w:tcPr>
          <w:p>
            <w:pPr>
              <w:pStyle w:val="TableContents"/>
              <w:bidi w:val="0"/>
              <w:spacing w:before="0" w:after="283"/>
              <w:jc w:val="left"/>
              <w:rPr/>
            </w:pPr>
            <w:r>
              <w:rPr/>
              <w:t xml:space="preserve">Juttu: Kertoi: Andrew Kreisberg Geoff Johns &amp; Marc Guggenheim </w:t>
            </w:r>
          </w:p>
        </w:tc>
        <w:tc>
          <w:tcPr>
            <w:tcW w:w="1133" w:type="dxa"/>
            <w:tcBorders/>
            <w:vAlign w:val="center"/>
          </w:tcPr>
          <w:p>
            <w:pPr>
              <w:pStyle w:val="TableContents"/>
              <w:bidi w:val="0"/>
              <w:spacing w:before="0" w:after="283"/>
              <w:jc w:val="left"/>
              <w:rPr/>
            </w:pPr>
            <w:r>
              <w:rPr/>
              <w:t xml:space="preserve">28. marraskuuta 2012 (2012-11-28) </w:t>
            </w:r>
          </w:p>
        </w:tc>
        <w:tc>
          <w:tcPr>
            <w:tcW w:w="830" w:type="dxa"/>
            <w:tcBorders/>
            <w:vAlign w:val="center"/>
          </w:tcPr>
          <w:p>
            <w:pPr>
              <w:pStyle w:val="TableContents"/>
              <w:bidi w:val="0"/>
              <w:spacing w:before="0" w:after="283"/>
              <w:jc w:val="left"/>
              <w:rPr/>
            </w:pPr>
            <w:r>
              <w:rPr/>
              <w:t xml:space="preserve">2J7307 </w:t>
            </w:r>
          </w:p>
        </w:tc>
        <w:tc>
          <w:tcPr>
            <w:tcW w:w="2837" w:type="dxa"/>
            <w:tcBorders/>
            <w:vAlign w:val="center"/>
          </w:tcPr>
          <w:p>
            <w:pPr>
              <w:pStyle w:val="TableContents"/>
              <w:bidi w:val="0"/>
              <w:spacing w:before="0" w:after="283"/>
              <w:jc w:val="left"/>
              <w:rPr/>
            </w:pPr>
            <w:r>
              <w:rPr/>
              <w:t xml:space="preserve">3.74 Moiraa melkein ampuu salaperäinen hyökkääjä, joka yritti murhata mafiapomo Frank Bertinellin kumppanin. Oliver yrittää soluttautua Frankin bisneksiin saadakseen selville hyökkääjän henkilöllisyyden. Frank syyttää Chieniä ja Triad-jengiä väkensä murhista. Oliver saa selville, että hyökkääjä on Helena Bertinelli, Frankin tytär, jonka kanssa tämä oli juuri ollut treffeillä. Helena paljastaa etsivänsä kostoa isälleen, jota hän syyttää sulhasensa murhasta, joka Frankin mukaan oli keräämässä todisteita häntä vastaan FBI:lle. Frankin oikea käsi Nick Salvati sieppaa Helenan ja Oliverin kuolemantapauksiin liittyen; Helena paljastaa, että hän oli se, joka keräsi todisteita ja tappaa Salvatin saatuaan tietää, että tämä oli se, joka tappoi hänen sulhasensa. Hän myös päättelee, että Oliver on kostaja nähtyään tämän taistelevan Frankin kätyreitä vastaan. Lopulta Helena ja Oliver suutelevat. Samaan aikaan Tommyn isä Malcolm, joka paljastuu Moiran salaliittolaiseksi, katkaisee Tommylta taloudelliset välit. Laurel pysyy Tommyn luona ja toteaa, ettei halua häntä rahan takia. Walter palaa kotiin. </w:t>
            </w:r>
          </w:p>
        </w:tc>
      </w:tr>
      <w:tr>
        <w:trPr/>
        <w:tc>
          <w:tcPr>
            <w:tcW w:w="815" w:type="dxa"/>
            <w:tcBorders/>
            <w:vAlign w:val="center"/>
          </w:tcPr>
          <w:p>
            <w:pPr>
              <w:pStyle w:val="TableHeading"/>
              <w:suppressLineNumbers/>
              <w:bidi w:val="0"/>
              <w:spacing w:before="0" w:after="283"/>
              <w:jc w:val="center"/>
              <w:rPr/>
            </w:pPr>
            <w:r>
              <w:rPr/>
              <w:t xml:space="preserve">8 </w:t>
            </w:r>
          </w:p>
        </w:tc>
        <w:tc>
          <w:tcPr>
            <w:tcW w:w="773" w:type="dxa"/>
            <w:tcBorders/>
            <w:vAlign w:val="center"/>
          </w:tcPr>
          <w:p>
            <w:pPr>
              <w:pStyle w:val="TableContents"/>
              <w:bidi w:val="0"/>
              <w:spacing w:before="0" w:after="283"/>
              <w:jc w:val="left"/>
              <w:rPr/>
            </w:pPr>
            <w:r>
              <w:rPr/>
              <w:t xml:space="preserve">8 </w:t>
            </w:r>
          </w:p>
        </w:tc>
        <w:tc>
          <w:tcPr>
            <w:tcW w:w="1326" w:type="dxa"/>
            <w:tcBorders/>
            <w:vAlign w:val="center"/>
          </w:tcPr>
          <w:p>
            <w:pPr>
              <w:pStyle w:val="TableContents"/>
              <w:bidi w:val="0"/>
              <w:spacing w:before="0" w:after="283"/>
              <w:jc w:val="left"/>
              <w:rPr/>
            </w:pPr>
            <w:r>
              <w:rPr/>
              <w:t xml:space="preserve">``Vendetta'' </w:t>
            </w:r>
          </w:p>
        </w:tc>
        <w:tc>
          <w:tcPr>
            <w:tcW w:w="1073" w:type="dxa"/>
            <w:tcBorders/>
            <w:vAlign w:val="center"/>
          </w:tcPr>
          <w:p>
            <w:pPr>
              <w:pStyle w:val="TableContents"/>
              <w:bidi w:val="0"/>
              <w:spacing w:before="0" w:after="283"/>
              <w:jc w:val="left"/>
              <w:rPr/>
            </w:pPr>
            <w:r>
              <w:rPr/>
              <w:t xml:space="preserve">Ken Fink </w:t>
            </w:r>
          </w:p>
        </w:tc>
        <w:tc>
          <w:tcPr>
            <w:tcW w:w="1418" w:type="dxa"/>
            <w:tcBorders/>
            <w:vAlign w:val="center"/>
          </w:tcPr>
          <w:p>
            <w:pPr>
              <w:pStyle w:val="TableContents"/>
              <w:bidi w:val="0"/>
              <w:spacing w:before="0" w:after="283"/>
              <w:jc w:val="left"/>
              <w:rPr/>
            </w:pPr>
            <w:r>
              <w:rPr/>
              <w:t xml:space="preserve">Beth Schwartz &amp; Andrew Kreisberg </w:t>
            </w:r>
          </w:p>
        </w:tc>
        <w:tc>
          <w:tcPr>
            <w:tcW w:w="1133" w:type="dxa"/>
            <w:tcBorders/>
            <w:vAlign w:val="center"/>
          </w:tcPr>
          <w:p>
            <w:pPr>
              <w:pStyle w:val="TableContents"/>
              <w:bidi w:val="0"/>
              <w:spacing w:before="0" w:after="283"/>
              <w:jc w:val="left"/>
              <w:rPr/>
            </w:pPr>
            <w:r>
              <w:rPr/>
              <w:t xml:space="preserve">5. joulukuuta 2012 (2012-12-05) </w:t>
            </w:r>
          </w:p>
        </w:tc>
        <w:tc>
          <w:tcPr>
            <w:tcW w:w="830" w:type="dxa"/>
            <w:tcBorders/>
            <w:vAlign w:val="center"/>
          </w:tcPr>
          <w:p>
            <w:pPr>
              <w:pStyle w:val="TableContents"/>
              <w:bidi w:val="0"/>
              <w:spacing w:before="0" w:after="283"/>
              <w:jc w:val="left"/>
              <w:rPr/>
            </w:pPr>
            <w:r>
              <w:rPr/>
              <w:t xml:space="preserve">2J7308 </w:t>
            </w:r>
          </w:p>
        </w:tc>
        <w:tc>
          <w:tcPr>
            <w:tcW w:w="2837" w:type="dxa"/>
            <w:tcBorders/>
            <w:vAlign w:val="center"/>
          </w:tcPr>
          <w:p>
            <w:pPr>
              <w:pStyle w:val="TableContents"/>
              <w:bidi w:val="0"/>
              <w:spacing w:before="0" w:after="283"/>
              <w:jc w:val="left"/>
              <w:rPr/>
            </w:pPr>
            <w:r>
              <w:rPr/>
              <w:t xml:space="preserve">3.35 Oliver päättää opettaa Helenalle, että koston lisäksi on olemassa muitakin keinoja kuin oikeus, kun hän näkee Helenan yrittävän tappaa triadin johtajan. Diggle ilmaisee paheksuntansa, mutta turhaan. Hän pukeutuu violetiksi kostajaksi, ja kaksikko saa pidätettyä toisen listalla olleen miehen. Helena alkaa uskoa ajatukseen, mutta jättää hänet saatuaan selville, että Laurel oli hänen entinen tyttöystävänsä, ja uskoo, että he ovat yhä yhdessä. Helena lähtee triadin perään ja tappaa sen johtajan. Tämän seurauksena Chien ja hänen miehensä lähtevät Frankin perään uskoen tämän olevan syyllinen, mutta Oliver ehtii ajoissa paikalle pysäyttämään heidät. Oliver myös estää Helenaa tappamasta Frankia, joka pidätetään, ja hän uhkaa paljastaa Helenan henkilöllisyyden, jos tämä yrittää tulevaisuudessa tulla hänen peräänsä. Samaan aikaan Tommy kertoo vihdoin Oliverille Malcolmin teosta ja pyytää työpaikkaa klubilta, jota Oliver yrittää rakentaa, minkä hän hyväksyy. Felicity Smoakin avulla Walter saa tietää lisää salaisesta järjestöstä, johon Moira kuuluu, ja löytää luettelon sisältävän muistikirjan. </w:t>
            </w:r>
          </w:p>
        </w:tc>
      </w:tr>
      <w:tr>
        <w:trPr/>
        <w:tc>
          <w:tcPr>
            <w:tcW w:w="815" w:type="dxa"/>
            <w:tcBorders/>
            <w:vAlign w:val="center"/>
          </w:tcPr>
          <w:p>
            <w:pPr>
              <w:pStyle w:val="TableHeading"/>
              <w:suppressLineNumbers/>
              <w:bidi w:val="0"/>
              <w:spacing w:before="0" w:after="283"/>
              <w:jc w:val="center"/>
              <w:rPr/>
            </w:pPr>
            <w:r>
              <w:rPr/>
              <w:t xml:space="preserve">9 </w:t>
            </w:r>
          </w:p>
        </w:tc>
        <w:tc>
          <w:tcPr>
            <w:tcW w:w="773" w:type="dxa"/>
            <w:tcBorders/>
            <w:vAlign w:val="center"/>
          </w:tcPr>
          <w:p>
            <w:pPr>
              <w:pStyle w:val="TableContents"/>
              <w:bidi w:val="0"/>
              <w:spacing w:before="0" w:after="283"/>
              <w:jc w:val="left"/>
              <w:rPr/>
            </w:pPr>
            <w:r>
              <w:rPr/>
              <w:t xml:space="preserve">9 </w:t>
            </w:r>
          </w:p>
        </w:tc>
        <w:tc>
          <w:tcPr>
            <w:tcW w:w="1326" w:type="dxa"/>
            <w:tcBorders/>
            <w:vAlign w:val="center"/>
          </w:tcPr>
          <w:p>
            <w:pPr>
              <w:pStyle w:val="TableContents"/>
              <w:bidi w:val="0"/>
              <w:spacing w:before="0" w:after="283"/>
              <w:jc w:val="left"/>
              <w:rPr/>
            </w:pPr>
            <w:r>
              <w:rPr/>
              <w:t xml:space="preserve">``Vuoden loppu'' </w:t>
            </w:r>
          </w:p>
        </w:tc>
        <w:tc>
          <w:tcPr>
            <w:tcW w:w="1073" w:type="dxa"/>
            <w:tcBorders/>
            <w:vAlign w:val="center"/>
          </w:tcPr>
          <w:p>
            <w:pPr>
              <w:pStyle w:val="TableContents"/>
              <w:bidi w:val="0"/>
              <w:spacing w:before="0" w:after="283"/>
              <w:jc w:val="left"/>
              <w:rPr/>
            </w:pPr>
            <w:r>
              <w:rPr/>
              <w:t xml:space="preserve">John Dahl </w:t>
            </w:r>
          </w:p>
        </w:tc>
        <w:tc>
          <w:tcPr>
            <w:tcW w:w="1418" w:type="dxa"/>
            <w:tcBorders/>
            <w:vAlign w:val="center"/>
          </w:tcPr>
          <w:p>
            <w:pPr>
              <w:pStyle w:val="TableContents"/>
              <w:bidi w:val="0"/>
              <w:spacing w:before="0" w:after="283"/>
              <w:jc w:val="left"/>
              <w:rPr/>
            </w:pPr>
            <w:r>
              <w:rPr/>
              <w:t xml:space="preserve">Juttu: Kertoi: Berlanti &amp; Marc Guggenheim: Andrew Kreisberg &amp; Marc Guggenheim </w:t>
            </w:r>
          </w:p>
        </w:tc>
        <w:tc>
          <w:tcPr>
            <w:tcW w:w="1133" w:type="dxa"/>
            <w:tcBorders/>
            <w:vAlign w:val="center"/>
          </w:tcPr>
          <w:p>
            <w:pPr>
              <w:pStyle w:val="TableContents"/>
              <w:bidi w:val="0"/>
              <w:spacing w:before="0" w:after="283"/>
              <w:jc w:val="left"/>
              <w:rPr/>
            </w:pPr>
            <w:r>
              <w:rPr/>
              <w:t xml:space="preserve">12. joulukuuta 2012 (2012-12-12) </w:t>
            </w:r>
          </w:p>
        </w:tc>
        <w:tc>
          <w:tcPr>
            <w:tcW w:w="830" w:type="dxa"/>
            <w:tcBorders/>
            <w:vAlign w:val="center"/>
          </w:tcPr>
          <w:p>
            <w:pPr>
              <w:pStyle w:val="TableContents"/>
              <w:bidi w:val="0"/>
              <w:spacing w:before="0" w:after="283"/>
              <w:jc w:val="left"/>
              <w:rPr/>
            </w:pPr>
            <w:r>
              <w:rPr/>
              <w:t xml:space="preserve">2J7309 </w:t>
            </w:r>
          </w:p>
        </w:tc>
        <w:tc>
          <w:tcPr>
            <w:tcW w:w="2837" w:type="dxa"/>
            <w:tcBorders/>
            <w:vAlign w:val="center"/>
          </w:tcPr>
          <w:p>
            <w:pPr>
              <w:pStyle w:val="TableContents"/>
              <w:bidi w:val="0"/>
              <w:spacing w:before="0" w:after="283"/>
              <w:jc w:val="left"/>
              <w:rPr/>
            </w:pPr>
            <w:r>
              <w:rPr/>
              <w:t xml:space="preserve">3.11 Salaperäinen jousimies tappaa Huntin. Quentin päättelee, että kyseessä on jäljittelijä, mutta hänen esimiehensä syyttää julkisesti huppupäistä kostajaa. Oliver suunnittelee joulujuhlaa kartanoon tuodakseen joulun tunnelman takaisin perheelleen. Hän pelastaa panttivankeja jousimieheltä, ja kaksi jousimiestä loukkaantuu taistelun jälkeen, ja Oliver tajuaa, ettei Robert ollutkaan listan tekijä. Jousimies pakenee ja paljastuu Malcolmiksi. Walter saa selville kostajan tavoitteen, ja yksi Malcolmin kumppaneista sieppaa hänet. Järjestön suunnitelma paljastuu alkavaksi kuusi kuukautta myöhemmin, jolloin tuhannet ihmiset kuolevat sen uskomuksen vuoksi, jonka se uskoo olevan suuremman hyvän vuoksi. Takautumissa nähdään, kuinka kiinalainen jousimies Yao Fei vangitsee Fyersin, joka kertoo Oliverille, että saari oli vankila vaarallisille rikollisille ja että hänen yksikkönsä tehtävänä oli tuhota vangit, Yao mukaan lukien, sen jälkeen kun ohjelma lopetettiin. Yao jää yksikön vangiksi, kun se johdattaa Oliverin mahdolliseen pakoon saarelta; ja tämä pakenee. </w:t>
            </w:r>
          </w:p>
        </w:tc>
      </w:tr>
      <w:tr>
        <w:trPr/>
        <w:tc>
          <w:tcPr>
            <w:tcW w:w="815" w:type="dxa"/>
            <w:tcBorders/>
            <w:vAlign w:val="center"/>
          </w:tcPr>
          <w:p>
            <w:pPr>
              <w:pStyle w:val="TableHeading"/>
              <w:suppressLineNumbers/>
              <w:bidi w:val="0"/>
              <w:spacing w:before="0" w:after="283"/>
              <w:jc w:val="center"/>
              <w:rPr/>
            </w:pPr>
            <w:r>
              <w:rPr/>
              <w:t xml:space="preserve">10 </w:t>
            </w:r>
          </w:p>
        </w:tc>
        <w:tc>
          <w:tcPr>
            <w:tcW w:w="773" w:type="dxa"/>
            <w:tcBorders/>
            <w:vAlign w:val="center"/>
          </w:tcPr>
          <w:p>
            <w:pPr>
              <w:pStyle w:val="TableContents"/>
              <w:bidi w:val="0"/>
              <w:spacing w:before="0" w:after="283"/>
              <w:jc w:val="left"/>
              <w:rPr/>
            </w:pPr>
            <w:r>
              <w:rPr/>
              <w:t xml:space="preserve">10 </w:t>
            </w:r>
          </w:p>
        </w:tc>
        <w:tc>
          <w:tcPr>
            <w:tcW w:w="1326" w:type="dxa"/>
            <w:tcBorders/>
            <w:vAlign w:val="center"/>
          </w:tcPr>
          <w:p>
            <w:pPr>
              <w:pStyle w:val="TableContents"/>
              <w:bidi w:val="0"/>
              <w:spacing w:before="0" w:after="283"/>
              <w:jc w:val="left"/>
              <w:rPr/>
            </w:pPr>
            <w:r>
              <w:rPr/>
              <w:t xml:space="preserve">``Poltettu'' </w:t>
            </w:r>
          </w:p>
        </w:tc>
        <w:tc>
          <w:tcPr>
            <w:tcW w:w="1073" w:type="dxa"/>
            <w:tcBorders/>
            <w:vAlign w:val="center"/>
          </w:tcPr>
          <w:p>
            <w:pPr>
              <w:pStyle w:val="TableContents"/>
              <w:bidi w:val="0"/>
              <w:spacing w:before="0" w:after="283"/>
              <w:jc w:val="left"/>
              <w:rPr/>
            </w:pPr>
            <w:r>
              <w:rPr/>
              <w:t xml:space="preserve">Eagle Egilsson </w:t>
            </w:r>
          </w:p>
        </w:tc>
        <w:tc>
          <w:tcPr>
            <w:tcW w:w="1418" w:type="dxa"/>
            <w:tcBorders/>
            <w:vAlign w:val="center"/>
          </w:tcPr>
          <w:p>
            <w:pPr>
              <w:pStyle w:val="TableContents"/>
              <w:bidi w:val="0"/>
              <w:spacing w:before="0" w:after="283"/>
              <w:jc w:val="left"/>
              <w:rPr/>
            </w:pPr>
            <w:r>
              <w:rPr/>
              <w:t xml:space="preserve">Moira Kirland &amp; Ben Sokolowski </w:t>
            </w:r>
          </w:p>
        </w:tc>
        <w:tc>
          <w:tcPr>
            <w:tcW w:w="1133" w:type="dxa"/>
            <w:tcBorders/>
            <w:vAlign w:val="center"/>
          </w:tcPr>
          <w:p>
            <w:pPr>
              <w:pStyle w:val="TableContents"/>
              <w:bidi w:val="0"/>
              <w:spacing w:before="0" w:after="283"/>
              <w:jc w:val="left"/>
              <w:rPr/>
            </w:pPr>
            <w:r>
              <w:rPr/>
              <w:t xml:space="preserve">16. tammikuuta 2013 (2013-01-16) </w:t>
            </w:r>
          </w:p>
        </w:tc>
        <w:tc>
          <w:tcPr>
            <w:tcW w:w="830" w:type="dxa"/>
            <w:tcBorders/>
            <w:vAlign w:val="center"/>
          </w:tcPr>
          <w:p>
            <w:pPr>
              <w:pStyle w:val="TableContents"/>
              <w:bidi w:val="0"/>
              <w:spacing w:before="0" w:after="283"/>
              <w:jc w:val="left"/>
              <w:rPr/>
            </w:pPr>
            <w:r>
              <w:rPr/>
              <w:t xml:space="preserve">2J7310 </w:t>
            </w:r>
          </w:p>
        </w:tc>
        <w:tc>
          <w:tcPr>
            <w:tcW w:w="2837" w:type="dxa"/>
            <w:tcBorders/>
            <w:vAlign w:val="center"/>
          </w:tcPr>
          <w:p>
            <w:pPr>
              <w:pStyle w:val="TableContents"/>
              <w:bidi w:val="0"/>
              <w:spacing w:before="0" w:after="283"/>
              <w:jc w:val="left"/>
              <w:rPr/>
            </w:pPr>
            <w:r>
              <w:rPr/>
              <w:t xml:space="preserve">3.06 Kuusi viikkoa Malcolmin kanssa käymänsä taistelun jälkeen Oliver välttää kaikenlaista toimintaa omankädenoikeuden harjoittajana Digglen vaatimuksesta huolimatta. Kun palomies kuolee virantoimituksessa, Laurel epäilee, että hänet murhattiin, ja varastaa puhelimen, jonka vigilante antoi Quentinille ottaakseen häneen yhteyttä saadakseen apua. Epäillyn jäljille päästyään Oliver joutuu yhteenoton aikana ylivoimaiseksi, mutta saa selville, että murhaaja on entinen palomies. Oliver saa selville, että murhaaja on Garfield Lynns, palomies, jonka luultiin kuolleen useita vuosia sitten sattuneessa tulipalossa, mutta joka selvisi hengissä vakavilla palovammoilla. Lynns ilmestyy uhrien tukemiseksi järjestettyyn varainkeräykseen tappaakseen palopäällikön. Kostaja Oliver pelastaa päällikön ennen kuin Lynns tekee itsemurhan. Tiedotusvälineet kutsuvat kostajaa sankariksi, kun taas Oliver päättää jatkaa listan jäsenten jahtaamista. Moira päättää siirtyä Walterin tilalle toimitusjohtajaksi. Quentin asentaa puhelimeen kuuntelulaitteen, jolla hän voi seurata Laurelin ja kostajan yhteydenpitoa. Välähdyksissä nähdään, kuinka Oliver tappaa palkkasoturin, pukeutuu tämän univormuun ja ottaa talteen hänen työkalunsa, muun muassa kartan. </w:t>
            </w:r>
          </w:p>
        </w:tc>
      </w:tr>
      <w:tr>
        <w:trPr/>
        <w:tc>
          <w:tcPr>
            <w:tcW w:w="815" w:type="dxa"/>
            <w:tcBorders/>
            <w:vAlign w:val="center"/>
          </w:tcPr>
          <w:p>
            <w:pPr>
              <w:pStyle w:val="TableHeading"/>
              <w:suppressLineNumbers/>
              <w:bidi w:val="0"/>
              <w:spacing w:before="0" w:after="283"/>
              <w:jc w:val="center"/>
              <w:rPr/>
            </w:pPr>
            <w:r>
              <w:rPr/>
              <w:t xml:space="preserve">11 </w:t>
            </w:r>
          </w:p>
        </w:tc>
        <w:tc>
          <w:tcPr>
            <w:tcW w:w="773" w:type="dxa"/>
            <w:tcBorders/>
            <w:vAlign w:val="center"/>
          </w:tcPr>
          <w:p>
            <w:pPr>
              <w:pStyle w:val="TableContents"/>
              <w:bidi w:val="0"/>
              <w:spacing w:before="0" w:after="283"/>
              <w:jc w:val="left"/>
              <w:rPr/>
            </w:pPr>
            <w:r>
              <w:rPr/>
              <w:t xml:space="preserve">11 </w:t>
            </w:r>
          </w:p>
        </w:tc>
        <w:tc>
          <w:tcPr>
            <w:tcW w:w="1326" w:type="dxa"/>
            <w:tcBorders/>
            <w:vAlign w:val="center"/>
          </w:tcPr>
          <w:p>
            <w:pPr>
              <w:pStyle w:val="TableContents"/>
              <w:bidi w:val="0"/>
              <w:spacing w:before="0" w:after="283"/>
              <w:jc w:val="left"/>
              <w:rPr/>
            </w:pPr>
            <w:r>
              <w:rPr/>
              <w:t xml:space="preserve">"Luota, mutta tarkista </w:t>
            </w:r>
          </w:p>
        </w:tc>
        <w:tc>
          <w:tcPr>
            <w:tcW w:w="1073" w:type="dxa"/>
            <w:tcBorders/>
            <w:vAlign w:val="center"/>
          </w:tcPr>
          <w:p>
            <w:pPr>
              <w:pStyle w:val="TableContents"/>
              <w:bidi w:val="0"/>
              <w:spacing w:before="0" w:after="283"/>
              <w:jc w:val="left"/>
              <w:rPr/>
            </w:pPr>
            <w:r>
              <w:rPr/>
              <w:t xml:space="preserve">Nick Copus </w:t>
            </w:r>
          </w:p>
        </w:tc>
        <w:tc>
          <w:tcPr>
            <w:tcW w:w="1418" w:type="dxa"/>
            <w:tcBorders/>
            <w:vAlign w:val="center"/>
          </w:tcPr>
          <w:p>
            <w:pPr>
              <w:pStyle w:val="TableContents"/>
              <w:bidi w:val="0"/>
              <w:spacing w:before="0" w:after="283"/>
              <w:jc w:val="left"/>
              <w:rPr/>
            </w:pPr>
            <w:r>
              <w:rPr/>
              <w:t xml:space="preserve">Gabrielle Stanton </w:t>
            </w:r>
          </w:p>
        </w:tc>
        <w:tc>
          <w:tcPr>
            <w:tcW w:w="1133" w:type="dxa"/>
            <w:tcBorders/>
            <w:vAlign w:val="center"/>
          </w:tcPr>
          <w:p>
            <w:pPr>
              <w:pStyle w:val="TableContents"/>
              <w:bidi w:val="0"/>
              <w:spacing w:before="0" w:after="283"/>
              <w:jc w:val="left"/>
              <w:rPr/>
            </w:pPr>
            <w:r>
              <w:rPr/>
              <w:t xml:space="preserve">23. tammikuuta 2013 (2013-01-23) </w:t>
            </w:r>
          </w:p>
        </w:tc>
        <w:tc>
          <w:tcPr>
            <w:tcW w:w="830" w:type="dxa"/>
            <w:tcBorders/>
            <w:vAlign w:val="center"/>
          </w:tcPr>
          <w:p>
            <w:pPr>
              <w:pStyle w:val="TableContents"/>
              <w:bidi w:val="0"/>
              <w:spacing w:before="0" w:after="283"/>
              <w:jc w:val="left"/>
              <w:rPr/>
            </w:pPr>
            <w:r>
              <w:rPr/>
              <w:t xml:space="preserve">2J7311 </w:t>
            </w:r>
          </w:p>
        </w:tc>
        <w:tc>
          <w:tcPr>
            <w:tcW w:w="2837" w:type="dxa"/>
            <w:tcBorders/>
            <w:vAlign w:val="center"/>
          </w:tcPr>
          <w:p>
            <w:pPr>
              <w:pStyle w:val="TableContents"/>
              <w:bidi w:val="0"/>
              <w:spacing w:before="0" w:after="283"/>
              <w:jc w:val="left"/>
              <w:rPr/>
            </w:pPr>
            <w:r>
              <w:rPr/>
              <w:t xml:space="preserve">3.14 Kun panssaroitu kuorma-auto ryöstetään, Oliver uskoo, että yksi varkaista on entinen merijalkaväen sotilas Ted Gaynor, joka on hänen kohdelistallaan. Diggle hylkää Oliverin olettamuksen, sillä Gaynor oli Digglen komentava upseeri hänen ollessaan Afganistanissa. Oliver löytää Gaynorin ja varastaa salattuja tietoja, sillä Diggle estää häntä saamasta tietoja suoraan Gaynorilta. Tiedot paljastuvat panssariautojen ryöstösuunnitelmiksi, joiden avulla Oliver jäljittää varkaat. Diggle saa tietää, että Gaynor oli ryöstöjen takana, ja joutuu liittymään Gaynorin tiimiin, mutta perääntyy lopulta auttamisesta. Oliver saapuu ajoissa ja tappaa Gaynorin. Samaan aikaan Thea kertoo Oliverille uskovansa, että Moira ja Malcolm ovat sekaantuneet asiaan, sillä edellinen uskoo heidän olleen ennen Robertin kuolemaa. Oliver kysyy asiaa Moiralta, joka toteaa Robertin olleen se uskoton. Tommy kieltäytyy Malcolmin pyynnöstä allekirjoittamasta paperia, jolla myydään klinikka, jonka perusti entisen äiti, joka kuoli Malcolmin ollessa kahdeksanvuotias, ja Malcolm jätti hänet sen jälkeen vuosiksi. Poliisi pidättää Thean sen jälkeen, kun hän on joutunut kolariin huumeiden käytön seurauksena. Takautumissa nähdään, kuinka palkkasoturit ottavat Oliverin kiinni, sillä Yao oli ilmeisesti heidän palveluksessaan. </w:t>
            </w:r>
          </w:p>
        </w:tc>
      </w:tr>
      <w:tr>
        <w:trPr/>
        <w:tc>
          <w:tcPr>
            <w:tcW w:w="815" w:type="dxa"/>
            <w:tcBorders/>
            <w:vAlign w:val="center"/>
          </w:tcPr>
          <w:p>
            <w:pPr>
              <w:pStyle w:val="TableHeading"/>
              <w:suppressLineNumbers/>
              <w:bidi w:val="0"/>
              <w:spacing w:before="0" w:after="283"/>
              <w:jc w:val="center"/>
              <w:rPr/>
            </w:pPr>
            <w:r>
              <w:rPr/>
              <w:t xml:space="preserve">12 </w:t>
            </w:r>
          </w:p>
        </w:tc>
        <w:tc>
          <w:tcPr>
            <w:tcW w:w="773" w:type="dxa"/>
            <w:tcBorders/>
            <w:vAlign w:val="center"/>
          </w:tcPr>
          <w:p>
            <w:pPr>
              <w:pStyle w:val="TableContents"/>
              <w:bidi w:val="0"/>
              <w:spacing w:before="0" w:after="283"/>
              <w:jc w:val="left"/>
              <w:rPr/>
            </w:pPr>
            <w:r>
              <w:rPr/>
              <w:t xml:space="preserve">12 </w:t>
            </w:r>
          </w:p>
        </w:tc>
        <w:tc>
          <w:tcPr>
            <w:tcW w:w="1326" w:type="dxa"/>
            <w:tcBorders/>
            <w:vAlign w:val="center"/>
          </w:tcPr>
          <w:p>
            <w:pPr>
              <w:pStyle w:val="TableContents"/>
              <w:bidi w:val="0"/>
              <w:spacing w:before="0" w:after="283"/>
              <w:jc w:val="left"/>
              <w:rPr/>
            </w:pPr>
            <w:r>
              <w:rPr/>
              <w:t xml:space="preserve">``Vertigo'' </w:t>
            </w:r>
          </w:p>
        </w:tc>
        <w:tc>
          <w:tcPr>
            <w:tcW w:w="1073" w:type="dxa"/>
            <w:tcBorders/>
            <w:vAlign w:val="center"/>
          </w:tcPr>
          <w:p>
            <w:pPr>
              <w:pStyle w:val="TableContents"/>
              <w:bidi w:val="0"/>
              <w:spacing w:before="0" w:after="283"/>
              <w:jc w:val="left"/>
              <w:rPr/>
            </w:pPr>
            <w:r>
              <w:rPr/>
              <w:t xml:space="preserve">Wendey Stanzler </w:t>
            </w:r>
          </w:p>
        </w:tc>
        <w:tc>
          <w:tcPr>
            <w:tcW w:w="1418" w:type="dxa"/>
            <w:tcBorders/>
            <w:vAlign w:val="center"/>
          </w:tcPr>
          <w:p>
            <w:pPr>
              <w:pStyle w:val="TableContents"/>
              <w:bidi w:val="0"/>
              <w:spacing w:before="0" w:after="283"/>
              <w:jc w:val="left"/>
              <w:rPr/>
            </w:pPr>
            <w:r>
              <w:rPr/>
              <w:t xml:space="preserve">Wendy Mericle &amp; Ben Sokolowski </w:t>
            </w:r>
          </w:p>
        </w:tc>
        <w:tc>
          <w:tcPr>
            <w:tcW w:w="1133" w:type="dxa"/>
            <w:tcBorders/>
            <w:vAlign w:val="center"/>
          </w:tcPr>
          <w:p>
            <w:pPr>
              <w:pStyle w:val="TableContents"/>
              <w:bidi w:val="0"/>
              <w:spacing w:before="0" w:after="283"/>
              <w:jc w:val="left"/>
              <w:rPr/>
            </w:pPr>
            <w:r>
              <w:rPr/>
              <w:t xml:space="preserve">30. tammikuuta 2013 (2013-01-30) </w:t>
            </w:r>
          </w:p>
        </w:tc>
        <w:tc>
          <w:tcPr>
            <w:tcW w:w="830" w:type="dxa"/>
            <w:tcBorders/>
            <w:vAlign w:val="center"/>
          </w:tcPr>
          <w:p>
            <w:pPr>
              <w:pStyle w:val="TableContents"/>
              <w:bidi w:val="0"/>
              <w:spacing w:before="0" w:after="283"/>
              <w:jc w:val="left"/>
              <w:rPr/>
            </w:pPr>
            <w:r>
              <w:rPr/>
              <w:t xml:space="preserve">2J7312 </w:t>
            </w:r>
          </w:p>
        </w:tc>
        <w:tc>
          <w:tcPr>
            <w:tcW w:w="2837" w:type="dxa"/>
            <w:tcBorders/>
            <w:vAlign w:val="center"/>
          </w:tcPr>
          <w:p>
            <w:pPr>
              <w:pStyle w:val="TableContents"/>
              <w:bidi w:val="0"/>
              <w:spacing w:before="0" w:after="283"/>
              <w:jc w:val="left"/>
              <w:rPr/>
            </w:pPr>
            <w:r>
              <w:rPr/>
              <w:t xml:space="preserve">2.97 Tuomari hylkää Thean vetoomusehdotuksen ja määrää syytteet oikeudenkäyntiin. Thean auttamiseksi Oliver ryhtyy jäljittämään Vertigona tunnetun huumeen toimittajaa; hän saa selville, että toimittajan nimi on ``Kreivi'', ja järjestää tapaamisen Solntsevskaja Bratvan kontaktiensa avulla. Poliisi keskeyttää tapaamisen, ja kreivi pistää Oliverille annoksen Vertigoa. Vaikka jälkimmäinen osoittaa yliannostuksen vaikutuksia, hän jatkaa silti tutkimuksiaan. Hän käyttää ainesosia kreivin olinpaikan jäljittämiseen. Kostajana Oliver pystyy kohtaamaan kreivin ja pistää tähän Vertigoa aiheuttaen korjaamatonta vahinkoa. Laurel suostuttelee Quentinin hankkimaan Thealle yhdyskuntapalvelua ja kahden vuoden ehdollisen tuomion, jota hän alkaa suorittaa Laurelin lakitoimistossa. Felicity näyttää Oliverille Steelen löytämän nimilistan ja kertoo, että se on peräisin Moiralta. Välähdyksissä Yao voittaa Oliverin pakollisessa kaksintaistelussa ja saa hänet näyttämään kuolleelta. Hänen ruumiinsa heitetään vesiputoukseen, josta hän herää ja löytää Yaon asettaman päivitetyn kartan. </w:t>
            </w:r>
          </w:p>
        </w:tc>
      </w:tr>
      <w:tr>
        <w:trPr/>
        <w:tc>
          <w:tcPr>
            <w:tcW w:w="815" w:type="dxa"/>
            <w:tcBorders/>
            <w:vAlign w:val="center"/>
          </w:tcPr>
          <w:p>
            <w:pPr>
              <w:pStyle w:val="TableHeading"/>
              <w:suppressLineNumbers/>
              <w:bidi w:val="0"/>
              <w:spacing w:before="0" w:after="283"/>
              <w:jc w:val="center"/>
              <w:rPr/>
            </w:pPr>
            <w:r>
              <w:rPr/>
              <w:t xml:space="preserve">13 </w:t>
            </w:r>
          </w:p>
        </w:tc>
        <w:tc>
          <w:tcPr>
            <w:tcW w:w="773" w:type="dxa"/>
            <w:tcBorders/>
            <w:vAlign w:val="center"/>
          </w:tcPr>
          <w:p>
            <w:pPr>
              <w:pStyle w:val="TableContents"/>
              <w:bidi w:val="0"/>
              <w:spacing w:before="0" w:after="283"/>
              <w:jc w:val="left"/>
              <w:rPr/>
            </w:pPr>
            <w:r>
              <w:rPr/>
              <w:t xml:space="preserve">13 </w:t>
            </w:r>
          </w:p>
        </w:tc>
        <w:tc>
          <w:tcPr>
            <w:tcW w:w="1326" w:type="dxa"/>
            <w:tcBorders/>
            <w:vAlign w:val="center"/>
          </w:tcPr>
          <w:p>
            <w:pPr>
              <w:pStyle w:val="TableContents"/>
              <w:bidi w:val="0"/>
              <w:spacing w:before="0" w:after="283"/>
              <w:jc w:val="left"/>
              <w:rPr/>
            </w:pPr>
            <w:r>
              <w:rPr/>
              <w:t xml:space="preserve">"Petos </w:t>
            </w:r>
          </w:p>
        </w:tc>
        <w:tc>
          <w:tcPr>
            <w:tcW w:w="1073" w:type="dxa"/>
            <w:tcBorders/>
            <w:vAlign w:val="center"/>
          </w:tcPr>
          <w:p>
            <w:pPr>
              <w:pStyle w:val="TableContents"/>
              <w:bidi w:val="0"/>
              <w:spacing w:before="0" w:after="283"/>
              <w:jc w:val="left"/>
              <w:rPr/>
            </w:pPr>
            <w:r>
              <w:rPr/>
              <w:t xml:space="preserve">Guy Bee </w:t>
            </w:r>
          </w:p>
        </w:tc>
        <w:tc>
          <w:tcPr>
            <w:tcW w:w="1418" w:type="dxa"/>
            <w:tcBorders/>
            <w:vAlign w:val="center"/>
          </w:tcPr>
          <w:p>
            <w:pPr>
              <w:pStyle w:val="TableContents"/>
              <w:bidi w:val="0"/>
              <w:spacing w:before="0" w:after="283"/>
              <w:jc w:val="left"/>
              <w:rPr/>
            </w:pPr>
            <w:r>
              <w:rPr/>
              <w:t xml:space="preserve">Lana Cho &amp; Beth Schwartz </w:t>
            </w:r>
          </w:p>
        </w:tc>
        <w:tc>
          <w:tcPr>
            <w:tcW w:w="1133" w:type="dxa"/>
            <w:tcBorders/>
            <w:vAlign w:val="center"/>
          </w:tcPr>
          <w:p>
            <w:pPr>
              <w:pStyle w:val="TableContents"/>
              <w:bidi w:val="0"/>
              <w:spacing w:before="0" w:after="283"/>
              <w:jc w:val="left"/>
              <w:rPr/>
            </w:pPr>
            <w:r>
              <w:rPr/>
              <w:t xml:space="preserve">6. helmikuuta 2013 (2013-02-06) </w:t>
            </w:r>
          </w:p>
        </w:tc>
        <w:tc>
          <w:tcPr>
            <w:tcW w:w="830" w:type="dxa"/>
            <w:tcBorders/>
            <w:vAlign w:val="center"/>
          </w:tcPr>
          <w:p>
            <w:pPr>
              <w:pStyle w:val="TableContents"/>
              <w:bidi w:val="0"/>
              <w:spacing w:before="0" w:after="283"/>
              <w:jc w:val="left"/>
              <w:rPr/>
            </w:pPr>
            <w:r>
              <w:rPr/>
              <w:t xml:space="preserve">2J7313 </w:t>
            </w:r>
          </w:p>
        </w:tc>
        <w:tc>
          <w:tcPr>
            <w:tcW w:w="2837" w:type="dxa"/>
            <w:tcBorders/>
            <w:vAlign w:val="center"/>
          </w:tcPr>
          <w:p>
            <w:pPr>
              <w:pStyle w:val="TableContents"/>
              <w:bidi w:val="0"/>
              <w:spacing w:before="0" w:after="283"/>
              <w:jc w:val="left"/>
              <w:rPr/>
            </w:pPr>
            <w:r>
              <w:rPr/>
              <w:t xml:space="preserve">2.96 Moira kiistää tietävänsä listasta. Diggle päättää tutkia hänen päivittäisiä toimiaan. Laurel pyytää kostajan apua, kun rikollinen Cyrus Vanch vapautuu vankilasta. Puhelimen sisällä olevan mikrofonin avulla Quentin ja hänen tiiminsä sieppaavat kostajaa, joka onnistuu pakenemaan. Vanch sieppaa Laurelin. Quentin ja vigilanteen kostaja lyöttäytyvät yhteen pelastaakseen Laurelin, sillä ensin mainittu tajuaa, että Vanchilla on yhteyksiä poliisivoimiin ja näin hän sai tietää Laurelista. Kaksikko pelastaa Laurelin. Hän vaatii Quentinia pysymään erossa hänestä, koska hän on pettänyt luottamuksensa. Suojellakseen häntä Oliver päättää katkaista yhteytensä häneen kostajana. Diggle esittää Oliverille todisteita siitä, että hänen äitinsä on yhteydessä hänen jahtaamaansa ryhmään ja että hän tiesi myös Robertin jahdista. Oliver päättää kuulustella hänen äitiään vigilanteena. Välähdyksissä Oliver tapaa Slade Wilsonin, Australian tiedustelupalvelun agentin, joka tuli saarelle vapauttamaan Yao Fein. Paljastuu, että Oliveria kiduttanut naamioitunut palkkasoturi oli Wilsonin kumppani; ja Wilsonilla on sama naamio. Hän alkaa kouluttaa Oliveria, jotta tämä olisi valmis soluttautumaan lentokentälle, joka on ainoa ilmeinen ulospääsytie. </w:t>
            </w:r>
          </w:p>
        </w:tc>
      </w:tr>
      <w:tr>
        <w:trPr/>
        <w:tc>
          <w:tcPr>
            <w:tcW w:w="815" w:type="dxa"/>
            <w:tcBorders/>
            <w:vAlign w:val="center"/>
          </w:tcPr>
          <w:p>
            <w:pPr>
              <w:pStyle w:val="TableHeading"/>
              <w:suppressLineNumbers/>
              <w:bidi w:val="0"/>
              <w:spacing w:before="0" w:after="283"/>
              <w:jc w:val="center"/>
              <w:rPr/>
            </w:pPr>
            <w:r>
              <w:rPr/>
              <w:t xml:space="preserve">14 </w:t>
            </w:r>
          </w:p>
        </w:tc>
        <w:tc>
          <w:tcPr>
            <w:tcW w:w="773" w:type="dxa"/>
            <w:tcBorders/>
            <w:vAlign w:val="center"/>
          </w:tcPr>
          <w:p>
            <w:pPr>
              <w:pStyle w:val="TableContents"/>
              <w:bidi w:val="0"/>
              <w:spacing w:before="0" w:after="283"/>
              <w:jc w:val="left"/>
              <w:rPr/>
            </w:pPr>
            <w:r>
              <w:rPr/>
              <w:t xml:space="preserve">14 </w:t>
            </w:r>
          </w:p>
        </w:tc>
        <w:tc>
          <w:tcPr>
            <w:tcW w:w="1326" w:type="dxa"/>
            <w:tcBorders/>
            <w:vAlign w:val="center"/>
          </w:tcPr>
          <w:p>
            <w:pPr>
              <w:pStyle w:val="TableContents"/>
              <w:bidi w:val="0"/>
              <w:spacing w:before="0" w:after="283"/>
              <w:jc w:val="left"/>
              <w:rPr/>
            </w:pPr>
            <w:r>
              <w:rPr/>
              <w:t xml:space="preserve">"</w:t>
            </w:r>
            <w:r>
              <w:rPr>
                <w:color w:val="A9A9A9"/>
              </w:rPr>
              <w:t xml:space="preserve">Odyssei</w:t>
            </w:r>
            <w:r>
              <w:rPr/>
              <w:t xml:space="preserve">a </w:t>
            </w:r>
          </w:p>
        </w:tc>
        <w:tc>
          <w:tcPr>
            <w:tcW w:w="1073" w:type="dxa"/>
            <w:tcBorders/>
            <w:vAlign w:val="center"/>
          </w:tcPr>
          <w:p>
            <w:pPr>
              <w:pStyle w:val="TableContents"/>
              <w:bidi w:val="0"/>
              <w:spacing w:before="0" w:after="283"/>
              <w:jc w:val="left"/>
              <w:rPr/>
            </w:pPr>
            <w:r>
              <w:rPr/>
              <w:t xml:space="preserve">John Behring </w:t>
            </w:r>
          </w:p>
        </w:tc>
        <w:tc>
          <w:tcPr>
            <w:tcW w:w="1418" w:type="dxa"/>
            <w:tcBorders/>
            <w:vAlign w:val="center"/>
          </w:tcPr>
          <w:p>
            <w:pPr>
              <w:pStyle w:val="TableContents"/>
              <w:bidi w:val="0"/>
              <w:spacing w:before="0" w:after="283"/>
              <w:jc w:val="left"/>
              <w:rPr/>
            </w:pPr>
            <w:r>
              <w:rPr/>
              <w:t xml:space="preserve">Juttu: Kertoi: Berlanti &amp; Andrew Kreisberg: Andrew Kreisberg &amp; Marc Guggenheim </w:t>
            </w:r>
          </w:p>
        </w:tc>
        <w:tc>
          <w:tcPr>
            <w:tcW w:w="1133" w:type="dxa"/>
            <w:tcBorders/>
            <w:vAlign w:val="center"/>
          </w:tcPr>
          <w:p>
            <w:pPr>
              <w:pStyle w:val="TableContents"/>
              <w:bidi w:val="0"/>
              <w:spacing w:before="0" w:after="283"/>
              <w:jc w:val="left"/>
              <w:rPr/>
            </w:pPr>
            <w:r>
              <w:rPr/>
              <w:t xml:space="preserve">13. helmikuuta 2013 (2013-02-13) </w:t>
            </w:r>
          </w:p>
        </w:tc>
        <w:tc>
          <w:tcPr>
            <w:tcW w:w="830" w:type="dxa"/>
            <w:tcBorders/>
            <w:vAlign w:val="center"/>
          </w:tcPr>
          <w:p>
            <w:pPr>
              <w:pStyle w:val="TableContents"/>
              <w:bidi w:val="0"/>
              <w:spacing w:before="0" w:after="283"/>
              <w:jc w:val="left"/>
              <w:rPr/>
            </w:pPr>
            <w:r>
              <w:rPr/>
              <w:t xml:space="preserve">2J7314 </w:t>
            </w:r>
          </w:p>
        </w:tc>
        <w:tc>
          <w:tcPr>
            <w:tcW w:w="2837" w:type="dxa"/>
            <w:tcBorders/>
            <w:vAlign w:val="center"/>
          </w:tcPr>
          <w:p>
            <w:pPr>
              <w:pStyle w:val="TableContents"/>
              <w:bidi w:val="0"/>
              <w:spacing w:before="0" w:after="283"/>
              <w:jc w:val="left"/>
              <w:rPr/>
            </w:pPr>
            <w:r>
              <w:rPr/>
              <w:t xml:space="preserve">3.29 Moira ampuu Oliveria kriittisesti ja pakenee. Hän paljastaa salaisuutensa Felicitylle ja pyytää tätä viemään hänet piilopaikkaansa. Digglen avulla luoti poistetaan ja Oliverin tila vakautetaan. Felicity kieltäytyy liittymästä Oliverin taisteluun, mutta päättää auttaa heitä löytämään Steelen. Oliver suostuttelee Diggleä lopettamaan Moiran tutkimisen, kunnes he saavat selville enemmän järjestöstä. Flashbackit näyttävät, kuinka Oliveria koulutetaan. Wilson paljastaa, että hänen entinen kumppaninsa on Billy Wintergreen, joka lähetettiin Wilsonin kanssa selvittämään Fyersin tehtävää. Heidän lentokoneensa ammuttiin alas, ja Fyersin miehet ottivat heidät kiinni. Wintergreen hyväksyi Fyersin tarjouksen vaihtaa puolta. Tunkeuduttuaan kiitoradalle Wilson paljastaa suunnitelmansa lähettää ilmaisku Fyersin koko operaation tuhoamiseksi. Oliver lähtee pelastamaan Yaoa, mutta Fyers ottaa hänet kiinni. Ennen kuin hänet voidaan teloittaa, Wilson saapuu paikalle, pelastaa Oliverin ja tappaa Wintergreenin. Vaikka he myöhästyvät huoltokoneesta, Wilson ja Oliver päättävät jatkaa yhteistyötä päästäkseen pois saarelta, ja ensin mainittu toteaa, että Fyers on jonkun toisen osapuolen palkkaama. Yaon paljastuu vaihtaneen puolta, koska hänen tyttärensä Shado on Fyersin vankina. </w:t>
            </w:r>
          </w:p>
        </w:tc>
      </w:tr>
      <w:tr>
        <w:trPr/>
        <w:tc>
          <w:tcPr>
            <w:tcW w:w="815" w:type="dxa"/>
            <w:tcBorders/>
            <w:vAlign w:val="center"/>
          </w:tcPr>
          <w:p>
            <w:pPr>
              <w:pStyle w:val="TableHeading"/>
              <w:suppressLineNumbers/>
              <w:bidi w:val="0"/>
              <w:spacing w:before="0" w:after="283"/>
              <w:jc w:val="center"/>
              <w:rPr/>
            </w:pPr>
            <w:r>
              <w:rPr/>
              <w:t xml:space="preserve">15 </w:t>
            </w:r>
          </w:p>
        </w:tc>
        <w:tc>
          <w:tcPr>
            <w:tcW w:w="773" w:type="dxa"/>
            <w:tcBorders/>
            <w:vAlign w:val="center"/>
          </w:tcPr>
          <w:p>
            <w:pPr>
              <w:pStyle w:val="TableContents"/>
              <w:bidi w:val="0"/>
              <w:spacing w:before="0" w:after="283"/>
              <w:jc w:val="left"/>
              <w:rPr/>
            </w:pPr>
            <w:r>
              <w:rPr/>
              <w:t xml:space="preserve">15 </w:t>
            </w:r>
          </w:p>
        </w:tc>
        <w:tc>
          <w:tcPr>
            <w:tcW w:w="1326" w:type="dxa"/>
            <w:tcBorders/>
            <w:vAlign w:val="center"/>
          </w:tcPr>
          <w:p>
            <w:pPr>
              <w:pStyle w:val="TableContents"/>
              <w:bidi w:val="0"/>
              <w:spacing w:before="0" w:after="283"/>
              <w:jc w:val="left"/>
              <w:rPr/>
            </w:pPr>
            <w:r>
              <w:rPr/>
              <w:t xml:space="preserve">``Dodger'' </w:t>
            </w:r>
          </w:p>
        </w:tc>
        <w:tc>
          <w:tcPr>
            <w:tcW w:w="1073" w:type="dxa"/>
            <w:tcBorders/>
            <w:vAlign w:val="center"/>
          </w:tcPr>
          <w:p>
            <w:pPr>
              <w:pStyle w:val="TableContents"/>
              <w:bidi w:val="0"/>
              <w:spacing w:before="0" w:after="283"/>
              <w:jc w:val="left"/>
              <w:rPr/>
            </w:pPr>
            <w:r>
              <w:rPr/>
              <w:t xml:space="preserve">Eagle Egilsson </w:t>
            </w:r>
          </w:p>
        </w:tc>
        <w:tc>
          <w:tcPr>
            <w:tcW w:w="1418" w:type="dxa"/>
            <w:tcBorders/>
            <w:vAlign w:val="center"/>
          </w:tcPr>
          <w:p>
            <w:pPr>
              <w:pStyle w:val="TableContents"/>
              <w:bidi w:val="0"/>
              <w:spacing w:before="0" w:after="283"/>
              <w:jc w:val="left"/>
              <w:rPr/>
            </w:pPr>
            <w:r>
              <w:rPr/>
              <w:t xml:space="preserve">Beth Schwartz </w:t>
            </w:r>
          </w:p>
        </w:tc>
        <w:tc>
          <w:tcPr>
            <w:tcW w:w="1133" w:type="dxa"/>
            <w:tcBorders/>
            <w:vAlign w:val="center"/>
          </w:tcPr>
          <w:p>
            <w:pPr>
              <w:pStyle w:val="TableContents"/>
              <w:bidi w:val="0"/>
              <w:spacing w:before="0" w:after="283"/>
              <w:jc w:val="left"/>
              <w:rPr/>
            </w:pPr>
            <w:r>
              <w:rPr/>
              <w:t xml:space="preserve">20. helmikuuta 2013 (2013-02-20) </w:t>
            </w:r>
          </w:p>
        </w:tc>
        <w:tc>
          <w:tcPr>
            <w:tcW w:w="830" w:type="dxa"/>
            <w:tcBorders/>
            <w:vAlign w:val="center"/>
          </w:tcPr>
          <w:p>
            <w:pPr>
              <w:pStyle w:val="TableContents"/>
              <w:bidi w:val="0"/>
              <w:spacing w:before="0" w:after="283"/>
              <w:jc w:val="left"/>
              <w:rPr/>
            </w:pPr>
            <w:r>
              <w:rPr/>
              <w:t xml:space="preserve">2J7315 </w:t>
            </w:r>
          </w:p>
        </w:tc>
        <w:tc>
          <w:tcPr>
            <w:tcW w:w="2837" w:type="dxa"/>
            <w:tcBorders/>
            <w:vAlign w:val="center"/>
          </w:tcPr>
          <w:p>
            <w:pPr>
              <w:pStyle w:val="TableContents"/>
              <w:bidi w:val="0"/>
              <w:spacing w:before="0" w:after="283"/>
              <w:jc w:val="left"/>
              <w:rPr/>
            </w:pPr>
            <w:r>
              <w:rPr/>
              <w:t xml:space="preserve">3.15 Oliver kuulee jalokivivarkaasta nimeltä ``Dodger'', joka käyttää panttivankeja, jotka on merkitty pommikauluksilla. Felicity ehdottaa, että Oliver kuuntelisi etsivä McKenna Hallin, Oliverin vanhan ystävän, puhelinta saadakseen tietoa Dodgerista. Hän myös suostuttelee Oliverin pyytämään Hallia treffeille, jotta hän saisi hieman vapaata aikaa. Salakuuntelun avulla Oliver saa selville Dodgerin seuraavan olinpaikan, mutta joutuu tainnutetuksi varkaan heittämästä pommista ja pääsee karkuun. Saadakseen Dodgerin esiin Oliver lahjoittaa antiikkikoruja huutokauppaan. Se onnistuu, mutta kun Felicity kohtaa varkaan, tämä laittaa hänelle pannan varmistaakseen pakonsa. Oliver onnistuu pysäyttämään Dodgerin ja poistamaan panta käytöstä. Diggle alkaa seurustella entisen kälynsä kanssa. Thea törmää Roy Harper -nimiseen varkaaseen, ja Moira yrittää tehdä Chienin kanssa sopimuksen Malcolmin tappamisesta, jotta hän voisi lähteä salaisesta järjestöstä, jonka suunnitelmaa kutsutaan nimellä ``Undertaking''. Välähdyksissä Oliver yrittää hoitaa Wilsonin tulehtunutta haavaa etsimällä Yaon käyttämiä yrttejä, ja hänet pysäyttää haavoittunut mies, joka pyytää apua, mutta Oliver jättää hänet, koska tämä uskoo sen olevan ansa. </w:t>
            </w:r>
          </w:p>
        </w:tc>
      </w:tr>
      <w:tr>
        <w:trPr/>
        <w:tc>
          <w:tcPr>
            <w:tcW w:w="815" w:type="dxa"/>
            <w:tcBorders/>
            <w:vAlign w:val="center"/>
          </w:tcPr>
          <w:p>
            <w:pPr>
              <w:pStyle w:val="TableHeading"/>
              <w:suppressLineNumbers/>
              <w:bidi w:val="0"/>
              <w:spacing w:before="0" w:after="283"/>
              <w:jc w:val="center"/>
              <w:rPr/>
            </w:pPr>
            <w:r>
              <w:rPr/>
              <w:t xml:space="preserve">16 </w:t>
            </w:r>
          </w:p>
        </w:tc>
        <w:tc>
          <w:tcPr>
            <w:tcW w:w="773" w:type="dxa"/>
            <w:tcBorders/>
            <w:vAlign w:val="center"/>
          </w:tcPr>
          <w:p>
            <w:pPr>
              <w:pStyle w:val="TableContents"/>
              <w:bidi w:val="0"/>
              <w:spacing w:before="0" w:after="283"/>
              <w:jc w:val="left"/>
              <w:rPr/>
            </w:pPr>
            <w:r>
              <w:rPr/>
              <w:t xml:space="preserve">16 </w:t>
            </w:r>
          </w:p>
        </w:tc>
        <w:tc>
          <w:tcPr>
            <w:tcW w:w="1326" w:type="dxa"/>
            <w:tcBorders/>
            <w:vAlign w:val="center"/>
          </w:tcPr>
          <w:p>
            <w:pPr>
              <w:pStyle w:val="TableContents"/>
              <w:bidi w:val="0"/>
              <w:spacing w:before="0" w:after="283"/>
              <w:jc w:val="left"/>
              <w:rPr/>
            </w:pPr>
            <w:r>
              <w:rPr/>
              <w:t xml:space="preserve">"Kuollut oikeuksiinsa </w:t>
            </w:r>
          </w:p>
        </w:tc>
        <w:tc>
          <w:tcPr>
            <w:tcW w:w="1073" w:type="dxa"/>
            <w:tcBorders/>
            <w:vAlign w:val="center"/>
          </w:tcPr>
          <w:p>
            <w:pPr>
              <w:pStyle w:val="TableContents"/>
              <w:bidi w:val="0"/>
              <w:spacing w:before="0" w:after="283"/>
              <w:jc w:val="left"/>
              <w:rPr/>
            </w:pPr>
            <w:r>
              <w:rPr/>
              <w:t xml:space="preserve">Glen Winter </w:t>
            </w:r>
          </w:p>
        </w:tc>
        <w:tc>
          <w:tcPr>
            <w:tcW w:w="1418" w:type="dxa"/>
            <w:tcBorders/>
            <w:vAlign w:val="center"/>
          </w:tcPr>
          <w:p>
            <w:pPr>
              <w:pStyle w:val="TableContents"/>
              <w:bidi w:val="0"/>
              <w:spacing w:before="0" w:after="283"/>
              <w:jc w:val="left"/>
              <w:rPr/>
            </w:pPr>
            <w:r>
              <w:rPr/>
              <w:t xml:space="preserve">Geoff Johns </w:t>
            </w:r>
          </w:p>
        </w:tc>
        <w:tc>
          <w:tcPr>
            <w:tcW w:w="1133" w:type="dxa"/>
            <w:tcBorders/>
            <w:vAlign w:val="center"/>
          </w:tcPr>
          <w:p>
            <w:pPr>
              <w:pStyle w:val="TableContents"/>
              <w:bidi w:val="0"/>
              <w:spacing w:before="0" w:after="283"/>
              <w:jc w:val="left"/>
              <w:rPr/>
            </w:pPr>
            <w:r>
              <w:rPr/>
              <w:t xml:space="preserve">27. helmikuuta 2013 (2013-02-27) </w:t>
            </w:r>
          </w:p>
        </w:tc>
        <w:tc>
          <w:tcPr>
            <w:tcW w:w="830" w:type="dxa"/>
            <w:tcBorders/>
            <w:vAlign w:val="center"/>
          </w:tcPr>
          <w:p>
            <w:pPr>
              <w:pStyle w:val="TableContents"/>
              <w:bidi w:val="0"/>
              <w:spacing w:before="0" w:after="283"/>
              <w:jc w:val="left"/>
              <w:rPr/>
            </w:pPr>
            <w:r>
              <w:rPr/>
              <w:t xml:space="preserve">2J7316 </w:t>
            </w:r>
          </w:p>
        </w:tc>
        <w:tc>
          <w:tcPr>
            <w:tcW w:w="2837" w:type="dxa"/>
            <w:tcBorders/>
            <w:vAlign w:val="center"/>
          </w:tcPr>
          <w:p>
            <w:pPr>
              <w:pStyle w:val="TableContents"/>
              <w:bidi w:val="0"/>
              <w:spacing w:before="0" w:after="283"/>
              <w:jc w:val="left"/>
              <w:rPr/>
            </w:pPr>
            <w:r>
              <w:rPr/>
              <w:t xml:space="preserve">3.17 Oliver tappaa palkkamurhaajan ja tajuaa, että tämän kohde ei ole vielä turvassa. Chien palkkaa Lawtonin, jonka paljastuu selvinneen Oliverin hyökkäyksestä, hoitamaan Malcolmin edellisen pyssymiehen kuoleman jälkeen. Malcolm pyytää Tommya osallistumaan palkintoseremoniaan, jossa Malcolm saa humanitaarisen palkinnon; Oliver suostuttelee Tommyn osallistumaan. Viime hetkellä Oliver saa selville, että Malcolm on kohteena, ja ryntää tilaisuuteen pelastamaan hänet. Vaikka Hall jää melkein kiinni, Oliver onnistuu saamaan Malcolmin pois Chienin miesten luota. Malcolmia ammutaan Lawtonin myrkyllisellä luodilla, ja Oliver joutuu paljastamaan henkilöllisyytensä Tommylle, jotta tämä voi pelastaa Malcolmin hengen. Malcolm ja Tommy tekevät sovinnon. Edellinen kertoo Moiralle uskovansa, että joku järjestöstä yritti tappaa hänet. Laurel kohtaa äitinsä Dinahin, joka toteaa, että Sara, entisen sisar, saattaa olla elossa. Välähdyksen aikana Oliveria näytetään korjaamassa vaurioitunutta radiota, jota Wilson käyttää virittäytyäkseen Fyersin radioviestintään. He saavat selville, että Fyersillä on hallussaan kehittynyt ilmatorjuntaohjusten laukaisulaite. </w:t>
            </w:r>
          </w:p>
        </w:tc>
      </w:tr>
      <w:tr>
        <w:trPr/>
        <w:tc>
          <w:tcPr>
            <w:tcW w:w="815" w:type="dxa"/>
            <w:tcBorders/>
            <w:vAlign w:val="center"/>
          </w:tcPr>
          <w:p>
            <w:pPr>
              <w:pStyle w:val="TableHeading"/>
              <w:suppressLineNumbers/>
              <w:bidi w:val="0"/>
              <w:spacing w:before="0" w:after="283"/>
              <w:jc w:val="center"/>
              <w:rPr/>
            </w:pPr>
            <w:r>
              <w:rPr/>
              <w:t xml:space="preserve">17 </w:t>
            </w:r>
          </w:p>
        </w:tc>
        <w:tc>
          <w:tcPr>
            <w:tcW w:w="773" w:type="dxa"/>
            <w:tcBorders/>
            <w:vAlign w:val="center"/>
          </w:tcPr>
          <w:p>
            <w:pPr>
              <w:pStyle w:val="TableContents"/>
              <w:bidi w:val="0"/>
              <w:spacing w:before="0" w:after="283"/>
              <w:jc w:val="left"/>
              <w:rPr/>
            </w:pPr>
            <w:r>
              <w:rPr/>
              <w:t xml:space="preserve">17 </w:t>
            </w:r>
          </w:p>
        </w:tc>
        <w:tc>
          <w:tcPr>
            <w:tcW w:w="1326" w:type="dxa"/>
            <w:tcBorders/>
            <w:vAlign w:val="center"/>
          </w:tcPr>
          <w:p>
            <w:pPr>
              <w:pStyle w:val="TableContents"/>
              <w:bidi w:val="0"/>
              <w:spacing w:before="0" w:after="283"/>
              <w:jc w:val="left"/>
              <w:rPr/>
            </w:pPr>
            <w:r>
              <w:rPr/>
              <w:t xml:space="preserve">"Metsästäjätär palaa </w:t>
            </w:r>
          </w:p>
        </w:tc>
        <w:tc>
          <w:tcPr>
            <w:tcW w:w="1073" w:type="dxa"/>
            <w:tcBorders/>
            <w:vAlign w:val="center"/>
          </w:tcPr>
          <w:p>
            <w:pPr>
              <w:pStyle w:val="TableContents"/>
              <w:bidi w:val="0"/>
              <w:spacing w:before="0" w:after="283"/>
              <w:jc w:val="left"/>
              <w:rPr/>
            </w:pPr>
            <w:r>
              <w:rPr/>
              <w:t xml:space="preserve">Guy Bee </w:t>
            </w:r>
          </w:p>
        </w:tc>
        <w:tc>
          <w:tcPr>
            <w:tcW w:w="1418" w:type="dxa"/>
            <w:tcBorders/>
            <w:vAlign w:val="center"/>
          </w:tcPr>
          <w:p>
            <w:pPr>
              <w:pStyle w:val="TableContents"/>
              <w:bidi w:val="0"/>
              <w:spacing w:before="0" w:after="283"/>
              <w:jc w:val="left"/>
              <w:rPr/>
            </w:pPr>
            <w:r>
              <w:rPr/>
              <w:t xml:space="preserve">Jake Coburn &amp; Lana Cho </w:t>
            </w:r>
          </w:p>
        </w:tc>
        <w:tc>
          <w:tcPr>
            <w:tcW w:w="1133" w:type="dxa"/>
            <w:tcBorders/>
            <w:vAlign w:val="center"/>
          </w:tcPr>
          <w:p>
            <w:pPr>
              <w:pStyle w:val="TableContents"/>
              <w:bidi w:val="0"/>
              <w:spacing w:before="0" w:after="283"/>
              <w:jc w:val="left"/>
              <w:rPr/>
            </w:pPr>
            <w:r>
              <w:rPr/>
              <w:t xml:space="preserve">20. maaliskuuta 2013 (2013-03-20) </w:t>
            </w:r>
          </w:p>
        </w:tc>
        <w:tc>
          <w:tcPr>
            <w:tcW w:w="830" w:type="dxa"/>
            <w:tcBorders/>
            <w:vAlign w:val="center"/>
          </w:tcPr>
          <w:p>
            <w:pPr>
              <w:pStyle w:val="TableContents"/>
              <w:bidi w:val="0"/>
              <w:spacing w:before="0" w:after="283"/>
              <w:jc w:val="left"/>
              <w:rPr/>
            </w:pPr>
            <w:r>
              <w:rPr/>
              <w:t xml:space="preserve">2J7317 </w:t>
            </w:r>
          </w:p>
        </w:tc>
        <w:tc>
          <w:tcPr>
            <w:tcW w:w="2837" w:type="dxa"/>
            <w:tcBorders/>
            <w:vAlign w:val="center"/>
          </w:tcPr>
          <w:p>
            <w:pPr>
              <w:pStyle w:val="TableContents"/>
              <w:bidi w:val="0"/>
              <w:spacing w:before="0" w:after="283"/>
              <w:jc w:val="left"/>
              <w:rPr/>
            </w:pPr>
            <w:r>
              <w:rPr/>
              <w:t xml:space="preserve">3.02 Helena palaa Starling Cityyn tappaakseen Frankin saatuaan tietää, että tämä aikoo tehdä sopimuksen FBI:n kanssa todistajansuojelusta. Oliver avaa yökerhonsa ja kieltäytyy Helenan avunpyynnöstä; ja hän hyökkää Tommyn kimppuun pakottaakseen tämän apuun. Helena jää kiinni poliisin ansaan. Oliver vapauttaa hänet suojellakseen salaisuuttaan ja vaatii häntä lähtemään Starling Citystä. Sen sijaan hän pakottaa Felicityn selvittämään Frankin sijainnin. Oliver onnistuu estämään Helenaa tappamasta Frankia, mutta kun Hall saapuu paikalle, Helena ampuu hänet ja pakenee. Sairaalassa Hall eroaa Oliverista ja suuntaa Helenan tahraamaan Oliverin luonteen. Samaan aikaan Tommyn tieto Oliverin salaisuudesta vaikuttaa hänen suhteeseensa Laurelin kanssa; mutta tämä tekee sovinnon Oliverin kanssa. Dinah esittelee todistuksensa Saran olemassaolosta Quentinille ja Laurelille. Thea ja Roy lähentyvät toisiaan. Välähdyksessä saarelle Oliver ja Wilson varastavat ilmatorjuntaohjuksen laukaisulaitteen piirilevyn, jonka jälkimmäinen toteaa voivan aloittaa sodan, ja tarjoavat Fyersille vaihdossa levyä ja tietä pois saarelta. </w:t>
            </w:r>
          </w:p>
        </w:tc>
      </w:tr>
      <w:tr>
        <w:trPr/>
        <w:tc>
          <w:tcPr>
            <w:tcW w:w="815" w:type="dxa"/>
            <w:tcBorders/>
            <w:vAlign w:val="center"/>
          </w:tcPr>
          <w:p>
            <w:pPr>
              <w:pStyle w:val="TableHeading"/>
              <w:suppressLineNumbers/>
              <w:bidi w:val="0"/>
              <w:spacing w:before="0" w:after="283"/>
              <w:jc w:val="center"/>
              <w:rPr/>
            </w:pPr>
            <w:r>
              <w:rPr/>
              <w:t xml:space="preserve">18 </w:t>
            </w:r>
          </w:p>
        </w:tc>
        <w:tc>
          <w:tcPr>
            <w:tcW w:w="773" w:type="dxa"/>
            <w:tcBorders/>
            <w:vAlign w:val="center"/>
          </w:tcPr>
          <w:p>
            <w:pPr>
              <w:pStyle w:val="TableContents"/>
              <w:bidi w:val="0"/>
              <w:spacing w:before="0" w:after="283"/>
              <w:jc w:val="left"/>
              <w:rPr/>
            </w:pPr>
            <w:r>
              <w:rPr/>
              <w:t xml:space="preserve">18 </w:t>
            </w:r>
          </w:p>
        </w:tc>
        <w:tc>
          <w:tcPr>
            <w:tcW w:w="1326" w:type="dxa"/>
            <w:tcBorders/>
            <w:vAlign w:val="center"/>
          </w:tcPr>
          <w:p>
            <w:pPr>
              <w:pStyle w:val="TableContents"/>
              <w:bidi w:val="0"/>
              <w:spacing w:before="0" w:after="283"/>
              <w:jc w:val="left"/>
              <w:rPr/>
            </w:pPr>
            <w:r>
              <w:rPr/>
              <w:t xml:space="preserve">"Pelastus </w:t>
            </w:r>
          </w:p>
        </w:tc>
        <w:tc>
          <w:tcPr>
            <w:tcW w:w="1073" w:type="dxa"/>
            <w:tcBorders/>
            <w:vAlign w:val="center"/>
          </w:tcPr>
          <w:p>
            <w:pPr>
              <w:pStyle w:val="TableContents"/>
              <w:bidi w:val="0"/>
              <w:spacing w:before="0" w:after="283"/>
              <w:jc w:val="left"/>
              <w:rPr/>
            </w:pPr>
            <w:r>
              <w:rPr/>
              <w:t xml:space="preserve">Nick Copus </w:t>
            </w:r>
          </w:p>
        </w:tc>
        <w:tc>
          <w:tcPr>
            <w:tcW w:w="1418" w:type="dxa"/>
            <w:tcBorders/>
            <w:vAlign w:val="center"/>
          </w:tcPr>
          <w:p>
            <w:pPr>
              <w:pStyle w:val="TableContents"/>
              <w:bidi w:val="0"/>
              <w:spacing w:before="0" w:after="283"/>
              <w:jc w:val="left"/>
              <w:rPr/>
            </w:pPr>
            <w:r>
              <w:rPr/>
              <w:t xml:space="preserve">Drew Z. Greenberg &amp; Wendy Mericle </w:t>
            </w:r>
          </w:p>
        </w:tc>
        <w:tc>
          <w:tcPr>
            <w:tcW w:w="1133" w:type="dxa"/>
            <w:tcBorders/>
            <w:vAlign w:val="center"/>
          </w:tcPr>
          <w:p>
            <w:pPr>
              <w:pStyle w:val="TableContents"/>
              <w:bidi w:val="0"/>
              <w:spacing w:before="0" w:after="283"/>
              <w:jc w:val="left"/>
              <w:rPr/>
            </w:pPr>
            <w:r>
              <w:rPr/>
              <w:t xml:space="preserve">27. maaliskuuta 2013 (2013-03-27) </w:t>
            </w:r>
          </w:p>
        </w:tc>
        <w:tc>
          <w:tcPr>
            <w:tcW w:w="830" w:type="dxa"/>
            <w:tcBorders/>
            <w:vAlign w:val="center"/>
          </w:tcPr>
          <w:p>
            <w:pPr>
              <w:pStyle w:val="TableContents"/>
              <w:bidi w:val="0"/>
              <w:spacing w:before="0" w:after="283"/>
              <w:jc w:val="left"/>
              <w:rPr/>
            </w:pPr>
            <w:r>
              <w:rPr/>
              <w:t xml:space="preserve">2J7318 </w:t>
            </w:r>
          </w:p>
        </w:tc>
        <w:tc>
          <w:tcPr>
            <w:tcW w:w="2837" w:type="dxa"/>
            <w:tcBorders/>
            <w:vAlign w:val="center"/>
          </w:tcPr>
          <w:p>
            <w:pPr>
              <w:pStyle w:val="TableContents"/>
              <w:bidi w:val="0"/>
              <w:spacing w:before="0" w:after="283"/>
              <w:jc w:val="left"/>
              <w:rPr/>
            </w:pPr>
            <w:r>
              <w:rPr/>
              <w:t xml:space="preserve">2.65 Starling Cityyn ilmestyy toinenkin kostaja, joka kidnappaa yhden Oliverin kohteista, slummiherran, jota vastaan nostetuista syytteistä oli luovuttu, koska hän pystyi maksamaan piirisyyttäjälle. Uusi kostaja, joka tunnistetaan Joseph Falkiksi, tappaa slummiherran suorassa lähetyksessä. Entinen tappaa samalla tavalla useita syyttäjiä, ennen kuin ryhtyy Harperin kimppuun. Diggle saa selville, että Falk käyttää hylättyä metrovaunua, ja Oliver saa auton kiinni ja tappaa Falkin. Oliver tajuaa, että salaisen järjestön suunnitelmissa on mukana The Glades, rikollisuutta täynnä oleva kaupunginosa. Laurel todistaa Dinahille ja Quentinille, ettei Sara ole elossa. Paljastuu, että Dinah tiesi Saran suunnitelmasta paeta Oliverin kanssa. Malcolm ottaa yhteyttä Triadiin löytääkseen petturit. Moira luovuttaa salaliittolaisensa Frank Chenin Malcolmille, joka tappaa Chenin uskoen tämän olevan syytön. Välähdykset saarelle osoittavat, että Oliver ja Wilson vapauttavat Shadon, mutta Fyersin joutuessa saamaan taulun takaisin haltuunsa. Hän väittää tietävänsä Fyersin juonen. </w:t>
            </w:r>
          </w:p>
        </w:tc>
      </w:tr>
      <w:tr>
        <w:trPr/>
        <w:tc>
          <w:tcPr>
            <w:tcW w:w="815" w:type="dxa"/>
            <w:tcBorders/>
            <w:vAlign w:val="center"/>
          </w:tcPr>
          <w:p>
            <w:pPr>
              <w:pStyle w:val="TableHeading"/>
              <w:suppressLineNumbers/>
              <w:bidi w:val="0"/>
              <w:spacing w:before="0" w:after="283"/>
              <w:jc w:val="center"/>
              <w:rPr/>
            </w:pPr>
            <w:r>
              <w:rPr/>
              <w:t xml:space="preserve">19 </w:t>
            </w:r>
          </w:p>
        </w:tc>
        <w:tc>
          <w:tcPr>
            <w:tcW w:w="773" w:type="dxa"/>
            <w:tcBorders/>
            <w:vAlign w:val="center"/>
          </w:tcPr>
          <w:p>
            <w:pPr>
              <w:pStyle w:val="TableContents"/>
              <w:bidi w:val="0"/>
              <w:spacing w:before="0" w:after="283"/>
              <w:jc w:val="left"/>
              <w:rPr/>
            </w:pPr>
            <w:r>
              <w:rPr/>
              <w:t xml:space="preserve">19 </w:t>
            </w:r>
          </w:p>
        </w:tc>
        <w:tc>
          <w:tcPr>
            <w:tcW w:w="1326" w:type="dxa"/>
            <w:tcBorders/>
            <w:vAlign w:val="center"/>
          </w:tcPr>
          <w:p>
            <w:pPr>
              <w:pStyle w:val="TableContents"/>
              <w:bidi w:val="0"/>
              <w:spacing w:before="0" w:after="283"/>
              <w:jc w:val="left"/>
              <w:rPr/>
            </w:pPr>
            <w:r>
              <w:rPr/>
              <w:t xml:space="preserve">"Keskeneräiset asiat </w:t>
            </w:r>
          </w:p>
        </w:tc>
        <w:tc>
          <w:tcPr>
            <w:tcW w:w="1073" w:type="dxa"/>
            <w:tcBorders/>
            <w:vAlign w:val="center"/>
          </w:tcPr>
          <w:p>
            <w:pPr>
              <w:pStyle w:val="TableContents"/>
              <w:bidi w:val="0"/>
              <w:spacing w:before="0" w:after="283"/>
              <w:jc w:val="left"/>
              <w:rPr/>
            </w:pPr>
            <w:r>
              <w:rPr/>
              <w:t xml:space="preserve">Michael Offer </w:t>
            </w:r>
          </w:p>
        </w:tc>
        <w:tc>
          <w:tcPr>
            <w:tcW w:w="1418" w:type="dxa"/>
            <w:tcBorders/>
            <w:vAlign w:val="center"/>
          </w:tcPr>
          <w:p>
            <w:pPr>
              <w:pStyle w:val="TableContents"/>
              <w:bidi w:val="0"/>
              <w:spacing w:before="0" w:after="283"/>
              <w:jc w:val="left"/>
              <w:rPr/>
            </w:pPr>
            <w:r>
              <w:rPr/>
              <w:t xml:space="preserve">Bryan Q. Miller &amp; Lindsey Allen </w:t>
            </w:r>
          </w:p>
        </w:tc>
        <w:tc>
          <w:tcPr>
            <w:tcW w:w="1133" w:type="dxa"/>
            <w:tcBorders/>
            <w:vAlign w:val="center"/>
          </w:tcPr>
          <w:p>
            <w:pPr>
              <w:pStyle w:val="TableContents"/>
              <w:bidi w:val="0"/>
              <w:spacing w:before="0" w:after="283"/>
              <w:jc w:val="left"/>
              <w:rPr/>
            </w:pPr>
            <w:r>
              <w:rPr/>
              <w:t xml:space="preserve">3. huhtikuuta 2013 (2013-04-03) </w:t>
            </w:r>
          </w:p>
        </w:tc>
        <w:tc>
          <w:tcPr>
            <w:tcW w:w="830" w:type="dxa"/>
            <w:tcBorders/>
            <w:vAlign w:val="center"/>
          </w:tcPr>
          <w:p>
            <w:pPr>
              <w:pStyle w:val="TableContents"/>
              <w:bidi w:val="0"/>
              <w:spacing w:before="0" w:after="283"/>
              <w:jc w:val="left"/>
              <w:rPr/>
            </w:pPr>
            <w:r>
              <w:rPr/>
              <w:t xml:space="preserve">2J7319 </w:t>
            </w:r>
          </w:p>
        </w:tc>
        <w:tc>
          <w:tcPr>
            <w:tcW w:w="2837" w:type="dxa"/>
            <w:tcBorders/>
            <w:vAlign w:val="center"/>
          </w:tcPr>
          <w:p>
            <w:pPr>
              <w:pStyle w:val="TableContents"/>
              <w:bidi w:val="0"/>
              <w:spacing w:before="0" w:after="283"/>
              <w:jc w:val="left"/>
              <w:rPr/>
            </w:pPr>
            <w:r>
              <w:rPr/>
              <w:t xml:space="preserve">2.92 Kun tyttö kuolee käytettyään uutta Vertigo-muotoa, Oliver lähtee kuulustelemaan kreiviä ja toteaa, että tämä on menettänyt järkensä Vertigo-yliannostuksen vuoksi. Kun uutisissa kerrotaan kreivin paenneen mielisairaalasta, Oliver epäilee kreivin teeskentelevän mielisairauttaan. Samaan aikaan Quentin löytää löyhiä yhteyksiä Tommyn ja Vertigon välillä ja yrittää selvittää totuuden, mikä johtaa hänet melkein Oliverin piilopaikan löytämiseen. Oliver tajuaa, että kreivin psykiatri on Vertigon uudelleen ilmestymisen takana. Oliver tappaa lääkärin ja päättää olla tappamatta kreiviä, joka on todella menettänyt järkensä ja oli lääkärin tekojen syntipukki. Tommy eroaa kerhosta tajuttuaan, että Oliver epäilee häntä huumekaupoista. Malcolm antaa hänelle töitä. Oliver päättää auttaa Diggleä löytämään Lawtonin, joka tappoi Digglen veljen. Shado paljastaa takaumissa, että Yao Fei otti vastuun Kiinan hallituksen tekemästä verilöylystä ja hänet karkotettiin saarelle. Nyt Fyers käyttää häntä syntipukkina juonissaan. Hän alkaa kouluttaa Oliveria käyttämään jousipyssyä. </w:t>
            </w:r>
          </w:p>
        </w:tc>
      </w:tr>
      <w:tr>
        <w:trPr/>
        <w:tc>
          <w:tcPr>
            <w:tcW w:w="815" w:type="dxa"/>
            <w:tcBorders/>
            <w:vAlign w:val="center"/>
          </w:tcPr>
          <w:p>
            <w:pPr>
              <w:pStyle w:val="TableHeading"/>
              <w:suppressLineNumbers/>
              <w:bidi w:val="0"/>
              <w:spacing w:before="0" w:after="283"/>
              <w:jc w:val="center"/>
              <w:rPr/>
            </w:pPr>
            <w:r>
              <w:rPr/>
              <w:t xml:space="preserve">20 </w:t>
            </w:r>
          </w:p>
        </w:tc>
        <w:tc>
          <w:tcPr>
            <w:tcW w:w="773" w:type="dxa"/>
            <w:tcBorders/>
            <w:vAlign w:val="center"/>
          </w:tcPr>
          <w:p>
            <w:pPr>
              <w:pStyle w:val="TableContents"/>
              <w:bidi w:val="0"/>
              <w:spacing w:before="0" w:after="283"/>
              <w:jc w:val="left"/>
              <w:rPr/>
            </w:pPr>
            <w:r>
              <w:rPr/>
              <w:t xml:space="preserve">20 </w:t>
            </w:r>
          </w:p>
        </w:tc>
        <w:tc>
          <w:tcPr>
            <w:tcW w:w="1326" w:type="dxa"/>
            <w:tcBorders/>
            <w:vAlign w:val="center"/>
          </w:tcPr>
          <w:p>
            <w:pPr>
              <w:pStyle w:val="TableContents"/>
              <w:bidi w:val="0"/>
              <w:spacing w:before="0" w:after="283"/>
              <w:jc w:val="left"/>
              <w:rPr/>
            </w:pPr>
            <w:r>
              <w:rPr/>
              <w:t xml:space="preserve">``Kotihyökkäys'' </w:t>
            </w:r>
          </w:p>
        </w:tc>
        <w:tc>
          <w:tcPr>
            <w:tcW w:w="1073" w:type="dxa"/>
            <w:tcBorders/>
            <w:vAlign w:val="center"/>
          </w:tcPr>
          <w:p>
            <w:pPr>
              <w:pStyle w:val="TableContents"/>
              <w:bidi w:val="0"/>
              <w:spacing w:before="0" w:after="283"/>
              <w:jc w:val="left"/>
              <w:rPr/>
            </w:pPr>
            <w:r>
              <w:rPr/>
              <w:t xml:space="preserve">Ken Fink </w:t>
            </w:r>
          </w:p>
        </w:tc>
        <w:tc>
          <w:tcPr>
            <w:tcW w:w="1418" w:type="dxa"/>
            <w:tcBorders/>
            <w:vAlign w:val="center"/>
          </w:tcPr>
          <w:p>
            <w:pPr>
              <w:pStyle w:val="TableContents"/>
              <w:bidi w:val="0"/>
              <w:spacing w:before="0" w:after="283"/>
              <w:jc w:val="left"/>
              <w:rPr/>
            </w:pPr>
            <w:r>
              <w:rPr/>
              <w:t xml:space="preserve">Ben Sokolowski &amp; Beth Schwartz </w:t>
            </w:r>
          </w:p>
        </w:tc>
        <w:tc>
          <w:tcPr>
            <w:tcW w:w="1133" w:type="dxa"/>
            <w:tcBorders/>
            <w:vAlign w:val="center"/>
          </w:tcPr>
          <w:p>
            <w:pPr>
              <w:pStyle w:val="TableContents"/>
              <w:bidi w:val="0"/>
              <w:spacing w:before="0" w:after="283"/>
              <w:jc w:val="left"/>
              <w:rPr/>
            </w:pPr>
            <w:r>
              <w:rPr/>
              <w:t xml:space="preserve">24. huhtikuuta 2013 (2013-04-24) </w:t>
            </w:r>
          </w:p>
        </w:tc>
        <w:tc>
          <w:tcPr>
            <w:tcW w:w="830" w:type="dxa"/>
            <w:tcBorders/>
            <w:vAlign w:val="center"/>
          </w:tcPr>
          <w:p>
            <w:pPr>
              <w:pStyle w:val="TableContents"/>
              <w:bidi w:val="0"/>
              <w:spacing w:before="0" w:after="283"/>
              <w:jc w:val="left"/>
              <w:rPr/>
            </w:pPr>
            <w:r>
              <w:rPr/>
              <w:t xml:space="preserve">2J7320 </w:t>
            </w:r>
          </w:p>
        </w:tc>
        <w:tc>
          <w:tcPr>
            <w:tcW w:w="2837" w:type="dxa"/>
            <w:tcBorders/>
            <w:vAlign w:val="center"/>
          </w:tcPr>
          <w:p>
            <w:pPr>
              <w:pStyle w:val="TableContents"/>
              <w:bidi w:val="0"/>
              <w:spacing w:before="0" w:after="283"/>
              <w:jc w:val="left"/>
              <w:rPr/>
            </w:pPr>
            <w:r>
              <w:rPr/>
              <w:t xml:space="preserve">3.10 Laurel edustaa Mooren perhettä, joka haastaa oikeuteen korruptoituneen liikemiehen, joka tappaa perheen, ja pariskunnan pieni lapsi on ainoa eloonjäänyt. Laurel ottaa pojan huostaansa ja pelastuu kostajan toimesta palkkamurhaajan yritykseltä. Tommy ehdottaa, että he menisivät Oliverin luo suojelukseen. Hallituksen järjestön A.R.G.U.S:n johtama operaatio on määrä ottaa Lawton kiinni, mutta Oliver valitsee Mooren tapauksen. Tämän seurauksena Lawton pakenee ja Diggle päättää jättää Oliverin, joka pakottaa liikemiehen tunnustamaan rikoksensa, mikä johtaa tämän pidätykseen. Tapettuaan jälkimmäisen palkkamurhaaja tulee Queenin asunnolle tappamaan kaikki jäljellä olevat todistajat, mutta Oliver onnistuu tappamaan hänet. Tommy päättää jättää Laurelin, koska uskoo, ettei hän voisi koskaan kilpailla Oliverin kanssa, jos tämä saisi selville, että Laurel on kostaja. Toisaalla Roy ryhtyy etsimään kostajaa, ja Thea suostuu auttamaan. Saarelle tehdyssä takaumassa Shado jatkaa Oliverin opettamista jousen käyttöön, ennen kuin Yao Fei tuo Fyersin miehet heidän piilopaikkaansa. </w:t>
            </w:r>
          </w:p>
        </w:tc>
      </w:tr>
      <w:tr>
        <w:trPr/>
        <w:tc>
          <w:tcPr>
            <w:tcW w:w="815" w:type="dxa"/>
            <w:tcBorders/>
            <w:vAlign w:val="center"/>
          </w:tcPr>
          <w:p>
            <w:pPr>
              <w:pStyle w:val="TableHeading"/>
              <w:suppressLineNumbers/>
              <w:bidi w:val="0"/>
              <w:spacing w:before="0" w:after="283"/>
              <w:jc w:val="center"/>
              <w:rPr/>
            </w:pPr>
            <w:r>
              <w:rPr/>
              <w:t xml:space="preserve">21 </w:t>
            </w:r>
          </w:p>
        </w:tc>
        <w:tc>
          <w:tcPr>
            <w:tcW w:w="773" w:type="dxa"/>
            <w:tcBorders/>
            <w:vAlign w:val="center"/>
          </w:tcPr>
          <w:p>
            <w:pPr>
              <w:pStyle w:val="TableContents"/>
              <w:bidi w:val="0"/>
              <w:spacing w:before="0" w:after="283"/>
              <w:jc w:val="left"/>
              <w:rPr/>
            </w:pPr>
            <w:r>
              <w:rPr/>
              <w:t xml:space="preserve">21 </w:t>
            </w:r>
          </w:p>
        </w:tc>
        <w:tc>
          <w:tcPr>
            <w:tcW w:w="1326" w:type="dxa"/>
            <w:tcBorders/>
            <w:vAlign w:val="center"/>
          </w:tcPr>
          <w:p>
            <w:pPr>
              <w:pStyle w:val="TableContents"/>
              <w:bidi w:val="0"/>
              <w:spacing w:before="0" w:after="283"/>
              <w:jc w:val="left"/>
              <w:rPr/>
            </w:pPr>
            <w:r>
              <w:rPr/>
              <w:t xml:space="preserve">"Sitoumus </w:t>
            </w:r>
          </w:p>
        </w:tc>
        <w:tc>
          <w:tcPr>
            <w:tcW w:w="1073" w:type="dxa"/>
            <w:tcBorders/>
            <w:vAlign w:val="center"/>
          </w:tcPr>
          <w:p>
            <w:pPr>
              <w:pStyle w:val="TableContents"/>
              <w:bidi w:val="0"/>
              <w:spacing w:before="0" w:after="283"/>
              <w:jc w:val="left"/>
              <w:rPr/>
            </w:pPr>
            <w:r>
              <w:rPr/>
              <w:t xml:space="preserve">Michael Shultz </w:t>
            </w:r>
          </w:p>
        </w:tc>
        <w:tc>
          <w:tcPr>
            <w:tcW w:w="1418" w:type="dxa"/>
            <w:tcBorders/>
            <w:vAlign w:val="center"/>
          </w:tcPr>
          <w:p>
            <w:pPr>
              <w:pStyle w:val="TableContents"/>
              <w:bidi w:val="0"/>
              <w:spacing w:before="0" w:after="283"/>
              <w:jc w:val="left"/>
              <w:rPr/>
            </w:pPr>
            <w:r>
              <w:rPr/>
              <w:t xml:space="preserve">Jake Coburn &amp; Lana Cho </w:t>
            </w:r>
          </w:p>
        </w:tc>
        <w:tc>
          <w:tcPr>
            <w:tcW w:w="1133" w:type="dxa"/>
            <w:tcBorders/>
            <w:vAlign w:val="center"/>
          </w:tcPr>
          <w:p>
            <w:pPr>
              <w:pStyle w:val="TableContents"/>
              <w:bidi w:val="0"/>
              <w:spacing w:before="0" w:after="283"/>
              <w:jc w:val="left"/>
              <w:rPr/>
            </w:pPr>
            <w:r>
              <w:rPr/>
              <w:t xml:space="preserve">1. toukokuuta 2013 (2013-05-01) </w:t>
            </w:r>
          </w:p>
        </w:tc>
        <w:tc>
          <w:tcPr>
            <w:tcW w:w="830" w:type="dxa"/>
            <w:tcBorders/>
            <w:vAlign w:val="center"/>
          </w:tcPr>
          <w:p>
            <w:pPr>
              <w:pStyle w:val="TableContents"/>
              <w:bidi w:val="0"/>
              <w:spacing w:before="0" w:after="283"/>
              <w:jc w:val="left"/>
              <w:rPr/>
            </w:pPr>
            <w:r>
              <w:rPr/>
              <w:t xml:space="preserve">2J7321 </w:t>
            </w:r>
          </w:p>
        </w:tc>
        <w:tc>
          <w:tcPr>
            <w:tcW w:w="2837" w:type="dxa"/>
            <w:tcBorders/>
            <w:vAlign w:val="center"/>
          </w:tcPr>
          <w:p>
            <w:pPr>
              <w:pStyle w:val="TableContents"/>
              <w:bidi w:val="0"/>
              <w:spacing w:before="0" w:after="283"/>
              <w:jc w:val="left"/>
              <w:rPr/>
            </w:pPr>
            <w:r>
              <w:rPr/>
              <w:t xml:space="preserve">2.89 Oliver jäljittää salaisen järjestön kirjanpitäjän ja varastaa hänen kannettavan tietokoneensa. Kun Felicity purkaa sen salausta, hän löytää yhteyden Walteriin - rahansiirto tehtiin Dominic Alonzolle, maanalaisen kasinon omistajalle, joka oli palkattu sieppaamaan Walter. Kaksikko soluttautuu kasinolle; ja Alonzo väittää, että Walter on tapettu. Oliver ilmoittaa asiasta perheelleen, ja Moira kohtaa Malcolmin, joka todistaa hänelle, että Walter on yhä elossa. Kuuntelemassa ollut Oliver saa selville, että Malcolm johtaa salaista järjestöä, ja käyttää Felicityä Walterin sijainnin selvittämiseen. Kostaja Oliver vapauttaa Walterin. Samaan aikaan Laurel kysyy Tommylta totuutta siitä, miksi hän lähti, ja Tommy toteaa, että Oliver rakastaa häntä yhä, minkä Tommy vahvistaa. Hän pyytää Diggleä auttamaan häntä pysäyttämään ``Undertakingin''. Välähdyksessä nähdään, että Robert on eri mieltä Malcolmin ehdottamasta ``Undertakingista'', joka tarkoittaisi Gladesin tasoittamista koneella, joka rakennetaan viidessä vuodessa, ja tuhansien ihmisten tappamista alueen uudelleenrakentamiseksi. Tämän seurauksena Malcolm asentaa pommin kuningattarien huvijahdille juuri ennen kuin Robert nousee sen kyytiin matkustaakseen Kiinaan suunnitelmansa pysäyttämiseksi. </w:t>
            </w:r>
          </w:p>
        </w:tc>
      </w:tr>
      <w:tr>
        <w:trPr/>
        <w:tc>
          <w:tcPr>
            <w:tcW w:w="815" w:type="dxa"/>
            <w:tcBorders/>
            <w:vAlign w:val="center"/>
          </w:tcPr>
          <w:p>
            <w:pPr>
              <w:pStyle w:val="TableHeading"/>
              <w:suppressLineNumbers/>
              <w:bidi w:val="0"/>
              <w:spacing w:before="0" w:after="283"/>
              <w:jc w:val="center"/>
              <w:rPr/>
            </w:pPr>
            <w:r>
              <w:rPr/>
              <w:t xml:space="preserve">22 </w:t>
            </w:r>
          </w:p>
        </w:tc>
        <w:tc>
          <w:tcPr>
            <w:tcW w:w="773" w:type="dxa"/>
            <w:tcBorders/>
            <w:vAlign w:val="center"/>
          </w:tcPr>
          <w:p>
            <w:pPr>
              <w:pStyle w:val="TableContents"/>
              <w:bidi w:val="0"/>
              <w:spacing w:before="0" w:after="283"/>
              <w:jc w:val="left"/>
              <w:rPr/>
            </w:pPr>
            <w:r>
              <w:rPr/>
              <w:t xml:space="preserve">22 </w:t>
            </w:r>
          </w:p>
        </w:tc>
        <w:tc>
          <w:tcPr>
            <w:tcW w:w="1326" w:type="dxa"/>
            <w:tcBorders/>
            <w:vAlign w:val="center"/>
          </w:tcPr>
          <w:p>
            <w:pPr>
              <w:pStyle w:val="TableContents"/>
              <w:bidi w:val="0"/>
              <w:spacing w:before="0" w:after="283"/>
              <w:jc w:val="left"/>
              <w:rPr/>
            </w:pPr>
            <w:r>
              <w:rPr/>
              <w:t xml:space="preserve">"Pimeys kaupungin laidalla"... </w:t>
            </w:r>
          </w:p>
        </w:tc>
        <w:tc>
          <w:tcPr>
            <w:tcW w:w="1073" w:type="dxa"/>
            <w:tcBorders/>
            <w:vAlign w:val="center"/>
          </w:tcPr>
          <w:p>
            <w:pPr>
              <w:pStyle w:val="TableContents"/>
              <w:bidi w:val="0"/>
              <w:spacing w:before="0" w:after="283"/>
              <w:jc w:val="left"/>
              <w:rPr/>
            </w:pPr>
            <w:r>
              <w:rPr/>
              <w:t xml:space="preserve">John Behring </w:t>
            </w:r>
          </w:p>
        </w:tc>
        <w:tc>
          <w:tcPr>
            <w:tcW w:w="1418" w:type="dxa"/>
            <w:tcBorders/>
            <w:vAlign w:val="center"/>
          </w:tcPr>
          <w:p>
            <w:pPr>
              <w:pStyle w:val="TableContents"/>
              <w:bidi w:val="0"/>
              <w:spacing w:before="0" w:after="283"/>
              <w:jc w:val="left"/>
              <w:rPr/>
            </w:pPr>
            <w:r>
              <w:rPr/>
              <w:t xml:space="preserve">Drew Z. Greenberg &amp; Wendy Mericle </w:t>
            </w:r>
          </w:p>
        </w:tc>
        <w:tc>
          <w:tcPr>
            <w:tcW w:w="1133" w:type="dxa"/>
            <w:tcBorders/>
            <w:vAlign w:val="center"/>
          </w:tcPr>
          <w:p>
            <w:pPr>
              <w:pStyle w:val="TableContents"/>
              <w:bidi w:val="0"/>
              <w:spacing w:before="0" w:after="283"/>
              <w:jc w:val="left"/>
              <w:rPr/>
            </w:pPr>
            <w:r>
              <w:rPr/>
              <w:t xml:space="preserve">8. toukokuuta 2013 (2013-05-08) </w:t>
            </w:r>
          </w:p>
        </w:tc>
        <w:tc>
          <w:tcPr>
            <w:tcW w:w="830" w:type="dxa"/>
            <w:tcBorders/>
            <w:vAlign w:val="center"/>
          </w:tcPr>
          <w:p>
            <w:pPr>
              <w:pStyle w:val="TableContents"/>
              <w:bidi w:val="0"/>
              <w:spacing w:before="0" w:after="283"/>
              <w:jc w:val="left"/>
              <w:rPr/>
            </w:pPr>
            <w:r>
              <w:rPr/>
              <w:t xml:space="preserve">2J7322 </w:t>
            </w:r>
          </w:p>
        </w:tc>
        <w:tc>
          <w:tcPr>
            <w:tcW w:w="2837" w:type="dxa"/>
            <w:tcBorders/>
            <w:vAlign w:val="center"/>
          </w:tcPr>
          <w:p>
            <w:pPr>
              <w:pStyle w:val="TableContents"/>
              <w:bidi w:val="0"/>
              <w:spacing w:before="0" w:after="283"/>
              <w:jc w:val="left"/>
              <w:rPr/>
            </w:pPr>
            <w:r>
              <w:rPr/>
              <w:t xml:space="preserve">2.62 Malcolm tappaa laitteen parissa työskennelleet tiedemiehet. Diggle pukeutuu kostajaksi ja kidnappaa Oliverin ja Moiran yrittäessään selvittää totuuden. Suunnitelma onnistuu, ja Oliverin tiimi murtautuu Malcolmin yritykseen saadakseen tietoja. Quentin hyväksyy vihdoin Laurelin tunteet Oliveria kohtaan, joka tajuaa, että hän voisi lakata olemasta kostajaksi, jos hän pysäyttää Yrityksen. Niinpä Oliver sovittaa romanssinsa Laurelin kanssa ja he rakastelevat, minkä Tommy todistaa. Malcolm saa laitteen siirrettyä. Kostaja yrittää tappaa hänet, joka paljastaa olevansa toinen jousiampuja; nämä kaksi tappelevat, kunnes Malcolm saa yliotteen ja saa selville Oliverin salaisuuden. Samaan aikaan Walter hakee avioeroa ja paljastaa tietävänsä Moiran osallisuuden hänen sieppaukseensa. Roy paljastaa Thealle haluavansa löytää vigilanteen, jotta tämä voisi kouluttaa häntä, mikä työntää hänet kauemmas itsestään. Välähdyksessä paljastuu, että mies, jota Oliver päätti aiemmin olla auttamatta, työskentelee Fyersille, joka paljastaa suunnittelevansa Kiinan talouden lamauttamista räjäyttämällä maahan meneviä kaupallisia lentokoneita. Hänen työnantajansa paljastuu naiseksi. Hän murhaa Yao Fein pakotettuaan tämän ottamaan kunnian iskuista videotallenteen avulla. </w:t>
            </w:r>
          </w:p>
        </w:tc>
      </w:tr>
      <w:tr>
        <w:trPr/>
        <w:tc>
          <w:tcPr>
            <w:tcW w:w="815" w:type="dxa"/>
            <w:tcBorders/>
            <w:vAlign w:val="center"/>
          </w:tcPr>
          <w:p>
            <w:pPr>
              <w:pStyle w:val="TableHeading"/>
              <w:suppressLineNumbers/>
              <w:bidi w:val="0"/>
              <w:spacing w:before="0" w:after="283"/>
              <w:jc w:val="center"/>
              <w:rPr/>
            </w:pPr>
            <w:r>
              <w:rPr/>
              <w:t xml:space="preserve">23 </w:t>
            </w:r>
          </w:p>
        </w:tc>
        <w:tc>
          <w:tcPr>
            <w:tcW w:w="773" w:type="dxa"/>
            <w:tcBorders/>
            <w:vAlign w:val="center"/>
          </w:tcPr>
          <w:p>
            <w:pPr>
              <w:pStyle w:val="TableContents"/>
              <w:bidi w:val="0"/>
              <w:spacing w:before="0" w:after="283"/>
              <w:jc w:val="left"/>
              <w:rPr/>
            </w:pPr>
            <w:r>
              <w:rPr/>
              <w:t xml:space="preserve">23 </w:t>
            </w:r>
          </w:p>
        </w:tc>
        <w:tc>
          <w:tcPr>
            <w:tcW w:w="1326" w:type="dxa"/>
            <w:tcBorders/>
            <w:vAlign w:val="center"/>
          </w:tcPr>
          <w:p>
            <w:pPr>
              <w:pStyle w:val="TableContents"/>
              <w:bidi w:val="0"/>
              <w:spacing w:before="0" w:after="283"/>
              <w:jc w:val="left"/>
              <w:rPr/>
            </w:pPr>
            <w:r>
              <w:rPr/>
              <w:t xml:space="preserve">``Uhraus'' </w:t>
            </w:r>
          </w:p>
        </w:tc>
        <w:tc>
          <w:tcPr>
            <w:tcW w:w="1073" w:type="dxa"/>
            <w:tcBorders/>
            <w:vAlign w:val="center"/>
          </w:tcPr>
          <w:p>
            <w:pPr>
              <w:pStyle w:val="TableContents"/>
              <w:bidi w:val="0"/>
              <w:spacing w:before="0" w:after="283"/>
              <w:jc w:val="left"/>
              <w:rPr/>
            </w:pPr>
            <w:r>
              <w:rPr/>
              <w:t xml:space="preserve">David Barrett </w:t>
            </w:r>
          </w:p>
        </w:tc>
        <w:tc>
          <w:tcPr>
            <w:tcW w:w="1418" w:type="dxa"/>
            <w:tcBorders/>
            <w:vAlign w:val="center"/>
          </w:tcPr>
          <w:p>
            <w:pPr>
              <w:pStyle w:val="TableContents"/>
              <w:bidi w:val="0"/>
              <w:spacing w:before="0" w:after="283"/>
              <w:jc w:val="left"/>
              <w:rPr/>
            </w:pPr>
            <w:r>
              <w:rPr/>
              <w:t xml:space="preserve">Juttu: Kertoi: Berlanti Teleplay by: Greg Berlanti Marc Guggenheim &amp; Andrew Kreisberg </w:t>
            </w:r>
          </w:p>
        </w:tc>
        <w:tc>
          <w:tcPr>
            <w:tcW w:w="1133" w:type="dxa"/>
            <w:tcBorders/>
            <w:vAlign w:val="center"/>
          </w:tcPr>
          <w:p>
            <w:pPr>
              <w:pStyle w:val="TableContents"/>
              <w:bidi w:val="0"/>
              <w:spacing w:before="0" w:after="283"/>
              <w:jc w:val="left"/>
              <w:rPr/>
            </w:pPr>
            <w:r>
              <w:rPr/>
              <w:t xml:space="preserve">15. toukokuuta 2013 (2013-05-15) </w:t>
            </w:r>
          </w:p>
        </w:tc>
        <w:tc>
          <w:tcPr>
            <w:tcW w:w="830" w:type="dxa"/>
            <w:tcBorders/>
            <w:vAlign w:val="center"/>
          </w:tcPr>
          <w:p>
            <w:pPr>
              <w:pStyle w:val="TableContents"/>
              <w:bidi w:val="0"/>
              <w:spacing w:before="0" w:after="283"/>
              <w:jc w:val="left"/>
              <w:rPr/>
            </w:pPr>
            <w:r>
              <w:rPr/>
              <w:t xml:space="preserve">2J7323 </w:t>
            </w:r>
          </w:p>
        </w:tc>
        <w:tc>
          <w:tcPr>
            <w:tcW w:w="2837" w:type="dxa"/>
            <w:tcBorders/>
            <w:vAlign w:val="center"/>
          </w:tcPr>
          <w:p>
            <w:pPr>
              <w:pStyle w:val="TableContents"/>
              <w:bidi w:val="0"/>
              <w:spacing w:before="0" w:after="283"/>
              <w:jc w:val="left"/>
              <w:rPr/>
            </w:pPr>
            <w:r>
              <w:rPr/>
              <w:t xml:space="preserve">2.77 Malcolm vangitsee Oliverin, mutta pääsee myöhemmin pakenemaan. Hän puhuu Moiralle sitoumuksesta, mikä saa tämän pitämään lehdistötilaisuuden ja paljastamaan kaupungille osallisuutensa Malcolmin kanssa ja suunnitelman Gladesin tuhoamiseksi. Hänet pidätetään, kun Malcolm vahvistaa hänen väitteensä Tommylle ja paljastaa, että hän on se toinen. Quentin pystyy Felicityn avulla purkamaan laitteen. Diggle ja Oliver lähtevät perään ja haavoittavat kuolettavasti Malcolmia, joka paljastaa toisen laitteen olevan olemassa juuri ennen kuolemaansa. Laite aktivoituu ja alkaa tasoittaa Gladesin itäpuolta. Thea menee Gladesiin pelastamaan Royn, joka päättää jäädä auttamaan muita. Laurel jää loukkuun toimistoonsa, mutta Tommy saapuu paikalle ja auttaa Laurelia pakenemaan, ennen kuin jää itse loukkuun. Oliver saapuu paikalle liian myöhään, sillä Tommy oli jo haavoittunut kuolettavasti roskista. He tekevät kyynelehtimällä sovinnon keskenään, ennen kuin Tommy kuolee ja Oliver jää surun murtamaksi. Takautumassa Fyers ampuu ohjuksen lähestyvää matkustajakonetta kohti, mutta Oliver ja Shado onnistuvat ohittamaan koordinaatit ja tuhoamaan ohjuksen. Sen jälkeen Oliver tappaa Fyersin, jonka paljastuu saaneen suhteelliset taidot jousen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Felicity saa selville, että Oliver on vihreä nuoli...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toimintasarjan Arrow ensimmäinen kausi sai ensi-iltansa </w:t>
      </w:r>
      <w:r>
        <w:rPr>
          <w:color w:val="A9A9A9"/>
        </w:rPr>
        <w:t xml:space="preserve">10. lokakuuta 2012 </w:t>
      </w:r>
      <w:r>
        <w:rPr/>
        <w:t xml:space="preserve">kello 20.00 (ET) The CW:ssä, ja se koostui yhteensä 23 jaksosta sen jälkeen, kun verkko tilasi koko kauden 22. lokakuuta 2012. Sarja perustuu DC Comicsin hahmoon Green Arrow, Mort Weisingerin ja George Pappin luomaan pukumuotoiseen rikostappelijaan. Tämän kauden showrunnereina toimivat Greg Berlanti, Marc Guggenheim ja Andrew Kreisberg.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Arrowin 1. kausi ilmestyi?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5"/>
        <w:gridCol w:w="773"/>
        <w:gridCol w:w="1327"/>
        <w:gridCol w:w="1073"/>
        <w:gridCol w:w="1420"/>
        <w:gridCol w:w="1134"/>
        <w:gridCol w:w="830"/>
        <w:gridCol w:w="2833"/>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27" w:type="dxa"/>
            <w:tcBorders/>
            <w:vAlign w:val="center"/>
          </w:tcPr>
          <w:p>
            <w:pPr>
              <w:pStyle w:val="TableHeading"/>
              <w:suppressLineNumbers/>
              <w:bidi w:val="0"/>
              <w:spacing w:before="0" w:after="283"/>
              <w:jc w:val="center"/>
              <w:rPr/>
            </w:pPr>
            <w:r>
              <w:rPr/>
              <w:t xml:space="preserve">Otsikko </w:t>
            </w:r>
          </w:p>
        </w:tc>
        <w:tc>
          <w:tcPr>
            <w:tcW w:w="1073" w:type="dxa"/>
            <w:tcBorders/>
            <w:vAlign w:val="center"/>
          </w:tcPr>
          <w:p>
            <w:pPr>
              <w:pStyle w:val="TableHeading"/>
              <w:suppressLineNumbers/>
              <w:bidi w:val="0"/>
              <w:spacing w:before="0" w:after="283"/>
              <w:jc w:val="center"/>
              <w:rPr/>
            </w:pPr>
            <w:r>
              <w:rPr/>
              <w:t xml:space="preserve">Ohjaaja </w:t>
            </w:r>
          </w:p>
        </w:tc>
        <w:tc>
          <w:tcPr>
            <w:tcW w:w="1420" w:type="dxa"/>
            <w:tcBorders/>
            <w:vAlign w:val="center"/>
          </w:tcPr>
          <w:p>
            <w:pPr>
              <w:pStyle w:val="TableHeading"/>
              <w:suppressLineNumbers/>
              <w:bidi w:val="0"/>
              <w:spacing w:before="0" w:after="283"/>
              <w:jc w:val="center"/>
              <w:rPr/>
            </w:pPr>
            <w:r>
              <w:rPr/>
              <w:t xml:space="preserve">Kirjoittanut </w:t>
            </w:r>
          </w:p>
        </w:tc>
        <w:tc>
          <w:tcPr>
            <w:tcW w:w="1134" w:type="dxa"/>
            <w:tcBorders/>
            <w:vAlign w:val="center"/>
          </w:tcPr>
          <w:p>
            <w:pPr>
              <w:pStyle w:val="TableHeading"/>
              <w:suppressLineNumbers/>
              <w:bidi w:val="0"/>
              <w:spacing w:before="0" w:after="283"/>
              <w:jc w:val="center"/>
              <w:rPr/>
            </w:pPr>
            <w:r>
              <w:rPr/>
              <w:t xml:space="preserve">Alkuperäinen lähetyspäivä </w:t>
            </w:r>
          </w:p>
        </w:tc>
        <w:tc>
          <w:tcPr>
            <w:tcW w:w="830" w:type="dxa"/>
            <w:tcBorders/>
            <w:vAlign w:val="center"/>
          </w:tcPr>
          <w:p>
            <w:pPr>
              <w:pStyle w:val="TableHeading"/>
              <w:suppressLineNumbers/>
              <w:bidi w:val="0"/>
              <w:spacing w:before="0" w:after="283"/>
              <w:jc w:val="center"/>
              <w:rPr/>
            </w:pPr>
            <w:r>
              <w:rPr/>
              <w:t xml:space="preserve">Tuotteen koodi </w:t>
            </w:r>
          </w:p>
        </w:tc>
        <w:tc>
          <w:tcPr>
            <w:tcW w:w="2833"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"Pilotti </w:t>
            </w:r>
          </w:p>
        </w:tc>
        <w:tc>
          <w:tcPr>
            <w:tcW w:w="1073" w:type="dxa"/>
            <w:tcBorders/>
            <w:vAlign w:val="center"/>
          </w:tcPr>
          <w:p>
            <w:pPr>
              <w:pStyle w:val="TableContents"/>
              <w:bidi w:val="0"/>
              <w:spacing w:before="0" w:after="283"/>
              <w:jc w:val="left"/>
              <w:rPr/>
            </w:pPr>
            <w:r>
              <w:rPr/>
              <w:t xml:space="preserve">David Nutter </w:t>
            </w:r>
          </w:p>
        </w:tc>
        <w:tc>
          <w:tcPr>
            <w:tcW w:w="1420" w:type="dxa"/>
            <w:tcBorders/>
            <w:vAlign w:val="center"/>
          </w:tcPr>
          <w:p>
            <w:pPr>
              <w:pStyle w:val="TableContents"/>
              <w:bidi w:val="0"/>
              <w:spacing w:before="0" w:after="283"/>
              <w:jc w:val="left"/>
              <w:rPr/>
            </w:pPr>
            <w:r>
              <w:rPr/>
              <w:t xml:space="preserve">Juttu: Kertoi: Berlanti &amp; Marc Guggenheim: Andrew Kreisberg &amp; Marc Guggenheim </w:t>
            </w:r>
          </w:p>
        </w:tc>
        <w:tc>
          <w:tcPr>
            <w:tcW w:w="1134" w:type="dxa"/>
            <w:tcBorders/>
            <w:vAlign w:val="center"/>
          </w:tcPr>
          <w:p>
            <w:pPr>
              <w:pStyle w:val="TableContents"/>
              <w:bidi w:val="0"/>
              <w:spacing w:before="0" w:after="283"/>
              <w:jc w:val="left"/>
              <w:rPr/>
            </w:pPr>
            <w:r>
              <w:rPr/>
              <w:t xml:space="preserve">10. lokakuuta 2012 (2012-10-10) </w:t>
            </w:r>
          </w:p>
        </w:tc>
        <w:tc>
          <w:tcPr>
            <w:tcW w:w="830" w:type="dxa"/>
            <w:tcBorders/>
            <w:vAlign w:val="center"/>
          </w:tcPr>
          <w:p>
            <w:pPr>
              <w:pStyle w:val="TableContents"/>
              <w:bidi w:val="0"/>
              <w:spacing w:before="0" w:after="283"/>
              <w:jc w:val="left"/>
              <w:rPr/>
            </w:pPr>
            <w:r>
              <w:rPr/>
              <w:t xml:space="preserve">296818 </w:t>
            </w:r>
          </w:p>
        </w:tc>
        <w:tc>
          <w:tcPr>
            <w:tcW w:w="2833" w:type="dxa"/>
            <w:tcBorders/>
            <w:vAlign w:val="center"/>
          </w:tcPr>
          <w:p>
            <w:pPr>
              <w:pStyle w:val="TableContents"/>
              <w:bidi w:val="0"/>
              <w:spacing w:before="0" w:after="283"/>
              <w:jc w:val="left"/>
              <w:rPr/>
            </w:pPr>
            <w:r>
              <w:rPr/>
              <w:t xml:space="preserve">4.14 Miljardööri-playboy Oliver Queen, joka oli kadonnut ja jota pidettiin kuolleena hänen isänsä Robertin hengen vaatineen haaksirikon jälkeen, löydetään viiden vuoden kuluttua elossa syrjäiseltä Tyynenmeren saarelta. Äiti Moira, isäpuoli Walter Steele, pikkusisko Thea ja paras ystävä Tommy Merlyn toivottavat hänet tervetulleeksi kotiin Starling Cityyn, mutta he aistivat, että hän on muuttunut. Moira määrää John Digglen Oliverin henkivartijaksi. Oliver salaa totuuden miehestä, joka hänestä on tullut, ja yrittää tehdä sovinnon entisen tyttöystävänsä Laurelin kanssa, jota hän petti tämän siskon Saran (joka kuoli haaksirikossa) kanssa. Samalla kun Oliver ottaa uudelleen yhteyttä läheisiinsä, hän naamioituu öisin salaa huppupäiseksi jousiampujaksi, joka yrittää täyttää kuolevan isänsä pyynnön: korjata perheensä vääryydet. Oliverin ensimmäinen tavoite on saada kiinni korruptoitunut miljonääri Adam Hunt, joka on huijannut miljoonia kaupungin eri ihmisiltä. Laurelin isä, poliisietsivä Quentin Lance, ryhtyy määrätietoisesti pidättämään kostajan. Samaan aikaan paljastuu, että Oliverin äidillä on poikansa kanssa ristiriitaisia suunnitelmia, sillä hän on järjestänyt kidnappauksen selvittääkseen, mitä Robert kertoi hänelle haaksirikon jälkeen.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"Kunnioita isääsi"... </w:t>
            </w:r>
          </w:p>
        </w:tc>
        <w:tc>
          <w:tcPr>
            <w:tcW w:w="1073" w:type="dxa"/>
            <w:tcBorders/>
            <w:vAlign w:val="center"/>
          </w:tcPr>
          <w:p>
            <w:pPr>
              <w:pStyle w:val="TableContents"/>
              <w:bidi w:val="0"/>
              <w:spacing w:before="0" w:after="283"/>
              <w:jc w:val="left"/>
              <w:rPr/>
            </w:pPr>
            <w:r>
              <w:rPr/>
              <w:t xml:space="preserve">David Barrett </w:t>
            </w:r>
          </w:p>
        </w:tc>
        <w:tc>
          <w:tcPr>
            <w:tcW w:w="1420" w:type="dxa"/>
            <w:tcBorders/>
            <w:vAlign w:val="center"/>
          </w:tcPr>
          <w:p>
            <w:pPr>
              <w:pStyle w:val="TableContents"/>
              <w:bidi w:val="0"/>
              <w:spacing w:before="0" w:after="283"/>
              <w:jc w:val="left"/>
              <w:rPr/>
            </w:pPr>
            <w:r>
              <w:rPr/>
              <w:t xml:space="preserve">Juttu: Kertoi: Berlanti &amp; Marc Guggenheim: Andrew Kreisberg &amp; Marc Guggenheim </w:t>
            </w:r>
          </w:p>
        </w:tc>
        <w:tc>
          <w:tcPr>
            <w:tcW w:w="1134" w:type="dxa"/>
            <w:tcBorders/>
            <w:vAlign w:val="center"/>
          </w:tcPr>
          <w:p>
            <w:pPr>
              <w:pStyle w:val="TableContents"/>
              <w:bidi w:val="0"/>
              <w:spacing w:before="0" w:after="283"/>
              <w:jc w:val="left"/>
              <w:rPr/>
            </w:pPr>
            <w:r>
              <w:rPr/>
              <w:t xml:space="preserve">17. lokakuuta 2012 (2012-10-17) </w:t>
            </w:r>
          </w:p>
        </w:tc>
        <w:tc>
          <w:tcPr>
            <w:tcW w:w="830" w:type="dxa"/>
            <w:tcBorders/>
            <w:vAlign w:val="center"/>
          </w:tcPr>
          <w:p>
            <w:pPr>
              <w:pStyle w:val="TableContents"/>
              <w:bidi w:val="0"/>
              <w:spacing w:before="0" w:after="283"/>
              <w:jc w:val="left"/>
              <w:rPr/>
            </w:pPr>
            <w:r>
              <w:rPr/>
              <w:t xml:space="preserve">2J7302 </w:t>
            </w:r>
          </w:p>
        </w:tc>
        <w:tc>
          <w:tcPr>
            <w:tcW w:w="2833" w:type="dxa"/>
            <w:tcBorders/>
            <w:vAlign w:val="center"/>
          </w:tcPr>
          <w:p>
            <w:pPr>
              <w:pStyle w:val="TableContents"/>
              <w:bidi w:val="0"/>
              <w:spacing w:before="0" w:after="283"/>
              <w:jc w:val="left"/>
              <w:rPr/>
            </w:pPr>
            <w:r>
              <w:rPr/>
              <w:t xml:space="preserve">3.55 Laurel nostaa siviilikanteen miljonääri Martin Somersia vastaan, joka on myös yksi Oliverin kohteista, koska hän on osallistunut Triadin kanssa käytyyn huumekauppaan, joka johti lopulta nuoren naisen isän kuolemaan. Kostaja Oliver uhkaa Somersia, jotta tämä tunnustaisi murhan sovittaakseen kaikki ne vääryydet, joita hän on tehnyt kaupungille. Sen sijaan Somers ottaa yhteyttä Triadiin, joka lähettää salamurhaaja Chien Na Wein tappamaan Laurelin. Oliver pelastaa Laurelin Chieniltä; myöhemmin hän saa Somersin tunnustuksen ja antaa siitä äänitallenteen Quentinille. Samaan aikaan Moira ja Walter painostavat Oliveria ottamaan paikan yrityksestä. Oliver estää heidän pyrkimyksensä käyttämällä yhtiön uuden sovellettujen tieteiden osaston avajaisia julkisesti luopuakseen tehtävästä, koska hän tietää, ettei voi samanaikaisesti kunnioittaa Robertin pyyntöä taistella kaupungin puolesta ja olla mies, jonka Moira haluaa hänen olevan. Moira paljastuu vehkeilevän miehen kanssa, joka liittyy symboliin, joka esiintyy Robertin kirjassa, joka on Oliverin hallussa. Välähdyksessä Oliverin aikaan saarella nähdään, kuinka tuntematon huppupäinen hahmo, jolla on jousi ja nuoli, hyökkää hänen kimppuunsa.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"Yksinäiset pyssymiehet </w:t>
            </w:r>
          </w:p>
        </w:tc>
        <w:tc>
          <w:tcPr>
            <w:tcW w:w="1073" w:type="dxa"/>
            <w:tcBorders/>
            <w:vAlign w:val="center"/>
          </w:tcPr>
          <w:p>
            <w:pPr>
              <w:pStyle w:val="TableContents"/>
              <w:bidi w:val="0"/>
              <w:spacing w:before="0" w:after="283"/>
              <w:jc w:val="left"/>
              <w:rPr/>
            </w:pPr>
            <w:r>
              <w:rPr/>
              <w:t xml:space="preserve">Guy Bee </w:t>
            </w:r>
          </w:p>
        </w:tc>
        <w:tc>
          <w:tcPr>
            <w:tcW w:w="1420" w:type="dxa"/>
            <w:tcBorders/>
            <w:vAlign w:val="center"/>
          </w:tcPr>
          <w:p>
            <w:pPr>
              <w:pStyle w:val="TableContents"/>
              <w:bidi w:val="0"/>
              <w:spacing w:before="0" w:after="283"/>
              <w:jc w:val="left"/>
              <w:rPr/>
            </w:pPr>
            <w:r>
              <w:rPr/>
              <w:t xml:space="preserve">Juttu: Kertoi: Berlanti &amp; Andrew Kreisberg: Marc Guggenheim &amp; Andrew Kreisberg </w:t>
            </w:r>
          </w:p>
        </w:tc>
        <w:tc>
          <w:tcPr>
            <w:tcW w:w="1134" w:type="dxa"/>
            <w:tcBorders/>
            <w:vAlign w:val="center"/>
          </w:tcPr>
          <w:p>
            <w:pPr>
              <w:pStyle w:val="TableContents"/>
              <w:bidi w:val="0"/>
              <w:spacing w:before="0" w:after="283"/>
              <w:jc w:val="left"/>
              <w:rPr/>
            </w:pPr>
            <w:r>
              <w:rPr/>
              <w:t xml:space="preserve">24. lokakuuta 2012 (2012-10-24) </w:t>
            </w:r>
          </w:p>
        </w:tc>
        <w:tc>
          <w:tcPr>
            <w:tcW w:w="830" w:type="dxa"/>
            <w:tcBorders/>
            <w:vAlign w:val="center"/>
          </w:tcPr>
          <w:p>
            <w:pPr>
              <w:pStyle w:val="TableContents"/>
              <w:bidi w:val="0"/>
              <w:spacing w:before="0" w:after="283"/>
              <w:jc w:val="left"/>
              <w:rPr/>
            </w:pPr>
            <w:r>
              <w:rPr/>
              <w:t xml:space="preserve">2J7303 </w:t>
            </w:r>
          </w:p>
        </w:tc>
        <w:tc>
          <w:tcPr>
            <w:tcW w:w="2833" w:type="dxa"/>
            <w:tcBorders/>
            <w:vAlign w:val="center"/>
          </w:tcPr>
          <w:p>
            <w:pPr>
              <w:pStyle w:val="TableContents"/>
              <w:bidi w:val="0"/>
              <w:spacing w:before="0" w:after="283"/>
              <w:jc w:val="left"/>
              <w:rPr/>
            </w:pPr>
            <w:r>
              <w:rPr/>
              <w:t xml:space="preserve">3.51 Oliver jäljittää toisen miljonäärin listaltaan, ennen kuin Deadshot-niminen salamurhaaja tappaa hänet. Oliver päättää rakentaa piilopaikkansa yläpuolelle uuden tanssiklubin, jolla hän peittää yölliset katoamiset. Vertaillessaan kilpailua hän löytää Thean, joka paljastaa, että Laurel ja Merlyn olivat olleet tekemisissä Oliverin poissaolon aikana. Laurel alkaa epäillä, kun Oliver ei reagoi asiaan, ja päättelee, että hän jo tiesi asiasta. Hän ja Merlyn alkavat seurustella uudelleen. Samaan aikaan Oliver käyttää salamurhaajan toimintatapaa saadakseen selville hänen todellisen henkilöllisyytensä, Floyd Lawtonin, ja hänen toimeksiantonsa tappaa liikemiehiä, kuten Walter huutokaupassa. Kostajajoukkona hän pyytää Quentinin apua estääkseen Lawtonin suunnitelman. Oliver onnistuu ja ilmeisesti tappaa Lawtonin samalla, mutta Diggleä ammutaan taistelun aikana. Pelastaakseen Digglen hengen Oliver joutuu paljastamaan tälle kaksoisidentiteettinsä. Välähdykset paljastavat, että Oliverin kimppuun hyökännyt aasialainen jousimies yritti itse asiassa auttaa häntä; Oliver ymmärtää väärin ja pakenee; ja paljastuu, että häntä jahtaa tuntematon joukko aseistettuja miehiä.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"Viaton mies </w:t>
            </w:r>
          </w:p>
        </w:tc>
        <w:tc>
          <w:tcPr>
            <w:tcW w:w="1073" w:type="dxa"/>
            <w:tcBorders/>
            <w:vAlign w:val="center"/>
          </w:tcPr>
          <w:p>
            <w:pPr>
              <w:pStyle w:val="TableContents"/>
              <w:bidi w:val="0"/>
              <w:spacing w:before="0" w:after="283"/>
              <w:jc w:val="left"/>
              <w:rPr/>
            </w:pPr>
            <w:r>
              <w:rPr/>
              <w:t xml:space="preserve">Vince Misiano </w:t>
            </w:r>
          </w:p>
        </w:tc>
        <w:tc>
          <w:tcPr>
            <w:tcW w:w="1420" w:type="dxa"/>
            <w:tcBorders/>
            <w:vAlign w:val="center"/>
          </w:tcPr>
          <w:p>
            <w:pPr>
              <w:pStyle w:val="TableContents"/>
              <w:bidi w:val="0"/>
              <w:spacing w:before="0" w:after="283"/>
              <w:jc w:val="left"/>
              <w:rPr/>
            </w:pPr>
            <w:r>
              <w:rPr/>
              <w:t xml:space="preserve">Moira Kirland &amp; Lana Cho </w:t>
            </w:r>
          </w:p>
        </w:tc>
        <w:tc>
          <w:tcPr>
            <w:tcW w:w="1134" w:type="dxa"/>
            <w:tcBorders/>
            <w:vAlign w:val="center"/>
          </w:tcPr>
          <w:p>
            <w:pPr>
              <w:pStyle w:val="TableContents"/>
              <w:bidi w:val="0"/>
              <w:spacing w:before="0" w:after="283"/>
              <w:jc w:val="left"/>
              <w:rPr/>
            </w:pPr>
            <w:r>
              <w:rPr/>
              <w:t xml:space="preserve">31. lokakuuta 2012 (2012-10-31) </w:t>
            </w:r>
          </w:p>
        </w:tc>
        <w:tc>
          <w:tcPr>
            <w:tcW w:w="830" w:type="dxa"/>
            <w:tcBorders/>
            <w:vAlign w:val="center"/>
          </w:tcPr>
          <w:p>
            <w:pPr>
              <w:pStyle w:val="TableContents"/>
              <w:bidi w:val="0"/>
              <w:spacing w:before="0" w:after="283"/>
              <w:jc w:val="left"/>
              <w:rPr/>
            </w:pPr>
            <w:r>
              <w:rPr/>
              <w:t xml:space="preserve">2J7304 </w:t>
            </w:r>
          </w:p>
        </w:tc>
        <w:tc>
          <w:tcPr>
            <w:tcW w:w="2833" w:type="dxa"/>
            <w:tcBorders/>
            <w:vAlign w:val="center"/>
          </w:tcPr>
          <w:p>
            <w:pPr>
              <w:pStyle w:val="TableContents"/>
              <w:bidi w:val="0"/>
              <w:spacing w:before="0" w:after="283"/>
              <w:jc w:val="left"/>
              <w:rPr/>
            </w:pPr>
            <w:r>
              <w:rPr/>
              <w:t xml:space="preserve">3.05 Oliver tarjoaa Digglelle mahdollisuutta taistella rinnallaan ja auttaa kaupunkia, mutta tämä kieltäytyy. Myöhemmin Oliver löytää yhteyden kuolemantuomion saaneen vangin Peter Declanin ja Jason Brodeurin, yhden hänen listallaan olevan miehen, välillä. Kostajana hän pyytää Laurelin apua todistamaan Declanin syyttömyyden. Yhdessä työskennellessään kaksikko paljastaa totuuden, mutta Brodeur panee palkkasoturinsa järjestämään vankilamellakan, jotta he voivat tappaa Laurelin ja Declanin ennen kuin totuus paljastuu. Oliver hiipii vankilaan vartijaksi pukeutuneena ja pelastaa kaksikon, jolloin tämä tajuaa, että kostaja on armoton. Declan vapautetaan syytteistä, kun taas Brodeur pidätetään. Diggle tapaa Oliverin ja suostuu työskentelemään hänen kanssaan, jotta hän voi sekä suojella kaupunkia että suojella Oliveria menettämästä ihmisyyttään. Quentin pidättää Oliverin epäiltynä vigilanteesta. Samaan aikaan Walter saa selville, että Moira on pitänyt pelastettua ja sabotoitua perhejahtia piilossa varastossa. Välähdykset osoittavat, että jousimies pakotti Oliverin tappamaan linnun ruokaa varten, mikä oli Oliverin ensimmäinen tappo. Hänet opetettiin myös unohtamaan Laurel. </w:t>
            </w:r>
          </w:p>
        </w:tc>
      </w:tr>
      <w:tr>
        <w:trPr/>
        <w:tc>
          <w:tcPr>
            <w:tcW w:w="815" w:type="dxa"/>
            <w:tcBorders/>
            <w:vAlign w:val="center"/>
          </w:tcPr>
          <w:p>
            <w:pPr>
              <w:pStyle w:val="TableHeading"/>
              <w:suppressLineNumbers/>
              <w:bidi w:val="0"/>
              <w:spacing w:before="0" w:after="283"/>
              <w:jc w:val="center"/>
              <w:rPr/>
            </w:pPr>
            <w:r>
              <w:rPr/>
              <w:t xml:space="preserve">5 </w:t>
            </w:r>
          </w:p>
        </w:tc>
        <w:tc>
          <w:tcPr>
            <w:tcW w:w="773" w:type="dxa"/>
            <w:tcBorders/>
            <w:vAlign w:val="center"/>
          </w:tcPr>
          <w:p>
            <w:pPr>
              <w:pStyle w:val="TableContents"/>
              <w:bidi w:val="0"/>
              <w:spacing w:before="0" w:after="283"/>
              <w:jc w:val="left"/>
              <w:rPr/>
            </w:pPr>
            <w:r>
              <w:rPr/>
              <w:t xml:space="preserve">5 </w:t>
            </w:r>
          </w:p>
        </w:tc>
        <w:tc>
          <w:tcPr>
            <w:tcW w:w="1327" w:type="dxa"/>
            <w:tcBorders/>
            <w:vAlign w:val="center"/>
          </w:tcPr>
          <w:p>
            <w:pPr>
              <w:pStyle w:val="TableContents"/>
              <w:bidi w:val="0"/>
              <w:spacing w:before="0" w:after="283"/>
              <w:jc w:val="left"/>
              <w:rPr/>
            </w:pPr>
            <w:r>
              <w:rPr/>
              <w:t xml:space="preserve">``Vahingoittunut'' </w:t>
            </w:r>
          </w:p>
        </w:tc>
        <w:tc>
          <w:tcPr>
            <w:tcW w:w="1073" w:type="dxa"/>
            <w:tcBorders/>
            <w:vAlign w:val="center"/>
          </w:tcPr>
          <w:p>
            <w:pPr>
              <w:pStyle w:val="TableContents"/>
              <w:bidi w:val="0"/>
              <w:spacing w:before="0" w:after="283"/>
              <w:jc w:val="left"/>
              <w:rPr/>
            </w:pPr>
            <w:r>
              <w:rPr/>
              <w:t xml:space="preserve">Michael Schultz </w:t>
            </w:r>
          </w:p>
        </w:tc>
        <w:tc>
          <w:tcPr>
            <w:tcW w:w="1420" w:type="dxa"/>
            <w:tcBorders/>
            <w:vAlign w:val="center"/>
          </w:tcPr>
          <w:p>
            <w:pPr>
              <w:pStyle w:val="TableContents"/>
              <w:bidi w:val="0"/>
              <w:spacing w:before="0" w:after="283"/>
              <w:jc w:val="left"/>
              <w:rPr/>
            </w:pPr>
            <w:r>
              <w:rPr/>
              <w:t xml:space="preserve">Wendy Mericle &amp; Ben Sokolowski </w:t>
            </w:r>
          </w:p>
        </w:tc>
        <w:tc>
          <w:tcPr>
            <w:tcW w:w="1134" w:type="dxa"/>
            <w:tcBorders/>
            <w:vAlign w:val="center"/>
          </w:tcPr>
          <w:p>
            <w:pPr>
              <w:pStyle w:val="TableContents"/>
              <w:bidi w:val="0"/>
              <w:spacing w:before="0" w:after="283"/>
              <w:jc w:val="left"/>
              <w:rPr/>
            </w:pPr>
            <w:r>
              <w:rPr/>
              <w:t xml:space="preserve">7. marraskuuta 2012 (2012-11-07) </w:t>
            </w:r>
          </w:p>
        </w:tc>
        <w:tc>
          <w:tcPr>
            <w:tcW w:w="830" w:type="dxa"/>
            <w:tcBorders/>
            <w:vAlign w:val="center"/>
          </w:tcPr>
          <w:p>
            <w:pPr>
              <w:pStyle w:val="TableContents"/>
              <w:bidi w:val="0"/>
              <w:spacing w:before="0" w:after="283"/>
              <w:jc w:val="left"/>
              <w:rPr/>
            </w:pPr>
            <w:r>
              <w:rPr/>
              <w:t xml:space="preserve">2J7305 </w:t>
            </w:r>
          </w:p>
        </w:tc>
        <w:tc>
          <w:tcPr>
            <w:tcW w:w="2833" w:type="dxa"/>
            <w:tcBorders/>
            <w:vAlign w:val="center"/>
          </w:tcPr>
          <w:p>
            <w:pPr>
              <w:pStyle w:val="TableContents"/>
              <w:bidi w:val="0"/>
              <w:spacing w:before="0" w:after="283"/>
              <w:jc w:val="left"/>
              <w:rPr/>
            </w:pPr>
            <w:r>
              <w:rPr/>
              <w:t xml:space="preserve">3.75 Oliver palkkaa Laurelin asianajajakseen, ja hänen takuunsa hyväksytään. Koska Oliver on ollut saarella, syyttäjä tarjoaa syyntakeettomuusperusteeksi toistaiseksi kestävää hoitoa posttraumaattisen stressihäiriön vuoksi psykiatrisessa laitoksessa. Oliver kieltäytyy ja tarjoutuu sen sijaan tekemään valheenpaljastuskokeen todistaakseen syyttömyytensä, jonka hän läpäisee. Kun Oliver on kotiarestissa, hän järjestää vankila-aiheiset juhlat ja pitää yllä poikamies-playboy-ulkonäköään. Hän pyytää Diggleä esittämään kostajaa ja pysäyttämään saksalaisen asekauppiaan, joka on kaupungissa myymässä automaattiaseita kaupungin jengeille. Suunnitelma onnistuu, ja syytteistä luovutaan sen jälkeen, kun Quentin tappaa miehen, jonka Moiran salaliittolainen oli lähettänyt tappamaan Oliverin. Laurel alkaa kuitenkin epäillä Oliveria. Moira uhkaa työtoveriaan pysymään erossa hänen perheestään. Walter lähtee talosta kohdattuaan Moiran hänen valheistaan. Takautumissa nähdään, kuinka Edward Fyersin johtamat aseistautuneet miehet ottavat Oliverin kiinni ja kiduttavat häntä jousimiehen sijainnin selvittämiseksi, ja hän paljastuu entiseksi sotilasupseeriksi, ennen kuin tämä pelastaa hänet. </w:t>
            </w:r>
          </w:p>
        </w:tc>
      </w:tr>
      <w:tr>
        <w:trPr/>
        <w:tc>
          <w:tcPr>
            <w:tcW w:w="815" w:type="dxa"/>
            <w:tcBorders/>
            <w:vAlign w:val="center"/>
          </w:tcPr>
          <w:p>
            <w:pPr>
              <w:pStyle w:val="TableHeading"/>
              <w:suppressLineNumbers/>
              <w:bidi w:val="0"/>
              <w:spacing w:before="0" w:after="283"/>
              <w:jc w:val="center"/>
              <w:rPr/>
            </w:pPr>
            <w:r>
              <w:rPr/>
              <w:t xml:space="preserve">6 </w:t>
            </w:r>
          </w:p>
        </w:tc>
        <w:tc>
          <w:tcPr>
            <w:tcW w:w="773" w:type="dxa"/>
            <w:tcBorders/>
            <w:vAlign w:val="center"/>
          </w:tcPr>
          <w:p>
            <w:pPr>
              <w:pStyle w:val="TableContents"/>
              <w:bidi w:val="0"/>
              <w:spacing w:before="0" w:after="283"/>
              <w:jc w:val="left"/>
              <w:rPr/>
            </w:pPr>
            <w:r>
              <w:rPr/>
              <w:t xml:space="preserve">6 </w:t>
            </w:r>
          </w:p>
        </w:tc>
        <w:tc>
          <w:tcPr>
            <w:tcW w:w="1327" w:type="dxa"/>
            <w:tcBorders/>
            <w:vAlign w:val="center"/>
          </w:tcPr>
          <w:p>
            <w:pPr>
              <w:pStyle w:val="TableContents"/>
              <w:bidi w:val="0"/>
              <w:spacing w:before="0" w:after="283"/>
              <w:jc w:val="left"/>
              <w:rPr/>
            </w:pPr>
            <w:r>
              <w:rPr/>
              <w:t xml:space="preserve">"Perintöjä </w:t>
            </w:r>
          </w:p>
        </w:tc>
        <w:tc>
          <w:tcPr>
            <w:tcW w:w="1073" w:type="dxa"/>
            <w:tcBorders/>
            <w:vAlign w:val="center"/>
          </w:tcPr>
          <w:p>
            <w:pPr>
              <w:pStyle w:val="TableContents"/>
              <w:bidi w:val="0"/>
              <w:spacing w:before="0" w:after="283"/>
              <w:jc w:val="left"/>
              <w:rPr/>
            </w:pPr>
            <w:r>
              <w:rPr/>
              <w:t xml:space="preserve">John Behring </w:t>
            </w:r>
          </w:p>
        </w:tc>
        <w:tc>
          <w:tcPr>
            <w:tcW w:w="1420" w:type="dxa"/>
            <w:tcBorders/>
            <w:vAlign w:val="center"/>
          </w:tcPr>
          <w:p>
            <w:pPr>
              <w:pStyle w:val="TableContents"/>
              <w:bidi w:val="0"/>
              <w:spacing w:before="0" w:after="283"/>
              <w:jc w:val="left"/>
              <w:rPr/>
            </w:pPr>
            <w:r>
              <w:rPr/>
              <w:t xml:space="preserve">Moira Kirland &amp; Marc Guggenheim </w:t>
            </w:r>
          </w:p>
        </w:tc>
        <w:tc>
          <w:tcPr>
            <w:tcW w:w="1134" w:type="dxa"/>
            <w:tcBorders/>
            <w:vAlign w:val="center"/>
          </w:tcPr>
          <w:p>
            <w:pPr>
              <w:pStyle w:val="TableContents"/>
              <w:bidi w:val="0"/>
              <w:spacing w:before="0" w:after="283"/>
              <w:jc w:val="left"/>
              <w:rPr/>
            </w:pPr>
            <w:r>
              <w:rPr/>
              <w:t xml:space="preserve">14. marraskuuta 2012 (2012-11-14) </w:t>
            </w:r>
          </w:p>
        </w:tc>
        <w:tc>
          <w:tcPr>
            <w:tcW w:w="830" w:type="dxa"/>
            <w:tcBorders/>
            <w:vAlign w:val="center"/>
          </w:tcPr>
          <w:p>
            <w:pPr>
              <w:pStyle w:val="TableContents"/>
              <w:bidi w:val="0"/>
              <w:spacing w:before="0" w:after="283"/>
              <w:jc w:val="left"/>
              <w:rPr/>
            </w:pPr>
            <w:r>
              <w:rPr/>
              <w:t xml:space="preserve">2J7306 </w:t>
            </w:r>
          </w:p>
        </w:tc>
        <w:tc>
          <w:tcPr>
            <w:tcW w:w="2833" w:type="dxa"/>
            <w:tcBorders/>
            <w:vAlign w:val="center"/>
          </w:tcPr>
          <w:p>
            <w:pPr>
              <w:pStyle w:val="TableContents"/>
              <w:bidi w:val="0"/>
              <w:spacing w:before="0" w:after="283"/>
              <w:jc w:val="left"/>
              <w:rPr/>
            </w:pPr>
            <w:r>
              <w:rPr/>
              <w:t xml:space="preserve">3.83 Oliver alkaa valmistautua hyökkäämään toisen listalla olevan henkilön kimppuun, mutta Diggle väittää, että hänen pitäisi laajentaa työtään ja auttaa poliisia pysäyttämään pankkiryöstäjien ryhmä. Oliver kieltäytyy aluksi uskomalla, että se haittaa hänen tehtäväänsä korjata Robertin vääryydet, mutta suostuu lopulta. Ensiksi mainittu päättelee, että ryöstäjät ovat itse asiassa perheyksikkö ja että johtaja Derek Reston työskenteli Queen Industriesille ennen kuin Robert ulkoisti 1500 työpaikkaa Kiinaan ja Restonin perhe menetti sen seurauksena kotinsa. Oliver tuntee syyllisyyttä ja yrittää taivutella Derekiä korjaamaan omat vääryytensä, mutta saa tietää, että perhe aikoo ryöstää toisen pankin. Oliverin yhteenoton aikana Derekiä ammutaan kuolettavasti. Samaan aikaan Merlyn järjestää Laurelille varainkeruun hänen lakifirmansa CNRI:n tueksi toivoen voivansa tällä tavoin osoittaa rakkautensa Laurelia kohtaan. Oliver ja Moira onnistuvat palauttamaan tunnesuhteensa. Takautumissa Oliver näkee unta, jossa Robert syyttää häntä joutilaisuudesta, ja paljastuu, miten Oliver löysi kohteiden nimet isänsä muistikirjasta. </w:t>
            </w:r>
          </w:p>
        </w:tc>
      </w:tr>
      <w:tr>
        <w:trPr/>
        <w:tc>
          <w:tcPr>
            <w:tcW w:w="815" w:type="dxa"/>
            <w:tcBorders/>
            <w:vAlign w:val="center"/>
          </w:tcPr>
          <w:p>
            <w:pPr>
              <w:pStyle w:val="TableHeading"/>
              <w:suppressLineNumbers/>
              <w:bidi w:val="0"/>
              <w:spacing w:before="0" w:after="283"/>
              <w:jc w:val="center"/>
              <w:rPr/>
            </w:pPr>
            <w:r>
              <w:rPr/>
              <w:t xml:space="preserve">7 </w:t>
            </w:r>
          </w:p>
        </w:tc>
        <w:tc>
          <w:tcPr>
            <w:tcW w:w="773" w:type="dxa"/>
            <w:tcBorders/>
            <w:vAlign w:val="center"/>
          </w:tcPr>
          <w:p>
            <w:pPr>
              <w:pStyle w:val="TableContents"/>
              <w:bidi w:val="0"/>
              <w:spacing w:before="0" w:after="283"/>
              <w:jc w:val="left"/>
              <w:rPr/>
            </w:pPr>
            <w:r>
              <w:rPr/>
              <w:t xml:space="preserve">7 </w:t>
            </w:r>
          </w:p>
        </w:tc>
        <w:tc>
          <w:tcPr>
            <w:tcW w:w="1327" w:type="dxa"/>
            <w:tcBorders/>
            <w:vAlign w:val="center"/>
          </w:tcPr>
          <w:p>
            <w:pPr>
              <w:pStyle w:val="TableContents"/>
              <w:bidi w:val="0"/>
              <w:spacing w:before="0" w:after="283"/>
              <w:jc w:val="left"/>
              <w:rPr/>
            </w:pPr>
            <w:r>
              <w:rPr/>
              <w:t xml:space="preserve">"Tulen muusa </w:t>
            </w:r>
          </w:p>
        </w:tc>
        <w:tc>
          <w:tcPr>
            <w:tcW w:w="1073" w:type="dxa"/>
            <w:tcBorders/>
            <w:vAlign w:val="center"/>
          </w:tcPr>
          <w:p>
            <w:pPr>
              <w:pStyle w:val="TableContents"/>
              <w:bidi w:val="0"/>
              <w:spacing w:before="0" w:after="283"/>
              <w:jc w:val="left"/>
              <w:rPr/>
            </w:pPr>
            <w:r>
              <w:rPr/>
              <w:t xml:space="preserve">David Grossman </w:t>
            </w:r>
          </w:p>
        </w:tc>
        <w:tc>
          <w:tcPr>
            <w:tcW w:w="1420" w:type="dxa"/>
            <w:tcBorders/>
            <w:vAlign w:val="center"/>
          </w:tcPr>
          <w:p>
            <w:pPr>
              <w:pStyle w:val="TableContents"/>
              <w:bidi w:val="0"/>
              <w:spacing w:before="0" w:after="283"/>
              <w:jc w:val="left"/>
              <w:rPr/>
            </w:pPr>
            <w:r>
              <w:rPr/>
              <w:t xml:space="preserve">Juttu: Kertoi: Andrew Kreisberg Geoff Johns &amp; Marc Guggenheim </w:t>
            </w:r>
          </w:p>
        </w:tc>
        <w:tc>
          <w:tcPr>
            <w:tcW w:w="1134" w:type="dxa"/>
            <w:tcBorders/>
            <w:vAlign w:val="center"/>
          </w:tcPr>
          <w:p>
            <w:pPr>
              <w:pStyle w:val="TableContents"/>
              <w:bidi w:val="0"/>
              <w:spacing w:before="0" w:after="283"/>
              <w:jc w:val="left"/>
              <w:rPr/>
            </w:pPr>
            <w:r>
              <w:rPr/>
              <w:t xml:space="preserve">28. marraskuuta 2012 (2012-11-28) </w:t>
            </w:r>
          </w:p>
        </w:tc>
        <w:tc>
          <w:tcPr>
            <w:tcW w:w="830" w:type="dxa"/>
            <w:tcBorders/>
            <w:vAlign w:val="center"/>
          </w:tcPr>
          <w:p>
            <w:pPr>
              <w:pStyle w:val="TableContents"/>
              <w:bidi w:val="0"/>
              <w:spacing w:before="0" w:after="283"/>
              <w:jc w:val="left"/>
              <w:rPr/>
            </w:pPr>
            <w:r>
              <w:rPr/>
              <w:t xml:space="preserve">2J7307 </w:t>
            </w:r>
          </w:p>
        </w:tc>
        <w:tc>
          <w:tcPr>
            <w:tcW w:w="2833" w:type="dxa"/>
            <w:tcBorders/>
            <w:vAlign w:val="center"/>
          </w:tcPr>
          <w:p>
            <w:pPr>
              <w:pStyle w:val="TableContents"/>
              <w:bidi w:val="0"/>
              <w:spacing w:before="0" w:after="283"/>
              <w:jc w:val="left"/>
              <w:rPr/>
            </w:pPr>
            <w:r>
              <w:rPr/>
              <w:t xml:space="preserve">3.74 Moiraa melkein ampuu salaperäinen hyökkääjä, joka yritti murhata mafiapomo Frank Bertinellin kumppanin. Oliver yrittää soluttautua Frankin bisneksiin saadakseen selville hyökkääjän henkilöllisyyden. Frank syyttää Chieniä ja Triad-jengiä väkensä murhista. Oliver saa selville, että hyökkääjä on Helena Bertinelli, Frankin tytär, jonka kanssa tämä oli juuri ollut treffeillä. Helena paljastaa etsivänsä kostoa isälleen, jota hän syyttää sulhasensa murhasta, joka Frankin mukaan oli keräämässä todisteita häntä vastaan FBI:lle. Frankin oikea käsi Nick Salvati sieppaa Helenan ja Oliverin kuolemantapauksiin liittyen; Helena paljastaa, että hän oli se, joka keräsi todisteita ja tappaa Salvatin saatuaan tietää, että tämä oli se, joka tappoi hänen sulhasensa. Hän myös päättelee, että Oliver on kostaja nähtyään tämän taistelevan Frankin kätyreitä vastaan. Lopulta Helena ja Oliver suutelevat. Samaan aikaan Tommyn isä Malcolm, joka paljastuu Moiran salaliittolaiseksi, katkaisee Tommylta taloudelliset välit. Laurel pysyy Tommyn luona ja toteaa, ettei halua häntä rahan takia. Walter palaa kotiin. </w:t>
            </w:r>
          </w:p>
        </w:tc>
      </w:tr>
      <w:tr>
        <w:trPr/>
        <w:tc>
          <w:tcPr>
            <w:tcW w:w="815" w:type="dxa"/>
            <w:tcBorders/>
            <w:vAlign w:val="center"/>
          </w:tcPr>
          <w:p>
            <w:pPr>
              <w:pStyle w:val="TableHeading"/>
              <w:suppressLineNumbers/>
              <w:bidi w:val="0"/>
              <w:spacing w:before="0" w:after="283"/>
              <w:jc w:val="center"/>
              <w:rPr/>
            </w:pPr>
            <w:r>
              <w:rPr/>
              <w:t xml:space="preserve">8 </w:t>
            </w:r>
          </w:p>
        </w:tc>
        <w:tc>
          <w:tcPr>
            <w:tcW w:w="773" w:type="dxa"/>
            <w:tcBorders/>
            <w:vAlign w:val="center"/>
          </w:tcPr>
          <w:p>
            <w:pPr>
              <w:pStyle w:val="TableContents"/>
              <w:bidi w:val="0"/>
              <w:spacing w:before="0" w:after="283"/>
              <w:jc w:val="left"/>
              <w:rPr/>
            </w:pPr>
            <w:r>
              <w:rPr/>
              <w:t xml:space="preserve">8 </w:t>
            </w:r>
          </w:p>
        </w:tc>
        <w:tc>
          <w:tcPr>
            <w:tcW w:w="1327" w:type="dxa"/>
            <w:tcBorders/>
            <w:vAlign w:val="center"/>
          </w:tcPr>
          <w:p>
            <w:pPr>
              <w:pStyle w:val="TableContents"/>
              <w:bidi w:val="0"/>
              <w:spacing w:before="0" w:after="283"/>
              <w:jc w:val="left"/>
              <w:rPr/>
            </w:pPr>
            <w:r>
              <w:rPr>
                <w:color w:val="A9A9A9"/>
              </w:rPr>
              <w:t xml:space="preserve">``Vendetta'</w:t>
            </w:r>
            <w:r>
              <w:rPr/>
              <w:t xml:space="preserve">' </w:t>
            </w:r>
          </w:p>
        </w:tc>
        <w:tc>
          <w:tcPr>
            <w:tcW w:w="1073" w:type="dxa"/>
            <w:tcBorders/>
            <w:vAlign w:val="center"/>
          </w:tcPr>
          <w:p>
            <w:pPr>
              <w:pStyle w:val="TableContents"/>
              <w:bidi w:val="0"/>
              <w:spacing w:before="0" w:after="283"/>
              <w:jc w:val="left"/>
              <w:rPr/>
            </w:pPr>
            <w:r>
              <w:rPr/>
              <w:t xml:space="preserve">Ken Fink </w:t>
            </w:r>
          </w:p>
        </w:tc>
        <w:tc>
          <w:tcPr>
            <w:tcW w:w="1420" w:type="dxa"/>
            <w:tcBorders/>
            <w:vAlign w:val="center"/>
          </w:tcPr>
          <w:p>
            <w:pPr>
              <w:pStyle w:val="TableContents"/>
              <w:bidi w:val="0"/>
              <w:spacing w:before="0" w:after="283"/>
              <w:jc w:val="left"/>
              <w:rPr/>
            </w:pPr>
            <w:r>
              <w:rPr/>
              <w:t xml:space="preserve">Beth Schwartz &amp; Andrew Kreisberg </w:t>
            </w:r>
          </w:p>
        </w:tc>
        <w:tc>
          <w:tcPr>
            <w:tcW w:w="1134" w:type="dxa"/>
            <w:tcBorders/>
            <w:vAlign w:val="center"/>
          </w:tcPr>
          <w:p>
            <w:pPr>
              <w:pStyle w:val="TableContents"/>
              <w:bidi w:val="0"/>
              <w:spacing w:before="0" w:after="283"/>
              <w:jc w:val="left"/>
              <w:rPr/>
            </w:pPr>
            <w:r>
              <w:rPr/>
              <w:t xml:space="preserve">5. joulukuuta 2012 (2012-12-05) </w:t>
            </w:r>
          </w:p>
        </w:tc>
        <w:tc>
          <w:tcPr>
            <w:tcW w:w="830" w:type="dxa"/>
            <w:tcBorders/>
            <w:vAlign w:val="center"/>
          </w:tcPr>
          <w:p>
            <w:pPr>
              <w:pStyle w:val="TableContents"/>
              <w:bidi w:val="0"/>
              <w:spacing w:before="0" w:after="283"/>
              <w:jc w:val="left"/>
              <w:rPr/>
            </w:pPr>
            <w:r>
              <w:rPr/>
              <w:t xml:space="preserve">2J7308 </w:t>
            </w:r>
          </w:p>
        </w:tc>
        <w:tc>
          <w:tcPr>
            <w:tcW w:w="2833" w:type="dxa"/>
            <w:tcBorders/>
            <w:vAlign w:val="center"/>
          </w:tcPr>
          <w:p>
            <w:pPr>
              <w:pStyle w:val="TableContents"/>
              <w:bidi w:val="0"/>
              <w:spacing w:before="0" w:after="283"/>
              <w:jc w:val="left"/>
              <w:rPr/>
            </w:pPr>
            <w:r>
              <w:rPr/>
              <w:t xml:space="preserve">3.35 Oliver päättää opettaa Helenalle, että koston lisäksi on olemassa muitakin keinoja kuin oikeus, kun hän näkee Helenan yrittävän tappaa triadin johtajan. Diggle ilmaisee paheksuntansa, mutta turhaan. Hän pukeutuu violetiksi kostajaksi, ja kaksikko saa pidätettyä toisen listalla olleen miehen. Helena alkaa uskoa ajatukseen, mutta jättää hänet saatuaan selville, että Laurel oli hänen entinen tyttöystävänsä, ja uskoo, että he ovat yhä yhdessä. Helena lähtee triadin perään ja tappaa sen johtajan. Tämän seurauksena Chien ja hänen miehensä lähtevät Frankin perään uskoen tämän olevan vastuussa, mutta Oliver ehtii ajoissa paikalle pysäyttämään heidät. Oliver myös estää Helenaa tappamasta Frankia, joka pidätetään, ja hän uhkaa paljastaa Helenan henkilöllisyyden, jos tämä yrittää tulevaisuudessa tulla hänen peräänsä. Samaan aikaan Tommy kertoo vihdoin Oliverille Malcolmin teosta ja pyytää työpaikkaa klubilta, jota Oliver yrittää rakentaa, minkä hän hyväksyy. Felicityn avulla Walter saa tietää lisää salaisesta järjestöstä, johon Moira kuuluu, ja löytää luettelon sisältävän muistikirjan. </w:t>
            </w:r>
          </w:p>
        </w:tc>
      </w:tr>
      <w:tr>
        <w:trPr/>
        <w:tc>
          <w:tcPr>
            <w:tcW w:w="815" w:type="dxa"/>
            <w:tcBorders/>
            <w:vAlign w:val="center"/>
          </w:tcPr>
          <w:p>
            <w:pPr>
              <w:pStyle w:val="TableHeading"/>
              <w:suppressLineNumbers/>
              <w:bidi w:val="0"/>
              <w:spacing w:before="0" w:after="283"/>
              <w:jc w:val="center"/>
              <w:rPr/>
            </w:pPr>
            <w:r>
              <w:rPr/>
              <w:t xml:space="preserve">9 </w:t>
            </w:r>
          </w:p>
        </w:tc>
        <w:tc>
          <w:tcPr>
            <w:tcW w:w="773" w:type="dxa"/>
            <w:tcBorders/>
            <w:vAlign w:val="center"/>
          </w:tcPr>
          <w:p>
            <w:pPr>
              <w:pStyle w:val="TableContents"/>
              <w:bidi w:val="0"/>
              <w:spacing w:before="0" w:after="283"/>
              <w:jc w:val="left"/>
              <w:rPr/>
            </w:pPr>
            <w:r>
              <w:rPr/>
              <w:t xml:space="preserve">9 </w:t>
            </w:r>
          </w:p>
        </w:tc>
        <w:tc>
          <w:tcPr>
            <w:tcW w:w="1327" w:type="dxa"/>
            <w:tcBorders/>
            <w:vAlign w:val="center"/>
          </w:tcPr>
          <w:p>
            <w:pPr>
              <w:pStyle w:val="TableContents"/>
              <w:bidi w:val="0"/>
              <w:spacing w:before="0" w:after="283"/>
              <w:jc w:val="left"/>
              <w:rPr/>
            </w:pPr>
            <w:r>
              <w:rPr/>
              <w:t xml:space="preserve">``Vuoden loppu'' </w:t>
            </w:r>
          </w:p>
        </w:tc>
        <w:tc>
          <w:tcPr>
            <w:tcW w:w="1073" w:type="dxa"/>
            <w:tcBorders/>
            <w:vAlign w:val="center"/>
          </w:tcPr>
          <w:p>
            <w:pPr>
              <w:pStyle w:val="TableContents"/>
              <w:bidi w:val="0"/>
              <w:spacing w:before="0" w:after="283"/>
              <w:jc w:val="left"/>
              <w:rPr/>
            </w:pPr>
            <w:r>
              <w:rPr/>
              <w:t xml:space="preserve">John Dahl </w:t>
            </w:r>
          </w:p>
        </w:tc>
        <w:tc>
          <w:tcPr>
            <w:tcW w:w="1420" w:type="dxa"/>
            <w:tcBorders/>
            <w:vAlign w:val="center"/>
          </w:tcPr>
          <w:p>
            <w:pPr>
              <w:pStyle w:val="TableContents"/>
              <w:bidi w:val="0"/>
              <w:spacing w:before="0" w:after="283"/>
              <w:jc w:val="left"/>
              <w:rPr/>
            </w:pPr>
            <w:r>
              <w:rPr/>
              <w:t xml:space="preserve">Juttu: Kertoi: Berlanti &amp; Marc Guggenheim: Andrew Kreisberg &amp; Marc Guggenheim </w:t>
            </w:r>
          </w:p>
        </w:tc>
        <w:tc>
          <w:tcPr>
            <w:tcW w:w="1134" w:type="dxa"/>
            <w:tcBorders/>
            <w:vAlign w:val="center"/>
          </w:tcPr>
          <w:p>
            <w:pPr>
              <w:pStyle w:val="TableContents"/>
              <w:bidi w:val="0"/>
              <w:spacing w:before="0" w:after="283"/>
              <w:jc w:val="left"/>
              <w:rPr/>
            </w:pPr>
            <w:r>
              <w:rPr/>
              <w:t xml:space="preserve">12. joulukuuta 2012 (2012-12-12) </w:t>
            </w:r>
          </w:p>
        </w:tc>
        <w:tc>
          <w:tcPr>
            <w:tcW w:w="830" w:type="dxa"/>
            <w:tcBorders/>
            <w:vAlign w:val="center"/>
          </w:tcPr>
          <w:p>
            <w:pPr>
              <w:pStyle w:val="TableContents"/>
              <w:bidi w:val="0"/>
              <w:spacing w:before="0" w:after="283"/>
              <w:jc w:val="left"/>
              <w:rPr/>
            </w:pPr>
            <w:r>
              <w:rPr/>
              <w:t xml:space="preserve">2J7309 </w:t>
            </w:r>
          </w:p>
        </w:tc>
        <w:tc>
          <w:tcPr>
            <w:tcW w:w="2833" w:type="dxa"/>
            <w:tcBorders/>
            <w:vAlign w:val="center"/>
          </w:tcPr>
          <w:p>
            <w:pPr>
              <w:pStyle w:val="TableContents"/>
              <w:bidi w:val="0"/>
              <w:spacing w:before="0" w:after="283"/>
              <w:jc w:val="left"/>
              <w:rPr/>
            </w:pPr>
            <w:r>
              <w:rPr/>
              <w:t xml:space="preserve">3.11 Salaperäinen jousimies tappaa Huntin. Quentin päättelee, että kyseessä on jäljittelijä, mutta hänen esimiehensä syyttää julkisesti huppupäistä kostajaa. Oliver suunnittelee joulujuhlaa kartanoon tuodakseen joulun tunnelman takaisin perheelleen. Hän pelastaa panttivankeja jousimieheltä, ja kaksi jousimiestä loukkaantuu taistelun jälkeen, ja Oliver tajuaa, ettei Robert ollutkaan listan tekijä. Jousimies pakenee ja paljastuu Malcolmiksi. Walter saa selville kostajan tavoitteen, ja yksi Malcolmin kumppaneista sieppaa hänet. Järjestön suunnitelma paljastuu alkavaksi kuusi kuukautta myöhemmin, jolloin tuhannet ihmiset kuolevat sen uskomuksen vuoksi, jonka se uskoo olevan suuremman hyvän vuoksi. Takautumissa nähdään, kuinka kiinalainen jousimies Yao Fei vangitsee Fyersin, joka kertoo Oliverille, että saari oli vankila vaarallisille rikollisille ja että hänen yksikkönsä tehtävänä oli tuhota vangit, Yao mukaan lukien, sen jälkeen kun ohjelma lopetettiin. Yao jää yksikön vangiksi, kun se johdattaa Oliverin mahdolliseen pakoon saarelta; ja tämä pakenee. </w:t>
            </w:r>
          </w:p>
        </w:tc>
      </w:tr>
      <w:tr>
        <w:trPr/>
        <w:tc>
          <w:tcPr>
            <w:tcW w:w="815" w:type="dxa"/>
            <w:tcBorders/>
            <w:vAlign w:val="center"/>
          </w:tcPr>
          <w:p>
            <w:pPr>
              <w:pStyle w:val="TableHeading"/>
              <w:suppressLineNumbers/>
              <w:bidi w:val="0"/>
              <w:spacing w:before="0" w:after="283"/>
              <w:jc w:val="center"/>
              <w:rPr/>
            </w:pPr>
            <w:r>
              <w:rPr/>
              <w:t xml:space="preserve">10 </w:t>
            </w:r>
          </w:p>
        </w:tc>
        <w:tc>
          <w:tcPr>
            <w:tcW w:w="773" w:type="dxa"/>
            <w:tcBorders/>
            <w:vAlign w:val="center"/>
          </w:tcPr>
          <w:p>
            <w:pPr>
              <w:pStyle w:val="TableContents"/>
              <w:bidi w:val="0"/>
              <w:spacing w:before="0" w:after="283"/>
              <w:jc w:val="left"/>
              <w:rPr/>
            </w:pPr>
            <w:r>
              <w:rPr/>
              <w:t xml:space="preserve">10 </w:t>
            </w:r>
          </w:p>
        </w:tc>
        <w:tc>
          <w:tcPr>
            <w:tcW w:w="1327" w:type="dxa"/>
            <w:tcBorders/>
            <w:vAlign w:val="center"/>
          </w:tcPr>
          <w:p>
            <w:pPr>
              <w:pStyle w:val="TableContents"/>
              <w:bidi w:val="0"/>
              <w:spacing w:before="0" w:after="283"/>
              <w:jc w:val="left"/>
              <w:rPr/>
            </w:pPr>
            <w:r>
              <w:rPr/>
              <w:t xml:space="preserve">``Poltettu'' </w:t>
            </w:r>
          </w:p>
        </w:tc>
        <w:tc>
          <w:tcPr>
            <w:tcW w:w="1073" w:type="dxa"/>
            <w:tcBorders/>
            <w:vAlign w:val="center"/>
          </w:tcPr>
          <w:p>
            <w:pPr>
              <w:pStyle w:val="TableContents"/>
              <w:bidi w:val="0"/>
              <w:spacing w:before="0" w:after="283"/>
              <w:jc w:val="left"/>
              <w:rPr/>
            </w:pPr>
            <w:r>
              <w:rPr/>
              <w:t xml:space="preserve">Eagle Egilsson </w:t>
            </w:r>
          </w:p>
        </w:tc>
        <w:tc>
          <w:tcPr>
            <w:tcW w:w="1420" w:type="dxa"/>
            <w:tcBorders/>
            <w:vAlign w:val="center"/>
          </w:tcPr>
          <w:p>
            <w:pPr>
              <w:pStyle w:val="TableContents"/>
              <w:bidi w:val="0"/>
              <w:spacing w:before="0" w:after="283"/>
              <w:jc w:val="left"/>
              <w:rPr/>
            </w:pPr>
            <w:r>
              <w:rPr/>
              <w:t xml:space="preserve">Moira Kirland &amp; Ben Sokolowski </w:t>
            </w:r>
          </w:p>
        </w:tc>
        <w:tc>
          <w:tcPr>
            <w:tcW w:w="1134" w:type="dxa"/>
            <w:tcBorders/>
            <w:vAlign w:val="center"/>
          </w:tcPr>
          <w:p>
            <w:pPr>
              <w:pStyle w:val="TableContents"/>
              <w:bidi w:val="0"/>
              <w:spacing w:before="0" w:after="283"/>
              <w:jc w:val="left"/>
              <w:rPr/>
            </w:pPr>
            <w:r>
              <w:rPr/>
              <w:t xml:space="preserve">16. tammikuuta 2013 (2013-01-16) </w:t>
            </w:r>
          </w:p>
        </w:tc>
        <w:tc>
          <w:tcPr>
            <w:tcW w:w="830" w:type="dxa"/>
            <w:tcBorders/>
            <w:vAlign w:val="center"/>
          </w:tcPr>
          <w:p>
            <w:pPr>
              <w:pStyle w:val="TableContents"/>
              <w:bidi w:val="0"/>
              <w:spacing w:before="0" w:after="283"/>
              <w:jc w:val="left"/>
              <w:rPr/>
            </w:pPr>
            <w:r>
              <w:rPr/>
              <w:t xml:space="preserve">2J7310 </w:t>
            </w:r>
          </w:p>
        </w:tc>
        <w:tc>
          <w:tcPr>
            <w:tcW w:w="2833" w:type="dxa"/>
            <w:tcBorders/>
            <w:vAlign w:val="center"/>
          </w:tcPr>
          <w:p>
            <w:pPr>
              <w:pStyle w:val="TableContents"/>
              <w:bidi w:val="0"/>
              <w:spacing w:before="0" w:after="283"/>
              <w:jc w:val="left"/>
              <w:rPr/>
            </w:pPr>
            <w:r>
              <w:rPr/>
              <w:t xml:space="preserve">3.06 Kuusi viikkoa Malcolmin kanssa käymänsä taistelun jälkeen Oliver välttää kaikenlaista toimintaa omankädenoikeuden harjoittajana Digglen vaatimuksesta huolimatta. Kun palomies kuolee virantoimituksessa, Laurel epäilee, että hänet murhattiin, ja varastaa puhelimen, jonka vigilante antoi Quentinille ottaakseen häneen yhteyttä saadakseen apua. Epäillyn jäljille päästyään Oliver joutuu yhteenoton aikana ylivoimaiseksi, mutta saa selville, että murhaaja on entinen palomies. Oliver saa selville, että murhaaja on Garfield Lynns, palomies, jonka luultiin kuolleen useita vuosia sitten sattuneessa tulipalossa, mutta joka selvisi hengissä vakavilla palovammoilla. Lynns ilmestyy uhrien tukemiseksi järjestettyyn varainkeräykseen tappaakseen palopäällikön. Kostaja Oliver pelastaa päällikön ennen kuin Lynns tekee itsemurhan. Tiedotusvälineet kutsuvat kostajaa sankariksi, kun taas Oliver päättää jatkaa listan jäsenten jahtaamista. Moira päättää siirtyä Walterin tilalle toimitusjohtajaksi. Quentin asentaa puhelimeen kuuntelulaitteen, jolla hän voi seurata Laurelin ja kostajan yhteydenpitoa. Välähdyksissä nähdään, kuinka Oliver tappaa palkkasoturin, pukeutuu tämän univormuun ja ottaa talteen hänen työkalunsa, muun muassa kartan. </w:t>
            </w:r>
          </w:p>
        </w:tc>
      </w:tr>
      <w:tr>
        <w:trPr/>
        <w:tc>
          <w:tcPr>
            <w:tcW w:w="815" w:type="dxa"/>
            <w:tcBorders/>
            <w:vAlign w:val="center"/>
          </w:tcPr>
          <w:p>
            <w:pPr>
              <w:pStyle w:val="TableHeading"/>
              <w:suppressLineNumbers/>
              <w:bidi w:val="0"/>
              <w:spacing w:before="0" w:after="283"/>
              <w:jc w:val="center"/>
              <w:rPr/>
            </w:pPr>
            <w:r>
              <w:rPr/>
              <w:t xml:space="preserve">11 </w:t>
            </w:r>
          </w:p>
        </w:tc>
        <w:tc>
          <w:tcPr>
            <w:tcW w:w="773" w:type="dxa"/>
            <w:tcBorders/>
            <w:vAlign w:val="center"/>
          </w:tcPr>
          <w:p>
            <w:pPr>
              <w:pStyle w:val="TableContents"/>
              <w:bidi w:val="0"/>
              <w:spacing w:before="0" w:after="283"/>
              <w:jc w:val="left"/>
              <w:rPr/>
            </w:pPr>
            <w:r>
              <w:rPr/>
              <w:t xml:space="preserve">11 </w:t>
            </w:r>
          </w:p>
        </w:tc>
        <w:tc>
          <w:tcPr>
            <w:tcW w:w="1327" w:type="dxa"/>
            <w:tcBorders/>
            <w:vAlign w:val="center"/>
          </w:tcPr>
          <w:p>
            <w:pPr>
              <w:pStyle w:val="TableContents"/>
              <w:bidi w:val="0"/>
              <w:spacing w:before="0" w:after="283"/>
              <w:jc w:val="left"/>
              <w:rPr/>
            </w:pPr>
            <w:r>
              <w:rPr/>
              <w:t xml:space="preserve">"Luota, mutta tarkista </w:t>
            </w:r>
          </w:p>
        </w:tc>
        <w:tc>
          <w:tcPr>
            <w:tcW w:w="1073" w:type="dxa"/>
            <w:tcBorders/>
            <w:vAlign w:val="center"/>
          </w:tcPr>
          <w:p>
            <w:pPr>
              <w:pStyle w:val="TableContents"/>
              <w:bidi w:val="0"/>
              <w:spacing w:before="0" w:after="283"/>
              <w:jc w:val="left"/>
              <w:rPr/>
            </w:pPr>
            <w:r>
              <w:rPr/>
              <w:t xml:space="preserve">Nick Copus </w:t>
            </w:r>
          </w:p>
        </w:tc>
        <w:tc>
          <w:tcPr>
            <w:tcW w:w="1420" w:type="dxa"/>
            <w:tcBorders/>
            <w:vAlign w:val="center"/>
          </w:tcPr>
          <w:p>
            <w:pPr>
              <w:pStyle w:val="TableContents"/>
              <w:bidi w:val="0"/>
              <w:spacing w:before="0" w:after="283"/>
              <w:jc w:val="left"/>
              <w:rPr/>
            </w:pPr>
            <w:r>
              <w:rPr/>
              <w:t xml:space="preserve">Gabrielle Stanton </w:t>
            </w:r>
          </w:p>
        </w:tc>
        <w:tc>
          <w:tcPr>
            <w:tcW w:w="1134" w:type="dxa"/>
            <w:tcBorders/>
            <w:vAlign w:val="center"/>
          </w:tcPr>
          <w:p>
            <w:pPr>
              <w:pStyle w:val="TableContents"/>
              <w:bidi w:val="0"/>
              <w:spacing w:before="0" w:after="283"/>
              <w:jc w:val="left"/>
              <w:rPr/>
            </w:pPr>
            <w:r>
              <w:rPr/>
              <w:t xml:space="preserve">23. tammikuuta 2013 (2013-01-23) </w:t>
            </w:r>
          </w:p>
        </w:tc>
        <w:tc>
          <w:tcPr>
            <w:tcW w:w="830" w:type="dxa"/>
            <w:tcBorders/>
            <w:vAlign w:val="center"/>
          </w:tcPr>
          <w:p>
            <w:pPr>
              <w:pStyle w:val="TableContents"/>
              <w:bidi w:val="0"/>
              <w:spacing w:before="0" w:after="283"/>
              <w:jc w:val="left"/>
              <w:rPr/>
            </w:pPr>
            <w:r>
              <w:rPr/>
              <w:t xml:space="preserve">2J7311 </w:t>
            </w:r>
          </w:p>
        </w:tc>
        <w:tc>
          <w:tcPr>
            <w:tcW w:w="2833" w:type="dxa"/>
            <w:tcBorders/>
            <w:vAlign w:val="center"/>
          </w:tcPr>
          <w:p>
            <w:pPr>
              <w:pStyle w:val="TableContents"/>
              <w:bidi w:val="0"/>
              <w:spacing w:before="0" w:after="283"/>
              <w:jc w:val="left"/>
              <w:rPr/>
            </w:pPr>
            <w:r>
              <w:rPr/>
              <w:t xml:space="preserve">3.14 Kun panssaroitu kuorma-auto ryöstetään, Oliver uskoo, että yksi varkaista on entinen merijalkaväen sotilas Ted Gaynor, joka on hänen kohdelistallaan. Diggle hylkää Oliverin olettamuksen, sillä Gaynor oli Digglen komentava upseeri hänen ollessaan Afganistanissa. Oliver löytää Gaynorin ja varastaa salattuja tietoja, sillä Diggle estää häntä saamasta tietoja suoraan Gaynorilta. Tiedot paljastuvat panssariautojen ryöstösuunnitelmiksi, joiden avulla Oliver jäljittää varkaat. Diggle saa tietää, että Gaynor oli ryöstöjen takana, ja joutuu liittymään Gaynorin tiimiin, mutta perääntyy lopulta auttamisesta. Oliver saapuu ajoissa ja tappaa Gaynorin. Samaan aikaan Thea kertoo Oliverille uskovansa, että Moira ja Malcolm ovat sekaantuneet asiaan, sillä edellinen uskoo heidän olleen ennen Robertin kuolemaa. Oliver kysyy asiaa Moiralta, joka toteaa Robertin olleen se uskoton. Tommy kieltäytyy Malcolmin pyynnöstä allekirjoittamasta paperia, jolla myydään klinikka, jonka perusti entisen äiti, joka kuoli Malcolmin ollessa kahdeksanvuotias, ja Malcolm jätti hänet sen jälkeen vuosiksi. Poliisi pidättää Thean sen jälkeen, kun hän on joutunut kolariin huumeiden käytön seurauksena. Takautumissa nähdään, kuinka palkkasoturit ottavat Oliverin kiinni, sillä Yao oli ilmeisesti heidän palveluksessaan. </w:t>
            </w:r>
          </w:p>
        </w:tc>
      </w:tr>
      <w:tr>
        <w:trPr/>
        <w:tc>
          <w:tcPr>
            <w:tcW w:w="815" w:type="dxa"/>
            <w:tcBorders/>
            <w:vAlign w:val="center"/>
          </w:tcPr>
          <w:p>
            <w:pPr>
              <w:pStyle w:val="TableHeading"/>
              <w:suppressLineNumbers/>
              <w:bidi w:val="0"/>
              <w:spacing w:before="0" w:after="283"/>
              <w:jc w:val="center"/>
              <w:rPr/>
            </w:pPr>
            <w:r>
              <w:rPr/>
              <w:t xml:space="preserve">12 </w:t>
            </w:r>
          </w:p>
        </w:tc>
        <w:tc>
          <w:tcPr>
            <w:tcW w:w="773" w:type="dxa"/>
            <w:tcBorders/>
            <w:vAlign w:val="center"/>
          </w:tcPr>
          <w:p>
            <w:pPr>
              <w:pStyle w:val="TableContents"/>
              <w:bidi w:val="0"/>
              <w:spacing w:before="0" w:after="283"/>
              <w:jc w:val="left"/>
              <w:rPr/>
            </w:pPr>
            <w:r>
              <w:rPr/>
              <w:t xml:space="preserve">12 </w:t>
            </w:r>
          </w:p>
        </w:tc>
        <w:tc>
          <w:tcPr>
            <w:tcW w:w="1327" w:type="dxa"/>
            <w:tcBorders/>
            <w:vAlign w:val="center"/>
          </w:tcPr>
          <w:p>
            <w:pPr>
              <w:pStyle w:val="TableContents"/>
              <w:bidi w:val="0"/>
              <w:spacing w:before="0" w:after="283"/>
              <w:jc w:val="left"/>
              <w:rPr/>
            </w:pPr>
            <w:r>
              <w:rPr/>
              <w:t xml:space="preserve">``Vertigo'' </w:t>
            </w:r>
          </w:p>
        </w:tc>
        <w:tc>
          <w:tcPr>
            <w:tcW w:w="1073" w:type="dxa"/>
            <w:tcBorders/>
            <w:vAlign w:val="center"/>
          </w:tcPr>
          <w:p>
            <w:pPr>
              <w:pStyle w:val="TableContents"/>
              <w:bidi w:val="0"/>
              <w:spacing w:before="0" w:after="283"/>
              <w:jc w:val="left"/>
              <w:rPr/>
            </w:pPr>
            <w:r>
              <w:rPr/>
              <w:t xml:space="preserve">Wendey Stanzler </w:t>
            </w:r>
          </w:p>
        </w:tc>
        <w:tc>
          <w:tcPr>
            <w:tcW w:w="1420" w:type="dxa"/>
            <w:tcBorders/>
            <w:vAlign w:val="center"/>
          </w:tcPr>
          <w:p>
            <w:pPr>
              <w:pStyle w:val="TableContents"/>
              <w:bidi w:val="0"/>
              <w:spacing w:before="0" w:after="283"/>
              <w:jc w:val="left"/>
              <w:rPr/>
            </w:pPr>
            <w:r>
              <w:rPr/>
              <w:t xml:space="preserve">Wendy Mericle &amp; Ben Sokolowski </w:t>
            </w:r>
          </w:p>
        </w:tc>
        <w:tc>
          <w:tcPr>
            <w:tcW w:w="1134" w:type="dxa"/>
            <w:tcBorders/>
            <w:vAlign w:val="center"/>
          </w:tcPr>
          <w:p>
            <w:pPr>
              <w:pStyle w:val="TableContents"/>
              <w:bidi w:val="0"/>
              <w:spacing w:before="0" w:after="283"/>
              <w:jc w:val="left"/>
              <w:rPr/>
            </w:pPr>
            <w:r>
              <w:rPr/>
              <w:t xml:space="preserve">30. tammikuuta 2013 (2013-01-30) </w:t>
            </w:r>
          </w:p>
        </w:tc>
        <w:tc>
          <w:tcPr>
            <w:tcW w:w="830" w:type="dxa"/>
            <w:tcBorders/>
            <w:vAlign w:val="center"/>
          </w:tcPr>
          <w:p>
            <w:pPr>
              <w:pStyle w:val="TableContents"/>
              <w:bidi w:val="0"/>
              <w:spacing w:before="0" w:after="283"/>
              <w:jc w:val="left"/>
              <w:rPr/>
            </w:pPr>
            <w:r>
              <w:rPr/>
              <w:t xml:space="preserve">2J7312 </w:t>
            </w:r>
          </w:p>
        </w:tc>
        <w:tc>
          <w:tcPr>
            <w:tcW w:w="2833" w:type="dxa"/>
            <w:tcBorders/>
            <w:vAlign w:val="center"/>
          </w:tcPr>
          <w:p>
            <w:pPr>
              <w:pStyle w:val="TableContents"/>
              <w:bidi w:val="0"/>
              <w:spacing w:before="0" w:after="283"/>
              <w:jc w:val="left"/>
              <w:rPr/>
            </w:pPr>
            <w:r>
              <w:rPr/>
              <w:t xml:space="preserve">2.97 Tuomari hylkää Thean vetoomusehdotuksen ja määrää syytteet oikeudenkäyntiin. Thean auttamiseksi Oliver ryhtyy jäljittämään Vertigona tunnetun huumeen toimittajaa; hän saa selville, että toimittajan nimi on ``Kreivi'', ja järjestää tapaamisen venäläiseen mafiaan solmimiensa yhteyksien avulla. Poliisi keskeyttää tapaamisen, ja kreivi pistää Oliverille annoksen Vertigoa. Vaikka jälkimmäinen osoittaa yliannostuksen vaikutuksia, hän jatkaa silti tutkimuksiaan. Hän käyttää aineksia kreivin olinpaikan jäljittämiseen. Kostajana Oliver pystyy kohtaamaan kreivin ja pistää tähän Vertigoa aiheuttaen korjaamatonta vahinkoa. Laurel suostuttelee Quentinin hankkimaan Thealle yhdyskuntapalvelua ja kahden vuoden ehdollisen tuomion, jota hän alkaa suorittaa Laurelin lakitoimistossa. Felicity näyttää Oliverille Steelen löytämän nimilistan ja kertoo, että se on peräisin Moiralta. Välähdyksissä Yao voittaa Oliverin pakollisessa kaksintaistelussa ja saa hänet näyttämään kuolleelta. Hänen ruumiinsa heitetään vesiputoukseen, josta hän herää ja löytää Yaon asettaman päivitetyn kartan. </w:t>
            </w:r>
          </w:p>
        </w:tc>
      </w:tr>
      <w:tr>
        <w:trPr/>
        <w:tc>
          <w:tcPr>
            <w:tcW w:w="815" w:type="dxa"/>
            <w:tcBorders/>
            <w:vAlign w:val="center"/>
          </w:tcPr>
          <w:p>
            <w:pPr>
              <w:pStyle w:val="TableHeading"/>
              <w:suppressLineNumbers/>
              <w:bidi w:val="0"/>
              <w:spacing w:before="0" w:after="283"/>
              <w:jc w:val="center"/>
              <w:rPr/>
            </w:pPr>
            <w:r>
              <w:rPr/>
              <w:t xml:space="preserve">13 </w:t>
            </w:r>
          </w:p>
        </w:tc>
        <w:tc>
          <w:tcPr>
            <w:tcW w:w="773" w:type="dxa"/>
            <w:tcBorders/>
            <w:vAlign w:val="center"/>
          </w:tcPr>
          <w:p>
            <w:pPr>
              <w:pStyle w:val="TableContents"/>
              <w:bidi w:val="0"/>
              <w:spacing w:before="0" w:after="283"/>
              <w:jc w:val="left"/>
              <w:rPr/>
            </w:pPr>
            <w:r>
              <w:rPr/>
              <w:t xml:space="preserve">13 </w:t>
            </w:r>
          </w:p>
        </w:tc>
        <w:tc>
          <w:tcPr>
            <w:tcW w:w="1327" w:type="dxa"/>
            <w:tcBorders/>
            <w:vAlign w:val="center"/>
          </w:tcPr>
          <w:p>
            <w:pPr>
              <w:pStyle w:val="TableContents"/>
              <w:bidi w:val="0"/>
              <w:spacing w:before="0" w:after="283"/>
              <w:jc w:val="left"/>
              <w:rPr/>
            </w:pPr>
            <w:r>
              <w:rPr/>
              <w:t xml:space="preserve">"Petos </w:t>
            </w:r>
          </w:p>
        </w:tc>
        <w:tc>
          <w:tcPr>
            <w:tcW w:w="1073" w:type="dxa"/>
            <w:tcBorders/>
            <w:vAlign w:val="center"/>
          </w:tcPr>
          <w:p>
            <w:pPr>
              <w:pStyle w:val="TableContents"/>
              <w:bidi w:val="0"/>
              <w:spacing w:before="0" w:after="283"/>
              <w:jc w:val="left"/>
              <w:rPr/>
            </w:pPr>
            <w:r>
              <w:rPr/>
              <w:t xml:space="preserve">Guy Bee </w:t>
            </w:r>
          </w:p>
        </w:tc>
        <w:tc>
          <w:tcPr>
            <w:tcW w:w="1420" w:type="dxa"/>
            <w:tcBorders/>
            <w:vAlign w:val="center"/>
          </w:tcPr>
          <w:p>
            <w:pPr>
              <w:pStyle w:val="TableContents"/>
              <w:bidi w:val="0"/>
              <w:spacing w:before="0" w:after="283"/>
              <w:jc w:val="left"/>
              <w:rPr/>
            </w:pPr>
            <w:r>
              <w:rPr/>
              <w:t xml:space="preserve">Lana Cho &amp; Beth Schwartz </w:t>
            </w:r>
          </w:p>
        </w:tc>
        <w:tc>
          <w:tcPr>
            <w:tcW w:w="1134" w:type="dxa"/>
            <w:tcBorders/>
            <w:vAlign w:val="center"/>
          </w:tcPr>
          <w:p>
            <w:pPr>
              <w:pStyle w:val="TableContents"/>
              <w:bidi w:val="0"/>
              <w:spacing w:before="0" w:after="283"/>
              <w:jc w:val="left"/>
              <w:rPr/>
            </w:pPr>
            <w:r>
              <w:rPr/>
              <w:t xml:space="preserve">6. helmikuuta 2013 (2013-02-06) </w:t>
            </w:r>
          </w:p>
        </w:tc>
        <w:tc>
          <w:tcPr>
            <w:tcW w:w="830" w:type="dxa"/>
            <w:tcBorders/>
            <w:vAlign w:val="center"/>
          </w:tcPr>
          <w:p>
            <w:pPr>
              <w:pStyle w:val="TableContents"/>
              <w:bidi w:val="0"/>
              <w:spacing w:before="0" w:after="283"/>
              <w:jc w:val="left"/>
              <w:rPr/>
            </w:pPr>
            <w:r>
              <w:rPr/>
              <w:t xml:space="preserve">2J7313 </w:t>
            </w:r>
          </w:p>
        </w:tc>
        <w:tc>
          <w:tcPr>
            <w:tcW w:w="2833" w:type="dxa"/>
            <w:tcBorders/>
            <w:vAlign w:val="center"/>
          </w:tcPr>
          <w:p>
            <w:pPr>
              <w:pStyle w:val="TableContents"/>
              <w:bidi w:val="0"/>
              <w:spacing w:before="0" w:after="283"/>
              <w:jc w:val="left"/>
              <w:rPr/>
            </w:pPr>
            <w:r>
              <w:rPr/>
              <w:t xml:space="preserve">2.96 Moira kiistää tietävänsä listasta. Diggle päättää tutkia hänen päivittäisiä toimiaan. Laurel pyytää kostajan apua, kun rikollinen Cyrus Vanch vapautuu vankilasta. Puhelimen sisällä olevan mikrofonin avulla Quentin ja hänen tiiminsä sieppaavat kostajaa, joka onnistuu pakenemaan. Vanch sieppaa Laurelin. Quentin ja vigilanteen kostaja lyöttäytyvät yhteen pelastaakseen Laurelin, sillä ensin mainittu tajuaa, että Vanchilla on yhteyksiä poliisivoimiin ja näin hän sai tietää Laurelista. Kaksikko pelastaa Laurelin. Hän vaatii Quentinia pysymään erossa hänestä, koska hän on pettänyt luottamuksensa. Suojellakseen häntä Oliver päättää katkaista yhteytensä häneen kostajana. Diggle esittää Oliverille todisteita siitä, että hänen äitinsä on yhteydessä hänen jahtaamaansa ryhmään ja että hän tiesi myös Robertin jahdista. Oliver päättää kuulustella hänen äitiään vigilanteena. Välähdyksissä Oliver tapaa Slade Wilsonin, Australian tiedustelupalvelun agentin, joka tuli saarelle vapauttamaan Yao Fein. Paljastuu, että Oliveria kiduttanut naamioitunut palkkasoturi oli Wilsonin kumppani; ja Wilsonilla on sama naamio. Hän alkaa kouluttaa Oliveria, jotta tämä olisi valmis soluttautumaan lentokentälle, joka on ainoa ilmeinen ulospääsytie. </w:t>
            </w:r>
          </w:p>
        </w:tc>
      </w:tr>
      <w:tr>
        <w:trPr/>
        <w:tc>
          <w:tcPr>
            <w:tcW w:w="815" w:type="dxa"/>
            <w:tcBorders/>
            <w:vAlign w:val="center"/>
          </w:tcPr>
          <w:p>
            <w:pPr>
              <w:pStyle w:val="TableHeading"/>
              <w:suppressLineNumbers/>
              <w:bidi w:val="0"/>
              <w:spacing w:before="0" w:after="283"/>
              <w:jc w:val="center"/>
              <w:rPr/>
            </w:pPr>
            <w:r>
              <w:rPr/>
              <w:t xml:space="preserve">14 </w:t>
            </w:r>
          </w:p>
        </w:tc>
        <w:tc>
          <w:tcPr>
            <w:tcW w:w="773" w:type="dxa"/>
            <w:tcBorders/>
            <w:vAlign w:val="center"/>
          </w:tcPr>
          <w:p>
            <w:pPr>
              <w:pStyle w:val="TableContents"/>
              <w:bidi w:val="0"/>
              <w:spacing w:before="0" w:after="283"/>
              <w:jc w:val="left"/>
              <w:rPr/>
            </w:pPr>
            <w:r>
              <w:rPr/>
              <w:t xml:space="preserve">14 </w:t>
            </w:r>
          </w:p>
        </w:tc>
        <w:tc>
          <w:tcPr>
            <w:tcW w:w="1327" w:type="dxa"/>
            <w:tcBorders/>
            <w:vAlign w:val="center"/>
          </w:tcPr>
          <w:p>
            <w:pPr>
              <w:pStyle w:val="TableContents"/>
              <w:bidi w:val="0"/>
              <w:spacing w:before="0" w:after="283"/>
              <w:jc w:val="left"/>
              <w:rPr/>
            </w:pPr>
            <w:r>
              <w:rPr/>
              <w:t xml:space="preserve">"Odysseia </w:t>
            </w:r>
          </w:p>
        </w:tc>
        <w:tc>
          <w:tcPr>
            <w:tcW w:w="1073" w:type="dxa"/>
            <w:tcBorders/>
            <w:vAlign w:val="center"/>
          </w:tcPr>
          <w:p>
            <w:pPr>
              <w:pStyle w:val="TableContents"/>
              <w:bidi w:val="0"/>
              <w:spacing w:before="0" w:after="283"/>
              <w:jc w:val="left"/>
              <w:rPr/>
            </w:pPr>
            <w:r>
              <w:rPr/>
              <w:t xml:space="preserve">John Behring </w:t>
            </w:r>
          </w:p>
        </w:tc>
        <w:tc>
          <w:tcPr>
            <w:tcW w:w="1420" w:type="dxa"/>
            <w:tcBorders/>
            <w:vAlign w:val="center"/>
          </w:tcPr>
          <w:p>
            <w:pPr>
              <w:pStyle w:val="TableContents"/>
              <w:bidi w:val="0"/>
              <w:spacing w:before="0" w:after="283"/>
              <w:jc w:val="left"/>
              <w:rPr/>
            </w:pPr>
            <w:r>
              <w:rPr/>
              <w:t xml:space="preserve">Juttu: Kertoi: Berlanti &amp; Andrew Kreisberg: Andrew Kreisberg &amp; Marc Guggenheim </w:t>
            </w:r>
          </w:p>
        </w:tc>
        <w:tc>
          <w:tcPr>
            <w:tcW w:w="1134" w:type="dxa"/>
            <w:tcBorders/>
            <w:vAlign w:val="center"/>
          </w:tcPr>
          <w:p>
            <w:pPr>
              <w:pStyle w:val="TableContents"/>
              <w:bidi w:val="0"/>
              <w:spacing w:before="0" w:after="283"/>
              <w:jc w:val="left"/>
              <w:rPr/>
            </w:pPr>
            <w:r>
              <w:rPr/>
              <w:t xml:space="preserve">13. helmikuuta 2013 (2013-02-13) </w:t>
            </w:r>
          </w:p>
        </w:tc>
        <w:tc>
          <w:tcPr>
            <w:tcW w:w="830" w:type="dxa"/>
            <w:tcBorders/>
            <w:vAlign w:val="center"/>
          </w:tcPr>
          <w:p>
            <w:pPr>
              <w:pStyle w:val="TableContents"/>
              <w:bidi w:val="0"/>
              <w:spacing w:before="0" w:after="283"/>
              <w:jc w:val="left"/>
              <w:rPr/>
            </w:pPr>
            <w:r>
              <w:rPr/>
              <w:t xml:space="preserve">2J7314 </w:t>
            </w:r>
          </w:p>
        </w:tc>
        <w:tc>
          <w:tcPr>
            <w:tcW w:w="2833" w:type="dxa"/>
            <w:tcBorders/>
            <w:vAlign w:val="center"/>
          </w:tcPr>
          <w:p>
            <w:pPr>
              <w:pStyle w:val="TableContents"/>
              <w:bidi w:val="0"/>
              <w:spacing w:before="0" w:after="283"/>
              <w:jc w:val="left"/>
              <w:rPr/>
            </w:pPr>
            <w:r>
              <w:rPr/>
              <w:t xml:space="preserve">3.29 Moira ampuu Oliveria kriittisesti ja pakenee. Hän paljastaa salaisuutensa Felicitylle ja pyytää tätä viemään hänet piilopaikkaansa. Digglen avulla luoti poistetaan ja Oliverin tila vakautetaan. Felicity kieltäytyy liittymästä Oliverin taisteluun, mutta päättää auttaa heitä löytämään Steelen. Oliver suostuttelee Diggleä lopettamaan Moiran tutkimisen, kunnes he saavat selville enemmän järjestöstä. Flashbackit näyttävät, kuinka Oliveria koulutetaan. Wilson paljastaa, että hänen entinen kumppaninsa on Billy Wintergreen, joka lähetettiin Wilsonin kanssa selvittämään Fyersin tehtävää. Heidän lentokoneensa ammuttiin alas, ja Fyersin miehet ottivat heidät kiinni. Wintergreen hyväksyi Fyersin tarjouksen vaihtaa puolta. Tunkeuduttuaan kiitoradalle Wilson paljastaa suunnitelmansa lähettää ilmaisku Fyersin koko operaation tuhoamiseksi. Oliver lähtee pelastamaan Yaoa, mutta Fyers ottaa hänet kiinni. Ennen kuin hänet voidaan teloittaa, Wilson saapuu paikalle, pelastaa Oliverin ja tappaa Wintergreenin. Vaikka he jäävät paitsi huoltokoneesta, Wilson ja Oliver päättävät jatkaa yhteistyötä päästäkseen pois saarelta, ja ensin mainittu toteaa, että Fyers on jonkun toisen osapuolen palkkaama. Yaon paljastuu vaihtaneen puolta, koska hänen tyttärensä Shado on Fyersin vankina. </w:t>
            </w:r>
          </w:p>
        </w:tc>
      </w:tr>
      <w:tr>
        <w:trPr/>
        <w:tc>
          <w:tcPr>
            <w:tcW w:w="815" w:type="dxa"/>
            <w:tcBorders/>
            <w:vAlign w:val="center"/>
          </w:tcPr>
          <w:p>
            <w:pPr>
              <w:pStyle w:val="TableHeading"/>
              <w:suppressLineNumbers/>
              <w:bidi w:val="0"/>
              <w:spacing w:before="0" w:after="283"/>
              <w:jc w:val="center"/>
              <w:rPr/>
            </w:pPr>
            <w:r>
              <w:rPr/>
              <w:t xml:space="preserve">15 </w:t>
            </w:r>
          </w:p>
        </w:tc>
        <w:tc>
          <w:tcPr>
            <w:tcW w:w="773" w:type="dxa"/>
            <w:tcBorders/>
            <w:vAlign w:val="center"/>
          </w:tcPr>
          <w:p>
            <w:pPr>
              <w:pStyle w:val="TableContents"/>
              <w:bidi w:val="0"/>
              <w:spacing w:before="0" w:after="283"/>
              <w:jc w:val="left"/>
              <w:rPr/>
            </w:pPr>
            <w:r>
              <w:rPr/>
              <w:t xml:space="preserve">15 </w:t>
            </w:r>
          </w:p>
        </w:tc>
        <w:tc>
          <w:tcPr>
            <w:tcW w:w="1327" w:type="dxa"/>
            <w:tcBorders/>
            <w:vAlign w:val="center"/>
          </w:tcPr>
          <w:p>
            <w:pPr>
              <w:pStyle w:val="TableContents"/>
              <w:bidi w:val="0"/>
              <w:spacing w:before="0" w:after="283"/>
              <w:jc w:val="left"/>
              <w:rPr/>
            </w:pPr>
            <w:r>
              <w:rPr/>
              <w:t xml:space="preserve">``Dodger'' </w:t>
            </w:r>
          </w:p>
        </w:tc>
        <w:tc>
          <w:tcPr>
            <w:tcW w:w="1073" w:type="dxa"/>
            <w:tcBorders/>
            <w:vAlign w:val="center"/>
          </w:tcPr>
          <w:p>
            <w:pPr>
              <w:pStyle w:val="TableContents"/>
              <w:bidi w:val="0"/>
              <w:spacing w:before="0" w:after="283"/>
              <w:jc w:val="left"/>
              <w:rPr/>
            </w:pPr>
            <w:r>
              <w:rPr/>
              <w:t xml:space="preserve">Eagle Egilsson </w:t>
            </w:r>
          </w:p>
        </w:tc>
        <w:tc>
          <w:tcPr>
            <w:tcW w:w="1420" w:type="dxa"/>
            <w:tcBorders/>
            <w:vAlign w:val="center"/>
          </w:tcPr>
          <w:p>
            <w:pPr>
              <w:pStyle w:val="TableContents"/>
              <w:bidi w:val="0"/>
              <w:spacing w:before="0" w:after="283"/>
              <w:jc w:val="left"/>
              <w:rPr/>
            </w:pPr>
            <w:r>
              <w:rPr/>
              <w:t xml:space="preserve">Beth Schwartz </w:t>
            </w:r>
          </w:p>
        </w:tc>
        <w:tc>
          <w:tcPr>
            <w:tcW w:w="1134" w:type="dxa"/>
            <w:tcBorders/>
            <w:vAlign w:val="center"/>
          </w:tcPr>
          <w:p>
            <w:pPr>
              <w:pStyle w:val="TableContents"/>
              <w:bidi w:val="0"/>
              <w:spacing w:before="0" w:after="283"/>
              <w:jc w:val="left"/>
              <w:rPr/>
            </w:pPr>
            <w:r>
              <w:rPr/>
              <w:t xml:space="preserve">20. helmikuuta 2013 (2013-02-20) </w:t>
            </w:r>
          </w:p>
        </w:tc>
        <w:tc>
          <w:tcPr>
            <w:tcW w:w="830" w:type="dxa"/>
            <w:tcBorders/>
            <w:vAlign w:val="center"/>
          </w:tcPr>
          <w:p>
            <w:pPr>
              <w:pStyle w:val="TableContents"/>
              <w:bidi w:val="0"/>
              <w:spacing w:before="0" w:after="283"/>
              <w:jc w:val="left"/>
              <w:rPr/>
            </w:pPr>
            <w:r>
              <w:rPr/>
              <w:t xml:space="preserve">2J7315 </w:t>
            </w:r>
          </w:p>
        </w:tc>
        <w:tc>
          <w:tcPr>
            <w:tcW w:w="2833" w:type="dxa"/>
            <w:tcBorders/>
            <w:vAlign w:val="center"/>
          </w:tcPr>
          <w:p>
            <w:pPr>
              <w:pStyle w:val="TableContents"/>
              <w:bidi w:val="0"/>
              <w:spacing w:before="0" w:after="283"/>
              <w:jc w:val="left"/>
              <w:rPr/>
            </w:pPr>
            <w:r>
              <w:rPr/>
              <w:t xml:space="preserve">3.15 Oliver saa tietää jalokivivarkaasta nimeltä ``Dodger'', joka käyttää panttivankeja, jotka on merkitty pommikauluksilla. Felicity ehdottaa, että Oliver kuuntelisi etsivä McKenna Hallin, Oliverin vanhan ystävän, puhelinta saadakseen tietoa Dodgerista. Hän myös suostuttelee Oliverin pyytämään Hallia treffeille, jotta hän saisi hieman vapaata aikaa. Salakuuntelun avulla Oliver saa selville Dodgerin seuraavan olinpaikan, mutta joutuu tainnutetuksi varkaan heittämästä pommista ja pääsee karkuun. Saadakseen Dodgerin kiinni Oliver lahjoittaa antiikkikoruja huutokauppaan. Se onnistuu, mutta kun Felicity kohtaa varkaan, tämä laittaa hänelle pannan varmistaakseen pakonsa. Oliver onnistuu pysäyttämään Dodgerin ja poistamaan panta käytöstä. Diggle alkaa seurustella entisen kälynsä kanssa. Thea törmää Roy Harper -nimiseen varkaaseen, ja Moira yrittää tehdä Chienin kanssa sopimuksen Malcolmin tappamisesta, jotta hän voisi lähteä salaisesta järjestöstä, jonka suunnitelmaa kutsutaan nimellä ``Undertaking''. Takautumissa Oliver yrittää hoitaa Wilsonin tulehtunutta haavaa löytämällä Yaon käyttämiä yrttejä, ja hänet pysäyttää haavoittunut mies, joka pyytää apua, mutta Oliver jättää hänet, koska tämä uskoo sen olevan ansa. </w:t>
            </w:r>
          </w:p>
        </w:tc>
      </w:tr>
      <w:tr>
        <w:trPr/>
        <w:tc>
          <w:tcPr>
            <w:tcW w:w="815" w:type="dxa"/>
            <w:tcBorders/>
            <w:vAlign w:val="center"/>
          </w:tcPr>
          <w:p>
            <w:pPr>
              <w:pStyle w:val="TableHeading"/>
              <w:suppressLineNumbers/>
              <w:bidi w:val="0"/>
              <w:spacing w:before="0" w:after="283"/>
              <w:jc w:val="center"/>
              <w:rPr/>
            </w:pPr>
            <w:r>
              <w:rPr/>
              <w:t xml:space="preserve">16 </w:t>
            </w:r>
          </w:p>
        </w:tc>
        <w:tc>
          <w:tcPr>
            <w:tcW w:w="773" w:type="dxa"/>
            <w:tcBorders/>
            <w:vAlign w:val="center"/>
          </w:tcPr>
          <w:p>
            <w:pPr>
              <w:pStyle w:val="TableContents"/>
              <w:bidi w:val="0"/>
              <w:spacing w:before="0" w:after="283"/>
              <w:jc w:val="left"/>
              <w:rPr/>
            </w:pPr>
            <w:r>
              <w:rPr/>
              <w:t xml:space="preserve">16 </w:t>
            </w:r>
          </w:p>
        </w:tc>
        <w:tc>
          <w:tcPr>
            <w:tcW w:w="1327" w:type="dxa"/>
            <w:tcBorders/>
            <w:vAlign w:val="center"/>
          </w:tcPr>
          <w:p>
            <w:pPr>
              <w:pStyle w:val="TableContents"/>
              <w:bidi w:val="0"/>
              <w:spacing w:before="0" w:after="283"/>
              <w:jc w:val="left"/>
              <w:rPr/>
            </w:pPr>
            <w:r>
              <w:rPr/>
              <w:t xml:space="preserve">"Kuollut oikeuksiinsa </w:t>
            </w:r>
          </w:p>
        </w:tc>
        <w:tc>
          <w:tcPr>
            <w:tcW w:w="1073" w:type="dxa"/>
            <w:tcBorders/>
            <w:vAlign w:val="center"/>
          </w:tcPr>
          <w:p>
            <w:pPr>
              <w:pStyle w:val="TableContents"/>
              <w:bidi w:val="0"/>
              <w:spacing w:before="0" w:after="283"/>
              <w:jc w:val="left"/>
              <w:rPr/>
            </w:pPr>
            <w:r>
              <w:rPr/>
              <w:t xml:space="preserve">Glen Winter </w:t>
            </w:r>
          </w:p>
        </w:tc>
        <w:tc>
          <w:tcPr>
            <w:tcW w:w="1420" w:type="dxa"/>
            <w:tcBorders/>
            <w:vAlign w:val="center"/>
          </w:tcPr>
          <w:p>
            <w:pPr>
              <w:pStyle w:val="TableContents"/>
              <w:bidi w:val="0"/>
              <w:spacing w:before="0" w:after="283"/>
              <w:jc w:val="left"/>
              <w:rPr/>
            </w:pPr>
            <w:r>
              <w:rPr/>
              <w:t xml:space="preserve">Geoff Johns </w:t>
            </w:r>
          </w:p>
        </w:tc>
        <w:tc>
          <w:tcPr>
            <w:tcW w:w="1134" w:type="dxa"/>
            <w:tcBorders/>
            <w:vAlign w:val="center"/>
          </w:tcPr>
          <w:p>
            <w:pPr>
              <w:pStyle w:val="TableContents"/>
              <w:bidi w:val="0"/>
              <w:spacing w:before="0" w:after="283"/>
              <w:jc w:val="left"/>
              <w:rPr/>
            </w:pPr>
            <w:r>
              <w:rPr/>
              <w:t xml:space="preserve">27. helmikuuta 2013 (2013-02-27) </w:t>
            </w:r>
          </w:p>
        </w:tc>
        <w:tc>
          <w:tcPr>
            <w:tcW w:w="830" w:type="dxa"/>
            <w:tcBorders/>
            <w:vAlign w:val="center"/>
          </w:tcPr>
          <w:p>
            <w:pPr>
              <w:pStyle w:val="TableContents"/>
              <w:bidi w:val="0"/>
              <w:spacing w:before="0" w:after="283"/>
              <w:jc w:val="left"/>
              <w:rPr/>
            </w:pPr>
            <w:r>
              <w:rPr/>
              <w:t xml:space="preserve">2J7316 </w:t>
            </w:r>
          </w:p>
        </w:tc>
        <w:tc>
          <w:tcPr>
            <w:tcW w:w="2833" w:type="dxa"/>
            <w:tcBorders/>
            <w:vAlign w:val="center"/>
          </w:tcPr>
          <w:p>
            <w:pPr>
              <w:pStyle w:val="TableContents"/>
              <w:bidi w:val="0"/>
              <w:spacing w:before="0" w:after="283"/>
              <w:jc w:val="left"/>
              <w:rPr/>
            </w:pPr>
            <w:r>
              <w:rPr/>
              <w:t xml:space="preserve">3.17 Oliver tappaa palkkamurhaajan ja tajuaa, että tämän kohde ei ole vielä turvassa. Chien palkkaa Lawtonin, jonka paljastuu selvinneen Oliverin hyökkäyksestä, hoitamaan Malcolmin edellisen pyssymiehen kuoleman jälkeen. Malcolm pyytää Tommya osallistumaan palkintoseremoniaan, jossa Malcolm saa humanitaarisen palkinnon; Oliver suostuttelee Tommyn osallistumaan. Viime hetkellä Oliver saa selville, että Malcolm on kohteena, ja ryntää tilaisuuteen pelastamaan hänet. Vaikka Hall jää melkein kiinni, Oliver onnistuu saamaan Malcolmin pois Chienin miesten luota. Malcolmia ammutaan Lawtonin myrkyllisellä luodilla, ja Oliver joutuu paljastamaan henkilöllisyytensä Tommylle, jotta tämä voi pelastaa Malcolmin hengen. Malcolm ja Tommy tekevät sovinnon. Edellinen kertoo Moiralle uskovansa, että joku järjestöstä yritti tappaa hänet. Laurel kohtaa äitinsä Dinahin, joka toteaa, että Sara, entisen sisar, saattaa olla elossa. Välähdyksen aikana Oliveria näytetään korjaamassa vaurioitunutta radiota, jota Wilson käyttää virittäytyäkseen Fyersin radioviestintään. He saavat selville, että Fyersillä on hallussaan kehittynyt ilmatorjuntaohjusten laukaisulaite. </w:t>
            </w:r>
          </w:p>
        </w:tc>
      </w:tr>
      <w:tr>
        <w:trPr/>
        <w:tc>
          <w:tcPr>
            <w:tcW w:w="815" w:type="dxa"/>
            <w:tcBorders/>
            <w:vAlign w:val="center"/>
          </w:tcPr>
          <w:p>
            <w:pPr>
              <w:pStyle w:val="TableHeading"/>
              <w:suppressLineNumbers/>
              <w:bidi w:val="0"/>
              <w:spacing w:before="0" w:after="283"/>
              <w:jc w:val="center"/>
              <w:rPr/>
            </w:pPr>
            <w:r>
              <w:rPr/>
              <w:t xml:space="preserve">17 </w:t>
            </w:r>
          </w:p>
        </w:tc>
        <w:tc>
          <w:tcPr>
            <w:tcW w:w="773" w:type="dxa"/>
            <w:tcBorders/>
            <w:vAlign w:val="center"/>
          </w:tcPr>
          <w:p>
            <w:pPr>
              <w:pStyle w:val="TableContents"/>
              <w:bidi w:val="0"/>
              <w:spacing w:before="0" w:after="283"/>
              <w:jc w:val="left"/>
              <w:rPr/>
            </w:pPr>
            <w:r>
              <w:rPr/>
              <w:t xml:space="preserve">17 </w:t>
            </w:r>
          </w:p>
        </w:tc>
        <w:tc>
          <w:tcPr>
            <w:tcW w:w="1327" w:type="dxa"/>
            <w:tcBorders/>
            <w:vAlign w:val="center"/>
          </w:tcPr>
          <w:p>
            <w:pPr>
              <w:pStyle w:val="TableContents"/>
              <w:bidi w:val="0"/>
              <w:spacing w:before="0" w:after="283"/>
              <w:jc w:val="left"/>
              <w:rPr/>
            </w:pPr>
            <w:r>
              <w:rPr/>
              <w:t xml:space="preserve">"Metsästäjätär palaa </w:t>
            </w:r>
          </w:p>
        </w:tc>
        <w:tc>
          <w:tcPr>
            <w:tcW w:w="1073" w:type="dxa"/>
            <w:tcBorders/>
            <w:vAlign w:val="center"/>
          </w:tcPr>
          <w:p>
            <w:pPr>
              <w:pStyle w:val="TableContents"/>
              <w:bidi w:val="0"/>
              <w:spacing w:before="0" w:after="283"/>
              <w:jc w:val="left"/>
              <w:rPr/>
            </w:pPr>
            <w:r>
              <w:rPr/>
              <w:t xml:space="preserve">Guy Bee </w:t>
            </w:r>
          </w:p>
        </w:tc>
        <w:tc>
          <w:tcPr>
            <w:tcW w:w="1420" w:type="dxa"/>
            <w:tcBorders/>
            <w:vAlign w:val="center"/>
          </w:tcPr>
          <w:p>
            <w:pPr>
              <w:pStyle w:val="TableContents"/>
              <w:bidi w:val="0"/>
              <w:spacing w:before="0" w:after="283"/>
              <w:jc w:val="left"/>
              <w:rPr/>
            </w:pPr>
            <w:r>
              <w:rPr/>
              <w:t xml:space="preserve">Jake Coburn &amp; Lana Cho </w:t>
            </w:r>
          </w:p>
        </w:tc>
        <w:tc>
          <w:tcPr>
            <w:tcW w:w="1134" w:type="dxa"/>
            <w:tcBorders/>
            <w:vAlign w:val="center"/>
          </w:tcPr>
          <w:p>
            <w:pPr>
              <w:pStyle w:val="TableContents"/>
              <w:bidi w:val="0"/>
              <w:spacing w:before="0" w:after="283"/>
              <w:jc w:val="left"/>
              <w:rPr/>
            </w:pPr>
            <w:r>
              <w:rPr/>
              <w:t xml:space="preserve">20. maaliskuuta 2013 (2013-03-20) </w:t>
            </w:r>
          </w:p>
        </w:tc>
        <w:tc>
          <w:tcPr>
            <w:tcW w:w="830" w:type="dxa"/>
            <w:tcBorders/>
            <w:vAlign w:val="center"/>
          </w:tcPr>
          <w:p>
            <w:pPr>
              <w:pStyle w:val="TableContents"/>
              <w:bidi w:val="0"/>
              <w:spacing w:before="0" w:after="283"/>
              <w:jc w:val="left"/>
              <w:rPr/>
            </w:pPr>
            <w:r>
              <w:rPr/>
              <w:t xml:space="preserve">2J7317 </w:t>
            </w:r>
          </w:p>
        </w:tc>
        <w:tc>
          <w:tcPr>
            <w:tcW w:w="2833" w:type="dxa"/>
            <w:tcBorders/>
            <w:vAlign w:val="center"/>
          </w:tcPr>
          <w:p>
            <w:pPr>
              <w:pStyle w:val="TableContents"/>
              <w:bidi w:val="0"/>
              <w:spacing w:before="0" w:after="283"/>
              <w:jc w:val="left"/>
              <w:rPr/>
            </w:pPr>
            <w:r>
              <w:rPr/>
              <w:t xml:space="preserve">3.02 Helena palaa Starling Cityyn tappaakseen Frankin saatuaan tietää, että tämä aikoo tehdä sopimuksen FBI:n kanssa todistajansuojelusta. Oliver avaa yökerhonsa ja kieltäytyy Helenan avunpyynnöstä; ja hän hyökkää Tommyn kimppuun pakottaakseen tämän apuun. Helena jää kiinni poliisin ansaan. Oliver vapauttaa hänet suojellakseen salaisuuttaan ja vaatii häntä lähtemään Starling Citystä. Sen sijaan hän pakottaa Felicityn selvittämään Frankin sijainnin. Oliver onnistuu estämään Helenaa tappamasta Frankia, mutta kun Hall saapuu paikalle, Helena ampuu hänet ja pakenee. Sairaalassa Hall eroaa Oliverista ja suuntaa Helenan tahraamaan Oliverin luonteen. Samaan aikaan Tommyn tieto Oliverin salaisuudesta vaikuttaa hänen suhteeseensa Laureliin; mutta tämä tekee sovinnon Oliverin kanssa. Dinah esittelee todistuksensa Saran olemassaolosta Quentinille ja Laurelille. Thea ja Roy lähentyvät toisiaan. Välähdyksessä saarelle Oliver ja Wilson varastavat ilmatorjuntaohjuksen laukaisulaitteen piirilevyn, jonka jälkimmäinen toteaa voivan aloittaa sodan, ja tarjoavat Fyersille vaihdossa levyä ja tietä pois saarelta. </w:t>
            </w:r>
          </w:p>
        </w:tc>
      </w:tr>
      <w:tr>
        <w:trPr/>
        <w:tc>
          <w:tcPr>
            <w:tcW w:w="815" w:type="dxa"/>
            <w:tcBorders/>
            <w:vAlign w:val="center"/>
          </w:tcPr>
          <w:p>
            <w:pPr>
              <w:pStyle w:val="TableHeading"/>
              <w:suppressLineNumbers/>
              <w:bidi w:val="0"/>
              <w:spacing w:before="0" w:after="283"/>
              <w:jc w:val="center"/>
              <w:rPr/>
            </w:pPr>
            <w:r>
              <w:rPr/>
              <w:t xml:space="preserve">18 </w:t>
            </w:r>
          </w:p>
        </w:tc>
        <w:tc>
          <w:tcPr>
            <w:tcW w:w="773" w:type="dxa"/>
            <w:tcBorders/>
            <w:vAlign w:val="center"/>
          </w:tcPr>
          <w:p>
            <w:pPr>
              <w:pStyle w:val="TableContents"/>
              <w:bidi w:val="0"/>
              <w:spacing w:before="0" w:after="283"/>
              <w:jc w:val="left"/>
              <w:rPr/>
            </w:pPr>
            <w:r>
              <w:rPr/>
              <w:t xml:space="preserve">18 </w:t>
            </w:r>
          </w:p>
        </w:tc>
        <w:tc>
          <w:tcPr>
            <w:tcW w:w="1327" w:type="dxa"/>
            <w:tcBorders/>
            <w:vAlign w:val="center"/>
          </w:tcPr>
          <w:p>
            <w:pPr>
              <w:pStyle w:val="TableContents"/>
              <w:bidi w:val="0"/>
              <w:spacing w:before="0" w:after="283"/>
              <w:jc w:val="left"/>
              <w:rPr/>
            </w:pPr>
            <w:r>
              <w:rPr/>
              <w:t xml:space="preserve">"Pelastus </w:t>
            </w:r>
          </w:p>
        </w:tc>
        <w:tc>
          <w:tcPr>
            <w:tcW w:w="1073" w:type="dxa"/>
            <w:tcBorders/>
            <w:vAlign w:val="center"/>
          </w:tcPr>
          <w:p>
            <w:pPr>
              <w:pStyle w:val="TableContents"/>
              <w:bidi w:val="0"/>
              <w:spacing w:before="0" w:after="283"/>
              <w:jc w:val="left"/>
              <w:rPr/>
            </w:pPr>
            <w:r>
              <w:rPr/>
              <w:t xml:space="preserve">Nick Copus </w:t>
            </w:r>
          </w:p>
        </w:tc>
        <w:tc>
          <w:tcPr>
            <w:tcW w:w="1420" w:type="dxa"/>
            <w:tcBorders/>
            <w:vAlign w:val="center"/>
          </w:tcPr>
          <w:p>
            <w:pPr>
              <w:pStyle w:val="TableContents"/>
              <w:bidi w:val="0"/>
              <w:spacing w:before="0" w:after="283"/>
              <w:jc w:val="left"/>
              <w:rPr/>
            </w:pPr>
            <w:r>
              <w:rPr/>
              <w:t xml:space="preserve">Drew Z. Greenberg &amp; Wendy Mericle </w:t>
            </w:r>
          </w:p>
        </w:tc>
        <w:tc>
          <w:tcPr>
            <w:tcW w:w="1134" w:type="dxa"/>
            <w:tcBorders/>
            <w:vAlign w:val="center"/>
          </w:tcPr>
          <w:p>
            <w:pPr>
              <w:pStyle w:val="TableContents"/>
              <w:bidi w:val="0"/>
              <w:spacing w:before="0" w:after="283"/>
              <w:jc w:val="left"/>
              <w:rPr/>
            </w:pPr>
            <w:r>
              <w:rPr/>
              <w:t xml:space="preserve">27. maaliskuuta 2013 (2013-03-27) </w:t>
            </w:r>
          </w:p>
        </w:tc>
        <w:tc>
          <w:tcPr>
            <w:tcW w:w="830" w:type="dxa"/>
            <w:tcBorders/>
            <w:vAlign w:val="center"/>
          </w:tcPr>
          <w:p>
            <w:pPr>
              <w:pStyle w:val="TableContents"/>
              <w:bidi w:val="0"/>
              <w:spacing w:before="0" w:after="283"/>
              <w:jc w:val="left"/>
              <w:rPr/>
            </w:pPr>
            <w:r>
              <w:rPr/>
              <w:t xml:space="preserve">2J7318 </w:t>
            </w:r>
          </w:p>
        </w:tc>
        <w:tc>
          <w:tcPr>
            <w:tcW w:w="2833" w:type="dxa"/>
            <w:tcBorders/>
            <w:vAlign w:val="center"/>
          </w:tcPr>
          <w:p>
            <w:pPr>
              <w:pStyle w:val="TableContents"/>
              <w:bidi w:val="0"/>
              <w:spacing w:before="0" w:after="283"/>
              <w:jc w:val="left"/>
              <w:rPr/>
            </w:pPr>
            <w:r>
              <w:rPr/>
              <w:t xml:space="preserve">2.65 Starling Cityyn ilmestyy toinenkin kostaja, joka kidnappaa yhden Oliverin kohteista, slummiherran, jota vastaan nostetuista syytteistä oli luovuttu, koska hän pystyi maksamaan piirisyyttäjälle. Uusi kostaja, joka tunnistetaan Joseph Falkiksi, tappaa slummiherran suorassa lähetyksessä. Entinen tappaa samalla tavalla useita syyttäjiä, ennen kuin ryhtyy Harperin kimppuun. Diggle saa selville, että Falk käyttää hylättyä metrovaunua, ja Oliver saa auton kiinni ja tappaa Falkin. Oliver tajuaa, että salaisen järjestön suunnitelmissa on mukana The Glades, rikollisuutta täynnä oleva kaupunginosa. Laurel todistaa Dinahille ja Quentinille, ettei Sara ole elossa. Paljastuu, että Dinah tiesi Saran suunnitelmasta paeta Oliverin kanssa. Malcolm ottaa yhteyttä Triadiin löytääkseen petturit. Moira luovuttaa salaliittolaisensa Frank Chenin Malcolmille, joka tappaa Chenin uskoen tämän olevan syytön. Välähdykset saarelle osoittavat, että Oliver ja Wilson vapauttavat Shadon, mutta Fyersin joutuessa saamaan taulun takaisin haltuunsa. Hän väittää tietävänsä Fyersin juonen. </w:t>
            </w:r>
          </w:p>
        </w:tc>
      </w:tr>
      <w:tr>
        <w:trPr/>
        <w:tc>
          <w:tcPr>
            <w:tcW w:w="815" w:type="dxa"/>
            <w:tcBorders/>
            <w:vAlign w:val="center"/>
          </w:tcPr>
          <w:p>
            <w:pPr>
              <w:pStyle w:val="TableHeading"/>
              <w:suppressLineNumbers/>
              <w:bidi w:val="0"/>
              <w:spacing w:before="0" w:after="283"/>
              <w:jc w:val="center"/>
              <w:rPr/>
            </w:pPr>
            <w:r>
              <w:rPr/>
              <w:t xml:space="preserve">19 </w:t>
            </w:r>
          </w:p>
        </w:tc>
        <w:tc>
          <w:tcPr>
            <w:tcW w:w="773" w:type="dxa"/>
            <w:tcBorders/>
            <w:vAlign w:val="center"/>
          </w:tcPr>
          <w:p>
            <w:pPr>
              <w:pStyle w:val="TableContents"/>
              <w:bidi w:val="0"/>
              <w:spacing w:before="0" w:after="283"/>
              <w:jc w:val="left"/>
              <w:rPr/>
            </w:pPr>
            <w:r>
              <w:rPr/>
              <w:t xml:space="preserve">19 </w:t>
            </w:r>
          </w:p>
        </w:tc>
        <w:tc>
          <w:tcPr>
            <w:tcW w:w="1327" w:type="dxa"/>
            <w:tcBorders/>
            <w:vAlign w:val="center"/>
          </w:tcPr>
          <w:p>
            <w:pPr>
              <w:pStyle w:val="TableContents"/>
              <w:bidi w:val="0"/>
              <w:spacing w:before="0" w:after="283"/>
              <w:jc w:val="left"/>
              <w:rPr/>
            </w:pPr>
            <w:r>
              <w:rPr/>
              <w:t xml:space="preserve">"Keskeneräiset asiat </w:t>
            </w:r>
          </w:p>
        </w:tc>
        <w:tc>
          <w:tcPr>
            <w:tcW w:w="1073" w:type="dxa"/>
            <w:tcBorders/>
            <w:vAlign w:val="center"/>
          </w:tcPr>
          <w:p>
            <w:pPr>
              <w:pStyle w:val="TableContents"/>
              <w:bidi w:val="0"/>
              <w:spacing w:before="0" w:after="283"/>
              <w:jc w:val="left"/>
              <w:rPr/>
            </w:pPr>
            <w:r>
              <w:rPr/>
              <w:t xml:space="preserve">Michael Offer </w:t>
            </w:r>
          </w:p>
        </w:tc>
        <w:tc>
          <w:tcPr>
            <w:tcW w:w="1420" w:type="dxa"/>
            <w:tcBorders/>
            <w:vAlign w:val="center"/>
          </w:tcPr>
          <w:p>
            <w:pPr>
              <w:pStyle w:val="TableContents"/>
              <w:bidi w:val="0"/>
              <w:spacing w:before="0" w:after="283"/>
              <w:jc w:val="left"/>
              <w:rPr/>
            </w:pPr>
            <w:r>
              <w:rPr/>
              <w:t xml:space="preserve">Bryan Q. Miller &amp; Lindsey Allen </w:t>
            </w:r>
          </w:p>
        </w:tc>
        <w:tc>
          <w:tcPr>
            <w:tcW w:w="1134" w:type="dxa"/>
            <w:tcBorders/>
            <w:vAlign w:val="center"/>
          </w:tcPr>
          <w:p>
            <w:pPr>
              <w:pStyle w:val="TableContents"/>
              <w:bidi w:val="0"/>
              <w:spacing w:before="0" w:after="283"/>
              <w:jc w:val="left"/>
              <w:rPr/>
            </w:pPr>
            <w:r>
              <w:rPr/>
              <w:t xml:space="preserve">3. huhtikuuta 2013 (2013-04-03) </w:t>
            </w:r>
          </w:p>
        </w:tc>
        <w:tc>
          <w:tcPr>
            <w:tcW w:w="830" w:type="dxa"/>
            <w:tcBorders/>
            <w:vAlign w:val="center"/>
          </w:tcPr>
          <w:p>
            <w:pPr>
              <w:pStyle w:val="TableContents"/>
              <w:bidi w:val="0"/>
              <w:spacing w:before="0" w:after="283"/>
              <w:jc w:val="left"/>
              <w:rPr/>
            </w:pPr>
            <w:r>
              <w:rPr/>
              <w:t xml:space="preserve">2J7319 </w:t>
            </w:r>
          </w:p>
        </w:tc>
        <w:tc>
          <w:tcPr>
            <w:tcW w:w="2833" w:type="dxa"/>
            <w:tcBorders/>
            <w:vAlign w:val="center"/>
          </w:tcPr>
          <w:p>
            <w:pPr>
              <w:pStyle w:val="TableContents"/>
              <w:bidi w:val="0"/>
              <w:spacing w:before="0" w:after="283"/>
              <w:jc w:val="left"/>
              <w:rPr/>
            </w:pPr>
            <w:r>
              <w:rPr/>
              <w:t xml:space="preserve">2.92 Kun tyttö kuolee käytettyään uutta Vertigo-muotoa, Oliver lähtee kuulustelemaan kreiviä ja toteaa, että tämä on menettänyt järkensä Vertigo-yliannostuksen vuoksi. Kun uutisissa kerrotaan kreivin paenneen mielisairaalasta, Oliver epäilee kreivin teeskentelevän mielisairauttaan. Samaan aikaan Quentin löytää löyhiä yhteyksiä Tommyn ja Vertigon välillä ja yrittää selvittää totuuden, mikä johtaa hänet melkein Oliverin piilopaikan löytämiseen. Oliver tajuaa, että kreivin psykiatri on Vertigon uudelleen ilmestymisen takana. Oliver tappaa lääkärin ja päättää olla tappamatta kreiviä, joka on todella menettänyt järkensä ja oli lääkärin tekojen syntipukki. Tommy eroaa kerhosta tajuttuaan, että Oliver epäilee häntä huumekaupoista. Malcolm antaa hänelle töitä. Oliver päättää auttaa Diggleä löytämään Lawtonin, joka tappoi Digglen veljen. Shado paljastaa takaumissa, että Yao Fei otti vastuun Kiinan hallituksen tekemästä verilöylystä ja hänet karkotettiin saarelle. Nyt Fyers käyttää häntä syntipukkina juonissaan. Hän alkaa kouluttaa Oliveria käyttämään jousipyssyä. </w:t>
            </w:r>
          </w:p>
        </w:tc>
      </w:tr>
      <w:tr>
        <w:trPr/>
        <w:tc>
          <w:tcPr>
            <w:tcW w:w="815" w:type="dxa"/>
            <w:tcBorders/>
            <w:vAlign w:val="center"/>
          </w:tcPr>
          <w:p>
            <w:pPr>
              <w:pStyle w:val="TableHeading"/>
              <w:suppressLineNumbers/>
              <w:bidi w:val="0"/>
              <w:spacing w:before="0" w:after="283"/>
              <w:jc w:val="center"/>
              <w:rPr/>
            </w:pPr>
            <w:r>
              <w:rPr/>
              <w:t xml:space="preserve">20 </w:t>
            </w:r>
          </w:p>
        </w:tc>
        <w:tc>
          <w:tcPr>
            <w:tcW w:w="773" w:type="dxa"/>
            <w:tcBorders/>
            <w:vAlign w:val="center"/>
          </w:tcPr>
          <w:p>
            <w:pPr>
              <w:pStyle w:val="TableContents"/>
              <w:bidi w:val="0"/>
              <w:spacing w:before="0" w:after="283"/>
              <w:jc w:val="left"/>
              <w:rPr/>
            </w:pPr>
            <w:r>
              <w:rPr/>
              <w:t xml:space="preserve">20 </w:t>
            </w:r>
          </w:p>
        </w:tc>
        <w:tc>
          <w:tcPr>
            <w:tcW w:w="1327" w:type="dxa"/>
            <w:tcBorders/>
            <w:vAlign w:val="center"/>
          </w:tcPr>
          <w:p>
            <w:pPr>
              <w:pStyle w:val="TableContents"/>
              <w:bidi w:val="0"/>
              <w:spacing w:before="0" w:after="283"/>
              <w:jc w:val="left"/>
              <w:rPr/>
            </w:pPr>
            <w:r>
              <w:rPr/>
              <w:t xml:space="preserve">``Kotihyökkäys'' </w:t>
            </w:r>
          </w:p>
        </w:tc>
        <w:tc>
          <w:tcPr>
            <w:tcW w:w="1073" w:type="dxa"/>
            <w:tcBorders/>
            <w:vAlign w:val="center"/>
          </w:tcPr>
          <w:p>
            <w:pPr>
              <w:pStyle w:val="TableContents"/>
              <w:bidi w:val="0"/>
              <w:spacing w:before="0" w:after="283"/>
              <w:jc w:val="left"/>
              <w:rPr/>
            </w:pPr>
            <w:r>
              <w:rPr/>
              <w:t xml:space="preserve">Ken Fink </w:t>
            </w:r>
          </w:p>
        </w:tc>
        <w:tc>
          <w:tcPr>
            <w:tcW w:w="1420" w:type="dxa"/>
            <w:tcBorders/>
            <w:vAlign w:val="center"/>
          </w:tcPr>
          <w:p>
            <w:pPr>
              <w:pStyle w:val="TableContents"/>
              <w:bidi w:val="0"/>
              <w:spacing w:before="0" w:after="283"/>
              <w:jc w:val="left"/>
              <w:rPr/>
            </w:pPr>
            <w:r>
              <w:rPr/>
              <w:t xml:space="preserve">Ben Sokolowski &amp; Beth Schwartz </w:t>
            </w:r>
          </w:p>
        </w:tc>
        <w:tc>
          <w:tcPr>
            <w:tcW w:w="1134" w:type="dxa"/>
            <w:tcBorders/>
            <w:vAlign w:val="center"/>
          </w:tcPr>
          <w:p>
            <w:pPr>
              <w:pStyle w:val="TableContents"/>
              <w:bidi w:val="0"/>
              <w:spacing w:before="0" w:after="283"/>
              <w:jc w:val="left"/>
              <w:rPr/>
            </w:pPr>
            <w:r>
              <w:rPr/>
              <w:t xml:space="preserve">24. huhtikuuta 2013 (2013-04-24) </w:t>
            </w:r>
          </w:p>
        </w:tc>
        <w:tc>
          <w:tcPr>
            <w:tcW w:w="830" w:type="dxa"/>
            <w:tcBorders/>
            <w:vAlign w:val="center"/>
          </w:tcPr>
          <w:p>
            <w:pPr>
              <w:pStyle w:val="TableContents"/>
              <w:bidi w:val="0"/>
              <w:spacing w:before="0" w:after="283"/>
              <w:jc w:val="left"/>
              <w:rPr/>
            </w:pPr>
            <w:r>
              <w:rPr/>
              <w:t xml:space="preserve">2J7320 </w:t>
            </w:r>
          </w:p>
        </w:tc>
        <w:tc>
          <w:tcPr>
            <w:tcW w:w="2833" w:type="dxa"/>
            <w:tcBorders/>
            <w:vAlign w:val="center"/>
          </w:tcPr>
          <w:p>
            <w:pPr>
              <w:pStyle w:val="TableContents"/>
              <w:bidi w:val="0"/>
              <w:spacing w:before="0" w:after="283"/>
              <w:jc w:val="left"/>
              <w:rPr/>
            </w:pPr>
            <w:r>
              <w:rPr/>
              <w:t xml:space="preserve">3.10 Laurel edustaa Mooren perhettä, joka haastaa oikeuteen korruptoituneen liikemiehen, joka tappaa perheen, ja pariskunnan pieni lapsi on ainoa eloonjäänyt. Laurel ottaa pojan huostaansa ja pelastuu kostajan toimesta palkkamurhaajan yritykseltä. Tommy ehdottaa, että he menisivät Oliverin luo suojelukseen. Hallituksen järjestön A.R.G.U.S:n johtama operaatio on määrä ottaa Lawton kiinni, mutta Oliver valitsee Mooren tapauksen. Tämän seurauksena Lawton pakenee ja Diggle päättää jättää Oliverin, joka pakottaa liikemiehen tunnustamaan rikoksensa, mikä johtaa tämän pidätykseen. Tapettuaan jälkimmäisen palkkamurhaaja tulee Queenin asunnolle tappamaan kaikki jäljellä olevat todistajat, mutta Oliver onnistuu tappamaan hänet. Tommy päättää jättää Laurelin, koska uskoo, ettei hän voisi koskaan kilpailla Oliverin kanssa, jos tämä saisi selville, että Laurel on kostaja. Toisaalla Roy ryhtyy etsimään kostajaa, ja Thea suostuu auttamaan. Saarelle tehdyssä takaumassa Shado jatkaa Oliverin opettamista jousen käyttöön ennen kuin Yao Fei tuo Fyersin miehet heidän piilopaikkaansa. </w:t>
            </w:r>
          </w:p>
        </w:tc>
      </w:tr>
      <w:tr>
        <w:trPr/>
        <w:tc>
          <w:tcPr>
            <w:tcW w:w="815" w:type="dxa"/>
            <w:tcBorders/>
            <w:vAlign w:val="center"/>
          </w:tcPr>
          <w:p>
            <w:pPr>
              <w:pStyle w:val="TableHeading"/>
              <w:suppressLineNumbers/>
              <w:bidi w:val="0"/>
              <w:spacing w:before="0" w:after="283"/>
              <w:jc w:val="center"/>
              <w:rPr/>
            </w:pPr>
            <w:r>
              <w:rPr/>
              <w:t xml:space="preserve">21 </w:t>
            </w:r>
          </w:p>
        </w:tc>
        <w:tc>
          <w:tcPr>
            <w:tcW w:w="773" w:type="dxa"/>
            <w:tcBorders/>
            <w:vAlign w:val="center"/>
          </w:tcPr>
          <w:p>
            <w:pPr>
              <w:pStyle w:val="TableContents"/>
              <w:bidi w:val="0"/>
              <w:spacing w:before="0" w:after="283"/>
              <w:jc w:val="left"/>
              <w:rPr/>
            </w:pPr>
            <w:r>
              <w:rPr/>
              <w:t xml:space="preserve">21 </w:t>
            </w:r>
          </w:p>
        </w:tc>
        <w:tc>
          <w:tcPr>
            <w:tcW w:w="1327" w:type="dxa"/>
            <w:tcBorders/>
            <w:vAlign w:val="center"/>
          </w:tcPr>
          <w:p>
            <w:pPr>
              <w:pStyle w:val="TableContents"/>
              <w:bidi w:val="0"/>
              <w:spacing w:before="0" w:after="283"/>
              <w:jc w:val="left"/>
              <w:rPr/>
            </w:pPr>
            <w:r>
              <w:rPr/>
              <w:t xml:space="preserve">"Sitoumus </w:t>
            </w:r>
          </w:p>
        </w:tc>
        <w:tc>
          <w:tcPr>
            <w:tcW w:w="1073" w:type="dxa"/>
            <w:tcBorders/>
            <w:vAlign w:val="center"/>
          </w:tcPr>
          <w:p>
            <w:pPr>
              <w:pStyle w:val="TableContents"/>
              <w:bidi w:val="0"/>
              <w:spacing w:before="0" w:after="283"/>
              <w:jc w:val="left"/>
              <w:rPr/>
            </w:pPr>
            <w:r>
              <w:rPr/>
              <w:t xml:space="preserve">Michael Shultz </w:t>
            </w:r>
          </w:p>
        </w:tc>
        <w:tc>
          <w:tcPr>
            <w:tcW w:w="1420" w:type="dxa"/>
            <w:tcBorders/>
            <w:vAlign w:val="center"/>
          </w:tcPr>
          <w:p>
            <w:pPr>
              <w:pStyle w:val="TableContents"/>
              <w:bidi w:val="0"/>
              <w:spacing w:before="0" w:after="283"/>
              <w:jc w:val="left"/>
              <w:rPr/>
            </w:pPr>
            <w:r>
              <w:rPr/>
              <w:t xml:space="preserve">Jake Coburn &amp; Lana Cho </w:t>
            </w:r>
          </w:p>
        </w:tc>
        <w:tc>
          <w:tcPr>
            <w:tcW w:w="1134" w:type="dxa"/>
            <w:tcBorders/>
            <w:vAlign w:val="center"/>
          </w:tcPr>
          <w:p>
            <w:pPr>
              <w:pStyle w:val="TableContents"/>
              <w:bidi w:val="0"/>
              <w:spacing w:before="0" w:after="283"/>
              <w:jc w:val="left"/>
              <w:rPr/>
            </w:pPr>
            <w:r>
              <w:rPr/>
              <w:t xml:space="preserve">1. toukokuuta 2013 (2013-05-01) </w:t>
            </w:r>
          </w:p>
        </w:tc>
        <w:tc>
          <w:tcPr>
            <w:tcW w:w="830" w:type="dxa"/>
            <w:tcBorders/>
            <w:vAlign w:val="center"/>
          </w:tcPr>
          <w:p>
            <w:pPr>
              <w:pStyle w:val="TableContents"/>
              <w:bidi w:val="0"/>
              <w:spacing w:before="0" w:after="283"/>
              <w:jc w:val="left"/>
              <w:rPr/>
            </w:pPr>
            <w:r>
              <w:rPr/>
              <w:t xml:space="preserve">2J7321 </w:t>
            </w:r>
          </w:p>
        </w:tc>
        <w:tc>
          <w:tcPr>
            <w:tcW w:w="2833" w:type="dxa"/>
            <w:tcBorders/>
            <w:vAlign w:val="center"/>
          </w:tcPr>
          <w:p>
            <w:pPr>
              <w:pStyle w:val="TableContents"/>
              <w:bidi w:val="0"/>
              <w:spacing w:before="0" w:after="283"/>
              <w:jc w:val="left"/>
              <w:rPr/>
            </w:pPr>
            <w:r>
              <w:rPr/>
              <w:t xml:space="preserve">2.89 Oliver jäljittää salaisen järjestön kirjanpitäjän ja varastaa hänen kannettavan tietokoneensa. Kun Felicity purkaa sen salausta, hän löytää yhteyden Walteriin - rahansiirto tehtiin Dominic Alonzolle, maanalaisen kasinon omistajalle, joka oli palkattu sieppaamaan Walter. Kaksikko soluttautuu kasinolle; ja Alonzo väittää, että Walter on tapettu. Oliver ilmoittaa asiasta perheelleen, ja Moira kohtaa Malcolmin, joka todistaa hänelle, että Walter on yhä elossa. Kuuntelemassa ollut Oliver saa selville, että Malcolm johtaa salaista järjestöä, ja käyttää Felicityä Walterin sijainnin selvittämiseen. Kostaja Oliver vapauttaa Walterin. Samaan aikaan Laurel kysyy Tommylta totuutta siitä, miksi hän lähti, ja Tommy toteaa, että Oliver rakastaa häntä yhä, minkä Tommy vahvistaa. Hän pyytää Diggleä auttamaan häntä pysäyttämään ``Undertakingin''. Välähdyksessä nähdään, että Robert on eri mieltä Malcolmin ehdottamasta ``Undertakingista'', joka tarkoittaisi Gladesin tasoittamista koneella, joka rakennetaan viidessä vuodessa, ja tuhansien ihmisten tappamista alueen uudelleenrakentamiseksi. Tämän seurauksena Malcolm asentaa pommin kuningattarien huvijahdille juuri ennen kuin Robert nousee sen kyytiin matkustaakseen Kiinaan suunnitelmansa pysäyttämiseksi. </w:t>
            </w:r>
          </w:p>
        </w:tc>
      </w:tr>
      <w:tr>
        <w:trPr/>
        <w:tc>
          <w:tcPr>
            <w:tcW w:w="815" w:type="dxa"/>
            <w:tcBorders/>
            <w:vAlign w:val="center"/>
          </w:tcPr>
          <w:p>
            <w:pPr>
              <w:pStyle w:val="TableHeading"/>
              <w:suppressLineNumbers/>
              <w:bidi w:val="0"/>
              <w:spacing w:before="0" w:after="283"/>
              <w:jc w:val="center"/>
              <w:rPr/>
            </w:pPr>
            <w:r>
              <w:rPr/>
              <w:t xml:space="preserve">22 </w:t>
            </w:r>
          </w:p>
        </w:tc>
        <w:tc>
          <w:tcPr>
            <w:tcW w:w="773" w:type="dxa"/>
            <w:tcBorders/>
            <w:vAlign w:val="center"/>
          </w:tcPr>
          <w:p>
            <w:pPr>
              <w:pStyle w:val="TableContents"/>
              <w:bidi w:val="0"/>
              <w:spacing w:before="0" w:after="283"/>
              <w:jc w:val="left"/>
              <w:rPr/>
            </w:pPr>
            <w:r>
              <w:rPr/>
              <w:t xml:space="preserve">22 </w:t>
            </w:r>
          </w:p>
        </w:tc>
        <w:tc>
          <w:tcPr>
            <w:tcW w:w="1327" w:type="dxa"/>
            <w:tcBorders/>
            <w:vAlign w:val="center"/>
          </w:tcPr>
          <w:p>
            <w:pPr>
              <w:pStyle w:val="TableContents"/>
              <w:bidi w:val="0"/>
              <w:spacing w:before="0" w:after="283"/>
              <w:jc w:val="left"/>
              <w:rPr/>
            </w:pPr>
            <w:r>
              <w:rPr/>
              <w:t xml:space="preserve">"Pimeys kaupungin laidalla"... </w:t>
            </w:r>
          </w:p>
        </w:tc>
        <w:tc>
          <w:tcPr>
            <w:tcW w:w="1073" w:type="dxa"/>
            <w:tcBorders/>
            <w:vAlign w:val="center"/>
          </w:tcPr>
          <w:p>
            <w:pPr>
              <w:pStyle w:val="TableContents"/>
              <w:bidi w:val="0"/>
              <w:spacing w:before="0" w:after="283"/>
              <w:jc w:val="left"/>
              <w:rPr/>
            </w:pPr>
            <w:r>
              <w:rPr/>
              <w:t xml:space="preserve">John Behring </w:t>
            </w:r>
          </w:p>
        </w:tc>
        <w:tc>
          <w:tcPr>
            <w:tcW w:w="1420" w:type="dxa"/>
            <w:tcBorders/>
            <w:vAlign w:val="center"/>
          </w:tcPr>
          <w:p>
            <w:pPr>
              <w:pStyle w:val="TableContents"/>
              <w:bidi w:val="0"/>
              <w:spacing w:before="0" w:after="283"/>
              <w:jc w:val="left"/>
              <w:rPr/>
            </w:pPr>
            <w:r>
              <w:rPr/>
              <w:t xml:space="preserve">Drew Z. Greenberg &amp; Wendy Mericle </w:t>
            </w:r>
          </w:p>
        </w:tc>
        <w:tc>
          <w:tcPr>
            <w:tcW w:w="1134" w:type="dxa"/>
            <w:tcBorders/>
            <w:vAlign w:val="center"/>
          </w:tcPr>
          <w:p>
            <w:pPr>
              <w:pStyle w:val="TableContents"/>
              <w:bidi w:val="0"/>
              <w:spacing w:before="0" w:after="283"/>
              <w:jc w:val="left"/>
              <w:rPr/>
            </w:pPr>
            <w:r>
              <w:rPr/>
              <w:t xml:space="preserve">8. toukokuuta 2013 (2013-05-08) </w:t>
            </w:r>
          </w:p>
        </w:tc>
        <w:tc>
          <w:tcPr>
            <w:tcW w:w="830" w:type="dxa"/>
            <w:tcBorders/>
            <w:vAlign w:val="center"/>
          </w:tcPr>
          <w:p>
            <w:pPr>
              <w:pStyle w:val="TableContents"/>
              <w:bidi w:val="0"/>
              <w:spacing w:before="0" w:after="283"/>
              <w:jc w:val="left"/>
              <w:rPr/>
            </w:pPr>
            <w:r>
              <w:rPr/>
              <w:t xml:space="preserve">2J7322 </w:t>
            </w:r>
          </w:p>
        </w:tc>
        <w:tc>
          <w:tcPr>
            <w:tcW w:w="2833" w:type="dxa"/>
            <w:tcBorders/>
            <w:vAlign w:val="center"/>
          </w:tcPr>
          <w:p>
            <w:pPr>
              <w:pStyle w:val="TableContents"/>
              <w:bidi w:val="0"/>
              <w:spacing w:before="0" w:after="283"/>
              <w:jc w:val="left"/>
              <w:rPr/>
            </w:pPr>
            <w:r>
              <w:rPr/>
              <w:t xml:space="preserve">2.62 Malcolm tappaa laitteen parissa työskennelleet tiedemiehet. Diggle pukeutuu kostajaksi ja kidnappaa Oliverin ja Moiran yrittäessään selvittää totuuden. Suunnitelma onnistuu, ja Oliverin tiimi murtautuu Malcolmin yritykseen saadakseen tietoja. Quentin hyväksyy vihdoin Laurelin tunteet Oliveria kohtaan, joka tajuaa, että hän voisi lakata olemasta kostajaksi, jos hän pysäyttää Yrityksen. Niinpä Oliver seurustelee jälleen Laurelin kanssa, minkä Tommy näkee. Malcolm saa laitteen siirrettyä. Kostaja yrittää tappaa hänet, joka paljastaa olevansa toinen jousimies; nämä kaksi tappelevat, kunnes Malcolm saa yliotteen ja saa selville Oliverin salaisuuden. Samaan aikaan Walter hakee avioeroa ja paljastaa tietävänsä Moiran osallisuuden hänen sieppaukseensa. Roy paljastaa Thealle haluavansa löytää vigilanteen, jotta tämä voisi kouluttaa häntä, mikä työntää hänet kauemmas itsestään. Välähdyksessä paljastuu, että mies, jota Oliver päätti aiemmin olla auttamatta, työskentelee Fyersille, joka paljastaa suunnittelevansa Kiinan talouden lamauttamista räjäyttämällä maahan meneviä kaupallisia lentokoneita. Hänen työnantajansa paljastuu naiseksi. Hän murhaa Yao Fein pakotettuaan tämän ottamaan kunnian iskuista videotallenteen avulla. </w:t>
            </w:r>
          </w:p>
        </w:tc>
      </w:tr>
      <w:tr>
        <w:trPr/>
        <w:tc>
          <w:tcPr>
            <w:tcW w:w="815" w:type="dxa"/>
            <w:tcBorders/>
            <w:vAlign w:val="center"/>
          </w:tcPr>
          <w:p>
            <w:pPr>
              <w:pStyle w:val="TableHeading"/>
              <w:suppressLineNumbers/>
              <w:bidi w:val="0"/>
              <w:spacing w:before="0" w:after="283"/>
              <w:jc w:val="center"/>
              <w:rPr/>
            </w:pPr>
            <w:r>
              <w:rPr/>
              <w:t xml:space="preserve">23 </w:t>
            </w:r>
          </w:p>
        </w:tc>
        <w:tc>
          <w:tcPr>
            <w:tcW w:w="773" w:type="dxa"/>
            <w:tcBorders/>
            <w:vAlign w:val="center"/>
          </w:tcPr>
          <w:p>
            <w:pPr>
              <w:pStyle w:val="TableContents"/>
              <w:bidi w:val="0"/>
              <w:spacing w:before="0" w:after="283"/>
              <w:jc w:val="left"/>
              <w:rPr/>
            </w:pPr>
            <w:r>
              <w:rPr/>
              <w:t xml:space="preserve">23 </w:t>
            </w:r>
          </w:p>
        </w:tc>
        <w:tc>
          <w:tcPr>
            <w:tcW w:w="1327" w:type="dxa"/>
            <w:tcBorders/>
            <w:vAlign w:val="center"/>
          </w:tcPr>
          <w:p>
            <w:pPr>
              <w:pStyle w:val="TableContents"/>
              <w:bidi w:val="0"/>
              <w:spacing w:before="0" w:after="283"/>
              <w:jc w:val="left"/>
              <w:rPr/>
            </w:pPr>
            <w:r>
              <w:rPr/>
              <w:t xml:space="preserve">``Uhraus'' </w:t>
            </w:r>
          </w:p>
        </w:tc>
        <w:tc>
          <w:tcPr>
            <w:tcW w:w="1073" w:type="dxa"/>
            <w:tcBorders/>
            <w:vAlign w:val="center"/>
          </w:tcPr>
          <w:p>
            <w:pPr>
              <w:pStyle w:val="TableContents"/>
              <w:bidi w:val="0"/>
              <w:spacing w:before="0" w:after="283"/>
              <w:jc w:val="left"/>
              <w:rPr/>
            </w:pPr>
            <w:r>
              <w:rPr/>
              <w:t xml:space="preserve">David Barrett </w:t>
            </w:r>
          </w:p>
        </w:tc>
        <w:tc>
          <w:tcPr>
            <w:tcW w:w="1420" w:type="dxa"/>
            <w:tcBorders/>
            <w:vAlign w:val="center"/>
          </w:tcPr>
          <w:p>
            <w:pPr>
              <w:pStyle w:val="TableContents"/>
              <w:bidi w:val="0"/>
              <w:spacing w:before="0" w:after="283"/>
              <w:jc w:val="left"/>
              <w:rPr/>
            </w:pPr>
            <w:r>
              <w:rPr/>
              <w:t xml:space="preserve">Juttu: Kertoi: Berlanti Teleplay by: Marc Guggenheim &amp; Andrew Kreisberg </w:t>
            </w:r>
          </w:p>
        </w:tc>
        <w:tc>
          <w:tcPr>
            <w:tcW w:w="1134" w:type="dxa"/>
            <w:tcBorders/>
            <w:vAlign w:val="center"/>
          </w:tcPr>
          <w:p>
            <w:pPr>
              <w:pStyle w:val="TableContents"/>
              <w:bidi w:val="0"/>
              <w:spacing w:before="0" w:after="283"/>
              <w:jc w:val="left"/>
              <w:rPr/>
            </w:pPr>
            <w:r>
              <w:rPr/>
              <w:t xml:space="preserve">15. toukokuuta 2013 (2013-05-15) </w:t>
            </w:r>
          </w:p>
        </w:tc>
        <w:tc>
          <w:tcPr>
            <w:tcW w:w="830" w:type="dxa"/>
            <w:tcBorders/>
            <w:vAlign w:val="center"/>
          </w:tcPr>
          <w:p>
            <w:pPr>
              <w:pStyle w:val="TableContents"/>
              <w:bidi w:val="0"/>
              <w:spacing w:before="0" w:after="283"/>
              <w:jc w:val="left"/>
              <w:rPr/>
            </w:pPr>
            <w:r>
              <w:rPr/>
              <w:t xml:space="preserve">2J7323 </w:t>
            </w:r>
          </w:p>
        </w:tc>
        <w:tc>
          <w:tcPr>
            <w:tcW w:w="2833" w:type="dxa"/>
            <w:tcBorders/>
            <w:vAlign w:val="center"/>
          </w:tcPr>
          <w:p>
            <w:pPr>
              <w:pStyle w:val="TableContents"/>
              <w:bidi w:val="0"/>
              <w:spacing w:before="0" w:after="283"/>
              <w:jc w:val="left"/>
              <w:rPr/>
            </w:pPr>
            <w:r>
              <w:rPr/>
              <w:t xml:space="preserve">2.77 Malcolm vangitsee Oliverin, mutta pääsee myöhemmin pakenemaan. Hän puhuu Moiralle sitoumuksesta, mikä saa tämän pitämään lehdistötilaisuuden ja paljastamaan kaupungille osallisuutensa Malcolmin kanssa ja suunnitelman Gladesin tuhoamiseksi. Hänet pidätetään, kun Malcolm vahvistaa hänen väitteensä Tommylle ja paljastaa, että hän on se toinen. Quentin pystyy Felicityn avulla purkamaan laitteen. Diggle ja Oliver lähtevät perään ja haavoittavat kuolettavasti Malcolmia, joka paljastaa toisen laitteen olevan olemassa juuri ennen kuolemaansa. Laite aktivoituu ja alkaa tasoittaa Gladesin itäpuolta. Thea menee Gladesiin pelastamaan Royn, joka päättää jäädä auttamaan muita. Laurel jää loukkuun toimistoonsa, mutta Tommy saapuu paikalle ja auttaa Laurelia pakenemaan, ennen kuin jää itse loukkuun. Oliver saapuu liian myöhään, ja Tommy kuolee. Takautumassa Fyers ampuu ohjuksen lähestyvää matkustajakonetta kohti, mutta Oliver ja Shado onnistuvat ohittamaan koordinaatit ja tuhoamaan ohjuksen. Sen jälkeen Oliver tappaa Fyersin, jonka paljastuu saaneen suhteelliset taidot jousen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Arrow-sarjassa Felicity esiintyy ensimmäisen kerran?</w:t>
      </w:r>
    </w:p>
    <w:p>
      <w:pPr>
        <w:pStyle w:val="TextBody"/>
        <w:bidi w:val="0"/>
        <w:jc w:val="left"/>
        <w:rPr>
          <w:b/>
          <w:u w:val="single"/>
          <w:shd w:val="clear" w:fill="FFFF00"/>
        </w:rPr>
      </w:pPr>
      <w:r>
        <w:rPr>
          <w:b/>
          <w:u w:val="single"/>
          <w:shd w:val="clear" w:fill="FFFF00"/>
        </w:rPr>
        <w:t xml:space="preserve">Asiakirjan numero 13767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Merkittävin saksalainen renessanssitaiteilija on </w:t>
      </w:r>
      <w:r>
        <w:rPr>
          <w:color w:val="A9A9A9"/>
        </w:rPr>
        <w:t xml:space="preserve">Albrecht Dürer, joka </w:t>
      </w:r>
      <w:r>
        <w:rPr/>
        <w:t xml:space="preserve">tunnetaan erityisesti puupiirroksistaan ja kaiverruksistaan, jotka levisivät ympäri Eurooppaa, sekä piirroksistaan ja maalaamistaan muotokuvista. Aikakauden merkittävää arkkitehtuuria ovat Landshutin residenssi, Heidelbergin linna ja Augsburgin kaupungintalo.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saksalaisen renessanssin merkittävin taiteilija?</w:t>
      </w:r>
    </w:p>
    <w:p>
      <w:pPr>
        <w:pStyle w:val="TextBody"/>
        <w:bidi w:val="0"/>
        <w:jc w:val="left"/>
        <w:rPr>
          <w:b/>
          <w:u w:val="single"/>
          <w:shd w:val="clear" w:fill="FFFF00"/>
        </w:rPr>
      </w:pPr>
      <w:r>
        <w:rPr>
          <w:b/>
          <w:u w:val="single"/>
          <w:shd w:val="clear" w:fill="FFFF00"/>
        </w:rPr>
        <w:t xml:space="preserve">Asiakirjan numero 13768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säde kierrätettiin törmäyttimen läpi aamulla </w:t>
      </w:r>
      <w:r>
        <w:rPr>
          <w:color w:val="A9A9A9"/>
        </w:rPr>
        <w:t xml:space="preserve">10. syyskuuta 2008</w:t>
      </w:r>
      <w:r>
        <w:rPr/>
        <w:t xml:space="preserve">. CERN onnistui ampumaan protonit tunnelin ympäri vaiheittain, kolme kilometriä kerrallaan. Hiukkaset ammuttiin myötäpäivään kiihdyttimeen ja ohjattiin onnistuneesti kiihdyttimen ympäri kello 10.28 paikallista aikaa. LHC suoritti menestyksekkäästi tärkeimmän testinsä: useiden koeajojen jälkeen tietokoneen näytöllä vilkkui kaksi valkoista pistettä, jotka osoittivat, että protonit olivat kulkeneet koko törmäyttimen pituuden. Hiukkasvirran ohjaaminen ensimmäisen kierroksensa ympäri kesti alle tunnin. Seuraavaksi CERN lähetti onnistuneesti protonisäteen vastapäivään, mutta se kesti hieman pidempään, puolitoista tuntia, koska kryogeniikassa oli ongelmia, ja koko kierros saatiin päätökseen kello 14.59.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hadronitörmäytin käynnistettiin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hadronitörmäytin (LHC) on maailman suurin ja tehokkain hiukkastörmäytin, kaikkien aikojen monimutkaisin kokeellinen laitos ja maailman suurin yksittäinen laite. Euroopan ydintutkimusjärjestö (CERN) rakensi sen vuosina 1998-2008 yhteistyössä yli 10 000 tutkijan ja insinöörin kanssa yli 100 maasta sekä sadoista yliopistoista ja laboratorioista. Se sijaitsee 27 kilometrin pituisessa tunnelissa, joka on 175 metrin syvyydessä </w:t>
      </w:r>
      <w:r>
        <w:rPr>
          <w:color w:val="A9A9A9"/>
        </w:rPr>
        <w:t xml:space="preserve">Ranskan ja Sveitsin välisen rajan alapuolella Geneven lähellä Sveitsissä</w:t>
      </w:r>
      <w:r>
        <w:rPr/>
        <w:t xml:space="preserve">. Sen ensimmäinen tutkimusjakso kesti maaliskuusta 2010 vuoden 2013 alkuun, ja sen energia oli 3,5-4 teraelektronivolttia (TeV) sädettä kohti (yhteensä 7-8 TeV), mikä on noin nelinkertainen aiempaan törmäyttimen maailmanennätykseen verrattuna. Tämän jälkeen kiihdytintä päivitettiin kahden vuoden ajan. Se käynnistettiin uudelleen vuoden 2015 alussa toista tutkimusajoa varten, jolloin saavutettiin 6,5 TeV sädettä kohti (yhteensä 13 TeV, nykyinen maailmanennätys).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cernin suuri hadronitörmäytin?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LHC käynnistyi uudelleen </w:t>
      </w:r>
      <w:r>
        <w:rPr>
          <w:color w:val="A9A9A9"/>
        </w:rPr>
        <w:t xml:space="preserve">5. huhtikuuta 2015 </w:t>
      </w:r>
      <w:r>
        <w:rPr/>
        <w:t xml:space="preserve">kahden vuoden tauon jälkeen, jonka aikana taivutusmagneettien väliset sähköiset liittimet päivitettiin niin, että ne pystyvät käsittelemään turvallisesti 7 TeV:n säteen vaatiman virran (14 TeV). Taivutusmagneetit oli kuitenkin koulutettu käsittelemään vain 6,5 TeV:n virtaa sädettä kohti (yhteensä 13 TeV), josta tuli käyttöenergia vuosiksi 2015-2017. Energia saavutettiin ensimmäisen kerran 10. huhtikuuta 2015. Päivitykset huipentuivat siihen, että protonit törmäsivät yhteen 13 TeV:n kokonaisenergialla. LHC alkoi 3. kesäkuuta 2015 toimittaa fysiikkadataa lähes kahden vuoden offline-toiminnan jälkeen. Seuraavina kuukausina laitetta käytettiin protoni-protonitörmäyksiin, marraskuussa siirryttiin lyijyionien törmäyksiin ja joulukuussa alkoi tavanomainen talvisulku.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hadronitörmäytin käynnistetään?</w:t>
      </w:r>
    </w:p>
    <w:p>
      <w:pPr>
        <w:pStyle w:val="TextBody"/>
        <w:bidi w:val="0"/>
        <w:jc w:val="left"/>
        <w:rPr>
          <w:b/>
          <w:u w:val="single"/>
          <w:shd w:val="clear" w:fill="FFFF00"/>
        </w:rPr>
      </w:pPr>
      <w:r>
        <w:rPr>
          <w:b/>
          <w:u w:val="single"/>
          <w:shd w:val="clear" w:fill="FFFF00"/>
        </w:rPr>
        <w:t xml:space="preserve">Asiakirjan numero 13769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Yksikön päämaja sijaitsee Hertfordissa, kun taas koulutus- ja kehityskeskus sekä tulenjohtokeskus sijaitsevat Stevenagessa. Sitä hallinnoi paloviranomainen, joka on Hertfordshiren kreivikunnanvaltuuston sisäinen osa. Palopäällikkönä toimii </w:t>
      </w:r>
      <w:r>
        <w:rPr>
          <w:color w:val="A9A9A9"/>
        </w:rPr>
        <w:t xml:space="preserve">Darryl Keen, jota </w:t>
      </w:r>
      <w:r>
        <w:rPr/>
        <w:t xml:space="preserve">avustaa apulaispalopäällikkö Chris Bigland.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hertfordshiren palo- ja pelastuspalvelun palopäällikkö</w:t>
      </w:r>
    </w:p>
    <w:p>
      <w:pPr>
        <w:pStyle w:val="TextBody"/>
        <w:bidi w:val="0"/>
        <w:jc w:val="left"/>
        <w:rPr>
          <w:b/>
          <w:u w:val="single"/>
          <w:shd w:val="clear" w:fill="FFFF00"/>
        </w:rPr>
      </w:pPr>
      <w:r>
        <w:rPr>
          <w:b/>
          <w:u w:val="single"/>
          <w:shd w:val="clear" w:fill="FFFF00"/>
        </w:rPr>
        <w:t xml:space="preserve">Asiakirjan numero 13770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Lauseen alkuperä on epäselvä</w:t>
      </w:r>
      <w:r>
        <w:rPr/>
        <w:t xml:space="preserve">; Gershon Legman väitti olevansa lauseen keksijä, samoin amerikkalainen laulaja Rod McKuen, ja jotkut uskovat taiteilijan, yhteiskunnallisen aktivistin, kansanmiehen ja joskus Yhdysvaltain presidenttiehdokkaan Nudistipuolueen alaisuudessa Hippie' Love Ticket' Louis Abolafian. Radikaaliaktivistit Penelope ja Franklin Rosemont sekä Tor Faegre auttoivat popularisoimaan sanontaa painattamalla tuhansia ``Make Love, Not War'' -nappuloita Solidaarisuuskirjakaupassa Chicagossa, Illinoisissa, ja jakamalla niitä äitienpäivän rauhanmarssilla vuonna 1965. He olivat ensimmäiset, jotka painoivat iskulauseen. Huhtikuussa 1965 Eugenessa, Oregonin osavaltiossa järjestetyssä Vietnamin-mielenosoituksessa Diane Newell Meyer, joka oli tuolloin Oregonin yliopiston ylioppilas, kiinnitti puseroonsa käsinkirjoitetun lapun, jossa luki "Rakastetaan, ei sodita", ja näin alkoi tämän lauseen suosio. Eugene Register-Guard -lehdessä julkaistiin kuva Meyeristä, jolla oli iskulause päässään, ja siihen liittyvä artikkeli ilmestyi New York Timesissa 9. toukokuuta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lauseen "make love not war".</w:t>
      </w:r>
    </w:p>
    <w:p>
      <w:pPr>
        <w:pStyle w:val="TextBody"/>
        <w:bidi w:val="0"/>
        <w:jc w:val="left"/>
        <w:rPr>
          <w:b/>
          <w:u w:val="single"/>
          <w:shd w:val="clear" w:fill="FFFF00"/>
        </w:rPr>
      </w:pPr>
      <w:r>
        <w:rPr>
          <w:b/>
          <w:u w:val="single"/>
          <w:shd w:val="clear" w:fill="FFFF00"/>
        </w:rPr>
        <w:t xml:space="preserve">Asiakirjan numero 13771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Vakuutettava etu on olemassa, kun </w:t>
      </w:r>
      <w:r>
        <w:rPr>
          <w:color w:val="A9A9A9"/>
        </w:rPr>
        <w:t xml:space="preserve">vakuutettu henkilö saa taloudellista tai muunlaista hyötyä vakuutetun kohteen jatkuvasta olemassaolosta ilman vahingoittumista tai vaurioitumista (tai jos kyseessä on henkilö, hänen jatkuvasta eloonjäämisestään)</w:t>
      </w:r>
      <w:r>
        <w:rPr/>
        <w:t xml:space="preserve">. Henkilöllä on vakuutettavissa oleva etu johonkin asiaan, kun kyseisen asian menettäminen tai vahingoittuminen aiheuttaisi henkilölle taloudellista tai muunlaista vahinkoa.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henkivakuutussopimus on vakuutuskelpoinen?</w:t>
      </w:r>
    </w:p>
    <w:p>
      <w:pPr>
        <w:pStyle w:val="TextBody"/>
        <w:bidi w:val="0"/>
        <w:jc w:val="left"/>
        <w:rPr>
          <w:b/>
          <w:u w:val="single"/>
          <w:shd w:val="clear" w:fill="FFFF00"/>
        </w:rPr>
      </w:pPr>
      <w:r>
        <w:rPr>
          <w:b/>
          <w:u w:val="single"/>
          <w:shd w:val="clear" w:fill="FFFF00"/>
        </w:rPr>
        <w:t xml:space="preserve">Asiakirjan numero 13772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Kolonoskopia (/ ˌkɒləˈnɒskəpi /) tai koloskopia (/ kəˈlɒskəpi /) on </w:t>
      </w:r>
      <w:r>
        <w:rPr>
          <w:color w:val="A9A9A9"/>
        </w:rPr>
        <w:t xml:space="preserve">paksusuolen </w:t>
      </w:r>
      <w:r>
        <w:rPr/>
        <w:t xml:space="preserve">ja </w:t>
      </w:r>
      <w:r>
        <w:rPr>
          <w:color w:val="DCDCDC"/>
        </w:rPr>
        <w:t xml:space="preserve">ohutsuolen distaalisen osan </w:t>
      </w:r>
      <w:r>
        <w:rPr/>
        <w:t xml:space="preserve">endoskooppinen tutkimus </w:t>
      </w:r>
      <w:r>
        <w:rPr/>
        <w:t xml:space="preserve">CCD-kameralla tai valokuitukameralla peräaukon läpi johdettavassa taipuisassa putkessa. Sen avulla voidaan tehdä visuaalinen diagnoosi (esim. haavaumat, polyypit) ja antaa mahdollisuus biopsian ottamiseen tai epäiltyjen paksusuolen syöpämuutosten poistamiseen. Kolonoskopiassa voidaan poistaa enintään yhden millimetrin kokoisia polyyppeja. Kun polyypit on poistettu, niitä voidaan tutkia mikroskoopin avulla sen määrittämiseksi, ovatko ne syöpää edeltäviä vai eivät. Polyypin muuttuminen syöväksi voi kestää jopa 15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putki menee paksusuolen tähystyksessä?</w:t>
      </w:r>
    </w:p>
    <w:p>
      <w:pPr>
        <w:pStyle w:val="TextBody"/>
        <w:bidi w:val="0"/>
        <w:jc w:val="left"/>
        <w:rPr>
          <w:b/>
          <w:u w:val="single"/>
          <w:shd w:val="clear" w:fill="FFFF00"/>
        </w:rPr>
      </w:pPr>
      <w:r>
        <w:rPr>
          <w:b/>
          <w:u w:val="single"/>
          <w:shd w:val="clear" w:fill="FFFF00"/>
        </w:rPr>
        <w:t xml:space="preserve">Asiakirjan numero 13773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joka vastaa tulta, symboloi </w:t>
      </w:r>
      <w:r>
        <w:rPr>
          <w:color w:val="A9A9A9"/>
        </w:rPr>
        <w:t xml:space="preserve">onnea </w:t>
      </w:r>
      <w:r>
        <w:rPr/>
        <w:t xml:space="preserve">ja </w:t>
      </w:r>
      <w:r>
        <w:rPr>
          <w:color w:val="DCDCDC"/>
        </w:rPr>
        <w:t xml:space="preserve">iloa</w:t>
      </w:r>
      <w:r>
        <w:rPr/>
        <w:t xml:space="preserve">. Punaista on kaikkialla kiinalaisen uudenvuoden ja muiden juhlapyhien ja perhejuhlien aikana. Punainen kirjekuori on rahalahja, joka annetaan kiinalaisessa yhteiskunnassa juhlapyhinä tai erityistilaisuuksissa. Punainen väri symboloi hyvää onnea. Punainen väri on ehdottomasti kielletty hautajaisissa, koska se on perinteisesti symbolinen onnen väri; koska vainajien nimet kuitenkin kirjoitettiin aiemmin punaisella, punaisen musteen käyttämistä kiinalaisissa nimissä muissa yhteyksissä kuin virallisissa sineteissä saatetaan pitää loukkaavana.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väri tarkoittaa Kiinassa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punainen väri tarkoittaa uutena vuotena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 joka vastaa tulta, symboloi onnea </w:t>
      </w:r>
      <w:r>
        <w:rPr>
          <w:color w:val="A9A9A9"/>
        </w:rPr>
        <w:t xml:space="preserve">ja iloa</w:t>
      </w:r>
      <w:r>
        <w:rPr/>
        <w:t xml:space="preserve">. Punaista on kaikkialla kiinalaisen uudenvuoden ja muiden juhlapyhien ja perhejuhlien aikana. Punainen kirjekuori on rahalahja, joka annetaan kiinalaisessa yhteiskunnassa juhlapyhinä tai erityistilaisuuksissa. Punainen väri paketissa symboloi hyvää onnea. Punainen väri on ehdottomasti kielletty hautajaisissa, koska se on perinteisesti symbolinen onnen väri; koska vainajien nimet kuitenkin kirjoitettiin aiemmin punaisella, voidaan pitää loukkaavana käyttää kiinalaisten nimien kirjoittamiseen punaista mustetta muissa yhteyksissä kuin virallisissa sineteissä.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väri symboloi kiinalaisessa kulttuurissa?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Yleisesti vihreä väri liittyy </w:t>
      </w:r>
      <w:r>
        <w:rPr>
          <w:color w:val="A9A9A9"/>
        </w:rPr>
        <w:t xml:space="preserve">terveyteen</w:t>
      </w:r>
      <w:r>
        <w:rPr/>
        <w:t xml:space="preserve">, </w:t>
      </w:r>
      <w:r>
        <w:rPr>
          <w:color w:val="DCDCDC"/>
        </w:rPr>
        <w:t xml:space="preserve">vaurauteen </w:t>
      </w:r>
      <w:r>
        <w:rPr/>
        <w:t xml:space="preserve">ja </w:t>
      </w:r>
      <w:r>
        <w:rPr>
          <w:color w:val="2F4F4F"/>
        </w:rPr>
        <w:t xml:space="preserve">harmoniaan</w:t>
      </w:r>
      <w:r>
        <w:rPr/>
        <w:t xml:space="preserve">. </w:t>
      </w:r>
      <w:r>
        <w:rPr/>
        <w:t xml:space="preserve">Vihreä on myös </w:t>
      </w:r>
      <w:r>
        <w:rPr>
          <w:color w:val="556B2F"/>
        </w:rPr>
        <w:t xml:space="preserve">jaden</w:t>
      </w:r>
      <w:r>
        <w:rPr/>
        <w:t xml:space="preserve"> väri</w:t>
      </w:r>
      <w:r>
        <w:rPr/>
        <w:t xml:space="preserve">. </w:t>
      </w:r>
      <w:r>
        <w:rPr/>
        <w:t xml:space="preserve">Erikseen </w:t>
      </w:r>
      <w:r>
        <w:rPr>
          <w:color w:val="6B8E23"/>
        </w:rPr>
        <w:t xml:space="preserve">vihreät hatut yhdistetään uskottomuuteen </w:t>
      </w:r>
      <w:r>
        <w:rPr>
          <w:color w:val="A0522D"/>
        </w:rPr>
        <w:t xml:space="preserve">ja niitä käytetään idiomina aisankannattajalle</w:t>
      </w:r>
      <w:r>
        <w:rPr/>
        <w:t xml:space="preserve">. Tämä on aiheuttanut levottomuutta kiinalaisille katolisille piispoille, joilla kirkollisessa heraldiassa olisi yleensä vihreä hattu käsivarren yläpuolella. Kiinalaiset piispat ovat tehneet kompromissin ja käyttäneet vaakunassaan violettia hattua. Joskus tässä hatussa on indigonvärinen sulka, mikä osoittaa heidän halveksuntansa vihreää väriä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vihreä väri tarkoittaa Kiinassa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vihreä väri tarkoittaa kiinalaisessa kulttuurissa?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Keltaista, joka vastaa maata, pidetään kauneimpana ja arvokkaimpana värinä. Kiinalainen sanonta "Keltainen synnyttää Yinin ja Yangin" viittaa siihen, että keltainen on kaiken keskus. </w:t>
      </w:r>
      <w:r>
        <w:rPr>
          <w:color w:val="A9A9A9"/>
        </w:rPr>
        <w:t xml:space="preserve">Keltainen </w:t>
      </w:r>
      <w:r>
        <w:rPr/>
        <w:t xml:space="preserve">liittyy ruskeaan väriin, mutta on sen yläpuolella, ja se </w:t>
      </w:r>
      <w:r>
        <w:rPr/>
        <w:t xml:space="preserve">merkitsee neutraaliutta ja hyvää onnea. Keltainen yhdistetään joskus kullan sijasta punaiseen.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Kiinassa mikä väri liittyy hyvään onneen?</w:t>
      </w:r>
    </w:p>
    <w:p>
      <w:pPr>
        <w:pStyle w:val="TextBody"/>
        <w:bidi w:val="0"/>
        <w:jc w:val="left"/>
        <w:rPr>
          <w:b/>
          <w:u w:val="single"/>
          <w:shd w:val="clear" w:fill="FFFF00"/>
        </w:rPr>
      </w:pPr>
      <w:r>
        <w:rPr>
          <w:b/>
          <w:u w:val="single"/>
          <w:shd w:val="clear" w:fill="FFFF00"/>
        </w:rPr>
        <w:t xml:space="preserve">Asiakirjan numero 13774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Prince Georgen piirikunnan julkisten koulujen koulujärjestelmä, johon lukuvuonna 2016-17 ilmoittautui noin 128 937 oppilasta, on Marylandin osavaltion toiseksi suurin koulupiiri, Washingtonin metropolialueen ja Baltimoren ja Washingtonin metropolialueen kolmanneksi suurin koulupiiri Virginiassa sijaitsevan Fairfaxin piirikunnan julkisten koulujen ja Marylandissa sijaitsevan Montgomeryn piirikunnan julkisten koulujen jälkeen ja yksi maan 25 suurimman koulupiirin joukossa. PGCPS:ssä toimii 208 koulua ja erityiskeskusta, joihin kuuluvat mm. seuraavat: 123 peruskoulua (PreK-5), 24 yläkoulua (6-8), </w:t>
      </w:r>
      <w:r>
        <w:rPr>
          <w:color w:val="A9A9A9"/>
        </w:rPr>
        <w:t xml:space="preserve">23 lukiota </w:t>
      </w:r>
      <w:r>
        <w:rPr/>
        <w:t xml:space="preserve">(9-12) ja 12 opistoa (PreK-8). Koulujärjestelmään kuuluu myös 9 erityiskeskusta, 2 ammatillista keskusta, 3 vaihtoehtoista koulua, 8 julkista charter-koulua ja Howard B. Owens Science Center, joka palvelee oppilaita esikoulusta 12. 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lukiota Pg County MD:ssä on?</w:t>
      </w:r>
    </w:p>
    <w:p>
      <w:pPr>
        <w:pStyle w:val="TextBody"/>
        <w:bidi w:val="0"/>
        <w:jc w:val="left"/>
        <w:rPr>
          <w:b/>
          <w:u w:val="single"/>
          <w:shd w:val="clear" w:fill="FFFF00"/>
        </w:rPr>
      </w:pPr>
      <w:r>
        <w:rPr>
          <w:b/>
          <w:u w:val="single"/>
          <w:shd w:val="clear" w:fill="FFFF00"/>
        </w:rPr>
        <w:t xml:space="preserve">Asiakirjan numero 13775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tuomareiden palkat määrittelee </w:t>
      </w:r>
      <w:r>
        <w:rPr>
          <w:color w:val="A9A9A9"/>
        </w:rPr>
        <w:t xml:space="preserve">Yhdysvaltain kongressi</w:t>
      </w:r>
      <w:r>
        <w:rPr/>
        <w:t xml:space="preserve">, ja ne määräytyvät osittain Yhdysvaltain perustuslain mukaan ja osittain sen tuomioistuimen mukaan, jossa tuomari istuu. Erityisesti perustuslain III artiklan nojalla vahvistetuilla liittovaltion tuomareilla on korvaus, jota "ei saa pienentää heidän toimikautensa aikana". Muiden liittovaltion tuomareiden palkkoja voidaan mukauttaa ilman suoranaisia perustuslaillisia rajoituksia, mutta näitä palkkoja säännellään yleensä lakisääteisillä järjestelmillä. Oikeuslaitoksen palkoista, niiden korotuksista ja käsittelystä on käyty keskustelua perustuslain ratifioinnista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korkeimman oikeuden tuomareiden palkoista?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51"/>
        <w:gridCol w:w="1603"/>
        <w:gridCol w:w="3942"/>
        <w:gridCol w:w="1681"/>
        <w:gridCol w:w="1728"/>
      </w:tblGrid>
      <w:tr>
        <w:trPr/>
        <w:tc>
          <w:tcPr>
            <w:tcW w:w="1251" w:type="dxa"/>
            <w:tcBorders/>
            <w:vAlign w:val="center"/>
          </w:tcPr>
          <w:p>
            <w:pPr>
              <w:pStyle w:val="TableContents"/>
              <w:bidi w:val="0"/>
              <w:spacing w:before="0" w:after="283"/>
              <w:jc w:val="left"/>
              <w:rPr/>
            </w:pPr>
            <w:r>
              <w:rPr/>
              <w:t xml:space="preserve">Vuosi </w:t>
            </w:r>
          </w:p>
        </w:tc>
        <w:tc>
          <w:tcPr>
            <w:tcW w:w="1603" w:type="dxa"/>
            <w:tcBorders/>
            <w:vAlign w:val="center"/>
          </w:tcPr>
          <w:p>
            <w:pPr>
              <w:pStyle w:val="TableContents"/>
              <w:bidi w:val="0"/>
              <w:spacing w:before="0" w:after="283"/>
              <w:jc w:val="left"/>
              <w:rPr/>
            </w:pPr>
            <w:r>
              <w:rPr/>
              <w:t xml:space="preserve">Ylituomari </w:t>
            </w:r>
          </w:p>
        </w:tc>
        <w:tc>
          <w:tcPr>
            <w:tcW w:w="3942" w:type="dxa"/>
            <w:tcBorders/>
            <w:vAlign w:val="center"/>
          </w:tcPr>
          <w:p>
            <w:pPr>
              <w:pStyle w:val="TableContents"/>
              <w:bidi w:val="0"/>
              <w:spacing w:before="0" w:after="283"/>
              <w:jc w:val="left"/>
              <w:rPr/>
            </w:pPr>
            <w:r>
              <w:rPr/>
              <w:t xml:space="preserve">Apulaisoikeustuomarit 2017 inflaatiokorjatut luvut </w:t>
            </w:r>
          </w:p>
        </w:tc>
        <w:tc>
          <w:tcPr>
            <w:tcW w:w="1681" w:type="dxa"/>
            <w:tcBorders/>
          </w:tcPr>
          <w:p>
            <w:pPr>
              <w:pStyle w:val="TableContents"/>
              <w:bidi w:val="0"/>
              <w:spacing w:before="0" w:after="283"/>
              <w:jc w:val="left"/>
              <w:rPr>
                <w:sz w:val="4"/>
                <w:szCs w:val="4"/>
              </w:rPr>
            </w:pPr>
            <w:r>
              <w:rPr>
                <w:sz w:val="4"/>
                <w:szCs w:val="4"/>
              </w:rPr>
            </w:r>
          </w:p>
        </w:tc>
        <w:tc>
          <w:tcPr>
            <w:tcW w:w="1728" w:type="dxa"/>
            <w:tcBorders/>
          </w:tcPr>
          <w:p>
            <w:pPr>
              <w:pStyle w:val="TableContents"/>
              <w:bidi w:val="0"/>
              <w:spacing w:before="0" w:after="283"/>
              <w:jc w:val="left"/>
              <w:rPr>
                <w:sz w:val="4"/>
                <w:szCs w:val="4"/>
              </w:rPr>
            </w:pPr>
            <w:r>
              <w:rPr>
                <w:sz w:val="4"/>
                <w:szCs w:val="4"/>
              </w:rPr>
            </w:r>
          </w:p>
        </w:tc>
      </w:tr>
      <w:tr>
        <w:trPr/>
        <w:tc>
          <w:tcPr>
            <w:tcW w:w="1251" w:type="dxa"/>
            <w:tcBorders/>
            <w:vAlign w:val="center"/>
          </w:tcPr>
          <w:p>
            <w:pPr>
              <w:pStyle w:val="TableContents"/>
              <w:bidi w:val="0"/>
              <w:spacing w:before="0" w:after="283"/>
              <w:jc w:val="left"/>
              <w:rPr/>
            </w:pPr>
            <w:r>
              <w:rPr/>
              <w:t xml:space="preserve">Ylituomari </w:t>
            </w:r>
          </w:p>
        </w:tc>
        <w:tc>
          <w:tcPr>
            <w:tcW w:w="1603" w:type="dxa"/>
            <w:tcBorders/>
            <w:vAlign w:val="center"/>
          </w:tcPr>
          <w:p>
            <w:pPr>
              <w:pStyle w:val="TableContents"/>
              <w:bidi w:val="0"/>
              <w:spacing w:before="0" w:after="283"/>
              <w:jc w:val="left"/>
              <w:rPr/>
            </w:pPr>
            <w:r>
              <w:rPr/>
              <w:t xml:space="preserve">Apulaisoikeusasiamies </w:t>
            </w:r>
          </w:p>
        </w:tc>
        <w:tc>
          <w:tcPr>
            <w:tcW w:w="3942"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728" w:type="dxa"/>
            <w:tcBorders/>
          </w:tcPr>
          <w:p>
            <w:pPr>
              <w:pStyle w:val="TableContents"/>
              <w:bidi w:val="0"/>
              <w:spacing w:before="0" w:after="283"/>
              <w:jc w:val="left"/>
              <w:rPr>
                <w:sz w:val="4"/>
                <w:szCs w:val="4"/>
              </w:rPr>
            </w:pPr>
            <w:r>
              <w:rPr>
                <w:sz w:val="4"/>
                <w:szCs w:val="4"/>
              </w:rPr>
            </w:r>
          </w:p>
        </w:tc>
      </w:tr>
      <w:tr>
        <w:trPr/>
        <w:tc>
          <w:tcPr>
            <w:tcW w:w="1251" w:type="dxa"/>
            <w:tcBorders/>
            <w:vAlign w:val="center"/>
          </w:tcPr>
          <w:p>
            <w:pPr>
              <w:pStyle w:val="TableContents"/>
              <w:bidi w:val="0"/>
              <w:spacing w:before="0" w:after="283"/>
              <w:jc w:val="left"/>
              <w:rPr/>
            </w:pPr>
            <w:r>
              <w:rPr/>
              <w:t xml:space="preserve">1789 </w:t>
            </w:r>
          </w:p>
        </w:tc>
        <w:tc>
          <w:tcPr>
            <w:tcW w:w="1603" w:type="dxa"/>
            <w:tcBorders/>
            <w:vAlign w:val="center"/>
          </w:tcPr>
          <w:p>
            <w:pPr>
              <w:pStyle w:val="TableContents"/>
              <w:bidi w:val="0"/>
              <w:spacing w:before="0" w:after="283"/>
              <w:jc w:val="left"/>
              <w:rPr/>
            </w:pPr>
            <w:r>
              <w:rPr/>
              <w:t xml:space="preserve">$4,000 </w:t>
            </w:r>
          </w:p>
        </w:tc>
        <w:tc>
          <w:tcPr>
            <w:tcW w:w="3942" w:type="dxa"/>
            <w:tcBorders/>
            <w:vAlign w:val="center"/>
          </w:tcPr>
          <w:p>
            <w:pPr>
              <w:pStyle w:val="TableContents"/>
              <w:bidi w:val="0"/>
              <w:spacing w:before="0" w:after="283"/>
              <w:jc w:val="left"/>
              <w:rPr/>
            </w:pPr>
            <w:r>
              <w:rPr/>
              <w:t xml:space="preserve">$3,500 </w:t>
            </w:r>
          </w:p>
        </w:tc>
        <w:tc>
          <w:tcPr>
            <w:tcW w:w="1681" w:type="dxa"/>
            <w:tcBorders/>
            <w:vAlign w:val="center"/>
          </w:tcPr>
          <w:p>
            <w:pPr>
              <w:pStyle w:val="TableContents"/>
              <w:bidi w:val="0"/>
              <w:spacing w:before="0" w:after="283"/>
              <w:jc w:val="left"/>
              <w:rPr/>
            </w:pPr>
            <w:r>
              <w:rPr/>
              <w:t xml:space="preserve">Tietoja ei ole saatavilla </w:t>
            </w:r>
          </w:p>
        </w:tc>
        <w:tc>
          <w:tcPr>
            <w:tcW w:w="1728" w:type="dxa"/>
            <w:tcBorders/>
            <w:vAlign w:val="center"/>
          </w:tcPr>
          <w:p>
            <w:pPr>
              <w:pStyle w:val="TableContents"/>
              <w:bidi w:val="0"/>
              <w:spacing w:before="0" w:after="283"/>
              <w:jc w:val="left"/>
              <w:rPr/>
            </w:pPr>
            <w:r>
              <w:rPr/>
              <w:t xml:space="preserve">Tietoja ei ole saatavilla </w:t>
            </w:r>
          </w:p>
        </w:tc>
      </w:tr>
      <w:tr>
        <w:trPr/>
        <w:tc>
          <w:tcPr>
            <w:tcW w:w="1251" w:type="dxa"/>
            <w:tcBorders/>
            <w:vAlign w:val="center"/>
          </w:tcPr>
          <w:p>
            <w:pPr>
              <w:pStyle w:val="TableContents"/>
              <w:bidi w:val="0"/>
              <w:spacing w:before="0" w:after="283"/>
              <w:jc w:val="left"/>
              <w:rPr/>
            </w:pPr>
            <w:r>
              <w:rPr/>
              <w:t xml:space="preserve">1819 </w:t>
            </w:r>
          </w:p>
        </w:tc>
        <w:tc>
          <w:tcPr>
            <w:tcW w:w="1603" w:type="dxa"/>
            <w:tcBorders/>
            <w:vAlign w:val="center"/>
          </w:tcPr>
          <w:p>
            <w:pPr>
              <w:pStyle w:val="TableContents"/>
              <w:bidi w:val="0"/>
              <w:spacing w:before="0" w:after="283"/>
              <w:jc w:val="left"/>
              <w:rPr/>
            </w:pPr>
            <w:r>
              <w:rPr/>
              <w:t xml:space="preserve">$5,000 </w:t>
            </w:r>
          </w:p>
        </w:tc>
        <w:tc>
          <w:tcPr>
            <w:tcW w:w="3942" w:type="dxa"/>
            <w:tcBorders/>
            <w:vAlign w:val="center"/>
          </w:tcPr>
          <w:p>
            <w:pPr>
              <w:pStyle w:val="TableContents"/>
              <w:bidi w:val="0"/>
              <w:spacing w:before="0" w:after="283"/>
              <w:jc w:val="left"/>
              <w:rPr/>
            </w:pPr>
            <w:r>
              <w:rPr/>
              <w:t xml:space="preserve">$4,500 </w:t>
            </w:r>
          </w:p>
        </w:tc>
        <w:tc>
          <w:tcPr>
            <w:tcW w:w="1681" w:type="dxa"/>
            <w:tcBorders/>
            <w:vAlign w:val="center"/>
          </w:tcPr>
          <w:p>
            <w:pPr>
              <w:pStyle w:val="TableContents"/>
              <w:bidi w:val="0"/>
              <w:spacing w:before="0" w:after="283"/>
              <w:jc w:val="left"/>
              <w:rPr/>
            </w:pPr>
            <w:r>
              <w:rPr/>
              <w:t xml:space="preserve">$79,935 </w:t>
            </w:r>
          </w:p>
        </w:tc>
        <w:tc>
          <w:tcPr>
            <w:tcW w:w="1728" w:type="dxa"/>
            <w:tcBorders/>
            <w:vAlign w:val="center"/>
          </w:tcPr>
          <w:p>
            <w:pPr>
              <w:pStyle w:val="TableContents"/>
              <w:bidi w:val="0"/>
              <w:spacing w:before="0" w:after="283"/>
              <w:jc w:val="left"/>
              <w:rPr/>
            </w:pPr>
            <w:r>
              <w:rPr/>
              <w:t xml:space="preserve">$71,941 </w:t>
            </w:r>
          </w:p>
        </w:tc>
      </w:tr>
      <w:tr>
        <w:trPr/>
        <w:tc>
          <w:tcPr>
            <w:tcW w:w="1251" w:type="dxa"/>
            <w:tcBorders/>
            <w:vAlign w:val="center"/>
          </w:tcPr>
          <w:p>
            <w:pPr>
              <w:pStyle w:val="TableContents"/>
              <w:bidi w:val="0"/>
              <w:spacing w:before="0" w:after="283"/>
              <w:jc w:val="left"/>
              <w:rPr/>
            </w:pPr>
            <w:r>
              <w:rPr/>
              <w:t xml:space="preserve">1855 </w:t>
            </w:r>
          </w:p>
        </w:tc>
        <w:tc>
          <w:tcPr>
            <w:tcW w:w="1603" w:type="dxa"/>
            <w:tcBorders/>
            <w:vAlign w:val="center"/>
          </w:tcPr>
          <w:p>
            <w:pPr>
              <w:pStyle w:val="TableContents"/>
              <w:bidi w:val="0"/>
              <w:spacing w:before="0" w:after="283"/>
              <w:jc w:val="left"/>
              <w:rPr/>
            </w:pPr>
            <w:r>
              <w:rPr/>
              <w:t xml:space="preserve">$6,500 </w:t>
            </w:r>
          </w:p>
        </w:tc>
        <w:tc>
          <w:tcPr>
            <w:tcW w:w="3942" w:type="dxa"/>
            <w:tcBorders/>
            <w:vAlign w:val="center"/>
          </w:tcPr>
          <w:p>
            <w:pPr>
              <w:pStyle w:val="TableContents"/>
              <w:bidi w:val="0"/>
              <w:spacing w:before="0" w:after="283"/>
              <w:jc w:val="left"/>
              <w:rPr/>
            </w:pPr>
            <w:r>
              <w:rPr/>
              <w:t xml:space="preserve">$6,000 </w:t>
            </w:r>
          </w:p>
        </w:tc>
        <w:tc>
          <w:tcPr>
            <w:tcW w:w="1681" w:type="dxa"/>
            <w:tcBorders/>
            <w:vAlign w:val="center"/>
          </w:tcPr>
          <w:p>
            <w:pPr>
              <w:pStyle w:val="TableContents"/>
              <w:bidi w:val="0"/>
              <w:spacing w:before="0" w:after="283"/>
              <w:jc w:val="left"/>
              <w:rPr/>
            </w:pPr>
            <w:r>
              <w:rPr/>
              <w:t xml:space="preserve">$170,718 </w:t>
            </w:r>
          </w:p>
        </w:tc>
        <w:tc>
          <w:tcPr>
            <w:tcW w:w="1728" w:type="dxa"/>
            <w:tcBorders/>
            <w:vAlign w:val="center"/>
          </w:tcPr>
          <w:p>
            <w:pPr>
              <w:pStyle w:val="TableContents"/>
              <w:bidi w:val="0"/>
              <w:spacing w:before="0" w:after="283"/>
              <w:jc w:val="left"/>
              <w:rPr/>
            </w:pPr>
            <w:r>
              <w:rPr/>
              <w:t xml:space="preserve">$157,586 </w:t>
            </w:r>
          </w:p>
        </w:tc>
      </w:tr>
      <w:tr>
        <w:trPr/>
        <w:tc>
          <w:tcPr>
            <w:tcW w:w="1251" w:type="dxa"/>
            <w:tcBorders/>
            <w:vAlign w:val="center"/>
          </w:tcPr>
          <w:p>
            <w:pPr>
              <w:pStyle w:val="TableContents"/>
              <w:bidi w:val="0"/>
              <w:spacing w:before="0" w:after="283"/>
              <w:jc w:val="left"/>
              <w:rPr/>
            </w:pPr>
            <w:r>
              <w:rPr/>
              <w:t xml:space="preserve">1871 </w:t>
            </w:r>
          </w:p>
        </w:tc>
        <w:tc>
          <w:tcPr>
            <w:tcW w:w="1603" w:type="dxa"/>
            <w:tcBorders/>
            <w:vAlign w:val="center"/>
          </w:tcPr>
          <w:p>
            <w:pPr>
              <w:pStyle w:val="TableContents"/>
              <w:bidi w:val="0"/>
              <w:spacing w:before="0" w:after="283"/>
              <w:jc w:val="left"/>
              <w:rPr/>
            </w:pPr>
            <w:r>
              <w:rPr/>
              <w:t xml:space="preserve">$8,500 </w:t>
            </w:r>
          </w:p>
        </w:tc>
        <w:tc>
          <w:tcPr>
            <w:tcW w:w="3942" w:type="dxa"/>
            <w:tcBorders/>
            <w:vAlign w:val="center"/>
          </w:tcPr>
          <w:p>
            <w:pPr>
              <w:pStyle w:val="TableContents"/>
              <w:bidi w:val="0"/>
              <w:spacing w:before="0" w:after="283"/>
              <w:jc w:val="left"/>
              <w:rPr/>
            </w:pPr>
            <w:r>
              <w:rPr/>
              <w:t xml:space="preserve">$8,000 </w:t>
            </w:r>
          </w:p>
        </w:tc>
        <w:tc>
          <w:tcPr>
            <w:tcW w:w="1681" w:type="dxa"/>
            <w:tcBorders/>
            <w:vAlign w:val="center"/>
          </w:tcPr>
          <w:p>
            <w:pPr>
              <w:pStyle w:val="TableContents"/>
              <w:bidi w:val="0"/>
              <w:spacing w:before="0" w:after="283"/>
              <w:jc w:val="left"/>
              <w:rPr/>
            </w:pPr>
            <w:r>
              <w:rPr/>
              <w:t xml:space="preserve">$173,636 </w:t>
            </w:r>
          </w:p>
        </w:tc>
        <w:tc>
          <w:tcPr>
            <w:tcW w:w="1728" w:type="dxa"/>
            <w:tcBorders/>
            <w:vAlign w:val="center"/>
          </w:tcPr>
          <w:p>
            <w:pPr>
              <w:pStyle w:val="TableContents"/>
              <w:bidi w:val="0"/>
              <w:spacing w:before="0" w:after="283"/>
              <w:jc w:val="left"/>
              <w:rPr/>
            </w:pPr>
            <w:r>
              <w:rPr/>
              <w:t xml:space="preserve">$163,422 </w:t>
            </w:r>
          </w:p>
        </w:tc>
      </w:tr>
      <w:tr>
        <w:trPr/>
        <w:tc>
          <w:tcPr>
            <w:tcW w:w="1251" w:type="dxa"/>
            <w:tcBorders/>
            <w:vAlign w:val="center"/>
          </w:tcPr>
          <w:p>
            <w:pPr>
              <w:pStyle w:val="TableContents"/>
              <w:bidi w:val="0"/>
              <w:spacing w:before="0" w:after="283"/>
              <w:jc w:val="left"/>
              <w:rPr/>
            </w:pPr>
            <w:r>
              <w:rPr/>
              <w:t xml:space="preserve">1873 </w:t>
            </w:r>
          </w:p>
        </w:tc>
        <w:tc>
          <w:tcPr>
            <w:tcW w:w="1603" w:type="dxa"/>
            <w:tcBorders/>
            <w:vAlign w:val="center"/>
          </w:tcPr>
          <w:p>
            <w:pPr>
              <w:pStyle w:val="TableContents"/>
              <w:bidi w:val="0"/>
              <w:spacing w:before="0" w:after="283"/>
              <w:jc w:val="left"/>
              <w:rPr/>
            </w:pPr>
            <w:r>
              <w:rPr/>
              <w:t xml:space="preserve">$10,500 </w:t>
            </w:r>
          </w:p>
        </w:tc>
        <w:tc>
          <w:tcPr>
            <w:tcW w:w="3942" w:type="dxa"/>
            <w:tcBorders/>
            <w:vAlign w:val="center"/>
          </w:tcPr>
          <w:p>
            <w:pPr>
              <w:pStyle w:val="TableContents"/>
              <w:bidi w:val="0"/>
              <w:spacing w:before="0" w:after="283"/>
              <w:jc w:val="left"/>
              <w:rPr/>
            </w:pPr>
            <w:r>
              <w:rPr/>
              <w:t xml:space="preserve">$10,000 </w:t>
            </w:r>
          </w:p>
        </w:tc>
        <w:tc>
          <w:tcPr>
            <w:tcW w:w="1681" w:type="dxa"/>
            <w:tcBorders/>
            <w:vAlign w:val="center"/>
          </w:tcPr>
          <w:p>
            <w:pPr>
              <w:pStyle w:val="TableContents"/>
              <w:bidi w:val="0"/>
              <w:spacing w:before="0" w:after="283"/>
              <w:jc w:val="left"/>
              <w:rPr/>
            </w:pPr>
            <w:r>
              <w:rPr/>
              <w:t xml:space="preserve">$214,492 </w:t>
            </w:r>
          </w:p>
        </w:tc>
        <w:tc>
          <w:tcPr>
            <w:tcW w:w="1728" w:type="dxa"/>
            <w:tcBorders/>
            <w:vAlign w:val="center"/>
          </w:tcPr>
          <w:p>
            <w:pPr>
              <w:pStyle w:val="TableContents"/>
              <w:bidi w:val="0"/>
              <w:spacing w:before="0" w:after="283"/>
              <w:jc w:val="left"/>
              <w:rPr/>
            </w:pPr>
            <w:r>
              <w:rPr/>
              <w:t xml:space="preserve">$204,278 </w:t>
            </w:r>
          </w:p>
        </w:tc>
      </w:tr>
      <w:tr>
        <w:trPr/>
        <w:tc>
          <w:tcPr>
            <w:tcW w:w="1251" w:type="dxa"/>
            <w:tcBorders/>
            <w:vAlign w:val="center"/>
          </w:tcPr>
          <w:p>
            <w:pPr>
              <w:pStyle w:val="TableContents"/>
              <w:bidi w:val="0"/>
              <w:spacing w:before="0" w:after="283"/>
              <w:jc w:val="left"/>
              <w:rPr/>
            </w:pPr>
            <w:r>
              <w:rPr/>
              <w:t xml:space="preserve">1903 </w:t>
            </w:r>
          </w:p>
        </w:tc>
        <w:tc>
          <w:tcPr>
            <w:tcW w:w="1603" w:type="dxa"/>
            <w:tcBorders/>
            <w:vAlign w:val="center"/>
          </w:tcPr>
          <w:p>
            <w:pPr>
              <w:pStyle w:val="TableContents"/>
              <w:bidi w:val="0"/>
              <w:spacing w:before="0" w:after="283"/>
              <w:jc w:val="left"/>
              <w:rPr/>
            </w:pPr>
            <w:r>
              <w:rPr/>
              <w:t xml:space="preserve">$13,000 </w:t>
            </w:r>
          </w:p>
        </w:tc>
        <w:tc>
          <w:tcPr>
            <w:tcW w:w="3942" w:type="dxa"/>
            <w:tcBorders/>
            <w:vAlign w:val="center"/>
          </w:tcPr>
          <w:p>
            <w:pPr>
              <w:pStyle w:val="TableContents"/>
              <w:bidi w:val="0"/>
              <w:spacing w:before="0" w:after="283"/>
              <w:jc w:val="left"/>
              <w:rPr/>
            </w:pPr>
            <w:r>
              <w:rPr/>
              <w:t xml:space="preserve">$12,500 </w:t>
            </w:r>
          </w:p>
        </w:tc>
        <w:tc>
          <w:tcPr>
            <w:tcW w:w="1681" w:type="dxa"/>
            <w:tcBorders/>
            <w:vAlign w:val="center"/>
          </w:tcPr>
          <w:p>
            <w:pPr>
              <w:pStyle w:val="TableContents"/>
              <w:bidi w:val="0"/>
              <w:spacing w:before="0" w:after="283"/>
              <w:jc w:val="left"/>
              <w:rPr/>
            </w:pPr>
            <w:r>
              <w:rPr/>
              <w:t xml:space="preserve">$354,081 </w:t>
            </w:r>
          </w:p>
        </w:tc>
        <w:tc>
          <w:tcPr>
            <w:tcW w:w="1728" w:type="dxa"/>
            <w:tcBorders/>
            <w:vAlign w:val="center"/>
          </w:tcPr>
          <w:p>
            <w:pPr>
              <w:pStyle w:val="TableContents"/>
              <w:bidi w:val="0"/>
              <w:spacing w:before="0" w:after="283"/>
              <w:jc w:val="left"/>
              <w:rPr/>
            </w:pPr>
            <w:r>
              <w:rPr/>
              <w:t xml:space="preserve">$340,463 </w:t>
            </w:r>
          </w:p>
        </w:tc>
      </w:tr>
      <w:tr>
        <w:trPr/>
        <w:tc>
          <w:tcPr>
            <w:tcW w:w="1251" w:type="dxa"/>
            <w:tcBorders/>
            <w:vAlign w:val="center"/>
          </w:tcPr>
          <w:p>
            <w:pPr>
              <w:pStyle w:val="TableContents"/>
              <w:bidi w:val="0"/>
              <w:spacing w:before="0" w:after="283"/>
              <w:jc w:val="left"/>
              <w:rPr/>
            </w:pPr>
            <w:r>
              <w:rPr/>
              <w:t xml:space="preserve">1911 </w:t>
            </w:r>
          </w:p>
        </w:tc>
        <w:tc>
          <w:tcPr>
            <w:tcW w:w="1603" w:type="dxa"/>
            <w:tcBorders/>
            <w:vAlign w:val="center"/>
          </w:tcPr>
          <w:p>
            <w:pPr>
              <w:pStyle w:val="TableContents"/>
              <w:bidi w:val="0"/>
              <w:spacing w:before="0" w:after="283"/>
              <w:jc w:val="left"/>
              <w:rPr/>
            </w:pPr>
            <w:r>
              <w:rPr/>
              <w:t xml:space="preserve">$15,000 </w:t>
            </w:r>
          </w:p>
        </w:tc>
        <w:tc>
          <w:tcPr>
            <w:tcW w:w="3942" w:type="dxa"/>
            <w:tcBorders/>
            <w:vAlign w:val="center"/>
          </w:tcPr>
          <w:p>
            <w:pPr>
              <w:pStyle w:val="TableContents"/>
              <w:bidi w:val="0"/>
              <w:spacing w:before="0" w:after="283"/>
              <w:jc w:val="left"/>
              <w:rPr/>
            </w:pPr>
            <w:r>
              <w:rPr/>
              <w:t xml:space="preserve">$14,500 </w:t>
            </w:r>
          </w:p>
        </w:tc>
        <w:tc>
          <w:tcPr>
            <w:tcW w:w="1681" w:type="dxa"/>
            <w:tcBorders/>
            <w:vAlign w:val="center"/>
          </w:tcPr>
          <w:p>
            <w:pPr>
              <w:pStyle w:val="TableContents"/>
              <w:bidi w:val="0"/>
              <w:spacing w:before="0" w:after="283"/>
              <w:jc w:val="left"/>
              <w:rPr/>
            </w:pPr>
            <w:r>
              <w:rPr/>
              <w:t xml:space="preserve">$393,964 </w:t>
            </w:r>
          </w:p>
        </w:tc>
        <w:tc>
          <w:tcPr>
            <w:tcW w:w="1728" w:type="dxa"/>
            <w:tcBorders/>
            <w:vAlign w:val="center"/>
          </w:tcPr>
          <w:p>
            <w:pPr>
              <w:pStyle w:val="TableContents"/>
              <w:bidi w:val="0"/>
              <w:spacing w:before="0" w:after="283"/>
              <w:jc w:val="left"/>
              <w:rPr/>
            </w:pPr>
            <w:r>
              <w:rPr/>
              <w:t xml:space="preserve">$380,832 </w:t>
            </w:r>
          </w:p>
        </w:tc>
      </w:tr>
      <w:tr>
        <w:trPr/>
        <w:tc>
          <w:tcPr>
            <w:tcW w:w="1251" w:type="dxa"/>
            <w:tcBorders/>
            <w:vAlign w:val="center"/>
          </w:tcPr>
          <w:p>
            <w:pPr>
              <w:pStyle w:val="TableContents"/>
              <w:bidi w:val="0"/>
              <w:spacing w:before="0" w:after="283"/>
              <w:jc w:val="left"/>
              <w:rPr/>
            </w:pPr>
            <w:r>
              <w:rPr/>
              <w:t xml:space="preserve">1926 </w:t>
            </w:r>
          </w:p>
        </w:tc>
        <w:tc>
          <w:tcPr>
            <w:tcW w:w="1603" w:type="dxa"/>
            <w:tcBorders/>
            <w:vAlign w:val="center"/>
          </w:tcPr>
          <w:p>
            <w:pPr>
              <w:pStyle w:val="TableContents"/>
              <w:bidi w:val="0"/>
              <w:spacing w:before="0" w:after="283"/>
              <w:jc w:val="left"/>
              <w:rPr/>
            </w:pPr>
            <w:r>
              <w:rPr/>
              <w:t xml:space="preserve">$20,500 </w:t>
            </w:r>
          </w:p>
        </w:tc>
        <w:tc>
          <w:tcPr>
            <w:tcW w:w="3942" w:type="dxa"/>
            <w:tcBorders/>
            <w:vAlign w:val="center"/>
          </w:tcPr>
          <w:p>
            <w:pPr>
              <w:pStyle w:val="TableContents"/>
              <w:bidi w:val="0"/>
              <w:spacing w:before="0" w:after="283"/>
              <w:jc w:val="left"/>
              <w:rPr/>
            </w:pPr>
            <w:r>
              <w:rPr/>
              <w:t xml:space="preserve">$20,000 </w:t>
            </w:r>
          </w:p>
        </w:tc>
        <w:tc>
          <w:tcPr>
            <w:tcW w:w="1681" w:type="dxa"/>
            <w:tcBorders/>
            <w:vAlign w:val="center"/>
          </w:tcPr>
          <w:p>
            <w:pPr>
              <w:pStyle w:val="TableContents"/>
              <w:bidi w:val="0"/>
              <w:spacing w:before="0" w:after="283"/>
              <w:jc w:val="left"/>
              <w:rPr/>
            </w:pPr>
            <w:r>
              <w:rPr/>
              <w:t xml:space="preserve">$283,378 </w:t>
            </w:r>
          </w:p>
        </w:tc>
        <w:tc>
          <w:tcPr>
            <w:tcW w:w="1728" w:type="dxa"/>
            <w:tcBorders/>
            <w:vAlign w:val="center"/>
          </w:tcPr>
          <w:p>
            <w:pPr>
              <w:pStyle w:val="TableContents"/>
              <w:bidi w:val="0"/>
              <w:spacing w:before="0" w:after="283"/>
              <w:jc w:val="left"/>
              <w:rPr/>
            </w:pPr>
            <w:r>
              <w:rPr/>
              <w:t xml:space="preserve">$276,466 </w:t>
            </w:r>
          </w:p>
        </w:tc>
      </w:tr>
      <w:tr>
        <w:trPr/>
        <w:tc>
          <w:tcPr>
            <w:tcW w:w="1251" w:type="dxa"/>
            <w:tcBorders/>
            <w:vAlign w:val="center"/>
          </w:tcPr>
          <w:p>
            <w:pPr>
              <w:pStyle w:val="TableContents"/>
              <w:bidi w:val="0"/>
              <w:spacing w:before="0" w:after="283"/>
              <w:jc w:val="left"/>
              <w:rPr/>
            </w:pPr>
            <w:r>
              <w:rPr/>
              <w:t xml:space="preserve">1946 </w:t>
            </w:r>
          </w:p>
        </w:tc>
        <w:tc>
          <w:tcPr>
            <w:tcW w:w="1603" w:type="dxa"/>
            <w:tcBorders/>
            <w:vAlign w:val="center"/>
          </w:tcPr>
          <w:p>
            <w:pPr>
              <w:pStyle w:val="TableContents"/>
              <w:bidi w:val="0"/>
              <w:spacing w:before="0" w:after="283"/>
              <w:jc w:val="left"/>
              <w:rPr/>
            </w:pPr>
            <w:r>
              <w:rPr/>
              <w:t xml:space="preserve">$25,500 </w:t>
            </w:r>
          </w:p>
        </w:tc>
        <w:tc>
          <w:tcPr>
            <w:tcW w:w="3942" w:type="dxa"/>
            <w:tcBorders/>
            <w:vAlign w:val="center"/>
          </w:tcPr>
          <w:p>
            <w:pPr>
              <w:pStyle w:val="TableContents"/>
              <w:bidi w:val="0"/>
              <w:spacing w:before="0" w:after="283"/>
              <w:jc w:val="left"/>
              <w:rPr/>
            </w:pPr>
            <w:r>
              <w:rPr/>
              <w:t xml:space="preserve">$25,000 </w:t>
            </w:r>
          </w:p>
        </w:tc>
        <w:tc>
          <w:tcPr>
            <w:tcW w:w="1681" w:type="dxa"/>
            <w:tcBorders/>
            <w:vAlign w:val="center"/>
          </w:tcPr>
          <w:p>
            <w:pPr>
              <w:pStyle w:val="TableContents"/>
              <w:bidi w:val="0"/>
              <w:spacing w:before="0" w:after="283"/>
              <w:jc w:val="left"/>
              <w:rPr/>
            </w:pPr>
            <w:r>
              <w:rPr/>
              <w:t xml:space="preserve">$320,012 </w:t>
            </w:r>
          </w:p>
        </w:tc>
        <w:tc>
          <w:tcPr>
            <w:tcW w:w="1728" w:type="dxa"/>
            <w:tcBorders/>
            <w:vAlign w:val="center"/>
          </w:tcPr>
          <w:p>
            <w:pPr>
              <w:pStyle w:val="TableContents"/>
              <w:bidi w:val="0"/>
              <w:spacing w:before="0" w:after="283"/>
              <w:jc w:val="left"/>
              <w:rPr/>
            </w:pPr>
            <w:r>
              <w:rPr/>
              <w:t xml:space="preserve">$313,737 </w:t>
            </w:r>
          </w:p>
        </w:tc>
      </w:tr>
      <w:tr>
        <w:trPr/>
        <w:tc>
          <w:tcPr>
            <w:tcW w:w="1251" w:type="dxa"/>
            <w:tcBorders/>
            <w:vAlign w:val="center"/>
          </w:tcPr>
          <w:p>
            <w:pPr>
              <w:pStyle w:val="TableContents"/>
              <w:bidi w:val="0"/>
              <w:spacing w:before="0" w:after="283"/>
              <w:jc w:val="left"/>
              <w:rPr/>
            </w:pPr>
            <w:r>
              <w:rPr/>
              <w:t xml:space="preserve">1955 </w:t>
            </w:r>
          </w:p>
        </w:tc>
        <w:tc>
          <w:tcPr>
            <w:tcW w:w="1603" w:type="dxa"/>
            <w:tcBorders/>
            <w:vAlign w:val="center"/>
          </w:tcPr>
          <w:p>
            <w:pPr>
              <w:pStyle w:val="TableContents"/>
              <w:bidi w:val="0"/>
              <w:spacing w:before="0" w:after="283"/>
              <w:jc w:val="left"/>
              <w:rPr/>
            </w:pPr>
            <w:r>
              <w:rPr/>
              <w:t xml:space="preserve">$35,500 </w:t>
            </w:r>
          </w:p>
        </w:tc>
        <w:tc>
          <w:tcPr>
            <w:tcW w:w="3942" w:type="dxa"/>
            <w:tcBorders/>
            <w:vAlign w:val="center"/>
          </w:tcPr>
          <w:p>
            <w:pPr>
              <w:pStyle w:val="TableContents"/>
              <w:bidi w:val="0"/>
              <w:spacing w:before="0" w:after="283"/>
              <w:jc w:val="left"/>
              <w:rPr/>
            </w:pPr>
            <w:r>
              <w:rPr/>
              <w:t xml:space="preserve">$35,000 </w:t>
            </w:r>
          </w:p>
        </w:tc>
        <w:tc>
          <w:tcPr>
            <w:tcW w:w="1681" w:type="dxa"/>
            <w:tcBorders/>
            <w:vAlign w:val="center"/>
          </w:tcPr>
          <w:p>
            <w:pPr>
              <w:pStyle w:val="TableContents"/>
              <w:bidi w:val="0"/>
              <w:spacing w:before="0" w:after="283"/>
              <w:jc w:val="left"/>
              <w:rPr/>
            </w:pPr>
            <w:r>
              <w:rPr/>
              <w:t xml:space="preserve">$324,307 </w:t>
            </w:r>
          </w:p>
        </w:tc>
        <w:tc>
          <w:tcPr>
            <w:tcW w:w="1728" w:type="dxa"/>
            <w:tcBorders/>
            <w:vAlign w:val="center"/>
          </w:tcPr>
          <w:p>
            <w:pPr>
              <w:pStyle w:val="TableContents"/>
              <w:bidi w:val="0"/>
              <w:spacing w:before="0" w:after="283"/>
              <w:jc w:val="left"/>
              <w:rPr/>
            </w:pPr>
            <w:r>
              <w:rPr/>
              <w:t xml:space="preserve">$319,739 </w:t>
            </w:r>
          </w:p>
        </w:tc>
      </w:tr>
      <w:tr>
        <w:trPr/>
        <w:tc>
          <w:tcPr>
            <w:tcW w:w="1251" w:type="dxa"/>
            <w:tcBorders/>
            <w:vAlign w:val="center"/>
          </w:tcPr>
          <w:p>
            <w:pPr>
              <w:pStyle w:val="TableContents"/>
              <w:bidi w:val="0"/>
              <w:spacing w:before="0" w:after="283"/>
              <w:jc w:val="left"/>
              <w:rPr/>
            </w:pPr>
            <w:r>
              <w:rPr/>
              <w:t xml:space="preserve">1964 </w:t>
            </w:r>
          </w:p>
        </w:tc>
        <w:tc>
          <w:tcPr>
            <w:tcW w:w="1603" w:type="dxa"/>
            <w:tcBorders/>
            <w:vAlign w:val="center"/>
          </w:tcPr>
          <w:p>
            <w:pPr>
              <w:pStyle w:val="TableContents"/>
              <w:bidi w:val="0"/>
              <w:spacing w:before="0" w:after="283"/>
              <w:jc w:val="left"/>
              <w:rPr/>
            </w:pPr>
            <w:r>
              <w:rPr/>
              <w:t xml:space="preserve">$40,000 </w:t>
            </w:r>
          </w:p>
        </w:tc>
        <w:tc>
          <w:tcPr>
            <w:tcW w:w="3942" w:type="dxa"/>
            <w:tcBorders/>
            <w:vAlign w:val="center"/>
          </w:tcPr>
          <w:p>
            <w:pPr>
              <w:pStyle w:val="TableContents"/>
              <w:bidi w:val="0"/>
              <w:spacing w:before="0" w:after="283"/>
              <w:jc w:val="left"/>
              <w:rPr/>
            </w:pPr>
            <w:r>
              <w:rPr/>
              <w:t xml:space="preserve">$39,500 </w:t>
            </w:r>
          </w:p>
        </w:tc>
        <w:tc>
          <w:tcPr>
            <w:tcW w:w="1681" w:type="dxa"/>
            <w:tcBorders/>
            <w:vAlign w:val="center"/>
          </w:tcPr>
          <w:p>
            <w:pPr>
              <w:pStyle w:val="TableContents"/>
              <w:bidi w:val="0"/>
              <w:spacing w:before="0" w:after="283"/>
              <w:jc w:val="left"/>
              <w:rPr/>
            </w:pPr>
            <w:r>
              <w:rPr/>
              <w:t xml:space="preserve">$315,622 </w:t>
            </w:r>
          </w:p>
        </w:tc>
        <w:tc>
          <w:tcPr>
            <w:tcW w:w="1728" w:type="dxa"/>
            <w:tcBorders/>
            <w:vAlign w:val="center"/>
          </w:tcPr>
          <w:p>
            <w:pPr>
              <w:pStyle w:val="TableContents"/>
              <w:bidi w:val="0"/>
              <w:spacing w:before="0" w:after="283"/>
              <w:jc w:val="left"/>
              <w:rPr/>
            </w:pPr>
            <w:r>
              <w:rPr/>
              <w:t xml:space="preserve">$311,677 </w:t>
            </w:r>
          </w:p>
        </w:tc>
      </w:tr>
      <w:tr>
        <w:trPr/>
        <w:tc>
          <w:tcPr>
            <w:tcW w:w="1251" w:type="dxa"/>
            <w:tcBorders/>
            <w:vAlign w:val="center"/>
          </w:tcPr>
          <w:p>
            <w:pPr>
              <w:pStyle w:val="TableContents"/>
              <w:bidi w:val="0"/>
              <w:spacing w:before="0" w:after="283"/>
              <w:jc w:val="left"/>
              <w:rPr/>
            </w:pPr>
            <w:r>
              <w:rPr/>
              <w:t xml:space="preserve">1969 </w:t>
            </w:r>
          </w:p>
        </w:tc>
        <w:tc>
          <w:tcPr>
            <w:tcW w:w="1603" w:type="dxa"/>
            <w:tcBorders/>
            <w:vAlign w:val="center"/>
          </w:tcPr>
          <w:p>
            <w:pPr>
              <w:pStyle w:val="TableContents"/>
              <w:bidi w:val="0"/>
              <w:spacing w:before="0" w:after="283"/>
              <w:jc w:val="left"/>
              <w:rPr/>
            </w:pPr>
            <w:r>
              <w:rPr/>
              <w:t xml:space="preserve">$62,500 </w:t>
            </w:r>
          </w:p>
        </w:tc>
        <w:tc>
          <w:tcPr>
            <w:tcW w:w="3942" w:type="dxa"/>
            <w:tcBorders/>
            <w:vAlign w:val="center"/>
          </w:tcPr>
          <w:p>
            <w:pPr>
              <w:pStyle w:val="TableContents"/>
              <w:bidi w:val="0"/>
              <w:spacing w:before="0" w:after="283"/>
              <w:jc w:val="left"/>
              <w:rPr/>
            </w:pPr>
            <w:r>
              <w:rPr/>
              <w:t xml:space="preserve">$60,000 </w:t>
            </w:r>
          </w:p>
        </w:tc>
        <w:tc>
          <w:tcPr>
            <w:tcW w:w="1681" w:type="dxa"/>
            <w:tcBorders/>
            <w:vAlign w:val="center"/>
          </w:tcPr>
          <w:p>
            <w:pPr>
              <w:pStyle w:val="TableContents"/>
              <w:bidi w:val="0"/>
              <w:spacing w:before="0" w:after="283"/>
              <w:jc w:val="left"/>
              <w:rPr/>
            </w:pPr>
            <w:r>
              <w:rPr/>
              <w:t xml:space="preserve">$417,083 </w:t>
            </w:r>
          </w:p>
        </w:tc>
        <w:tc>
          <w:tcPr>
            <w:tcW w:w="1728" w:type="dxa"/>
            <w:tcBorders/>
            <w:vAlign w:val="center"/>
          </w:tcPr>
          <w:p>
            <w:pPr>
              <w:pStyle w:val="TableContents"/>
              <w:bidi w:val="0"/>
              <w:spacing w:before="0" w:after="283"/>
              <w:jc w:val="left"/>
              <w:rPr/>
            </w:pPr>
            <w:r>
              <w:rPr/>
              <w:t xml:space="preserve">$400,399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$65,600 </w:t>
            </w:r>
          </w:p>
        </w:tc>
        <w:tc>
          <w:tcPr>
            <w:tcW w:w="3942" w:type="dxa"/>
            <w:tcBorders/>
            <w:vAlign w:val="center"/>
          </w:tcPr>
          <w:p>
            <w:pPr>
              <w:pStyle w:val="TableContents"/>
              <w:bidi w:val="0"/>
              <w:spacing w:before="0" w:after="283"/>
              <w:jc w:val="left"/>
              <w:rPr/>
            </w:pPr>
            <w:r>
              <w:rPr/>
              <w:t xml:space="preserve">$63,000 </w:t>
            </w:r>
          </w:p>
        </w:tc>
        <w:tc>
          <w:tcPr>
            <w:tcW w:w="1681" w:type="dxa"/>
            <w:tcBorders/>
            <w:vAlign w:val="center"/>
          </w:tcPr>
          <w:p>
            <w:pPr>
              <w:pStyle w:val="TableContents"/>
              <w:bidi w:val="0"/>
              <w:spacing w:before="0" w:after="283"/>
              <w:jc w:val="left"/>
              <w:rPr/>
            </w:pPr>
            <w:r>
              <w:rPr/>
              <w:t xml:space="preserve">$298,344 </w:t>
            </w:r>
          </w:p>
        </w:tc>
        <w:tc>
          <w:tcPr>
            <w:tcW w:w="1728" w:type="dxa"/>
            <w:tcBorders/>
            <w:vAlign w:val="center"/>
          </w:tcPr>
          <w:p>
            <w:pPr>
              <w:pStyle w:val="TableContents"/>
              <w:bidi w:val="0"/>
              <w:spacing w:before="0" w:after="283"/>
              <w:jc w:val="left"/>
              <w:rPr/>
            </w:pPr>
            <w:r>
              <w:rPr/>
              <w:t xml:space="preserve">$286,519 </w:t>
            </w:r>
          </w:p>
        </w:tc>
      </w:tr>
      <w:tr>
        <w:trPr/>
        <w:tc>
          <w:tcPr>
            <w:tcW w:w="1251" w:type="dxa"/>
            <w:tcBorders/>
            <w:vAlign w:val="center"/>
          </w:tcPr>
          <w:p>
            <w:pPr>
              <w:pStyle w:val="TableContents"/>
              <w:bidi w:val="0"/>
              <w:spacing w:before="0" w:after="283"/>
              <w:jc w:val="left"/>
              <w:rPr/>
            </w:pPr>
            <w:r>
              <w:rPr/>
              <w:t xml:space="preserve">1976 </w:t>
            </w:r>
          </w:p>
        </w:tc>
        <w:tc>
          <w:tcPr>
            <w:tcW w:w="1603" w:type="dxa"/>
            <w:tcBorders/>
            <w:vAlign w:val="center"/>
          </w:tcPr>
          <w:p>
            <w:pPr>
              <w:pStyle w:val="TableContents"/>
              <w:bidi w:val="0"/>
              <w:spacing w:before="0" w:after="283"/>
              <w:jc w:val="left"/>
              <w:rPr/>
            </w:pPr>
            <w:r>
              <w:rPr/>
              <w:t xml:space="preserve">$68,800 </w:t>
            </w:r>
          </w:p>
        </w:tc>
        <w:tc>
          <w:tcPr>
            <w:tcW w:w="3942" w:type="dxa"/>
            <w:tcBorders/>
            <w:vAlign w:val="center"/>
          </w:tcPr>
          <w:p>
            <w:pPr>
              <w:pStyle w:val="TableContents"/>
              <w:bidi w:val="0"/>
              <w:spacing w:before="0" w:after="283"/>
              <w:jc w:val="left"/>
              <w:rPr/>
            </w:pPr>
            <w:r>
              <w:rPr/>
              <w:t xml:space="preserve">$66,000 </w:t>
            </w:r>
          </w:p>
        </w:tc>
        <w:tc>
          <w:tcPr>
            <w:tcW w:w="1681" w:type="dxa"/>
            <w:tcBorders/>
            <w:vAlign w:val="center"/>
          </w:tcPr>
          <w:p>
            <w:pPr>
              <w:pStyle w:val="TableContents"/>
              <w:bidi w:val="0"/>
              <w:spacing w:before="0" w:after="283"/>
              <w:jc w:val="left"/>
              <w:rPr/>
            </w:pPr>
            <w:r>
              <w:rPr/>
              <w:t xml:space="preserve">$295,880 </w:t>
            </w:r>
          </w:p>
        </w:tc>
        <w:tc>
          <w:tcPr>
            <w:tcW w:w="1728" w:type="dxa"/>
            <w:tcBorders/>
            <w:vAlign w:val="center"/>
          </w:tcPr>
          <w:p>
            <w:pPr>
              <w:pStyle w:val="TableContents"/>
              <w:bidi w:val="0"/>
              <w:spacing w:before="0" w:after="283"/>
              <w:jc w:val="left"/>
              <w:rPr/>
            </w:pPr>
            <w:r>
              <w:rPr/>
              <w:t xml:space="preserve">$283,839 </w:t>
            </w:r>
          </w:p>
        </w:tc>
      </w:tr>
      <w:tr>
        <w:trPr/>
        <w:tc>
          <w:tcPr>
            <w:tcW w:w="1251" w:type="dxa"/>
            <w:tcBorders/>
            <w:vAlign w:val="center"/>
          </w:tcPr>
          <w:p>
            <w:pPr>
              <w:pStyle w:val="TableContents"/>
              <w:bidi w:val="0"/>
              <w:spacing w:before="0" w:after="283"/>
              <w:jc w:val="left"/>
              <w:rPr/>
            </w:pPr>
            <w:r>
              <w:rPr/>
              <w:t xml:space="preserve">1977 </w:t>
            </w:r>
          </w:p>
        </w:tc>
        <w:tc>
          <w:tcPr>
            <w:tcW w:w="1603" w:type="dxa"/>
            <w:tcBorders/>
            <w:vAlign w:val="center"/>
          </w:tcPr>
          <w:p>
            <w:pPr>
              <w:pStyle w:val="TableContents"/>
              <w:bidi w:val="0"/>
              <w:spacing w:before="0" w:after="283"/>
              <w:jc w:val="left"/>
              <w:rPr/>
            </w:pPr>
            <w:r>
              <w:rPr/>
              <w:t xml:space="preserve">$75,000 </w:t>
            </w:r>
          </w:p>
        </w:tc>
        <w:tc>
          <w:tcPr>
            <w:tcW w:w="3942" w:type="dxa"/>
            <w:tcBorders/>
            <w:vAlign w:val="center"/>
          </w:tcPr>
          <w:p>
            <w:pPr>
              <w:pStyle w:val="TableContents"/>
              <w:bidi w:val="0"/>
              <w:spacing w:before="0" w:after="283"/>
              <w:jc w:val="left"/>
              <w:rPr/>
            </w:pPr>
            <w:r>
              <w:rPr/>
              <w:t xml:space="preserve">$72,000 </w:t>
            </w:r>
          </w:p>
        </w:tc>
        <w:tc>
          <w:tcPr>
            <w:tcW w:w="1681" w:type="dxa"/>
            <w:tcBorders/>
            <w:vAlign w:val="center"/>
          </w:tcPr>
          <w:p>
            <w:pPr>
              <w:pStyle w:val="TableContents"/>
              <w:bidi w:val="0"/>
              <w:spacing w:before="0" w:after="283"/>
              <w:jc w:val="left"/>
              <w:rPr/>
            </w:pPr>
            <w:r>
              <w:rPr/>
              <w:t xml:space="preserve">$302,883 </w:t>
            </w:r>
          </w:p>
        </w:tc>
        <w:tc>
          <w:tcPr>
            <w:tcW w:w="1728" w:type="dxa"/>
            <w:tcBorders/>
            <w:vAlign w:val="center"/>
          </w:tcPr>
          <w:p>
            <w:pPr>
              <w:pStyle w:val="TableContents"/>
              <w:bidi w:val="0"/>
              <w:spacing w:before="0" w:after="283"/>
              <w:jc w:val="left"/>
              <w:rPr/>
            </w:pPr>
            <w:r>
              <w:rPr/>
              <w:t xml:space="preserve">$290,768 </w:t>
            </w:r>
          </w:p>
        </w:tc>
      </w:tr>
      <w:tr>
        <w:trPr/>
        <w:tc>
          <w:tcPr>
            <w:tcW w:w="1251" w:type="dxa"/>
            <w:tcBorders/>
            <w:vAlign w:val="center"/>
          </w:tcPr>
          <w:p>
            <w:pPr>
              <w:pStyle w:val="TableContents"/>
              <w:bidi w:val="0"/>
              <w:spacing w:before="0" w:after="283"/>
              <w:jc w:val="left"/>
              <w:rPr/>
            </w:pPr>
            <w:r>
              <w:rPr/>
              <w:t xml:space="preserve">1978 </w:t>
            </w:r>
          </w:p>
        </w:tc>
        <w:tc>
          <w:tcPr>
            <w:tcW w:w="1603" w:type="dxa"/>
            <w:tcBorders/>
            <w:vAlign w:val="center"/>
          </w:tcPr>
          <w:p>
            <w:pPr>
              <w:pStyle w:val="TableContents"/>
              <w:bidi w:val="0"/>
              <w:spacing w:before="0" w:after="283"/>
              <w:jc w:val="left"/>
              <w:rPr/>
            </w:pPr>
            <w:r>
              <w:rPr/>
              <w:t xml:space="preserve">$79,100 </w:t>
            </w:r>
          </w:p>
        </w:tc>
        <w:tc>
          <w:tcPr>
            <w:tcW w:w="3942" w:type="dxa"/>
            <w:tcBorders/>
            <w:vAlign w:val="center"/>
          </w:tcPr>
          <w:p>
            <w:pPr>
              <w:pStyle w:val="TableContents"/>
              <w:bidi w:val="0"/>
              <w:spacing w:before="0" w:after="283"/>
              <w:jc w:val="left"/>
              <w:rPr/>
            </w:pPr>
            <w:r>
              <w:rPr/>
              <w:t xml:space="preserve">$76,000 </w:t>
            </w:r>
          </w:p>
        </w:tc>
        <w:tc>
          <w:tcPr>
            <w:tcW w:w="1681" w:type="dxa"/>
            <w:tcBorders/>
            <w:vAlign w:val="center"/>
          </w:tcPr>
          <w:p>
            <w:pPr>
              <w:pStyle w:val="TableContents"/>
              <w:bidi w:val="0"/>
              <w:spacing w:before="0" w:after="283"/>
              <w:jc w:val="left"/>
              <w:rPr/>
            </w:pPr>
            <w:r>
              <w:rPr/>
              <w:t xml:space="preserve">$296,786 </w:t>
            </w:r>
          </w:p>
        </w:tc>
        <w:tc>
          <w:tcPr>
            <w:tcW w:w="1728" w:type="dxa"/>
            <w:tcBorders/>
            <w:vAlign w:val="center"/>
          </w:tcPr>
          <w:p>
            <w:pPr>
              <w:pStyle w:val="TableContents"/>
              <w:bidi w:val="0"/>
              <w:spacing w:before="0" w:after="283"/>
              <w:jc w:val="left"/>
              <w:rPr/>
            </w:pPr>
            <w:r>
              <w:rPr/>
              <w:t xml:space="preserve">$285,155 </w:t>
            </w:r>
          </w:p>
        </w:tc>
      </w:tr>
      <w:tr>
        <w:trPr/>
        <w:tc>
          <w:tcPr>
            <w:tcW w:w="1251" w:type="dxa"/>
            <w:tcBorders/>
            <w:vAlign w:val="center"/>
          </w:tcPr>
          <w:p>
            <w:pPr>
              <w:pStyle w:val="TableContents"/>
              <w:bidi w:val="0"/>
              <w:spacing w:before="0" w:after="283"/>
              <w:jc w:val="left"/>
              <w:rPr/>
            </w:pPr>
            <w:r>
              <w:rPr/>
              <w:t xml:space="preserve">1979 </w:t>
            </w:r>
          </w:p>
        </w:tc>
        <w:tc>
          <w:tcPr>
            <w:tcW w:w="1603" w:type="dxa"/>
            <w:tcBorders/>
            <w:vAlign w:val="center"/>
          </w:tcPr>
          <w:p>
            <w:pPr>
              <w:pStyle w:val="TableContents"/>
              <w:bidi w:val="0"/>
              <w:spacing w:before="0" w:after="283"/>
              <w:jc w:val="left"/>
              <w:rPr/>
            </w:pPr>
            <w:r>
              <w:rPr/>
              <w:t xml:space="preserve">$84,700 </w:t>
            </w:r>
          </w:p>
        </w:tc>
        <w:tc>
          <w:tcPr>
            <w:tcW w:w="3942" w:type="dxa"/>
            <w:tcBorders/>
            <w:vAlign w:val="center"/>
          </w:tcPr>
          <w:p>
            <w:pPr>
              <w:pStyle w:val="TableContents"/>
              <w:bidi w:val="0"/>
              <w:spacing w:before="0" w:after="283"/>
              <w:jc w:val="left"/>
              <w:rPr/>
            </w:pPr>
            <w:r>
              <w:rPr/>
              <w:t xml:space="preserve">$81,300 </w:t>
            </w:r>
          </w:p>
        </w:tc>
        <w:tc>
          <w:tcPr>
            <w:tcW w:w="1681" w:type="dxa"/>
            <w:tcBorders/>
            <w:vAlign w:val="center"/>
          </w:tcPr>
          <w:p>
            <w:pPr>
              <w:pStyle w:val="TableContents"/>
              <w:bidi w:val="0"/>
              <w:spacing w:before="0" w:after="283"/>
              <w:jc w:val="left"/>
              <w:rPr/>
            </w:pPr>
            <w:r>
              <w:rPr/>
              <w:t xml:space="preserve">$285,596 </w:t>
            </w:r>
          </w:p>
        </w:tc>
        <w:tc>
          <w:tcPr>
            <w:tcW w:w="1728" w:type="dxa"/>
            <w:tcBorders/>
            <w:vAlign w:val="center"/>
          </w:tcPr>
          <w:p>
            <w:pPr>
              <w:pStyle w:val="TableContents"/>
              <w:bidi w:val="0"/>
              <w:spacing w:before="0" w:after="283"/>
              <w:jc w:val="left"/>
              <w:rPr/>
            </w:pPr>
            <w:r>
              <w:rPr/>
              <w:t xml:space="preserve">$274,131 </w:t>
            </w:r>
          </w:p>
        </w:tc>
      </w:tr>
      <w:tr>
        <w:trPr/>
        <w:tc>
          <w:tcPr>
            <w:tcW w:w="1251" w:type="dxa"/>
            <w:tcBorders/>
            <w:vAlign w:val="center"/>
          </w:tcPr>
          <w:p>
            <w:pPr>
              <w:pStyle w:val="TableContents"/>
              <w:bidi w:val="0"/>
              <w:spacing w:before="0" w:after="283"/>
              <w:jc w:val="left"/>
              <w:rPr/>
            </w:pPr>
            <w:r>
              <w:rPr/>
              <w:t xml:space="preserve">1980 </w:t>
            </w:r>
          </w:p>
        </w:tc>
        <w:tc>
          <w:tcPr>
            <w:tcW w:w="1603" w:type="dxa"/>
            <w:tcBorders/>
            <w:vAlign w:val="center"/>
          </w:tcPr>
          <w:p>
            <w:pPr>
              <w:pStyle w:val="TableContents"/>
              <w:bidi w:val="0"/>
              <w:spacing w:before="0" w:after="283"/>
              <w:jc w:val="left"/>
              <w:rPr/>
            </w:pPr>
            <w:r>
              <w:rPr/>
              <w:t xml:space="preserve">$92,400 </w:t>
            </w:r>
          </w:p>
        </w:tc>
        <w:tc>
          <w:tcPr>
            <w:tcW w:w="3942" w:type="dxa"/>
            <w:tcBorders/>
            <w:vAlign w:val="center"/>
          </w:tcPr>
          <w:p>
            <w:pPr>
              <w:pStyle w:val="TableContents"/>
              <w:bidi w:val="0"/>
              <w:spacing w:before="0" w:after="283"/>
              <w:jc w:val="left"/>
              <w:rPr/>
            </w:pPr>
            <w:r>
              <w:rPr/>
              <w:t xml:space="preserve">$88,700 </w:t>
            </w:r>
          </w:p>
        </w:tc>
        <w:tc>
          <w:tcPr>
            <w:tcW w:w="1681" w:type="dxa"/>
            <w:tcBorders/>
            <w:vAlign w:val="center"/>
          </w:tcPr>
          <w:p>
            <w:pPr>
              <w:pStyle w:val="TableContents"/>
              <w:bidi w:val="0"/>
              <w:spacing w:before="0" w:after="283"/>
              <w:jc w:val="left"/>
              <w:rPr/>
            </w:pPr>
            <w:r>
              <w:rPr/>
              <w:t xml:space="preserve">$274,438 </w:t>
            </w:r>
          </w:p>
        </w:tc>
        <w:tc>
          <w:tcPr>
            <w:tcW w:w="1728" w:type="dxa"/>
            <w:tcBorders/>
            <w:vAlign w:val="center"/>
          </w:tcPr>
          <w:p>
            <w:pPr>
              <w:pStyle w:val="TableContents"/>
              <w:bidi w:val="0"/>
              <w:spacing w:before="0" w:after="283"/>
              <w:jc w:val="left"/>
              <w:rPr/>
            </w:pPr>
            <w:r>
              <w:rPr/>
              <w:t xml:space="preserve">$263,449 </w:t>
            </w:r>
          </w:p>
        </w:tc>
      </w:tr>
      <w:tr>
        <w:trPr/>
        <w:tc>
          <w:tcPr>
            <w:tcW w:w="1251" w:type="dxa"/>
            <w:tcBorders/>
            <w:vAlign w:val="center"/>
          </w:tcPr>
          <w:p>
            <w:pPr>
              <w:pStyle w:val="TableContents"/>
              <w:bidi w:val="0"/>
              <w:spacing w:before="0" w:after="283"/>
              <w:jc w:val="left"/>
              <w:rPr/>
            </w:pPr>
            <w:r>
              <w:rPr/>
              <w:t xml:space="preserve">1981 </w:t>
            </w:r>
          </w:p>
        </w:tc>
        <w:tc>
          <w:tcPr>
            <w:tcW w:w="1603" w:type="dxa"/>
            <w:tcBorders/>
            <w:vAlign w:val="center"/>
          </w:tcPr>
          <w:p>
            <w:pPr>
              <w:pStyle w:val="TableContents"/>
              <w:bidi w:val="0"/>
              <w:spacing w:before="0" w:after="283"/>
              <w:jc w:val="left"/>
              <w:rPr/>
            </w:pPr>
            <w:r>
              <w:rPr/>
              <w:t xml:space="preserve">$96,800 </w:t>
            </w:r>
          </w:p>
        </w:tc>
        <w:tc>
          <w:tcPr>
            <w:tcW w:w="3942" w:type="dxa"/>
            <w:tcBorders/>
            <w:vAlign w:val="center"/>
          </w:tcPr>
          <w:p>
            <w:pPr>
              <w:pStyle w:val="TableContents"/>
              <w:bidi w:val="0"/>
              <w:spacing w:before="0" w:after="283"/>
              <w:jc w:val="left"/>
              <w:rPr/>
            </w:pPr>
            <w:r>
              <w:rPr/>
              <w:t xml:space="preserve">$93,000 </w:t>
            </w:r>
          </w:p>
        </w:tc>
        <w:tc>
          <w:tcPr>
            <w:tcW w:w="1681" w:type="dxa"/>
            <w:tcBorders/>
            <w:vAlign w:val="center"/>
          </w:tcPr>
          <w:p>
            <w:pPr>
              <w:pStyle w:val="TableContents"/>
              <w:bidi w:val="0"/>
              <w:spacing w:before="0" w:after="283"/>
              <w:jc w:val="left"/>
              <w:rPr/>
            </w:pPr>
            <w:r>
              <w:rPr/>
              <w:t xml:space="preserve">$260,566 </w:t>
            </w:r>
          </w:p>
        </w:tc>
        <w:tc>
          <w:tcPr>
            <w:tcW w:w="1728" w:type="dxa"/>
            <w:tcBorders/>
            <w:vAlign w:val="center"/>
          </w:tcPr>
          <w:p>
            <w:pPr>
              <w:pStyle w:val="TableContents"/>
              <w:bidi w:val="0"/>
              <w:spacing w:before="0" w:after="283"/>
              <w:jc w:val="left"/>
              <w:rPr/>
            </w:pPr>
            <w:r>
              <w:rPr/>
              <w:t xml:space="preserve">$250,337 </w:t>
            </w:r>
          </w:p>
        </w:tc>
      </w:tr>
      <w:tr>
        <w:trPr/>
        <w:tc>
          <w:tcPr>
            <w:tcW w:w="1251" w:type="dxa"/>
            <w:tcBorders/>
            <w:vAlign w:val="center"/>
          </w:tcPr>
          <w:p>
            <w:pPr>
              <w:pStyle w:val="TableContents"/>
              <w:bidi w:val="0"/>
              <w:spacing w:before="0" w:after="283"/>
              <w:jc w:val="left"/>
              <w:rPr/>
            </w:pPr>
            <w:r>
              <w:rPr/>
              <w:t xml:space="preserve">1982 </w:t>
            </w:r>
          </w:p>
        </w:tc>
        <w:tc>
          <w:tcPr>
            <w:tcW w:w="1603" w:type="dxa"/>
            <w:tcBorders/>
            <w:vAlign w:val="center"/>
          </w:tcPr>
          <w:p>
            <w:pPr>
              <w:pStyle w:val="TableContents"/>
              <w:bidi w:val="0"/>
              <w:spacing w:before="0" w:after="283"/>
              <w:jc w:val="left"/>
              <w:rPr/>
            </w:pPr>
            <w:r>
              <w:rPr/>
              <w:t xml:space="preserve">$100,700 </w:t>
            </w:r>
          </w:p>
        </w:tc>
        <w:tc>
          <w:tcPr>
            <w:tcW w:w="3942" w:type="dxa"/>
            <w:tcBorders/>
            <w:vAlign w:val="center"/>
          </w:tcPr>
          <w:p>
            <w:pPr>
              <w:pStyle w:val="TableContents"/>
              <w:bidi w:val="0"/>
              <w:spacing w:before="0" w:after="283"/>
              <w:jc w:val="left"/>
              <w:rPr/>
            </w:pPr>
            <w:r>
              <w:rPr/>
              <w:t xml:space="preserve">$96,700 </w:t>
            </w:r>
          </w:p>
        </w:tc>
        <w:tc>
          <w:tcPr>
            <w:tcW w:w="1681" w:type="dxa"/>
            <w:tcBorders/>
            <w:vAlign w:val="center"/>
          </w:tcPr>
          <w:p>
            <w:pPr>
              <w:pStyle w:val="TableContents"/>
              <w:bidi w:val="0"/>
              <w:spacing w:before="0" w:after="283"/>
              <w:jc w:val="left"/>
              <w:rPr/>
            </w:pPr>
            <w:r>
              <w:rPr/>
              <w:t xml:space="preserve">$255,361 </w:t>
            </w:r>
          </w:p>
        </w:tc>
        <w:tc>
          <w:tcPr>
            <w:tcW w:w="1728" w:type="dxa"/>
            <w:tcBorders/>
            <w:vAlign w:val="center"/>
          </w:tcPr>
          <w:p>
            <w:pPr>
              <w:pStyle w:val="TableContents"/>
              <w:bidi w:val="0"/>
              <w:spacing w:before="0" w:after="283"/>
              <w:jc w:val="left"/>
              <w:rPr/>
            </w:pPr>
            <w:r>
              <w:rPr/>
              <w:t xml:space="preserve">$245,218 </w:t>
            </w:r>
          </w:p>
        </w:tc>
      </w:tr>
      <w:tr>
        <w:trPr/>
        <w:tc>
          <w:tcPr>
            <w:tcW w:w="1251" w:type="dxa"/>
            <w:tcBorders/>
            <w:vAlign w:val="center"/>
          </w:tcPr>
          <w:p>
            <w:pPr>
              <w:pStyle w:val="TableContents"/>
              <w:bidi w:val="0"/>
              <w:spacing w:before="0" w:after="283"/>
              <w:jc w:val="left"/>
              <w:rPr/>
            </w:pPr>
            <w:r>
              <w:rPr/>
              <w:t xml:space="preserve">1984 </w:t>
            </w:r>
          </w:p>
        </w:tc>
        <w:tc>
          <w:tcPr>
            <w:tcW w:w="1603" w:type="dxa"/>
            <w:tcBorders/>
            <w:vAlign w:val="center"/>
          </w:tcPr>
          <w:p>
            <w:pPr>
              <w:pStyle w:val="TableContents"/>
              <w:bidi w:val="0"/>
              <w:spacing w:before="0" w:after="283"/>
              <w:jc w:val="left"/>
              <w:rPr/>
            </w:pPr>
            <w:r>
              <w:rPr/>
              <w:t xml:space="preserve">$104,700 </w:t>
            </w:r>
          </w:p>
        </w:tc>
        <w:tc>
          <w:tcPr>
            <w:tcW w:w="3942" w:type="dxa"/>
            <w:tcBorders/>
            <w:vAlign w:val="center"/>
          </w:tcPr>
          <w:p>
            <w:pPr>
              <w:pStyle w:val="TableContents"/>
              <w:bidi w:val="0"/>
              <w:spacing w:before="0" w:after="283"/>
              <w:jc w:val="left"/>
              <w:rPr/>
            </w:pPr>
            <w:r>
              <w:rPr/>
              <w:t xml:space="preserve">$100,600 </w:t>
            </w:r>
          </w:p>
        </w:tc>
        <w:tc>
          <w:tcPr>
            <w:tcW w:w="1681" w:type="dxa"/>
            <w:tcBorders/>
            <w:vAlign w:val="center"/>
          </w:tcPr>
          <w:p>
            <w:pPr>
              <w:pStyle w:val="TableContents"/>
              <w:bidi w:val="0"/>
              <w:spacing w:before="0" w:after="283"/>
              <w:jc w:val="left"/>
              <w:rPr/>
            </w:pPr>
            <w:r>
              <w:rPr/>
              <w:t xml:space="preserve">$246,625 </w:t>
            </w:r>
          </w:p>
        </w:tc>
        <w:tc>
          <w:tcPr>
            <w:tcW w:w="1728" w:type="dxa"/>
            <w:tcBorders/>
            <w:vAlign w:val="center"/>
          </w:tcPr>
          <w:p>
            <w:pPr>
              <w:pStyle w:val="TableContents"/>
              <w:bidi w:val="0"/>
              <w:spacing w:before="0" w:after="283"/>
              <w:jc w:val="left"/>
              <w:rPr/>
            </w:pPr>
            <w:r>
              <w:rPr/>
              <w:t xml:space="preserve">$236,967 </w:t>
            </w:r>
          </w:p>
        </w:tc>
      </w:tr>
      <w:tr>
        <w:trPr/>
        <w:tc>
          <w:tcPr>
            <w:tcW w:w="1251" w:type="dxa"/>
            <w:tcBorders/>
            <w:vAlign w:val="center"/>
          </w:tcPr>
          <w:p>
            <w:pPr>
              <w:pStyle w:val="TableContents"/>
              <w:bidi w:val="0"/>
              <w:spacing w:before="0" w:after="283"/>
              <w:jc w:val="left"/>
              <w:rPr/>
            </w:pPr>
            <w:r>
              <w:rPr/>
              <w:t xml:space="preserve">1985 </w:t>
            </w:r>
          </w:p>
        </w:tc>
        <w:tc>
          <w:tcPr>
            <w:tcW w:w="1603" w:type="dxa"/>
            <w:tcBorders/>
            <w:vAlign w:val="center"/>
          </w:tcPr>
          <w:p>
            <w:pPr>
              <w:pStyle w:val="TableContents"/>
              <w:bidi w:val="0"/>
              <w:spacing w:before="0" w:after="283"/>
              <w:jc w:val="left"/>
              <w:rPr/>
            </w:pPr>
            <w:r>
              <w:rPr/>
              <w:t xml:space="preserve">$108,400 </w:t>
            </w:r>
          </w:p>
        </w:tc>
        <w:tc>
          <w:tcPr>
            <w:tcW w:w="3942" w:type="dxa"/>
            <w:tcBorders/>
            <w:vAlign w:val="center"/>
          </w:tcPr>
          <w:p>
            <w:pPr>
              <w:pStyle w:val="TableContents"/>
              <w:bidi w:val="0"/>
              <w:spacing w:before="0" w:after="283"/>
              <w:jc w:val="left"/>
              <w:rPr/>
            </w:pPr>
            <w:r>
              <w:rPr/>
              <w:t xml:space="preserve">$104,100 </w:t>
            </w:r>
          </w:p>
        </w:tc>
        <w:tc>
          <w:tcPr>
            <w:tcW w:w="1681" w:type="dxa"/>
            <w:tcBorders/>
            <w:vAlign w:val="center"/>
          </w:tcPr>
          <w:p>
            <w:pPr>
              <w:pStyle w:val="TableContents"/>
              <w:bidi w:val="0"/>
              <w:spacing w:before="0" w:after="283"/>
              <w:jc w:val="left"/>
              <w:rPr/>
            </w:pPr>
            <w:r>
              <w:rPr/>
              <w:t xml:space="preserve">$246,650 </w:t>
            </w:r>
          </w:p>
        </w:tc>
        <w:tc>
          <w:tcPr>
            <w:tcW w:w="1728" w:type="dxa"/>
            <w:tcBorders/>
            <w:vAlign w:val="center"/>
          </w:tcPr>
          <w:p>
            <w:pPr>
              <w:pStyle w:val="TableContents"/>
              <w:bidi w:val="0"/>
              <w:spacing w:before="0" w:after="283"/>
              <w:jc w:val="left"/>
              <w:rPr/>
            </w:pPr>
            <w:r>
              <w:rPr/>
              <w:t xml:space="preserve">$236,866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$111,700 </w:t>
            </w:r>
          </w:p>
        </w:tc>
        <w:tc>
          <w:tcPr>
            <w:tcW w:w="3942" w:type="dxa"/>
            <w:tcBorders/>
            <w:vAlign w:val="center"/>
          </w:tcPr>
          <w:p>
            <w:pPr>
              <w:pStyle w:val="TableContents"/>
              <w:bidi w:val="0"/>
              <w:spacing w:before="0" w:after="283"/>
              <w:jc w:val="left"/>
              <w:rPr/>
            </w:pPr>
            <w:r>
              <w:rPr/>
              <w:t xml:space="preserve">$107,200 </w:t>
            </w:r>
          </w:p>
        </w:tc>
        <w:tc>
          <w:tcPr>
            <w:tcW w:w="1681" w:type="dxa"/>
            <w:tcBorders/>
            <w:vAlign w:val="center"/>
          </w:tcPr>
          <w:p>
            <w:pPr>
              <w:pStyle w:val="TableContents"/>
              <w:bidi w:val="0"/>
              <w:spacing w:before="0" w:after="283"/>
              <w:jc w:val="left"/>
              <w:rPr/>
            </w:pPr>
            <w:r>
              <w:rPr/>
              <w:t xml:space="preserve">$240,610 </w:t>
            </w:r>
          </w:p>
        </w:tc>
        <w:tc>
          <w:tcPr>
            <w:tcW w:w="1728" w:type="dxa"/>
            <w:tcBorders/>
            <w:vAlign w:val="center"/>
          </w:tcPr>
          <w:p>
            <w:pPr>
              <w:pStyle w:val="TableContents"/>
              <w:bidi w:val="0"/>
              <w:spacing w:before="0" w:after="283"/>
              <w:jc w:val="left"/>
              <w:rPr/>
            </w:pPr>
            <w:r>
              <w:rPr/>
              <w:t xml:space="preserve">$230,916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$115,000 </w:t>
            </w:r>
          </w:p>
        </w:tc>
        <w:tc>
          <w:tcPr>
            <w:tcW w:w="3942" w:type="dxa"/>
            <w:tcBorders/>
            <w:vAlign w:val="center"/>
          </w:tcPr>
          <w:p>
            <w:pPr>
              <w:pStyle w:val="TableContents"/>
              <w:bidi w:val="0"/>
              <w:spacing w:before="0" w:after="283"/>
              <w:jc w:val="left"/>
              <w:rPr/>
            </w:pPr>
            <w:r>
              <w:rPr/>
              <w:t xml:space="preserve">$110,000 </w:t>
            </w:r>
          </w:p>
        </w:tc>
        <w:tc>
          <w:tcPr>
            <w:tcW w:w="1681" w:type="dxa"/>
            <w:tcBorders/>
            <w:vAlign w:val="center"/>
          </w:tcPr>
          <w:p>
            <w:pPr>
              <w:pStyle w:val="TableContents"/>
              <w:bidi w:val="0"/>
              <w:spacing w:before="0" w:after="283"/>
              <w:jc w:val="left"/>
              <w:rPr/>
            </w:pPr>
            <w:r>
              <w:rPr/>
              <w:t xml:space="preserve">$247,718 </w:t>
            </w:r>
          </w:p>
        </w:tc>
        <w:tc>
          <w:tcPr>
            <w:tcW w:w="1728" w:type="dxa"/>
            <w:tcBorders/>
            <w:vAlign w:val="center"/>
          </w:tcPr>
          <w:p>
            <w:pPr>
              <w:pStyle w:val="TableContents"/>
              <w:bidi w:val="0"/>
              <w:spacing w:before="0" w:after="283"/>
              <w:jc w:val="left"/>
              <w:rPr/>
            </w:pPr>
            <w:r>
              <w:rPr/>
              <w:t xml:space="preserve">$236,948 </w:t>
            </w:r>
          </w:p>
        </w:tc>
      </w:tr>
      <w:tr>
        <w:trPr/>
        <w:tc>
          <w:tcPr>
            <w:tcW w:w="1251" w:type="dxa"/>
            <w:tcBorders/>
            <w:vAlign w:val="center"/>
          </w:tcPr>
          <w:p>
            <w:pPr>
              <w:pStyle w:val="TableContents"/>
              <w:bidi w:val="0"/>
              <w:spacing w:before="0" w:after="283"/>
              <w:jc w:val="left"/>
              <w:rPr/>
            </w:pPr>
            <w:r>
              <w:rPr/>
              <w:t xml:space="preserve">1990 </w:t>
            </w:r>
          </w:p>
        </w:tc>
        <w:tc>
          <w:tcPr>
            <w:tcW w:w="1603" w:type="dxa"/>
            <w:tcBorders/>
            <w:vAlign w:val="center"/>
          </w:tcPr>
          <w:p>
            <w:pPr>
              <w:pStyle w:val="TableContents"/>
              <w:bidi w:val="0"/>
              <w:spacing w:before="0" w:after="283"/>
              <w:jc w:val="left"/>
              <w:rPr/>
            </w:pPr>
            <w:r>
              <w:rPr/>
              <w:t xml:space="preserve">$124,000 </w:t>
            </w:r>
          </w:p>
        </w:tc>
        <w:tc>
          <w:tcPr>
            <w:tcW w:w="3942" w:type="dxa"/>
            <w:tcBorders/>
            <w:vAlign w:val="center"/>
          </w:tcPr>
          <w:p>
            <w:pPr>
              <w:pStyle w:val="TableContents"/>
              <w:bidi w:val="0"/>
              <w:spacing w:before="0" w:after="283"/>
              <w:jc w:val="left"/>
              <w:rPr/>
            </w:pPr>
            <w:r>
              <w:rPr/>
              <w:t xml:space="preserve">$118,600 </w:t>
            </w:r>
          </w:p>
        </w:tc>
        <w:tc>
          <w:tcPr>
            <w:tcW w:w="1681" w:type="dxa"/>
            <w:tcBorders/>
            <w:vAlign w:val="center"/>
          </w:tcPr>
          <w:p>
            <w:pPr>
              <w:pStyle w:val="TableContents"/>
              <w:bidi w:val="0"/>
              <w:spacing w:before="0" w:after="283"/>
              <w:jc w:val="left"/>
              <w:rPr/>
            </w:pPr>
            <w:r>
              <w:rPr/>
              <w:t xml:space="preserve">$232,271 </w:t>
            </w:r>
          </w:p>
        </w:tc>
        <w:tc>
          <w:tcPr>
            <w:tcW w:w="1728" w:type="dxa"/>
            <w:tcBorders/>
            <w:vAlign w:val="center"/>
          </w:tcPr>
          <w:p>
            <w:pPr>
              <w:pStyle w:val="TableContents"/>
              <w:bidi w:val="0"/>
              <w:spacing w:before="0" w:after="283"/>
              <w:jc w:val="left"/>
              <w:rPr/>
            </w:pPr>
            <w:r>
              <w:rPr/>
              <w:t xml:space="preserve">$222,156 </w:t>
            </w:r>
          </w:p>
        </w:tc>
      </w:tr>
      <w:tr>
        <w:trPr/>
        <w:tc>
          <w:tcPr>
            <w:tcW w:w="1251" w:type="dxa"/>
            <w:tcBorders/>
            <w:vAlign w:val="center"/>
          </w:tcPr>
          <w:p>
            <w:pPr>
              <w:pStyle w:val="TableContents"/>
              <w:bidi w:val="0"/>
              <w:spacing w:before="0" w:after="283"/>
              <w:jc w:val="left"/>
              <w:rPr/>
            </w:pPr>
            <w:r>
              <w:rPr/>
              <w:t xml:space="preserve">1991 </w:t>
            </w:r>
          </w:p>
        </w:tc>
        <w:tc>
          <w:tcPr>
            <w:tcW w:w="1603" w:type="dxa"/>
            <w:tcBorders/>
            <w:vAlign w:val="center"/>
          </w:tcPr>
          <w:p>
            <w:pPr>
              <w:pStyle w:val="TableContents"/>
              <w:bidi w:val="0"/>
              <w:spacing w:before="0" w:after="283"/>
              <w:jc w:val="left"/>
              <w:rPr/>
            </w:pPr>
            <w:r>
              <w:rPr/>
              <w:t xml:space="preserve">$160,600 </w:t>
            </w:r>
          </w:p>
        </w:tc>
        <w:tc>
          <w:tcPr>
            <w:tcW w:w="3942" w:type="dxa"/>
            <w:tcBorders/>
            <w:vAlign w:val="center"/>
          </w:tcPr>
          <w:p>
            <w:pPr>
              <w:pStyle w:val="TableContents"/>
              <w:bidi w:val="0"/>
              <w:spacing w:before="0" w:after="283"/>
              <w:jc w:val="left"/>
              <w:rPr/>
            </w:pPr>
            <w:r>
              <w:rPr/>
              <w:t xml:space="preserve">$153,600 </w:t>
            </w:r>
          </w:p>
        </w:tc>
        <w:tc>
          <w:tcPr>
            <w:tcW w:w="1681" w:type="dxa"/>
            <w:tcBorders/>
            <w:vAlign w:val="center"/>
          </w:tcPr>
          <w:p>
            <w:pPr>
              <w:pStyle w:val="TableContents"/>
              <w:bidi w:val="0"/>
              <w:spacing w:before="0" w:after="283"/>
              <w:jc w:val="left"/>
              <w:rPr/>
            </w:pPr>
            <w:r>
              <w:rPr/>
              <w:t xml:space="preserve">$288,554 </w:t>
            </w:r>
          </w:p>
        </w:tc>
        <w:tc>
          <w:tcPr>
            <w:tcW w:w="1728" w:type="dxa"/>
            <w:tcBorders/>
            <w:vAlign w:val="center"/>
          </w:tcPr>
          <w:p>
            <w:pPr>
              <w:pStyle w:val="TableContents"/>
              <w:bidi w:val="0"/>
              <w:spacing w:before="0" w:after="283"/>
              <w:jc w:val="left"/>
              <w:rPr/>
            </w:pPr>
            <w:r>
              <w:rPr/>
              <w:t xml:space="preserve">$275,977 </w:t>
            </w:r>
          </w:p>
        </w:tc>
      </w:tr>
      <w:tr>
        <w:trPr/>
        <w:tc>
          <w:tcPr>
            <w:tcW w:w="1251" w:type="dxa"/>
            <w:tcBorders/>
            <w:vAlign w:val="center"/>
          </w:tcPr>
          <w:p>
            <w:pPr>
              <w:pStyle w:val="TableContents"/>
              <w:bidi w:val="0"/>
              <w:spacing w:before="0" w:after="283"/>
              <w:jc w:val="left"/>
              <w:rPr/>
            </w:pPr>
            <w:r>
              <w:rPr/>
              <w:t xml:space="preserve">1992 </w:t>
            </w:r>
          </w:p>
        </w:tc>
        <w:tc>
          <w:tcPr>
            <w:tcW w:w="1603" w:type="dxa"/>
            <w:tcBorders/>
            <w:vAlign w:val="center"/>
          </w:tcPr>
          <w:p>
            <w:pPr>
              <w:pStyle w:val="TableContents"/>
              <w:bidi w:val="0"/>
              <w:spacing w:before="0" w:after="283"/>
              <w:jc w:val="left"/>
              <w:rPr/>
            </w:pPr>
            <w:r>
              <w:rPr/>
              <w:t xml:space="preserve">$166,200 </w:t>
            </w:r>
          </w:p>
        </w:tc>
        <w:tc>
          <w:tcPr>
            <w:tcW w:w="3942" w:type="dxa"/>
            <w:tcBorders/>
            <w:vAlign w:val="center"/>
          </w:tcPr>
          <w:p>
            <w:pPr>
              <w:pStyle w:val="TableContents"/>
              <w:bidi w:val="0"/>
              <w:spacing w:before="0" w:after="283"/>
              <w:jc w:val="left"/>
              <w:rPr/>
            </w:pPr>
            <w:r>
              <w:rPr/>
              <w:t xml:space="preserve">$159,000 </w:t>
            </w:r>
          </w:p>
        </w:tc>
        <w:tc>
          <w:tcPr>
            <w:tcW w:w="1681" w:type="dxa"/>
            <w:tcBorders/>
            <w:vAlign w:val="center"/>
          </w:tcPr>
          <w:p>
            <w:pPr>
              <w:pStyle w:val="TableContents"/>
              <w:bidi w:val="0"/>
              <w:spacing w:before="0" w:after="283"/>
              <w:jc w:val="left"/>
              <w:rPr/>
            </w:pPr>
            <w:r>
              <w:rPr/>
              <w:t xml:space="preserve">$289,835 </w:t>
            </w:r>
          </w:p>
        </w:tc>
        <w:tc>
          <w:tcPr>
            <w:tcW w:w="1728" w:type="dxa"/>
            <w:tcBorders/>
            <w:vAlign w:val="center"/>
          </w:tcPr>
          <w:p>
            <w:pPr>
              <w:pStyle w:val="TableContents"/>
              <w:bidi w:val="0"/>
              <w:spacing w:before="0" w:after="283"/>
              <w:jc w:val="left"/>
              <w:rPr/>
            </w:pPr>
            <w:r>
              <w:rPr/>
              <w:t xml:space="preserve">$277,279 </w:t>
            </w:r>
          </w:p>
        </w:tc>
      </w:tr>
      <w:tr>
        <w:trPr/>
        <w:tc>
          <w:tcPr>
            <w:tcW w:w="1251" w:type="dxa"/>
            <w:tcBorders/>
            <w:vAlign w:val="center"/>
          </w:tcPr>
          <w:p>
            <w:pPr>
              <w:pStyle w:val="TableContents"/>
              <w:bidi w:val="0"/>
              <w:spacing w:before="0" w:after="283"/>
              <w:jc w:val="left"/>
              <w:rPr/>
            </w:pPr>
            <w:r>
              <w:rPr/>
              <w:t xml:space="preserve">1993 </w:t>
            </w:r>
          </w:p>
        </w:tc>
        <w:tc>
          <w:tcPr>
            <w:tcW w:w="1603" w:type="dxa"/>
            <w:tcBorders/>
            <w:vAlign w:val="center"/>
          </w:tcPr>
          <w:p>
            <w:pPr>
              <w:pStyle w:val="TableContents"/>
              <w:bidi w:val="0"/>
              <w:spacing w:before="0" w:after="283"/>
              <w:jc w:val="left"/>
              <w:rPr/>
            </w:pPr>
            <w:r>
              <w:rPr/>
              <w:t xml:space="preserve">$171,500 </w:t>
            </w:r>
          </w:p>
        </w:tc>
        <w:tc>
          <w:tcPr>
            <w:tcW w:w="3942" w:type="dxa"/>
            <w:tcBorders/>
            <w:vAlign w:val="center"/>
          </w:tcPr>
          <w:p>
            <w:pPr>
              <w:pStyle w:val="TableContents"/>
              <w:bidi w:val="0"/>
              <w:spacing w:before="0" w:after="283"/>
              <w:jc w:val="left"/>
              <w:rPr/>
            </w:pPr>
            <w:r>
              <w:rPr/>
              <w:t xml:space="preserve">$164,100 </w:t>
            </w:r>
          </w:p>
        </w:tc>
        <w:tc>
          <w:tcPr>
            <w:tcW w:w="1681" w:type="dxa"/>
            <w:tcBorders/>
            <w:vAlign w:val="center"/>
          </w:tcPr>
          <w:p>
            <w:pPr>
              <w:pStyle w:val="TableContents"/>
              <w:bidi w:val="0"/>
              <w:spacing w:before="0" w:after="283"/>
              <w:jc w:val="left"/>
              <w:rPr/>
            </w:pPr>
            <w:r>
              <w:rPr/>
              <w:t xml:space="preserve">$290,535 </w:t>
            </w:r>
          </w:p>
        </w:tc>
        <w:tc>
          <w:tcPr>
            <w:tcW w:w="1728" w:type="dxa"/>
            <w:tcBorders/>
            <w:vAlign w:val="center"/>
          </w:tcPr>
          <w:p>
            <w:pPr>
              <w:pStyle w:val="TableContents"/>
              <w:bidi w:val="0"/>
              <w:spacing w:before="0" w:after="283"/>
              <w:jc w:val="left"/>
              <w:rPr/>
            </w:pPr>
            <w:r>
              <w:rPr/>
              <w:t xml:space="preserve">$277,998 </w:t>
            </w:r>
          </w:p>
        </w:tc>
      </w:tr>
      <w:tr>
        <w:trPr/>
        <w:tc>
          <w:tcPr>
            <w:tcW w:w="1251" w:type="dxa"/>
            <w:tcBorders/>
            <w:vAlign w:val="center"/>
          </w:tcPr>
          <w:p>
            <w:pPr>
              <w:pStyle w:val="TableContents"/>
              <w:bidi w:val="0"/>
              <w:spacing w:before="0" w:after="283"/>
              <w:jc w:val="left"/>
              <w:rPr/>
            </w:pPr>
            <w:r>
              <w:rPr/>
              <w:t xml:space="preserve">1998 </w:t>
            </w:r>
          </w:p>
        </w:tc>
        <w:tc>
          <w:tcPr>
            <w:tcW w:w="1603" w:type="dxa"/>
            <w:tcBorders/>
            <w:vAlign w:val="center"/>
          </w:tcPr>
          <w:p>
            <w:pPr>
              <w:pStyle w:val="TableContents"/>
              <w:bidi w:val="0"/>
              <w:spacing w:before="0" w:after="283"/>
              <w:jc w:val="left"/>
              <w:rPr/>
            </w:pPr>
            <w:r>
              <w:rPr/>
              <w:t xml:space="preserve">$175,400 </w:t>
            </w:r>
          </w:p>
        </w:tc>
        <w:tc>
          <w:tcPr>
            <w:tcW w:w="3942" w:type="dxa"/>
            <w:tcBorders/>
            <w:vAlign w:val="center"/>
          </w:tcPr>
          <w:p>
            <w:pPr>
              <w:pStyle w:val="TableContents"/>
              <w:bidi w:val="0"/>
              <w:spacing w:before="0" w:after="283"/>
              <w:jc w:val="left"/>
              <w:rPr/>
            </w:pPr>
            <w:r>
              <w:rPr/>
              <w:t xml:space="preserve">$167,900 </w:t>
            </w:r>
          </w:p>
        </w:tc>
        <w:tc>
          <w:tcPr>
            <w:tcW w:w="1681" w:type="dxa"/>
            <w:tcBorders/>
            <w:vAlign w:val="center"/>
          </w:tcPr>
          <w:p>
            <w:pPr>
              <w:pStyle w:val="TableContents"/>
              <w:bidi w:val="0"/>
              <w:spacing w:before="0" w:after="283"/>
              <w:jc w:val="left"/>
              <w:rPr/>
            </w:pPr>
            <w:r>
              <w:rPr/>
              <w:t xml:space="preserve">$263,351 </w:t>
            </w:r>
          </w:p>
        </w:tc>
        <w:tc>
          <w:tcPr>
            <w:tcW w:w="1728" w:type="dxa"/>
            <w:tcBorders/>
            <w:vAlign w:val="center"/>
          </w:tcPr>
          <w:p>
            <w:pPr>
              <w:pStyle w:val="TableContents"/>
              <w:bidi w:val="0"/>
              <w:spacing w:before="0" w:after="283"/>
              <w:jc w:val="left"/>
              <w:rPr/>
            </w:pPr>
            <w:r>
              <w:rPr/>
              <w:t xml:space="preserve">$252,090 </w:t>
            </w:r>
          </w:p>
        </w:tc>
      </w:tr>
      <w:tr>
        <w:trPr/>
        <w:tc>
          <w:tcPr>
            <w:tcW w:w="1251" w:type="dxa"/>
            <w:tcBorders/>
            <w:vAlign w:val="center"/>
          </w:tcPr>
          <w:p>
            <w:pPr>
              <w:pStyle w:val="TableContents"/>
              <w:bidi w:val="0"/>
              <w:spacing w:before="0" w:after="283"/>
              <w:jc w:val="left"/>
              <w:rPr/>
            </w:pPr>
            <w:r>
              <w:rPr/>
              <w:t xml:space="preserve">2000 </w:t>
            </w:r>
          </w:p>
        </w:tc>
        <w:tc>
          <w:tcPr>
            <w:tcW w:w="1603" w:type="dxa"/>
            <w:tcBorders/>
            <w:vAlign w:val="center"/>
          </w:tcPr>
          <w:p>
            <w:pPr>
              <w:pStyle w:val="TableContents"/>
              <w:bidi w:val="0"/>
              <w:spacing w:before="0" w:after="283"/>
              <w:jc w:val="left"/>
              <w:rPr/>
            </w:pPr>
            <w:r>
              <w:rPr/>
              <w:t xml:space="preserve">$181,400 </w:t>
            </w:r>
          </w:p>
        </w:tc>
        <w:tc>
          <w:tcPr>
            <w:tcW w:w="3942" w:type="dxa"/>
            <w:tcBorders/>
            <w:vAlign w:val="center"/>
          </w:tcPr>
          <w:p>
            <w:pPr>
              <w:pStyle w:val="TableContents"/>
              <w:bidi w:val="0"/>
              <w:spacing w:before="0" w:after="283"/>
              <w:jc w:val="left"/>
              <w:rPr/>
            </w:pPr>
            <w:r>
              <w:rPr/>
              <w:t xml:space="preserve">$173,600 </w:t>
            </w:r>
          </w:p>
        </w:tc>
        <w:tc>
          <w:tcPr>
            <w:tcW w:w="1681" w:type="dxa"/>
            <w:tcBorders/>
            <w:vAlign w:val="center"/>
          </w:tcPr>
          <w:p>
            <w:pPr>
              <w:pStyle w:val="TableContents"/>
              <w:bidi w:val="0"/>
              <w:spacing w:before="0" w:after="283"/>
              <w:jc w:val="left"/>
              <w:rPr/>
            </w:pPr>
            <w:r>
              <w:rPr/>
              <w:t xml:space="preserve">$257,781 </w:t>
            </w:r>
          </w:p>
        </w:tc>
        <w:tc>
          <w:tcPr>
            <w:tcW w:w="1728" w:type="dxa"/>
            <w:tcBorders/>
            <w:vAlign w:val="center"/>
          </w:tcPr>
          <w:p>
            <w:pPr>
              <w:pStyle w:val="TableContents"/>
              <w:bidi w:val="0"/>
              <w:spacing w:before="0" w:after="283"/>
              <w:jc w:val="left"/>
              <w:rPr/>
            </w:pPr>
            <w:r>
              <w:rPr/>
              <w:t xml:space="preserve">$246,697 </w:t>
            </w:r>
          </w:p>
        </w:tc>
      </w:tr>
      <w:tr>
        <w:trPr/>
        <w:tc>
          <w:tcPr>
            <w:tcW w:w="1251" w:type="dxa"/>
            <w:tcBorders/>
            <w:vAlign w:val="center"/>
          </w:tcPr>
          <w:p>
            <w:pPr>
              <w:pStyle w:val="TableContents"/>
              <w:bidi w:val="0"/>
              <w:spacing w:before="0" w:after="283"/>
              <w:jc w:val="left"/>
              <w:rPr/>
            </w:pPr>
            <w:r>
              <w:rPr/>
              <w:t xml:space="preserve">2001 </w:t>
            </w:r>
          </w:p>
        </w:tc>
        <w:tc>
          <w:tcPr>
            <w:tcW w:w="1603" w:type="dxa"/>
            <w:tcBorders/>
            <w:vAlign w:val="center"/>
          </w:tcPr>
          <w:p>
            <w:pPr>
              <w:pStyle w:val="TableContents"/>
              <w:bidi w:val="0"/>
              <w:spacing w:before="0" w:after="283"/>
              <w:jc w:val="left"/>
              <w:rPr/>
            </w:pPr>
            <w:r>
              <w:rPr/>
              <w:t xml:space="preserve">$186,300 </w:t>
            </w:r>
          </w:p>
        </w:tc>
        <w:tc>
          <w:tcPr>
            <w:tcW w:w="3942" w:type="dxa"/>
            <w:tcBorders/>
            <w:vAlign w:val="center"/>
          </w:tcPr>
          <w:p>
            <w:pPr>
              <w:pStyle w:val="TableContents"/>
              <w:bidi w:val="0"/>
              <w:spacing w:before="0" w:after="283"/>
              <w:jc w:val="left"/>
              <w:rPr/>
            </w:pPr>
            <w:r>
              <w:rPr/>
              <w:t xml:space="preserve">$178,300 </w:t>
            </w:r>
          </w:p>
        </w:tc>
        <w:tc>
          <w:tcPr>
            <w:tcW w:w="1681" w:type="dxa"/>
            <w:tcBorders/>
            <w:vAlign w:val="center"/>
          </w:tcPr>
          <w:p>
            <w:pPr>
              <w:pStyle w:val="TableContents"/>
              <w:bidi w:val="0"/>
              <w:spacing w:before="0" w:after="283"/>
              <w:jc w:val="left"/>
              <w:rPr/>
            </w:pPr>
            <w:r>
              <w:rPr/>
              <w:t xml:space="preserve">$257,480 </w:t>
            </w:r>
          </w:p>
        </w:tc>
        <w:tc>
          <w:tcPr>
            <w:tcW w:w="1728" w:type="dxa"/>
            <w:tcBorders/>
            <w:vAlign w:val="center"/>
          </w:tcPr>
          <w:p>
            <w:pPr>
              <w:pStyle w:val="TableContents"/>
              <w:bidi w:val="0"/>
              <w:spacing w:before="0" w:after="283"/>
              <w:jc w:val="left"/>
              <w:rPr/>
            </w:pPr>
            <w:r>
              <w:rPr/>
              <w:t xml:space="preserve">$246,423 </w:t>
            </w:r>
          </w:p>
        </w:tc>
      </w:tr>
      <w:tr>
        <w:trPr/>
        <w:tc>
          <w:tcPr>
            <w:tcW w:w="1251" w:type="dxa"/>
            <w:tcBorders/>
            <w:vAlign w:val="center"/>
          </w:tcPr>
          <w:p>
            <w:pPr>
              <w:pStyle w:val="TableContents"/>
              <w:bidi w:val="0"/>
              <w:spacing w:before="0" w:after="283"/>
              <w:jc w:val="left"/>
              <w:rPr/>
            </w:pPr>
            <w:r>
              <w:rPr/>
              <w:t xml:space="preserve">2002 </w:t>
            </w:r>
          </w:p>
        </w:tc>
        <w:tc>
          <w:tcPr>
            <w:tcW w:w="1603" w:type="dxa"/>
            <w:tcBorders/>
            <w:vAlign w:val="center"/>
          </w:tcPr>
          <w:p>
            <w:pPr>
              <w:pStyle w:val="TableContents"/>
              <w:bidi w:val="0"/>
              <w:spacing w:before="0" w:after="283"/>
              <w:jc w:val="left"/>
              <w:rPr/>
            </w:pPr>
            <w:r>
              <w:rPr/>
              <w:t xml:space="preserve">$192,600 </w:t>
            </w:r>
          </w:p>
        </w:tc>
        <w:tc>
          <w:tcPr>
            <w:tcW w:w="3942" w:type="dxa"/>
            <w:tcBorders/>
            <w:vAlign w:val="center"/>
          </w:tcPr>
          <w:p>
            <w:pPr>
              <w:pStyle w:val="TableContents"/>
              <w:bidi w:val="0"/>
              <w:spacing w:before="0" w:after="283"/>
              <w:jc w:val="left"/>
              <w:rPr/>
            </w:pPr>
            <w:r>
              <w:rPr/>
              <w:t xml:space="preserve">$184,400 </w:t>
            </w:r>
          </w:p>
        </w:tc>
        <w:tc>
          <w:tcPr>
            <w:tcW w:w="1681" w:type="dxa"/>
            <w:tcBorders/>
            <w:vAlign w:val="center"/>
          </w:tcPr>
          <w:p>
            <w:pPr>
              <w:pStyle w:val="TableContents"/>
              <w:bidi w:val="0"/>
              <w:spacing w:before="0" w:after="283"/>
              <w:jc w:val="left"/>
              <w:rPr/>
            </w:pPr>
            <w:r>
              <w:rPr/>
              <w:t xml:space="preserve">$262,050 </w:t>
            </w:r>
          </w:p>
        </w:tc>
        <w:tc>
          <w:tcPr>
            <w:tcW w:w="1728" w:type="dxa"/>
            <w:tcBorders/>
            <w:vAlign w:val="center"/>
          </w:tcPr>
          <w:p>
            <w:pPr>
              <w:pStyle w:val="TableContents"/>
              <w:bidi w:val="0"/>
              <w:spacing w:before="0" w:after="283"/>
              <w:jc w:val="left"/>
              <w:rPr/>
            </w:pPr>
            <w:r>
              <w:rPr/>
              <w:t xml:space="preserve">$250,893 </w:t>
            </w:r>
          </w:p>
        </w:tc>
      </w:tr>
      <w:tr>
        <w:trPr/>
        <w:tc>
          <w:tcPr>
            <w:tcW w:w="1251" w:type="dxa"/>
            <w:tcBorders/>
            <w:vAlign w:val="center"/>
          </w:tcPr>
          <w:p>
            <w:pPr>
              <w:pStyle w:val="TableContents"/>
              <w:bidi w:val="0"/>
              <w:spacing w:before="0" w:after="283"/>
              <w:jc w:val="left"/>
              <w:rPr/>
            </w:pPr>
            <w:r>
              <w:rPr/>
              <w:t xml:space="preserve">2003 </w:t>
            </w:r>
          </w:p>
        </w:tc>
        <w:tc>
          <w:tcPr>
            <w:tcW w:w="1603" w:type="dxa"/>
            <w:tcBorders/>
            <w:vAlign w:val="center"/>
          </w:tcPr>
          <w:p>
            <w:pPr>
              <w:pStyle w:val="TableContents"/>
              <w:bidi w:val="0"/>
              <w:spacing w:before="0" w:after="283"/>
              <w:jc w:val="left"/>
              <w:rPr/>
            </w:pPr>
            <w:r>
              <w:rPr/>
              <w:t xml:space="preserve">$198,600 </w:t>
            </w:r>
          </w:p>
        </w:tc>
        <w:tc>
          <w:tcPr>
            <w:tcW w:w="3942" w:type="dxa"/>
            <w:tcBorders/>
            <w:vAlign w:val="center"/>
          </w:tcPr>
          <w:p>
            <w:pPr>
              <w:pStyle w:val="TableContents"/>
              <w:bidi w:val="0"/>
              <w:spacing w:before="0" w:after="283"/>
              <w:jc w:val="left"/>
              <w:rPr/>
            </w:pPr>
            <w:r>
              <w:rPr/>
              <w:t xml:space="preserve">$190,100 </w:t>
            </w:r>
          </w:p>
        </w:tc>
        <w:tc>
          <w:tcPr>
            <w:tcW w:w="1681" w:type="dxa"/>
            <w:tcBorders/>
            <w:vAlign w:val="center"/>
          </w:tcPr>
          <w:p>
            <w:pPr>
              <w:pStyle w:val="TableContents"/>
              <w:bidi w:val="0"/>
              <w:spacing w:before="0" w:after="283"/>
              <w:jc w:val="left"/>
              <w:rPr/>
            </w:pPr>
            <w:r>
              <w:rPr/>
              <w:t xml:space="preserve">$264,201 </w:t>
            </w:r>
          </w:p>
        </w:tc>
        <w:tc>
          <w:tcPr>
            <w:tcW w:w="1728" w:type="dxa"/>
            <w:tcBorders/>
            <w:vAlign w:val="center"/>
          </w:tcPr>
          <w:p>
            <w:pPr>
              <w:pStyle w:val="TableContents"/>
              <w:bidi w:val="0"/>
              <w:spacing w:before="0" w:after="283"/>
              <w:jc w:val="left"/>
              <w:rPr/>
            </w:pPr>
            <w:r>
              <w:rPr/>
              <w:t xml:space="preserve">$252,894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$203,000 </w:t>
            </w:r>
          </w:p>
        </w:tc>
        <w:tc>
          <w:tcPr>
            <w:tcW w:w="3942" w:type="dxa"/>
            <w:tcBorders/>
            <w:vAlign w:val="center"/>
          </w:tcPr>
          <w:p>
            <w:pPr>
              <w:pStyle w:val="TableContents"/>
              <w:bidi w:val="0"/>
              <w:spacing w:before="0" w:after="283"/>
              <w:jc w:val="left"/>
              <w:rPr/>
            </w:pPr>
            <w:r>
              <w:rPr/>
              <w:t xml:space="preserve">$194,300 </w:t>
            </w:r>
          </w:p>
        </w:tc>
        <w:tc>
          <w:tcPr>
            <w:tcW w:w="1681" w:type="dxa"/>
            <w:tcBorders/>
            <w:vAlign w:val="center"/>
          </w:tcPr>
          <w:p>
            <w:pPr>
              <w:pStyle w:val="TableContents"/>
              <w:bidi w:val="0"/>
              <w:spacing w:before="0" w:after="283"/>
              <w:jc w:val="left"/>
              <w:rPr/>
            </w:pPr>
            <w:r>
              <w:rPr/>
              <w:t xml:space="preserve">$263,013 </w:t>
            </w:r>
          </w:p>
        </w:tc>
        <w:tc>
          <w:tcPr>
            <w:tcW w:w="1728" w:type="dxa"/>
            <w:tcBorders/>
            <w:vAlign w:val="center"/>
          </w:tcPr>
          <w:p>
            <w:pPr>
              <w:pStyle w:val="TableContents"/>
              <w:bidi w:val="0"/>
              <w:spacing w:before="0" w:after="283"/>
              <w:jc w:val="left"/>
              <w:rPr/>
            </w:pPr>
            <w:r>
              <w:rPr/>
              <w:t xml:space="preserve">$251,741 </w:t>
            </w:r>
          </w:p>
        </w:tc>
      </w:tr>
      <w:tr>
        <w:trPr/>
        <w:tc>
          <w:tcPr>
            <w:tcW w:w="1251" w:type="dxa"/>
            <w:tcBorders/>
            <w:vAlign w:val="center"/>
          </w:tcPr>
          <w:p>
            <w:pPr>
              <w:pStyle w:val="TableContents"/>
              <w:bidi w:val="0"/>
              <w:spacing w:before="0" w:after="283"/>
              <w:jc w:val="left"/>
              <w:rPr/>
            </w:pPr>
            <w:r>
              <w:rPr/>
              <w:t xml:space="preserve">2005 </w:t>
            </w:r>
          </w:p>
        </w:tc>
        <w:tc>
          <w:tcPr>
            <w:tcW w:w="1603" w:type="dxa"/>
            <w:tcBorders/>
            <w:vAlign w:val="center"/>
          </w:tcPr>
          <w:p>
            <w:pPr>
              <w:pStyle w:val="TableContents"/>
              <w:bidi w:val="0"/>
              <w:spacing w:before="0" w:after="283"/>
              <w:jc w:val="left"/>
              <w:rPr/>
            </w:pPr>
            <w:r>
              <w:rPr/>
              <w:t xml:space="preserve">$208,100 </w:t>
            </w:r>
          </w:p>
        </w:tc>
        <w:tc>
          <w:tcPr>
            <w:tcW w:w="3942" w:type="dxa"/>
            <w:tcBorders/>
            <w:vAlign w:val="center"/>
          </w:tcPr>
          <w:p>
            <w:pPr>
              <w:pStyle w:val="TableContents"/>
              <w:bidi w:val="0"/>
              <w:spacing w:before="0" w:after="283"/>
              <w:jc w:val="left"/>
              <w:rPr/>
            </w:pPr>
            <w:r>
              <w:rPr/>
              <w:t xml:space="preserve">$199,200 </w:t>
            </w:r>
          </w:p>
        </w:tc>
        <w:tc>
          <w:tcPr>
            <w:tcW w:w="1681" w:type="dxa"/>
            <w:tcBorders/>
            <w:vAlign w:val="center"/>
          </w:tcPr>
          <w:p>
            <w:pPr>
              <w:pStyle w:val="TableContents"/>
              <w:bidi w:val="0"/>
              <w:spacing w:before="0" w:after="283"/>
              <w:jc w:val="left"/>
              <w:rPr/>
            </w:pPr>
            <w:r>
              <w:rPr/>
              <w:t xml:space="preserve">$260,754 </w:t>
            </w:r>
          </w:p>
        </w:tc>
        <w:tc>
          <w:tcPr>
            <w:tcW w:w="1728" w:type="dxa"/>
            <w:tcBorders/>
            <w:vAlign w:val="center"/>
          </w:tcPr>
          <w:p>
            <w:pPr>
              <w:pStyle w:val="TableContents"/>
              <w:bidi w:val="0"/>
              <w:spacing w:before="0" w:after="283"/>
              <w:jc w:val="left"/>
              <w:rPr/>
            </w:pPr>
            <w:r>
              <w:rPr/>
              <w:t xml:space="preserve">$249,602 </w:t>
            </w:r>
          </w:p>
        </w:tc>
      </w:tr>
      <w:tr>
        <w:trPr/>
        <w:tc>
          <w:tcPr>
            <w:tcW w:w="1251" w:type="dxa"/>
            <w:tcBorders/>
            <w:vAlign w:val="center"/>
          </w:tcPr>
          <w:p>
            <w:pPr>
              <w:pStyle w:val="TableContents"/>
              <w:bidi w:val="0"/>
              <w:spacing w:before="0" w:after="283"/>
              <w:jc w:val="left"/>
              <w:rPr/>
            </w:pPr>
            <w:r>
              <w:rPr/>
              <w:t xml:space="preserve">2006 </w:t>
            </w:r>
          </w:p>
        </w:tc>
        <w:tc>
          <w:tcPr>
            <w:tcW w:w="1603" w:type="dxa"/>
            <w:tcBorders/>
            <w:vAlign w:val="center"/>
          </w:tcPr>
          <w:p>
            <w:pPr>
              <w:pStyle w:val="TableContents"/>
              <w:bidi w:val="0"/>
              <w:spacing w:before="0" w:after="283"/>
              <w:jc w:val="left"/>
              <w:rPr/>
            </w:pPr>
            <w:r>
              <w:rPr/>
              <w:t xml:space="preserve">$212,100 </w:t>
            </w:r>
          </w:p>
        </w:tc>
        <w:tc>
          <w:tcPr>
            <w:tcW w:w="3942" w:type="dxa"/>
            <w:tcBorders/>
            <w:vAlign w:val="center"/>
          </w:tcPr>
          <w:p>
            <w:pPr>
              <w:pStyle w:val="TableContents"/>
              <w:bidi w:val="0"/>
              <w:spacing w:before="0" w:after="283"/>
              <w:jc w:val="left"/>
              <w:rPr/>
            </w:pPr>
            <w:r>
              <w:rPr/>
              <w:t xml:space="preserve">$203,000 </w:t>
            </w:r>
          </w:p>
        </w:tc>
        <w:tc>
          <w:tcPr>
            <w:tcW w:w="1681" w:type="dxa"/>
            <w:tcBorders/>
            <w:vAlign w:val="center"/>
          </w:tcPr>
          <w:p>
            <w:pPr>
              <w:pStyle w:val="TableContents"/>
              <w:bidi w:val="0"/>
              <w:spacing w:before="0" w:after="283"/>
              <w:jc w:val="left"/>
              <w:rPr/>
            </w:pPr>
            <w:r>
              <w:rPr/>
              <w:t xml:space="preserve">$257,475 </w:t>
            </w:r>
          </w:p>
        </w:tc>
        <w:tc>
          <w:tcPr>
            <w:tcW w:w="1728" w:type="dxa"/>
            <w:tcBorders/>
            <w:vAlign w:val="center"/>
          </w:tcPr>
          <w:p>
            <w:pPr>
              <w:pStyle w:val="TableContents"/>
              <w:bidi w:val="0"/>
              <w:spacing w:before="0" w:after="283"/>
              <w:jc w:val="left"/>
              <w:rPr/>
            </w:pPr>
            <w:r>
              <w:rPr/>
              <w:t xml:space="preserve">$246,428 </w:t>
            </w:r>
          </w:p>
        </w:tc>
      </w:tr>
      <w:tr>
        <w:trPr/>
        <w:tc>
          <w:tcPr>
            <w:tcW w:w="1251" w:type="dxa"/>
            <w:tcBorders/>
            <w:vAlign w:val="center"/>
          </w:tcPr>
          <w:p>
            <w:pPr>
              <w:pStyle w:val="TableContents"/>
              <w:bidi w:val="0"/>
              <w:spacing w:before="0" w:after="283"/>
              <w:jc w:val="left"/>
              <w:rPr/>
            </w:pPr>
            <w:r>
              <w:rPr/>
              <w:t xml:space="preserve">2008 </w:t>
            </w:r>
          </w:p>
        </w:tc>
        <w:tc>
          <w:tcPr>
            <w:tcW w:w="1603" w:type="dxa"/>
            <w:tcBorders/>
            <w:vAlign w:val="center"/>
          </w:tcPr>
          <w:p>
            <w:pPr>
              <w:pStyle w:val="TableContents"/>
              <w:bidi w:val="0"/>
              <w:spacing w:before="0" w:after="283"/>
              <w:jc w:val="left"/>
              <w:rPr/>
            </w:pPr>
            <w:r>
              <w:rPr/>
              <w:t xml:space="preserve">$217,400 </w:t>
            </w:r>
          </w:p>
        </w:tc>
        <w:tc>
          <w:tcPr>
            <w:tcW w:w="3942" w:type="dxa"/>
            <w:tcBorders/>
            <w:vAlign w:val="center"/>
          </w:tcPr>
          <w:p>
            <w:pPr>
              <w:pStyle w:val="TableContents"/>
              <w:bidi w:val="0"/>
              <w:spacing w:before="0" w:after="283"/>
              <w:jc w:val="left"/>
              <w:rPr/>
            </w:pPr>
            <w:r>
              <w:rPr/>
              <w:t xml:space="preserve">$208,100 </w:t>
            </w:r>
          </w:p>
        </w:tc>
        <w:tc>
          <w:tcPr>
            <w:tcW w:w="1681" w:type="dxa"/>
            <w:tcBorders/>
            <w:vAlign w:val="center"/>
          </w:tcPr>
          <w:p>
            <w:pPr>
              <w:pStyle w:val="TableContents"/>
              <w:bidi w:val="0"/>
              <w:spacing w:before="0" w:after="283"/>
              <w:jc w:val="left"/>
              <w:rPr/>
            </w:pPr>
            <w:r>
              <w:rPr/>
              <w:t xml:space="preserve">$247,103 </w:t>
            </w:r>
          </w:p>
        </w:tc>
        <w:tc>
          <w:tcPr>
            <w:tcW w:w="1728" w:type="dxa"/>
            <w:tcBorders/>
            <w:vAlign w:val="center"/>
          </w:tcPr>
          <w:p>
            <w:pPr>
              <w:pStyle w:val="TableContents"/>
              <w:bidi w:val="0"/>
              <w:spacing w:before="0" w:after="283"/>
              <w:jc w:val="left"/>
              <w:rPr/>
            </w:pPr>
            <w:r>
              <w:rPr/>
              <w:t xml:space="preserve">$236,533 </w:t>
            </w:r>
          </w:p>
        </w:tc>
      </w:tr>
      <w:tr>
        <w:trPr/>
        <w:tc>
          <w:tcPr>
            <w:tcW w:w="1251" w:type="dxa"/>
            <w:tcBorders/>
            <w:vAlign w:val="center"/>
          </w:tcPr>
          <w:p>
            <w:pPr>
              <w:pStyle w:val="TableContents"/>
              <w:bidi w:val="0"/>
              <w:spacing w:before="0" w:after="283"/>
              <w:jc w:val="left"/>
              <w:rPr/>
            </w:pPr>
            <w:r>
              <w:rPr/>
              <w:t xml:space="preserve">2009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$254,943 </w:t>
            </w:r>
          </w:p>
        </w:tc>
        <w:tc>
          <w:tcPr>
            <w:tcW w:w="1728" w:type="dxa"/>
            <w:tcBorders/>
            <w:vAlign w:val="center"/>
          </w:tcPr>
          <w:p>
            <w:pPr>
              <w:pStyle w:val="TableContents"/>
              <w:bidi w:val="0"/>
              <w:spacing w:before="0" w:after="283"/>
              <w:jc w:val="left"/>
              <w:rPr/>
            </w:pPr>
            <w:r>
              <w:rPr/>
              <w:t xml:space="preserve">$243,993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$250,819 </w:t>
            </w:r>
          </w:p>
        </w:tc>
        <w:tc>
          <w:tcPr>
            <w:tcW w:w="1728" w:type="dxa"/>
            <w:tcBorders/>
            <w:vAlign w:val="center"/>
          </w:tcPr>
          <w:p>
            <w:pPr>
              <w:pStyle w:val="TableContents"/>
              <w:bidi w:val="0"/>
              <w:spacing w:before="0" w:after="283"/>
              <w:jc w:val="left"/>
              <w:rPr/>
            </w:pPr>
            <w:r>
              <w:rPr/>
              <w:t xml:space="preserve">$240,046 </w:t>
            </w:r>
          </w:p>
        </w:tc>
      </w:tr>
      <w:tr>
        <w:trPr/>
        <w:tc>
          <w:tcPr>
            <w:tcW w:w="1251" w:type="dxa"/>
            <w:tcBorders/>
            <w:vAlign w:val="center"/>
          </w:tcPr>
          <w:p>
            <w:pPr>
              <w:pStyle w:val="TableContents"/>
              <w:bidi w:val="0"/>
              <w:spacing w:before="0" w:after="283"/>
              <w:jc w:val="left"/>
              <w:rPr/>
            </w:pPr>
            <w:r>
              <w:rPr/>
              <w:t xml:space="preserve">2011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$243,139 </w:t>
            </w:r>
          </w:p>
        </w:tc>
        <w:tc>
          <w:tcPr>
            <w:tcW w:w="1728" w:type="dxa"/>
            <w:tcBorders/>
            <w:vAlign w:val="center"/>
          </w:tcPr>
          <w:p>
            <w:pPr>
              <w:pStyle w:val="TableContents"/>
              <w:bidi w:val="0"/>
              <w:spacing w:before="0" w:after="283"/>
              <w:jc w:val="left"/>
              <w:rPr/>
            </w:pPr>
            <w:r>
              <w:rPr/>
              <w:t xml:space="preserve">$232,695 </w:t>
            </w:r>
          </w:p>
        </w:tc>
      </w:tr>
      <w:tr>
        <w:trPr/>
        <w:tc>
          <w:tcPr>
            <w:tcW w:w="1251" w:type="dxa"/>
            <w:tcBorders/>
            <w:vAlign w:val="center"/>
          </w:tcPr>
          <w:p>
            <w:pPr>
              <w:pStyle w:val="TableContents"/>
              <w:bidi w:val="0"/>
              <w:spacing w:before="0" w:after="283"/>
              <w:jc w:val="left"/>
              <w:rPr/>
            </w:pPr>
            <w:r>
              <w:rPr/>
              <w:t xml:space="preserve">2012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$238,240 </w:t>
            </w:r>
          </w:p>
        </w:tc>
        <w:tc>
          <w:tcPr>
            <w:tcW w:w="1728" w:type="dxa"/>
            <w:tcBorders/>
            <w:vAlign w:val="center"/>
          </w:tcPr>
          <w:p>
            <w:pPr>
              <w:pStyle w:val="TableContents"/>
              <w:bidi w:val="0"/>
              <w:spacing w:before="0" w:after="283"/>
              <w:jc w:val="left"/>
              <w:rPr/>
            </w:pPr>
            <w:r>
              <w:rPr/>
              <w:t xml:space="preserve">$228,007 </w:t>
            </w:r>
          </w:p>
        </w:tc>
      </w:tr>
      <w:tr>
        <w:trPr/>
        <w:tc>
          <w:tcPr>
            <w:tcW w:w="1251" w:type="dxa"/>
            <w:tcBorders/>
            <w:vAlign w:val="center"/>
          </w:tcPr>
          <w:p>
            <w:pPr>
              <w:pStyle w:val="TableContents"/>
              <w:bidi w:val="0"/>
              <w:spacing w:before="0" w:after="283"/>
              <w:jc w:val="left"/>
              <w:rPr/>
            </w:pPr>
            <w:r>
              <w:rPr/>
              <w:t xml:space="preserve">2013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$234,803 </w:t>
            </w:r>
          </w:p>
        </w:tc>
        <w:tc>
          <w:tcPr>
            <w:tcW w:w="1728" w:type="dxa"/>
            <w:tcBorders/>
            <w:vAlign w:val="center"/>
          </w:tcPr>
          <w:p>
            <w:pPr>
              <w:pStyle w:val="TableContents"/>
              <w:bidi w:val="0"/>
              <w:spacing w:before="0" w:after="283"/>
              <w:jc w:val="left"/>
              <w:rPr/>
            </w:pPr>
            <w:r>
              <w:rPr/>
              <w:t xml:space="preserve">$224,717 </w:t>
            </w:r>
          </w:p>
        </w:tc>
      </w:tr>
      <w:tr>
        <w:trPr/>
        <w:tc>
          <w:tcPr>
            <w:tcW w:w="1251" w:type="dxa"/>
            <w:tcBorders/>
            <w:vAlign w:val="center"/>
          </w:tcPr>
          <w:p>
            <w:pPr>
              <w:pStyle w:val="TableContents"/>
              <w:bidi w:val="0"/>
              <w:spacing w:before="0" w:after="283"/>
              <w:jc w:val="left"/>
              <w:rPr/>
            </w:pPr>
            <w:r>
              <w:rPr/>
              <w:t xml:space="preserve">2014 </w:t>
            </w:r>
          </w:p>
        </w:tc>
        <w:tc>
          <w:tcPr>
            <w:tcW w:w="1603" w:type="dxa"/>
            <w:tcBorders/>
            <w:vAlign w:val="center"/>
          </w:tcPr>
          <w:p>
            <w:pPr>
              <w:pStyle w:val="TableContents"/>
              <w:bidi w:val="0"/>
              <w:spacing w:before="0" w:after="283"/>
              <w:jc w:val="left"/>
              <w:rPr/>
            </w:pPr>
            <w:r>
              <w:rPr/>
              <w:t xml:space="preserve">$255,500 </w:t>
            </w:r>
          </w:p>
        </w:tc>
        <w:tc>
          <w:tcPr>
            <w:tcW w:w="3942" w:type="dxa"/>
            <w:tcBorders/>
            <w:vAlign w:val="center"/>
          </w:tcPr>
          <w:p>
            <w:pPr>
              <w:pStyle w:val="TableContents"/>
              <w:bidi w:val="0"/>
              <w:spacing w:before="0" w:after="283"/>
              <w:jc w:val="left"/>
              <w:rPr/>
            </w:pPr>
            <w:r>
              <w:rPr/>
              <w:t xml:space="preserve">$244,400 </w:t>
            </w:r>
          </w:p>
        </w:tc>
        <w:tc>
          <w:tcPr>
            <w:tcW w:w="1681" w:type="dxa"/>
            <w:tcBorders/>
            <w:vAlign w:val="center"/>
          </w:tcPr>
          <w:p>
            <w:pPr>
              <w:pStyle w:val="TableContents"/>
              <w:bidi w:val="0"/>
              <w:spacing w:before="0" w:after="283"/>
              <w:jc w:val="left"/>
              <w:rPr/>
            </w:pPr>
            <w:r>
              <w:rPr/>
              <w:t xml:space="preserve">$264,120 </w:t>
            </w:r>
          </w:p>
        </w:tc>
        <w:tc>
          <w:tcPr>
            <w:tcW w:w="1728" w:type="dxa"/>
            <w:tcBorders/>
            <w:vAlign w:val="center"/>
          </w:tcPr>
          <w:p>
            <w:pPr>
              <w:pStyle w:val="TableContents"/>
              <w:bidi w:val="0"/>
              <w:spacing w:before="0" w:after="283"/>
              <w:jc w:val="left"/>
              <w:rPr/>
            </w:pPr>
            <w:r>
              <w:rPr/>
              <w:t xml:space="preserve">$255,126 </w:t>
            </w:r>
          </w:p>
        </w:tc>
      </w:tr>
      <w:tr>
        <w:trPr/>
        <w:tc>
          <w:tcPr>
            <w:tcW w:w="1251" w:type="dxa"/>
            <w:tcBorders/>
            <w:vAlign w:val="center"/>
          </w:tcPr>
          <w:p>
            <w:pPr>
              <w:pStyle w:val="TableContents"/>
              <w:bidi w:val="0"/>
              <w:spacing w:before="0" w:after="283"/>
              <w:jc w:val="left"/>
              <w:rPr/>
            </w:pPr>
            <w:r>
              <w:rPr/>
              <w:t xml:space="preserve">2015 </w:t>
            </w:r>
          </w:p>
        </w:tc>
        <w:tc>
          <w:tcPr>
            <w:tcW w:w="1603" w:type="dxa"/>
            <w:tcBorders/>
            <w:vAlign w:val="center"/>
          </w:tcPr>
          <w:p>
            <w:pPr>
              <w:pStyle w:val="TableContents"/>
              <w:bidi w:val="0"/>
              <w:spacing w:before="0" w:after="283"/>
              <w:jc w:val="left"/>
              <w:rPr/>
            </w:pPr>
            <w:r>
              <w:rPr/>
              <w:t xml:space="preserve">$258,100 </w:t>
            </w:r>
          </w:p>
        </w:tc>
        <w:tc>
          <w:tcPr>
            <w:tcW w:w="3942" w:type="dxa"/>
            <w:tcBorders/>
            <w:vAlign w:val="center"/>
          </w:tcPr>
          <w:p>
            <w:pPr>
              <w:pStyle w:val="TableContents"/>
              <w:bidi w:val="0"/>
              <w:spacing w:before="0" w:after="283"/>
              <w:jc w:val="left"/>
              <w:rPr/>
            </w:pPr>
            <w:r>
              <w:rPr/>
              <w:t xml:space="preserve">$246,800 </w:t>
            </w:r>
          </w:p>
        </w:tc>
        <w:tc>
          <w:tcPr>
            <w:tcW w:w="1681" w:type="dxa"/>
            <w:tcBorders/>
            <w:vAlign w:val="center"/>
          </w:tcPr>
          <w:p>
            <w:pPr>
              <w:pStyle w:val="TableContents"/>
              <w:bidi w:val="0"/>
              <w:spacing w:before="0" w:after="283"/>
              <w:jc w:val="left"/>
              <w:rPr/>
            </w:pPr>
            <w:r>
              <w:rPr/>
              <w:t xml:space="preserve">$266,470 </w:t>
            </w:r>
          </w:p>
        </w:tc>
        <w:tc>
          <w:tcPr>
            <w:tcW w:w="1728" w:type="dxa"/>
            <w:tcBorders/>
            <w:vAlign w:val="center"/>
          </w:tcPr>
          <w:p>
            <w:pPr>
              <w:pStyle w:val="TableContents"/>
              <w:bidi w:val="0"/>
              <w:spacing w:before="0" w:after="283"/>
              <w:jc w:val="left"/>
              <w:rPr/>
            </w:pPr>
            <w:r>
              <w:rPr/>
              <w:t xml:space="preserve">$254,804 </w:t>
            </w:r>
          </w:p>
        </w:tc>
      </w:tr>
      <w:tr>
        <w:trPr/>
        <w:tc>
          <w:tcPr>
            <w:tcW w:w="1251" w:type="dxa"/>
            <w:tcBorders/>
            <w:vAlign w:val="center"/>
          </w:tcPr>
          <w:p>
            <w:pPr>
              <w:pStyle w:val="TableContents"/>
              <w:bidi w:val="0"/>
              <w:spacing w:before="0" w:after="283"/>
              <w:jc w:val="left"/>
              <w:rPr/>
            </w:pPr>
            <w:r>
              <w:rPr/>
              <w:t xml:space="preserve">2016 </w:t>
            </w:r>
          </w:p>
        </w:tc>
        <w:tc>
          <w:tcPr>
            <w:tcW w:w="1603" w:type="dxa"/>
            <w:tcBorders/>
            <w:vAlign w:val="center"/>
          </w:tcPr>
          <w:p>
            <w:pPr>
              <w:pStyle w:val="TableContents"/>
              <w:bidi w:val="0"/>
              <w:spacing w:before="0" w:after="283"/>
              <w:jc w:val="left"/>
              <w:rPr/>
            </w:pPr>
            <w:r>
              <w:rPr/>
              <w:t xml:space="preserve">$260,700 </w:t>
            </w:r>
          </w:p>
        </w:tc>
        <w:tc>
          <w:tcPr>
            <w:tcW w:w="3942" w:type="dxa"/>
            <w:tcBorders/>
            <w:vAlign w:val="center"/>
          </w:tcPr>
          <w:p>
            <w:pPr>
              <w:pStyle w:val="TableContents"/>
              <w:bidi w:val="0"/>
              <w:spacing w:before="0" w:after="283"/>
              <w:jc w:val="left"/>
              <w:rPr/>
            </w:pPr>
            <w:r>
              <w:rPr/>
              <w:t xml:space="preserve">$249,300 </w:t>
            </w:r>
          </w:p>
        </w:tc>
        <w:tc>
          <w:tcPr>
            <w:tcW w:w="1681" w:type="dxa"/>
            <w:tcBorders/>
            <w:vAlign w:val="center"/>
          </w:tcPr>
          <w:p>
            <w:pPr>
              <w:pStyle w:val="TableContents"/>
              <w:bidi w:val="0"/>
              <w:spacing w:before="0" w:after="283"/>
              <w:jc w:val="left"/>
              <w:rPr/>
            </w:pPr>
            <w:r>
              <w:rPr/>
              <w:t xml:space="preserve">$265,833 </w:t>
            </w:r>
          </w:p>
        </w:tc>
        <w:tc>
          <w:tcPr>
            <w:tcW w:w="1728" w:type="dxa"/>
            <w:tcBorders/>
            <w:vAlign w:val="center"/>
          </w:tcPr>
          <w:p>
            <w:pPr>
              <w:pStyle w:val="TableContents"/>
              <w:bidi w:val="0"/>
              <w:spacing w:before="0" w:after="283"/>
              <w:jc w:val="left"/>
              <w:rPr/>
            </w:pPr>
            <w:r>
              <w:rPr/>
              <w:t xml:space="preserve">$254,209 </w:t>
            </w:r>
          </w:p>
        </w:tc>
      </w:tr>
      <w:tr>
        <w:trPr/>
        <w:tc>
          <w:tcPr>
            <w:tcW w:w="1251" w:type="dxa"/>
            <w:tcBorders/>
            <w:vAlign w:val="center"/>
          </w:tcPr>
          <w:p>
            <w:pPr>
              <w:pStyle w:val="TableContents"/>
              <w:bidi w:val="0"/>
              <w:spacing w:before="0" w:after="283"/>
              <w:jc w:val="left"/>
              <w:rPr/>
            </w:pPr>
            <w:r>
              <w:rPr/>
              <w:t xml:space="preserve">2017 </w:t>
            </w:r>
          </w:p>
        </w:tc>
        <w:tc>
          <w:tcPr>
            <w:tcW w:w="1603" w:type="dxa"/>
            <w:tcBorders/>
            <w:vAlign w:val="center"/>
          </w:tcPr>
          <w:p>
            <w:pPr>
              <w:pStyle w:val="TableContents"/>
              <w:bidi w:val="0"/>
              <w:spacing w:before="0" w:after="283"/>
              <w:jc w:val="left"/>
              <w:rPr/>
            </w:pPr>
            <w:r>
              <w:rPr/>
              <w:t xml:space="preserve">$263,300 </w:t>
            </w:r>
          </w:p>
        </w:tc>
        <w:tc>
          <w:tcPr>
            <w:tcW w:w="3942" w:type="dxa"/>
            <w:tcBorders/>
            <w:vAlign w:val="center"/>
          </w:tcPr>
          <w:p>
            <w:pPr>
              <w:pStyle w:val="TableContents"/>
              <w:bidi w:val="0"/>
              <w:spacing w:before="0" w:after="283"/>
              <w:jc w:val="left"/>
              <w:rPr/>
            </w:pPr>
            <w:r>
              <w:rPr>
                <w:color w:val="A9A9A9"/>
              </w:rPr>
              <w:t xml:space="preserve">$251,</w:t>
            </w:r>
            <w:r>
              <w:rPr/>
              <w:t xml:space="preserve">800 </w:t>
            </w:r>
          </w:p>
        </w:tc>
        <w:tc>
          <w:tcPr>
            <w:tcW w:w="1681" w:type="dxa"/>
            <w:tcBorders/>
            <w:vAlign w:val="center"/>
          </w:tcPr>
          <w:p>
            <w:pPr>
              <w:pStyle w:val="TableContents"/>
              <w:bidi w:val="0"/>
              <w:spacing w:before="0" w:after="283"/>
              <w:jc w:val="left"/>
              <w:rPr/>
            </w:pPr>
            <w:r>
              <w:rPr/>
              <w:t xml:space="preserve">NA </w:t>
            </w:r>
          </w:p>
        </w:tc>
        <w:tc>
          <w:tcPr>
            <w:tcW w:w="1728" w:type="dxa"/>
            <w:tcBorders/>
            <w:vAlign w:val="center"/>
          </w:tcPr>
          <w:p>
            <w:pPr>
              <w:pStyle w:val="TableContents"/>
              <w:bidi w:val="0"/>
              <w:spacing w:before="0" w:after="283"/>
              <w:jc w:val="left"/>
              <w:rPr/>
            </w:pPr>
            <w:r>
              <w:rPr/>
              <w:t xml:space="preserv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korkeimman oikeuden tuomari ansaitsee?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51"/>
        <w:gridCol w:w="1603"/>
        <w:gridCol w:w="3942"/>
        <w:gridCol w:w="1681"/>
        <w:gridCol w:w="1728"/>
      </w:tblGrid>
      <w:tr>
        <w:trPr/>
        <w:tc>
          <w:tcPr>
            <w:tcW w:w="1251" w:type="dxa"/>
            <w:tcBorders/>
            <w:vAlign w:val="center"/>
          </w:tcPr>
          <w:p>
            <w:pPr>
              <w:pStyle w:val="TableContents"/>
              <w:bidi w:val="0"/>
              <w:spacing w:before="0" w:after="283"/>
              <w:jc w:val="left"/>
              <w:rPr/>
            </w:pPr>
            <w:r>
              <w:rPr/>
              <w:t xml:space="preserve">Vuosi </w:t>
            </w:r>
          </w:p>
        </w:tc>
        <w:tc>
          <w:tcPr>
            <w:tcW w:w="1603" w:type="dxa"/>
            <w:tcBorders/>
            <w:vAlign w:val="center"/>
          </w:tcPr>
          <w:p>
            <w:pPr>
              <w:pStyle w:val="TableContents"/>
              <w:bidi w:val="0"/>
              <w:spacing w:before="0" w:after="283"/>
              <w:jc w:val="left"/>
              <w:rPr/>
            </w:pPr>
            <w:r>
              <w:rPr/>
              <w:t xml:space="preserve">Ylituomari </w:t>
            </w:r>
          </w:p>
        </w:tc>
        <w:tc>
          <w:tcPr>
            <w:tcW w:w="3942" w:type="dxa"/>
            <w:tcBorders/>
            <w:vAlign w:val="center"/>
          </w:tcPr>
          <w:p>
            <w:pPr>
              <w:pStyle w:val="TableContents"/>
              <w:bidi w:val="0"/>
              <w:spacing w:before="0" w:after="283"/>
              <w:jc w:val="left"/>
              <w:rPr/>
            </w:pPr>
            <w:r>
              <w:rPr/>
              <w:t xml:space="preserve">Apulaisoikeustuomarit 2016 inflaatiokorjatut luvut </w:t>
            </w:r>
          </w:p>
        </w:tc>
        <w:tc>
          <w:tcPr>
            <w:tcW w:w="1681" w:type="dxa"/>
            <w:tcBorders/>
          </w:tcPr>
          <w:p>
            <w:pPr>
              <w:pStyle w:val="TableContents"/>
              <w:bidi w:val="0"/>
              <w:spacing w:before="0" w:after="283"/>
              <w:jc w:val="left"/>
              <w:rPr>
                <w:sz w:val="4"/>
                <w:szCs w:val="4"/>
              </w:rPr>
            </w:pPr>
            <w:r>
              <w:rPr>
                <w:sz w:val="4"/>
                <w:szCs w:val="4"/>
              </w:rPr>
            </w:r>
          </w:p>
        </w:tc>
        <w:tc>
          <w:tcPr>
            <w:tcW w:w="1728" w:type="dxa"/>
            <w:tcBorders/>
          </w:tcPr>
          <w:p>
            <w:pPr>
              <w:pStyle w:val="TableContents"/>
              <w:bidi w:val="0"/>
              <w:spacing w:before="0" w:after="283"/>
              <w:jc w:val="left"/>
              <w:rPr>
                <w:sz w:val="4"/>
                <w:szCs w:val="4"/>
              </w:rPr>
            </w:pPr>
            <w:r>
              <w:rPr>
                <w:sz w:val="4"/>
                <w:szCs w:val="4"/>
              </w:rPr>
            </w:r>
          </w:p>
        </w:tc>
      </w:tr>
      <w:tr>
        <w:trPr/>
        <w:tc>
          <w:tcPr>
            <w:tcW w:w="1251" w:type="dxa"/>
            <w:tcBorders/>
            <w:vAlign w:val="center"/>
          </w:tcPr>
          <w:p>
            <w:pPr>
              <w:pStyle w:val="TableContents"/>
              <w:bidi w:val="0"/>
              <w:spacing w:before="0" w:after="283"/>
              <w:jc w:val="left"/>
              <w:rPr/>
            </w:pPr>
            <w:r>
              <w:rPr/>
              <w:t xml:space="preserve">Ylituomari </w:t>
            </w:r>
          </w:p>
        </w:tc>
        <w:tc>
          <w:tcPr>
            <w:tcW w:w="1603" w:type="dxa"/>
            <w:tcBorders/>
            <w:vAlign w:val="center"/>
          </w:tcPr>
          <w:p>
            <w:pPr>
              <w:pStyle w:val="TableContents"/>
              <w:bidi w:val="0"/>
              <w:spacing w:before="0" w:after="283"/>
              <w:jc w:val="left"/>
              <w:rPr/>
            </w:pPr>
            <w:r>
              <w:rPr/>
              <w:t xml:space="preserve">Apulaisoikeusasiamies </w:t>
            </w:r>
          </w:p>
        </w:tc>
        <w:tc>
          <w:tcPr>
            <w:tcW w:w="3942"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c>
          <w:tcPr>
            <w:tcW w:w="1728" w:type="dxa"/>
            <w:tcBorders/>
          </w:tcPr>
          <w:p>
            <w:pPr>
              <w:pStyle w:val="TableContents"/>
              <w:bidi w:val="0"/>
              <w:spacing w:before="0" w:after="283"/>
              <w:jc w:val="left"/>
              <w:rPr>
                <w:sz w:val="4"/>
                <w:szCs w:val="4"/>
              </w:rPr>
            </w:pPr>
            <w:r>
              <w:rPr>
                <w:sz w:val="4"/>
                <w:szCs w:val="4"/>
              </w:rPr>
            </w:r>
          </w:p>
        </w:tc>
      </w:tr>
      <w:tr>
        <w:trPr/>
        <w:tc>
          <w:tcPr>
            <w:tcW w:w="1251" w:type="dxa"/>
            <w:tcBorders/>
            <w:vAlign w:val="center"/>
          </w:tcPr>
          <w:p>
            <w:pPr>
              <w:pStyle w:val="TableContents"/>
              <w:bidi w:val="0"/>
              <w:spacing w:before="0" w:after="283"/>
              <w:jc w:val="left"/>
              <w:rPr/>
            </w:pPr>
            <w:r>
              <w:rPr/>
              <w:t xml:space="preserve">1789 </w:t>
            </w:r>
          </w:p>
        </w:tc>
        <w:tc>
          <w:tcPr>
            <w:tcW w:w="1603" w:type="dxa"/>
            <w:tcBorders/>
            <w:vAlign w:val="center"/>
          </w:tcPr>
          <w:p>
            <w:pPr>
              <w:pStyle w:val="TableContents"/>
              <w:bidi w:val="0"/>
              <w:spacing w:before="0" w:after="283"/>
              <w:jc w:val="left"/>
              <w:rPr/>
            </w:pPr>
            <w:r>
              <w:rPr/>
              <w:t xml:space="preserve">$4,000 </w:t>
            </w:r>
          </w:p>
        </w:tc>
        <w:tc>
          <w:tcPr>
            <w:tcW w:w="3942" w:type="dxa"/>
            <w:tcBorders/>
            <w:vAlign w:val="center"/>
          </w:tcPr>
          <w:p>
            <w:pPr>
              <w:pStyle w:val="TableContents"/>
              <w:bidi w:val="0"/>
              <w:spacing w:before="0" w:after="283"/>
              <w:jc w:val="left"/>
              <w:rPr/>
            </w:pPr>
            <w:r>
              <w:rPr/>
              <w:t xml:space="preserve">$3,500 </w:t>
            </w:r>
          </w:p>
        </w:tc>
        <w:tc>
          <w:tcPr>
            <w:tcW w:w="1681" w:type="dxa"/>
            <w:tcBorders/>
            <w:vAlign w:val="center"/>
          </w:tcPr>
          <w:p>
            <w:pPr>
              <w:pStyle w:val="TableContents"/>
              <w:bidi w:val="0"/>
              <w:spacing w:before="0" w:after="283"/>
              <w:jc w:val="left"/>
              <w:rPr/>
            </w:pPr>
            <w:r>
              <w:rPr/>
              <w:t xml:space="preserve">Tietoja ei ole saatavilla </w:t>
            </w:r>
          </w:p>
        </w:tc>
        <w:tc>
          <w:tcPr>
            <w:tcW w:w="1728" w:type="dxa"/>
            <w:tcBorders/>
            <w:vAlign w:val="center"/>
          </w:tcPr>
          <w:p>
            <w:pPr>
              <w:pStyle w:val="TableContents"/>
              <w:bidi w:val="0"/>
              <w:spacing w:before="0" w:after="283"/>
              <w:jc w:val="left"/>
              <w:rPr/>
            </w:pPr>
            <w:r>
              <w:rPr/>
              <w:t xml:space="preserve">Tietoja ei ole saatavilla </w:t>
            </w:r>
          </w:p>
        </w:tc>
      </w:tr>
      <w:tr>
        <w:trPr/>
        <w:tc>
          <w:tcPr>
            <w:tcW w:w="1251" w:type="dxa"/>
            <w:tcBorders/>
            <w:vAlign w:val="center"/>
          </w:tcPr>
          <w:p>
            <w:pPr>
              <w:pStyle w:val="TableContents"/>
              <w:bidi w:val="0"/>
              <w:spacing w:before="0" w:after="283"/>
              <w:jc w:val="left"/>
              <w:rPr/>
            </w:pPr>
            <w:r>
              <w:rPr/>
              <w:t xml:space="preserve">1819 </w:t>
            </w:r>
          </w:p>
        </w:tc>
        <w:tc>
          <w:tcPr>
            <w:tcW w:w="1603" w:type="dxa"/>
            <w:tcBorders/>
            <w:vAlign w:val="center"/>
          </w:tcPr>
          <w:p>
            <w:pPr>
              <w:pStyle w:val="TableContents"/>
              <w:bidi w:val="0"/>
              <w:spacing w:before="0" w:after="283"/>
              <w:jc w:val="left"/>
              <w:rPr/>
            </w:pPr>
            <w:r>
              <w:rPr/>
              <w:t xml:space="preserve">$5,000 </w:t>
            </w:r>
          </w:p>
        </w:tc>
        <w:tc>
          <w:tcPr>
            <w:tcW w:w="3942" w:type="dxa"/>
            <w:tcBorders/>
            <w:vAlign w:val="center"/>
          </w:tcPr>
          <w:p>
            <w:pPr>
              <w:pStyle w:val="TableContents"/>
              <w:bidi w:val="0"/>
              <w:spacing w:before="0" w:after="283"/>
              <w:jc w:val="left"/>
              <w:rPr/>
            </w:pPr>
            <w:r>
              <w:rPr/>
              <w:t xml:space="preserve">$4,500 </w:t>
            </w:r>
          </w:p>
        </w:tc>
        <w:tc>
          <w:tcPr>
            <w:tcW w:w="1681" w:type="dxa"/>
            <w:tcBorders/>
            <w:vAlign w:val="center"/>
          </w:tcPr>
          <w:p>
            <w:pPr>
              <w:pStyle w:val="TableContents"/>
              <w:bidi w:val="0"/>
              <w:spacing w:before="0" w:after="283"/>
              <w:jc w:val="left"/>
              <w:rPr/>
            </w:pPr>
            <w:r>
              <w:rPr/>
              <w:t xml:space="preserve">$78,228 </w:t>
            </w:r>
          </w:p>
        </w:tc>
        <w:tc>
          <w:tcPr>
            <w:tcW w:w="1728" w:type="dxa"/>
            <w:tcBorders/>
            <w:vAlign w:val="center"/>
          </w:tcPr>
          <w:p>
            <w:pPr>
              <w:pStyle w:val="TableContents"/>
              <w:bidi w:val="0"/>
              <w:spacing w:before="0" w:after="283"/>
              <w:jc w:val="left"/>
              <w:rPr/>
            </w:pPr>
            <w:r>
              <w:rPr/>
              <w:t xml:space="preserve">$70,405 </w:t>
            </w:r>
          </w:p>
        </w:tc>
      </w:tr>
      <w:tr>
        <w:trPr/>
        <w:tc>
          <w:tcPr>
            <w:tcW w:w="1251" w:type="dxa"/>
            <w:tcBorders/>
            <w:vAlign w:val="center"/>
          </w:tcPr>
          <w:p>
            <w:pPr>
              <w:pStyle w:val="TableContents"/>
              <w:bidi w:val="0"/>
              <w:spacing w:before="0" w:after="283"/>
              <w:jc w:val="left"/>
              <w:rPr/>
            </w:pPr>
            <w:r>
              <w:rPr/>
              <w:t xml:space="preserve">1855 </w:t>
            </w:r>
          </w:p>
        </w:tc>
        <w:tc>
          <w:tcPr>
            <w:tcW w:w="1603" w:type="dxa"/>
            <w:tcBorders/>
            <w:vAlign w:val="center"/>
          </w:tcPr>
          <w:p>
            <w:pPr>
              <w:pStyle w:val="TableContents"/>
              <w:bidi w:val="0"/>
              <w:spacing w:before="0" w:after="283"/>
              <w:jc w:val="left"/>
              <w:rPr/>
            </w:pPr>
            <w:r>
              <w:rPr/>
              <w:t xml:space="preserve">$6,500 </w:t>
            </w:r>
          </w:p>
        </w:tc>
        <w:tc>
          <w:tcPr>
            <w:tcW w:w="3942" w:type="dxa"/>
            <w:tcBorders/>
            <w:vAlign w:val="center"/>
          </w:tcPr>
          <w:p>
            <w:pPr>
              <w:pStyle w:val="TableContents"/>
              <w:bidi w:val="0"/>
              <w:spacing w:before="0" w:after="283"/>
              <w:jc w:val="left"/>
              <w:rPr/>
            </w:pPr>
            <w:r>
              <w:rPr/>
              <w:t xml:space="preserve">$6,000 </w:t>
            </w:r>
          </w:p>
        </w:tc>
        <w:tc>
          <w:tcPr>
            <w:tcW w:w="1681" w:type="dxa"/>
            <w:tcBorders/>
            <w:vAlign w:val="center"/>
          </w:tcPr>
          <w:p>
            <w:pPr>
              <w:pStyle w:val="TableContents"/>
              <w:bidi w:val="0"/>
              <w:spacing w:before="0" w:after="283"/>
              <w:jc w:val="left"/>
              <w:rPr/>
            </w:pPr>
            <w:r>
              <w:rPr/>
              <w:t xml:space="preserve">$167,073 </w:t>
            </w:r>
          </w:p>
        </w:tc>
        <w:tc>
          <w:tcPr>
            <w:tcW w:w="1728" w:type="dxa"/>
            <w:tcBorders/>
            <w:vAlign w:val="center"/>
          </w:tcPr>
          <w:p>
            <w:pPr>
              <w:pStyle w:val="TableContents"/>
              <w:bidi w:val="0"/>
              <w:spacing w:before="0" w:after="283"/>
              <w:jc w:val="left"/>
              <w:rPr/>
            </w:pPr>
            <w:r>
              <w:rPr/>
              <w:t xml:space="preserve">$154,221 </w:t>
            </w:r>
          </w:p>
        </w:tc>
      </w:tr>
      <w:tr>
        <w:trPr/>
        <w:tc>
          <w:tcPr>
            <w:tcW w:w="1251" w:type="dxa"/>
            <w:tcBorders/>
            <w:vAlign w:val="center"/>
          </w:tcPr>
          <w:p>
            <w:pPr>
              <w:pStyle w:val="TableContents"/>
              <w:bidi w:val="0"/>
              <w:spacing w:before="0" w:after="283"/>
              <w:jc w:val="left"/>
              <w:rPr/>
            </w:pPr>
            <w:r>
              <w:rPr/>
              <w:t xml:space="preserve">1871 </w:t>
            </w:r>
          </w:p>
        </w:tc>
        <w:tc>
          <w:tcPr>
            <w:tcW w:w="1603" w:type="dxa"/>
            <w:tcBorders/>
            <w:vAlign w:val="center"/>
          </w:tcPr>
          <w:p>
            <w:pPr>
              <w:pStyle w:val="TableContents"/>
              <w:bidi w:val="0"/>
              <w:spacing w:before="0" w:after="283"/>
              <w:jc w:val="left"/>
              <w:rPr/>
            </w:pPr>
            <w:r>
              <w:rPr/>
              <w:t xml:space="preserve">$8,500 </w:t>
            </w:r>
          </w:p>
        </w:tc>
        <w:tc>
          <w:tcPr>
            <w:tcW w:w="3942" w:type="dxa"/>
            <w:tcBorders/>
            <w:vAlign w:val="center"/>
          </w:tcPr>
          <w:p>
            <w:pPr>
              <w:pStyle w:val="TableContents"/>
              <w:bidi w:val="0"/>
              <w:spacing w:before="0" w:after="283"/>
              <w:jc w:val="left"/>
              <w:rPr/>
            </w:pPr>
            <w:r>
              <w:rPr/>
              <w:t xml:space="preserve">$8,000 </w:t>
            </w:r>
          </w:p>
        </w:tc>
        <w:tc>
          <w:tcPr>
            <w:tcW w:w="1681" w:type="dxa"/>
            <w:tcBorders/>
            <w:vAlign w:val="center"/>
          </w:tcPr>
          <w:p>
            <w:pPr>
              <w:pStyle w:val="TableContents"/>
              <w:bidi w:val="0"/>
              <w:spacing w:before="0" w:after="283"/>
              <w:jc w:val="left"/>
              <w:rPr/>
            </w:pPr>
            <w:r>
              <w:rPr/>
              <w:t xml:space="preserve">$169,929 </w:t>
            </w:r>
          </w:p>
        </w:tc>
        <w:tc>
          <w:tcPr>
            <w:tcW w:w="1728" w:type="dxa"/>
            <w:tcBorders/>
            <w:vAlign w:val="center"/>
          </w:tcPr>
          <w:p>
            <w:pPr>
              <w:pStyle w:val="TableContents"/>
              <w:bidi w:val="0"/>
              <w:spacing w:before="0" w:after="283"/>
              <w:jc w:val="left"/>
              <w:rPr/>
            </w:pPr>
            <w:r>
              <w:rPr/>
              <w:t xml:space="preserve">$159,933 </w:t>
            </w:r>
          </w:p>
        </w:tc>
      </w:tr>
      <w:tr>
        <w:trPr/>
        <w:tc>
          <w:tcPr>
            <w:tcW w:w="1251" w:type="dxa"/>
            <w:tcBorders/>
            <w:vAlign w:val="center"/>
          </w:tcPr>
          <w:p>
            <w:pPr>
              <w:pStyle w:val="TableContents"/>
              <w:bidi w:val="0"/>
              <w:spacing w:before="0" w:after="283"/>
              <w:jc w:val="left"/>
              <w:rPr/>
            </w:pPr>
            <w:r>
              <w:rPr/>
              <w:t xml:space="preserve">1873 </w:t>
            </w:r>
          </w:p>
        </w:tc>
        <w:tc>
          <w:tcPr>
            <w:tcW w:w="1603" w:type="dxa"/>
            <w:tcBorders/>
            <w:vAlign w:val="center"/>
          </w:tcPr>
          <w:p>
            <w:pPr>
              <w:pStyle w:val="TableContents"/>
              <w:bidi w:val="0"/>
              <w:spacing w:before="0" w:after="283"/>
              <w:jc w:val="left"/>
              <w:rPr/>
            </w:pPr>
            <w:r>
              <w:rPr/>
              <w:t xml:space="preserve">$10,500 </w:t>
            </w:r>
          </w:p>
        </w:tc>
        <w:tc>
          <w:tcPr>
            <w:tcW w:w="3942" w:type="dxa"/>
            <w:tcBorders/>
            <w:vAlign w:val="center"/>
          </w:tcPr>
          <w:p>
            <w:pPr>
              <w:pStyle w:val="TableContents"/>
              <w:bidi w:val="0"/>
              <w:spacing w:before="0" w:after="283"/>
              <w:jc w:val="left"/>
              <w:rPr/>
            </w:pPr>
            <w:r>
              <w:rPr/>
              <w:t xml:space="preserve">$10,000 </w:t>
            </w:r>
          </w:p>
        </w:tc>
        <w:tc>
          <w:tcPr>
            <w:tcW w:w="1681" w:type="dxa"/>
            <w:tcBorders/>
            <w:vAlign w:val="center"/>
          </w:tcPr>
          <w:p>
            <w:pPr>
              <w:pStyle w:val="TableContents"/>
              <w:bidi w:val="0"/>
              <w:spacing w:before="0" w:after="283"/>
              <w:jc w:val="left"/>
              <w:rPr/>
            </w:pPr>
            <w:r>
              <w:rPr/>
              <w:t xml:space="preserve">$209,913 </w:t>
            </w:r>
          </w:p>
        </w:tc>
        <w:tc>
          <w:tcPr>
            <w:tcW w:w="1728" w:type="dxa"/>
            <w:tcBorders/>
            <w:vAlign w:val="center"/>
          </w:tcPr>
          <w:p>
            <w:pPr>
              <w:pStyle w:val="TableContents"/>
              <w:bidi w:val="0"/>
              <w:spacing w:before="0" w:after="283"/>
              <w:jc w:val="left"/>
              <w:rPr/>
            </w:pPr>
            <w:r>
              <w:rPr/>
              <w:t xml:space="preserve">$199,917 </w:t>
            </w:r>
          </w:p>
        </w:tc>
      </w:tr>
      <w:tr>
        <w:trPr/>
        <w:tc>
          <w:tcPr>
            <w:tcW w:w="1251" w:type="dxa"/>
            <w:tcBorders/>
            <w:vAlign w:val="center"/>
          </w:tcPr>
          <w:p>
            <w:pPr>
              <w:pStyle w:val="TableContents"/>
              <w:bidi w:val="0"/>
              <w:spacing w:before="0" w:after="283"/>
              <w:jc w:val="left"/>
              <w:rPr/>
            </w:pPr>
            <w:r>
              <w:rPr/>
              <w:t xml:space="preserve">1903 </w:t>
            </w:r>
          </w:p>
        </w:tc>
        <w:tc>
          <w:tcPr>
            <w:tcW w:w="1603" w:type="dxa"/>
            <w:tcBorders/>
            <w:vAlign w:val="center"/>
          </w:tcPr>
          <w:p>
            <w:pPr>
              <w:pStyle w:val="TableContents"/>
              <w:bidi w:val="0"/>
              <w:spacing w:before="0" w:after="283"/>
              <w:jc w:val="left"/>
              <w:rPr/>
            </w:pPr>
            <w:r>
              <w:rPr/>
              <w:t xml:space="preserve">$13,000 </w:t>
            </w:r>
          </w:p>
        </w:tc>
        <w:tc>
          <w:tcPr>
            <w:tcW w:w="3942" w:type="dxa"/>
            <w:tcBorders/>
            <w:vAlign w:val="center"/>
          </w:tcPr>
          <w:p>
            <w:pPr>
              <w:pStyle w:val="TableContents"/>
              <w:bidi w:val="0"/>
              <w:spacing w:before="0" w:after="283"/>
              <w:jc w:val="left"/>
              <w:rPr/>
            </w:pPr>
            <w:r>
              <w:rPr/>
              <w:t xml:space="preserve">$12,500 </w:t>
            </w:r>
          </w:p>
        </w:tc>
        <w:tc>
          <w:tcPr>
            <w:tcW w:w="1681" w:type="dxa"/>
            <w:tcBorders/>
            <w:vAlign w:val="center"/>
          </w:tcPr>
          <w:p>
            <w:pPr>
              <w:pStyle w:val="TableContents"/>
              <w:bidi w:val="0"/>
              <w:spacing w:before="0" w:after="283"/>
              <w:jc w:val="left"/>
              <w:rPr/>
            </w:pPr>
            <w:r>
              <w:rPr/>
              <w:t xml:space="preserve">$346,522 </w:t>
            </w:r>
          </w:p>
        </w:tc>
        <w:tc>
          <w:tcPr>
            <w:tcW w:w="1728" w:type="dxa"/>
            <w:tcBorders/>
            <w:vAlign w:val="center"/>
          </w:tcPr>
          <w:p>
            <w:pPr>
              <w:pStyle w:val="TableContents"/>
              <w:bidi w:val="0"/>
              <w:spacing w:before="0" w:after="283"/>
              <w:jc w:val="left"/>
              <w:rPr/>
            </w:pPr>
            <w:r>
              <w:rPr/>
              <w:t xml:space="preserve">$333,194 </w:t>
            </w:r>
          </w:p>
        </w:tc>
      </w:tr>
      <w:tr>
        <w:trPr/>
        <w:tc>
          <w:tcPr>
            <w:tcW w:w="1251" w:type="dxa"/>
            <w:tcBorders/>
            <w:vAlign w:val="center"/>
          </w:tcPr>
          <w:p>
            <w:pPr>
              <w:pStyle w:val="TableContents"/>
              <w:bidi w:val="0"/>
              <w:spacing w:before="0" w:after="283"/>
              <w:jc w:val="left"/>
              <w:rPr/>
            </w:pPr>
            <w:r>
              <w:rPr/>
              <w:t xml:space="preserve">1911 </w:t>
            </w:r>
          </w:p>
        </w:tc>
        <w:tc>
          <w:tcPr>
            <w:tcW w:w="1603" w:type="dxa"/>
            <w:tcBorders/>
            <w:vAlign w:val="center"/>
          </w:tcPr>
          <w:p>
            <w:pPr>
              <w:pStyle w:val="TableContents"/>
              <w:bidi w:val="0"/>
              <w:spacing w:before="0" w:after="283"/>
              <w:jc w:val="left"/>
              <w:rPr/>
            </w:pPr>
            <w:r>
              <w:rPr/>
              <w:t xml:space="preserve">$15,000 </w:t>
            </w:r>
          </w:p>
        </w:tc>
        <w:tc>
          <w:tcPr>
            <w:tcW w:w="3942" w:type="dxa"/>
            <w:tcBorders/>
            <w:vAlign w:val="center"/>
          </w:tcPr>
          <w:p>
            <w:pPr>
              <w:pStyle w:val="TableContents"/>
              <w:bidi w:val="0"/>
              <w:spacing w:before="0" w:after="283"/>
              <w:jc w:val="left"/>
              <w:rPr/>
            </w:pPr>
            <w:r>
              <w:rPr/>
              <w:t xml:space="preserve">$14,500 </w:t>
            </w:r>
          </w:p>
        </w:tc>
        <w:tc>
          <w:tcPr>
            <w:tcW w:w="1681" w:type="dxa"/>
            <w:tcBorders/>
            <w:vAlign w:val="center"/>
          </w:tcPr>
          <w:p>
            <w:pPr>
              <w:pStyle w:val="TableContents"/>
              <w:bidi w:val="0"/>
              <w:spacing w:before="0" w:after="283"/>
              <w:jc w:val="left"/>
              <w:rPr/>
            </w:pPr>
            <w:r>
              <w:rPr/>
              <w:t xml:space="preserve">$385,554 </w:t>
            </w:r>
          </w:p>
        </w:tc>
        <w:tc>
          <w:tcPr>
            <w:tcW w:w="1728" w:type="dxa"/>
            <w:tcBorders/>
            <w:vAlign w:val="center"/>
          </w:tcPr>
          <w:p>
            <w:pPr>
              <w:pStyle w:val="TableContents"/>
              <w:bidi w:val="0"/>
              <w:spacing w:before="0" w:after="283"/>
              <w:jc w:val="left"/>
              <w:rPr/>
            </w:pPr>
            <w:r>
              <w:rPr/>
              <w:t xml:space="preserve">$372,702 </w:t>
            </w:r>
          </w:p>
        </w:tc>
      </w:tr>
      <w:tr>
        <w:trPr/>
        <w:tc>
          <w:tcPr>
            <w:tcW w:w="1251" w:type="dxa"/>
            <w:tcBorders/>
            <w:vAlign w:val="center"/>
          </w:tcPr>
          <w:p>
            <w:pPr>
              <w:pStyle w:val="TableContents"/>
              <w:bidi w:val="0"/>
              <w:spacing w:before="0" w:after="283"/>
              <w:jc w:val="left"/>
              <w:rPr/>
            </w:pPr>
            <w:r>
              <w:rPr/>
              <w:t xml:space="preserve">1926 </w:t>
            </w:r>
          </w:p>
        </w:tc>
        <w:tc>
          <w:tcPr>
            <w:tcW w:w="1603" w:type="dxa"/>
            <w:tcBorders/>
            <w:vAlign w:val="center"/>
          </w:tcPr>
          <w:p>
            <w:pPr>
              <w:pStyle w:val="TableContents"/>
              <w:bidi w:val="0"/>
              <w:spacing w:before="0" w:after="283"/>
              <w:jc w:val="left"/>
              <w:rPr/>
            </w:pPr>
            <w:r>
              <w:rPr/>
              <w:t xml:space="preserve">$20,500 </w:t>
            </w:r>
          </w:p>
        </w:tc>
        <w:tc>
          <w:tcPr>
            <w:tcW w:w="3942" w:type="dxa"/>
            <w:tcBorders/>
            <w:vAlign w:val="center"/>
          </w:tcPr>
          <w:p>
            <w:pPr>
              <w:pStyle w:val="TableContents"/>
              <w:bidi w:val="0"/>
              <w:spacing w:before="0" w:after="283"/>
              <w:jc w:val="left"/>
              <w:rPr/>
            </w:pPr>
            <w:r>
              <w:rPr/>
              <w:t xml:space="preserve">$20,000 </w:t>
            </w:r>
          </w:p>
        </w:tc>
        <w:tc>
          <w:tcPr>
            <w:tcW w:w="1681" w:type="dxa"/>
            <w:tcBorders/>
            <w:vAlign w:val="center"/>
          </w:tcPr>
          <w:p>
            <w:pPr>
              <w:pStyle w:val="TableContents"/>
              <w:bidi w:val="0"/>
              <w:spacing w:before="0" w:after="283"/>
              <w:jc w:val="left"/>
              <w:rPr/>
            </w:pPr>
            <w:r>
              <w:rPr/>
              <w:t xml:space="preserve">$277,328 </w:t>
            </w:r>
          </w:p>
        </w:tc>
        <w:tc>
          <w:tcPr>
            <w:tcW w:w="1728" w:type="dxa"/>
            <w:tcBorders/>
            <w:vAlign w:val="center"/>
          </w:tcPr>
          <w:p>
            <w:pPr>
              <w:pStyle w:val="TableContents"/>
              <w:bidi w:val="0"/>
              <w:spacing w:before="0" w:after="283"/>
              <w:jc w:val="left"/>
              <w:rPr/>
            </w:pPr>
            <w:r>
              <w:rPr/>
              <w:t xml:space="preserve">$270,564 </w:t>
            </w:r>
          </w:p>
        </w:tc>
      </w:tr>
      <w:tr>
        <w:trPr/>
        <w:tc>
          <w:tcPr>
            <w:tcW w:w="1251" w:type="dxa"/>
            <w:tcBorders/>
            <w:vAlign w:val="center"/>
          </w:tcPr>
          <w:p>
            <w:pPr>
              <w:pStyle w:val="TableContents"/>
              <w:bidi w:val="0"/>
              <w:spacing w:before="0" w:after="283"/>
              <w:jc w:val="left"/>
              <w:rPr/>
            </w:pPr>
            <w:r>
              <w:rPr/>
              <w:t xml:space="preserve">1946 </w:t>
            </w:r>
          </w:p>
        </w:tc>
        <w:tc>
          <w:tcPr>
            <w:tcW w:w="1603" w:type="dxa"/>
            <w:tcBorders/>
            <w:vAlign w:val="center"/>
          </w:tcPr>
          <w:p>
            <w:pPr>
              <w:pStyle w:val="TableContents"/>
              <w:bidi w:val="0"/>
              <w:spacing w:before="0" w:after="283"/>
              <w:jc w:val="left"/>
              <w:rPr/>
            </w:pPr>
            <w:r>
              <w:rPr/>
              <w:t xml:space="preserve">$25,500 </w:t>
            </w:r>
          </w:p>
        </w:tc>
        <w:tc>
          <w:tcPr>
            <w:tcW w:w="3942" w:type="dxa"/>
            <w:tcBorders/>
            <w:vAlign w:val="center"/>
          </w:tcPr>
          <w:p>
            <w:pPr>
              <w:pStyle w:val="TableContents"/>
              <w:bidi w:val="0"/>
              <w:spacing w:before="0" w:after="283"/>
              <w:jc w:val="left"/>
              <w:rPr/>
            </w:pPr>
            <w:r>
              <w:rPr/>
              <w:t xml:space="preserve">$25,000 </w:t>
            </w:r>
          </w:p>
        </w:tc>
        <w:tc>
          <w:tcPr>
            <w:tcW w:w="1681" w:type="dxa"/>
            <w:tcBorders/>
            <w:vAlign w:val="center"/>
          </w:tcPr>
          <w:p>
            <w:pPr>
              <w:pStyle w:val="TableContents"/>
              <w:bidi w:val="0"/>
              <w:spacing w:before="0" w:after="283"/>
              <w:jc w:val="left"/>
              <w:rPr/>
            </w:pPr>
            <w:r>
              <w:rPr/>
              <w:t xml:space="preserve">$313,180 </w:t>
            </w:r>
          </w:p>
        </w:tc>
        <w:tc>
          <w:tcPr>
            <w:tcW w:w="1728" w:type="dxa"/>
            <w:tcBorders/>
            <w:vAlign w:val="center"/>
          </w:tcPr>
          <w:p>
            <w:pPr>
              <w:pStyle w:val="TableContents"/>
              <w:bidi w:val="0"/>
              <w:spacing w:before="0" w:after="283"/>
              <w:jc w:val="left"/>
              <w:rPr/>
            </w:pPr>
            <w:r>
              <w:rPr/>
              <w:t xml:space="preserve">$307,039 </w:t>
            </w:r>
          </w:p>
        </w:tc>
      </w:tr>
      <w:tr>
        <w:trPr/>
        <w:tc>
          <w:tcPr>
            <w:tcW w:w="1251" w:type="dxa"/>
            <w:tcBorders/>
            <w:vAlign w:val="center"/>
          </w:tcPr>
          <w:p>
            <w:pPr>
              <w:pStyle w:val="TableContents"/>
              <w:bidi w:val="0"/>
              <w:spacing w:before="0" w:after="283"/>
              <w:jc w:val="left"/>
              <w:rPr/>
            </w:pPr>
            <w:r>
              <w:rPr/>
              <w:t xml:space="preserve">1955 </w:t>
            </w:r>
          </w:p>
        </w:tc>
        <w:tc>
          <w:tcPr>
            <w:tcW w:w="1603" w:type="dxa"/>
            <w:tcBorders/>
            <w:vAlign w:val="center"/>
          </w:tcPr>
          <w:p>
            <w:pPr>
              <w:pStyle w:val="TableContents"/>
              <w:bidi w:val="0"/>
              <w:spacing w:before="0" w:after="283"/>
              <w:jc w:val="left"/>
              <w:rPr/>
            </w:pPr>
            <w:r>
              <w:rPr/>
              <w:t xml:space="preserve">$35,500 </w:t>
            </w:r>
          </w:p>
        </w:tc>
        <w:tc>
          <w:tcPr>
            <w:tcW w:w="3942" w:type="dxa"/>
            <w:tcBorders/>
            <w:vAlign w:val="center"/>
          </w:tcPr>
          <w:p>
            <w:pPr>
              <w:pStyle w:val="TableContents"/>
              <w:bidi w:val="0"/>
              <w:spacing w:before="0" w:after="283"/>
              <w:jc w:val="left"/>
              <w:rPr/>
            </w:pPr>
            <w:r>
              <w:rPr/>
              <w:t xml:space="preserve">$35,000 </w:t>
            </w:r>
          </w:p>
        </w:tc>
        <w:tc>
          <w:tcPr>
            <w:tcW w:w="1681" w:type="dxa"/>
            <w:tcBorders/>
            <w:vAlign w:val="center"/>
          </w:tcPr>
          <w:p>
            <w:pPr>
              <w:pStyle w:val="TableContents"/>
              <w:bidi w:val="0"/>
              <w:spacing w:before="0" w:after="283"/>
              <w:jc w:val="left"/>
              <w:rPr/>
            </w:pPr>
            <w:r>
              <w:rPr/>
              <w:t xml:space="preserve">$317,383 </w:t>
            </w:r>
          </w:p>
        </w:tc>
        <w:tc>
          <w:tcPr>
            <w:tcW w:w="1728" w:type="dxa"/>
            <w:tcBorders/>
            <w:vAlign w:val="center"/>
          </w:tcPr>
          <w:p>
            <w:pPr>
              <w:pStyle w:val="TableContents"/>
              <w:bidi w:val="0"/>
              <w:spacing w:before="0" w:after="283"/>
              <w:jc w:val="left"/>
              <w:rPr/>
            </w:pPr>
            <w:r>
              <w:rPr/>
              <w:t xml:space="preserve">$312,913 </w:t>
            </w:r>
          </w:p>
        </w:tc>
      </w:tr>
      <w:tr>
        <w:trPr/>
        <w:tc>
          <w:tcPr>
            <w:tcW w:w="1251" w:type="dxa"/>
            <w:tcBorders/>
            <w:vAlign w:val="center"/>
          </w:tcPr>
          <w:p>
            <w:pPr>
              <w:pStyle w:val="TableContents"/>
              <w:bidi w:val="0"/>
              <w:spacing w:before="0" w:after="283"/>
              <w:jc w:val="left"/>
              <w:rPr/>
            </w:pPr>
            <w:r>
              <w:rPr/>
              <w:t xml:space="preserve">1964 </w:t>
            </w:r>
          </w:p>
        </w:tc>
        <w:tc>
          <w:tcPr>
            <w:tcW w:w="1603" w:type="dxa"/>
            <w:tcBorders/>
            <w:vAlign w:val="center"/>
          </w:tcPr>
          <w:p>
            <w:pPr>
              <w:pStyle w:val="TableContents"/>
              <w:bidi w:val="0"/>
              <w:spacing w:before="0" w:after="283"/>
              <w:jc w:val="left"/>
              <w:rPr/>
            </w:pPr>
            <w:r>
              <w:rPr/>
              <w:t xml:space="preserve">$40,000 </w:t>
            </w:r>
          </w:p>
        </w:tc>
        <w:tc>
          <w:tcPr>
            <w:tcW w:w="3942" w:type="dxa"/>
            <w:tcBorders/>
            <w:vAlign w:val="center"/>
          </w:tcPr>
          <w:p>
            <w:pPr>
              <w:pStyle w:val="TableContents"/>
              <w:bidi w:val="0"/>
              <w:spacing w:before="0" w:after="283"/>
              <w:jc w:val="left"/>
              <w:rPr/>
            </w:pPr>
            <w:r>
              <w:rPr/>
              <w:t xml:space="preserve">$39,500 </w:t>
            </w:r>
          </w:p>
        </w:tc>
        <w:tc>
          <w:tcPr>
            <w:tcW w:w="1681" w:type="dxa"/>
            <w:tcBorders/>
            <w:vAlign w:val="center"/>
          </w:tcPr>
          <w:p>
            <w:pPr>
              <w:pStyle w:val="TableContents"/>
              <w:bidi w:val="0"/>
              <w:spacing w:before="0" w:after="283"/>
              <w:jc w:val="left"/>
              <w:rPr/>
            </w:pPr>
            <w:r>
              <w:rPr/>
              <w:t xml:space="preserve">$308,884 </w:t>
            </w:r>
          </w:p>
        </w:tc>
        <w:tc>
          <w:tcPr>
            <w:tcW w:w="1728" w:type="dxa"/>
            <w:tcBorders/>
            <w:vAlign w:val="center"/>
          </w:tcPr>
          <w:p>
            <w:pPr>
              <w:pStyle w:val="TableContents"/>
              <w:bidi w:val="0"/>
              <w:spacing w:before="0" w:after="283"/>
              <w:jc w:val="left"/>
              <w:rPr/>
            </w:pPr>
            <w:r>
              <w:rPr/>
              <w:t xml:space="preserve">$305,023 </w:t>
            </w:r>
          </w:p>
        </w:tc>
      </w:tr>
      <w:tr>
        <w:trPr/>
        <w:tc>
          <w:tcPr>
            <w:tcW w:w="1251" w:type="dxa"/>
            <w:tcBorders/>
            <w:vAlign w:val="center"/>
          </w:tcPr>
          <w:p>
            <w:pPr>
              <w:pStyle w:val="TableContents"/>
              <w:bidi w:val="0"/>
              <w:spacing w:before="0" w:after="283"/>
              <w:jc w:val="left"/>
              <w:rPr/>
            </w:pPr>
            <w:r>
              <w:rPr/>
              <w:t xml:space="preserve">1969 </w:t>
            </w:r>
          </w:p>
        </w:tc>
        <w:tc>
          <w:tcPr>
            <w:tcW w:w="1603" w:type="dxa"/>
            <w:tcBorders/>
            <w:vAlign w:val="center"/>
          </w:tcPr>
          <w:p>
            <w:pPr>
              <w:pStyle w:val="TableContents"/>
              <w:bidi w:val="0"/>
              <w:spacing w:before="0" w:after="283"/>
              <w:jc w:val="left"/>
              <w:rPr/>
            </w:pPr>
            <w:r>
              <w:rPr/>
              <w:t xml:space="preserve">$62,500 </w:t>
            </w:r>
          </w:p>
        </w:tc>
        <w:tc>
          <w:tcPr>
            <w:tcW w:w="3942" w:type="dxa"/>
            <w:tcBorders/>
            <w:vAlign w:val="center"/>
          </w:tcPr>
          <w:p>
            <w:pPr>
              <w:pStyle w:val="TableContents"/>
              <w:bidi w:val="0"/>
              <w:spacing w:before="0" w:after="283"/>
              <w:jc w:val="left"/>
              <w:rPr/>
            </w:pPr>
            <w:r>
              <w:rPr/>
              <w:t xml:space="preserve">$60,000 </w:t>
            </w:r>
          </w:p>
        </w:tc>
        <w:tc>
          <w:tcPr>
            <w:tcW w:w="1681" w:type="dxa"/>
            <w:tcBorders/>
            <w:vAlign w:val="center"/>
          </w:tcPr>
          <w:p>
            <w:pPr>
              <w:pStyle w:val="TableContents"/>
              <w:bidi w:val="0"/>
              <w:spacing w:before="0" w:after="283"/>
              <w:jc w:val="left"/>
              <w:rPr/>
            </w:pPr>
            <w:r>
              <w:rPr/>
              <w:t xml:space="preserve">$408,178 </w:t>
            </w:r>
          </w:p>
        </w:tc>
        <w:tc>
          <w:tcPr>
            <w:tcW w:w="1728" w:type="dxa"/>
            <w:tcBorders/>
            <w:vAlign w:val="center"/>
          </w:tcPr>
          <w:p>
            <w:pPr>
              <w:pStyle w:val="TableContents"/>
              <w:bidi w:val="0"/>
              <w:spacing w:before="0" w:after="283"/>
              <w:jc w:val="left"/>
              <w:rPr/>
            </w:pPr>
            <w:r>
              <w:rPr/>
              <w:t xml:space="preserve">$391,851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$65,600 </w:t>
            </w:r>
          </w:p>
        </w:tc>
        <w:tc>
          <w:tcPr>
            <w:tcW w:w="3942" w:type="dxa"/>
            <w:tcBorders/>
            <w:vAlign w:val="center"/>
          </w:tcPr>
          <w:p>
            <w:pPr>
              <w:pStyle w:val="TableContents"/>
              <w:bidi w:val="0"/>
              <w:spacing w:before="0" w:after="283"/>
              <w:jc w:val="left"/>
              <w:rPr/>
            </w:pPr>
            <w:r>
              <w:rPr/>
              <w:t xml:space="preserve">$63,000 </w:t>
            </w:r>
          </w:p>
        </w:tc>
        <w:tc>
          <w:tcPr>
            <w:tcW w:w="1681" w:type="dxa"/>
            <w:tcBorders/>
            <w:vAlign w:val="center"/>
          </w:tcPr>
          <w:p>
            <w:pPr>
              <w:pStyle w:val="TableContents"/>
              <w:bidi w:val="0"/>
              <w:spacing w:before="0" w:after="283"/>
              <w:jc w:val="left"/>
              <w:rPr/>
            </w:pPr>
            <w:r>
              <w:rPr/>
              <w:t xml:space="preserve">$291,975 </w:t>
            </w:r>
          </w:p>
        </w:tc>
        <w:tc>
          <w:tcPr>
            <w:tcW w:w="1728" w:type="dxa"/>
            <w:tcBorders/>
            <w:vAlign w:val="center"/>
          </w:tcPr>
          <w:p>
            <w:pPr>
              <w:pStyle w:val="TableContents"/>
              <w:bidi w:val="0"/>
              <w:spacing w:before="0" w:after="283"/>
              <w:jc w:val="left"/>
              <w:rPr/>
            </w:pPr>
            <w:r>
              <w:rPr/>
              <w:t xml:space="preserve">$280,403 </w:t>
            </w:r>
          </w:p>
        </w:tc>
      </w:tr>
      <w:tr>
        <w:trPr/>
        <w:tc>
          <w:tcPr>
            <w:tcW w:w="1251" w:type="dxa"/>
            <w:tcBorders/>
            <w:vAlign w:val="center"/>
          </w:tcPr>
          <w:p>
            <w:pPr>
              <w:pStyle w:val="TableContents"/>
              <w:bidi w:val="0"/>
              <w:spacing w:before="0" w:after="283"/>
              <w:jc w:val="left"/>
              <w:rPr/>
            </w:pPr>
            <w:r>
              <w:rPr/>
              <w:t xml:space="preserve">1976 </w:t>
            </w:r>
          </w:p>
        </w:tc>
        <w:tc>
          <w:tcPr>
            <w:tcW w:w="1603" w:type="dxa"/>
            <w:tcBorders/>
            <w:vAlign w:val="center"/>
          </w:tcPr>
          <w:p>
            <w:pPr>
              <w:pStyle w:val="TableContents"/>
              <w:bidi w:val="0"/>
              <w:spacing w:before="0" w:after="283"/>
              <w:jc w:val="left"/>
              <w:rPr/>
            </w:pPr>
            <w:r>
              <w:rPr/>
              <w:t xml:space="preserve">$68,800 </w:t>
            </w:r>
          </w:p>
        </w:tc>
        <w:tc>
          <w:tcPr>
            <w:tcW w:w="3942" w:type="dxa"/>
            <w:tcBorders/>
            <w:vAlign w:val="center"/>
          </w:tcPr>
          <w:p>
            <w:pPr>
              <w:pStyle w:val="TableContents"/>
              <w:bidi w:val="0"/>
              <w:spacing w:before="0" w:after="283"/>
              <w:jc w:val="left"/>
              <w:rPr/>
            </w:pPr>
            <w:r>
              <w:rPr/>
              <w:t xml:space="preserve">$66,000 </w:t>
            </w:r>
          </w:p>
        </w:tc>
        <w:tc>
          <w:tcPr>
            <w:tcW w:w="1681" w:type="dxa"/>
            <w:tcBorders/>
            <w:vAlign w:val="center"/>
          </w:tcPr>
          <w:p>
            <w:pPr>
              <w:pStyle w:val="TableContents"/>
              <w:bidi w:val="0"/>
              <w:spacing w:before="0" w:after="283"/>
              <w:jc w:val="left"/>
              <w:rPr/>
            </w:pPr>
            <w:r>
              <w:rPr/>
              <w:t xml:space="preserve">$289,564 </w:t>
            </w:r>
          </w:p>
        </w:tc>
        <w:tc>
          <w:tcPr>
            <w:tcW w:w="1728" w:type="dxa"/>
            <w:tcBorders/>
            <w:vAlign w:val="center"/>
          </w:tcPr>
          <w:p>
            <w:pPr>
              <w:pStyle w:val="TableContents"/>
              <w:bidi w:val="0"/>
              <w:spacing w:before="0" w:after="283"/>
              <w:jc w:val="left"/>
              <w:rPr/>
            </w:pPr>
            <w:r>
              <w:rPr/>
              <w:t xml:space="preserve">$277,779 </w:t>
            </w:r>
          </w:p>
        </w:tc>
      </w:tr>
      <w:tr>
        <w:trPr/>
        <w:tc>
          <w:tcPr>
            <w:tcW w:w="1251" w:type="dxa"/>
            <w:tcBorders/>
            <w:vAlign w:val="center"/>
          </w:tcPr>
          <w:p>
            <w:pPr>
              <w:pStyle w:val="TableContents"/>
              <w:bidi w:val="0"/>
              <w:spacing w:before="0" w:after="283"/>
              <w:jc w:val="left"/>
              <w:rPr/>
            </w:pPr>
            <w:r>
              <w:rPr/>
              <w:t xml:space="preserve">1977 </w:t>
            </w:r>
          </w:p>
        </w:tc>
        <w:tc>
          <w:tcPr>
            <w:tcW w:w="1603" w:type="dxa"/>
            <w:tcBorders/>
            <w:vAlign w:val="center"/>
          </w:tcPr>
          <w:p>
            <w:pPr>
              <w:pStyle w:val="TableContents"/>
              <w:bidi w:val="0"/>
              <w:spacing w:before="0" w:after="283"/>
              <w:jc w:val="left"/>
              <w:rPr/>
            </w:pPr>
            <w:r>
              <w:rPr/>
              <w:t xml:space="preserve">$75,000 </w:t>
            </w:r>
          </w:p>
        </w:tc>
        <w:tc>
          <w:tcPr>
            <w:tcW w:w="3942" w:type="dxa"/>
            <w:tcBorders/>
            <w:vAlign w:val="center"/>
          </w:tcPr>
          <w:p>
            <w:pPr>
              <w:pStyle w:val="TableContents"/>
              <w:bidi w:val="0"/>
              <w:spacing w:before="0" w:after="283"/>
              <w:jc w:val="left"/>
              <w:rPr/>
            </w:pPr>
            <w:r>
              <w:rPr/>
              <w:t xml:space="preserve">$72,000 </w:t>
            </w:r>
          </w:p>
        </w:tc>
        <w:tc>
          <w:tcPr>
            <w:tcW w:w="1681" w:type="dxa"/>
            <w:tcBorders/>
            <w:vAlign w:val="center"/>
          </w:tcPr>
          <w:p>
            <w:pPr>
              <w:pStyle w:val="TableContents"/>
              <w:bidi w:val="0"/>
              <w:spacing w:before="0" w:after="283"/>
              <w:jc w:val="left"/>
              <w:rPr/>
            </w:pPr>
            <w:r>
              <w:rPr/>
              <w:t xml:space="preserve">$296,417 </w:t>
            </w:r>
          </w:p>
        </w:tc>
        <w:tc>
          <w:tcPr>
            <w:tcW w:w="1728" w:type="dxa"/>
            <w:tcBorders/>
            <w:vAlign w:val="center"/>
          </w:tcPr>
          <w:p>
            <w:pPr>
              <w:pStyle w:val="TableContents"/>
              <w:bidi w:val="0"/>
              <w:spacing w:before="0" w:after="283"/>
              <w:jc w:val="left"/>
              <w:rPr/>
            </w:pPr>
            <w:r>
              <w:rPr/>
              <w:t xml:space="preserve">$284,560 </w:t>
            </w:r>
          </w:p>
        </w:tc>
      </w:tr>
      <w:tr>
        <w:trPr/>
        <w:tc>
          <w:tcPr>
            <w:tcW w:w="1251" w:type="dxa"/>
            <w:tcBorders/>
            <w:vAlign w:val="center"/>
          </w:tcPr>
          <w:p>
            <w:pPr>
              <w:pStyle w:val="TableContents"/>
              <w:bidi w:val="0"/>
              <w:spacing w:before="0" w:after="283"/>
              <w:jc w:val="left"/>
              <w:rPr/>
            </w:pPr>
            <w:r>
              <w:rPr/>
              <w:t xml:space="preserve">1978 </w:t>
            </w:r>
          </w:p>
        </w:tc>
        <w:tc>
          <w:tcPr>
            <w:tcW w:w="1603" w:type="dxa"/>
            <w:tcBorders/>
            <w:vAlign w:val="center"/>
          </w:tcPr>
          <w:p>
            <w:pPr>
              <w:pStyle w:val="TableContents"/>
              <w:bidi w:val="0"/>
              <w:spacing w:before="0" w:after="283"/>
              <w:jc w:val="left"/>
              <w:rPr/>
            </w:pPr>
            <w:r>
              <w:rPr/>
              <w:t xml:space="preserve">$79,100 </w:t>
            </w:r>
          </w:p>
        </w:tc>
        <w:tc>
          <w:tcPr>
            <w:tcW w:w="3942" w:type="dxa"/>
            <w:tcBorders/>
            <w:vAlign w:val="center"/>
          </w:tcPr>
          <w:p>
            <w:pPr>
              <w:pStyle w:val="TableContents"/>
              <w:bidi w:val="0"/>
              <w:spacing w:before="0" w:after="283"/>
              <w:jc w:val="left"/>
              <w:rPr/>
            </w:pPr>
            <w:r>
              <w:rPr/>
              <w:t xml:space="preserve">$76,000 </w:t>
            </w:r>
          </w:p>
        </w:tc>
        <w:tc>
          <w:tcPr>
            <w:tcW w:w="1681" w:type="dxa"/>
            <w:tcBorders/>
            <w:vAlign w:val="center"/>
          </w:tcPr>
          <w:p>
            <w:pPr>
              <w:pStyle w:val="TableContents"/>
              <w:bidi w:val="0"/>
              <w:spacing w:before="0" w:after="283"/>
              <w:jc w:val="left"/>
              <w:rPr/>
            </w:pPr>
            <w:r>
              <w:rPr/>
              <w:t xml:space="preserve">$290,450 </w:t>
            </w:r>
          </w:p>
        </w:tc>
        <w:tc>
          <w:tcPr>
            <w:tcW w:w="1728" w:type="dxa"/>
            <w:tcBorders/>
            <w:vAlign w:val="center"/>
          </w:tcPr>
          <w:p>
            <w:pPr>
              <w:pStyle w:val="TableContents"/>
              <w:bidi w:val="0"/>
              <w:spacing w:before="0" w:after="283"/>
              <w:jc w:val="left"/>
              <w:rPr/>
            </w:pPr>
            <w:r>
              <w:rPr/>
              <w:t xml:space="preserve">$279,067 </w:t>
            </w:r>
          </w:p>
        </w:tc>
      </w:tr>
      <w:tr>
        <w:trPr/>
        <w:tc>
          <w:tcPr>
            <w:tcW w:w="1251" w:type="dxa"/>
            <w:tcBorders/>
            <w:vAlign w:val="center"/>
          </w:tcPr>
          <w:p>
            <w:pPr>
              <w:pStyle w:val="TableContents"/>
              <w:bidi w:val="0"/>
              <w:spacing w:before="0" w:after="283"/>
              <w:jc w:val="left"/>
              <w:rPr/>
            </w:pPr>
            <w:r>
              <w:rPr/>
              <w:t xml:space="preserve">1979 </w:t>
            </w:r>
          </w:p>
        </w:tc>
        <w:tc>
          <w:tcPr>
            <w:tcW w:w="1603" w:type="dxa"/>
            <w:tcBorders/>
            <w:vAlign w:val="center"/>
          </w:tcPr>
          <w:p>
            <w:pPr>
              <w:pStyle w:val="TableContents"/>
              <w:bidi w:val="0"/>
              <w:spacing w:before="0" w:after="283"/>
              <w:jc w:val="left"/>
              <w:rPr/>
            </w:pPr>
            <w:r>
              <w:rPr/>
              <w:t xml:space="preserve">$84,700 </w:t>
            </w:r>
          </w:p>
        </w:tc>
        <w:tc>
          <w:tcPr>
            <w:tcW w:w="3942" w:type="dxa"/>
            <w:tcBorders/>
            <w:vAlign w:val="center"/>
          </w:tcPr>
          <w:p>
            <w:pPr>
              <w:pStyle w:val="TableContents"/>
              <w:bidi w:val="0"/>
              <w:spacing w:before="0" w:after="283"/>
              <w:jc w:val="left"/>
              <w:rPr/>
            </w:pPr>
            <w:r>
              <w:rPr/>
              <w:t xml:space="preserve">$81,300 </w:t>
            </w:r>
          </w:p>
        </w:tc>
        <w:tc>
          <w:tcPr>
            <w:tcW w:w="1681" w:type="dxa"/>
            <w:tcBorders/>
            <w:vAlign w:val="center"/>
          </w:tcPr>
          <w:p>
            <w:pPr>
              <w:pStyle w:val="TableContents"/>
              <w:bidi w:val="0"/>
              <w:spacing w:before="0" w:after="283"/>
              <w:jc w:val="left"/>
              <w:rPr/>
            </w:pPr>
            <w:r>
              <w:rPr/>
              <w:t xml:space="preserve">$279,498 </w:t>
            </w:r>
          </w:p>
        </w:tc>
        <w:tc>
          <w:tcPr>
            <w:tcW w:w="1728" w:type="dxa"/>
            <w:tcBorders/>
            <w:vAlign w:val="center"/>
          </w:tcPr>
          <w:p>
            <w:pPr>
              <w:pStyle w:val="TableContents"/>
              <w:bidi w:val="0"/>
              <w:spacing w:before="0" w:after="283"/>
              <w:jc w:val="left"/>
              <w:rPr/>
            </w:pPr>
            <w:r>
              <w:rPr/>
              <w:t xml:space="preserve">$268,279 </w:t>
            </w:r>
          </w:p>
        </w:tc>
      </w:tr>
      <w:tr>
        <w:trPr/>
        <w:tc>
          <w:tcPr>
            <w:tcW w:w="1251" w:type="dxa"/>
            <w:tcBorders/>
            <w:vAlign w:val="center"/>
          </w:tcPr>
          <w:p>
            <w:pPr>
              <w:pStyle w:val="TableContents"/>
              <w:bidi w:val="0"/>
              <w:spacing w:before="0" w:after="283"/>
              <w:jc w:val="left"/>
              <w:rPr/>
            </w:pPr>
            <w:r>
              <w:rPr/>
              <w:t xml:space="preserve">1980 </w:t>
            </w:r>
          </w:p>
        </w:tc>
        <w:tc>
          <w:tcPr>
            <w:tcW w:w="1603" w:type="dxa"/>
            <w:tcBorders/>
            <w:vAlign w:val="center"/>
          </w:tcPr>
          <w:p>
            <w:pPr>
              <w:pStyle w:val="TableContents"/>
              <w:bidi w:val="0"/>
              <w:spacing w:before="0" w:after="283"/>
              <w:jc w:val="left"/>
              <w:rPr/>
            </w:pPr>
            <w:r>
              <w:rPr/>
              <w:t xml:space="preserve">$92,400 </w:t>
            </w:r>
          </w:p>
        </w:tc>
        <w:tc>
          <w:tcPr>
            <w:tcW w:w="3942" w:type="dxa"/>
            <w:tcBorders/>
            <w:vAlign w:val="center"/>
          </w:tcPr>
          <w:p>
            <w:pPr>
              <w:pStyle w:val="TableContents"/>
              <w:bidi w:val="0"/>
              <w:spacing w:before="0" w:after="283"/>
              <w:jc w:val="left"/>
              <w:rPr/>
            </w:pPr>
            <w:r>
              <w:rPr/>
              <w:t xml:space="preserve">$88,700 </w:t>
            </w:r>
          </w:p>
        </w:tc>
        <w:tc>
          <w:tcPr>
            <w:tcW w:w="1681" w:type="dxa"/>
            <w:tcBorders/>
            <w:vAlign w:val="center"/>
          </w:tcPr>
          <w:p>
            <w:pPr>
              <w:pStyle w:val="TableContents"/>
              <w:bidi w:val="0"/>
              <w:spacing w:before="0" w:after="283"/>
              <w:jc w:val="left"/>
              <w:rPr/>
            </w:pPr>
            <w:r>
              <w:rPr/>
              <w:t xml:space="preserve">$268,579 </w:t>
            </w:r>
          </w:p>
        </w:tc>
        <w:tc>
          <w:tcPr>
            <w:tcW w:w="1728" w:type="dxa"/>
            <w:tcBorders/>
            <w:vAlign w:val="center"/>
          </w:tcPr>
          <w:p>
            <w:pPr>
              <w:pStyle w:val="TableContents"/>
              <w:bidi w:val="0"/>
              <w:spacing w:before="0" w:after="283"/>
              <w:jc w:val="left"/>
              <w:rPr/>
            </w:pPr>
            <w:r>
              <w:rPr/>
              <w:t xml:space="preserve">$257,825 </w:t>
            </w:r>
          </w:p>
        </w:tc>
      </w:tr>
      <w:tr>
        <w:trPr/>
        <w:tc>
          <w:tcPr>
            <w:tcW w:w="1251" w:type="dxa"/>
            <w:tcBorders/>
            <w:vAlign w:val="center"/>
          </w:tcPr>
          <w:p>
            <w:pPr>
              <w:pStyle w:val="TableContents"/>
              <w:bidi w:val="0"/>
              <w:spacing w:before="0" w:after="283"/>
              <w:jc w:val="left"/>
              <w:rPr/>
            </w:pPr>
            <w:r>
              <w:rPr/>
              <w:t xml:space="preserve">1981 </w:t>
            </w:r>
          </w:p>
        </w:tc>
        <w:tc>
          <w:tcPr>
            <w:tcW w:w="1603" w:type="dxa"/>
            <w:tcBorders/>
            <w:vAlign w:val="center"/>
          </w:tcPr>
          <w:p>
            <w:pPr>
              <w:pStyle w:val="TableContents"/>
              <w:bidi w:val="0"/>
              <w:spacing w:before="0" w:after="283"/>
              <w:jc w:val="left"/>
              <w:rPr/>
            </w:pPr>
            <w:r>
              <w:rPr/>
              <w:t xml:space="preserve">$96,800 </w:t>
            </w:r>
          </w:p>
        </w:tc>
        <w:tc>
          <w:tcPr>
            <w:tcW w:w="3942" w:type="dxa"/>
            <w:tcBorders/>
            <w:vAlign w:val="center"/>
          </w:tcPr>
          <w:p>
            <w:pPr>
              <w:pStyle w:val="TableContents"/>
              <w:bidi w:val="0"/>
              <w:spacing w:before="0" w:after="283"/>
              <w:jc w:val="left"/>
              <w:rPr/>
            </w:pPr>
            <w:r>
              <w:rPr/>
              <w:t xml:space="preserve">$93,000 </w:t>
            </w:r>
          </w:p>
        </w:tc>
        <w:tc>
          <w:tcPr>
            <w:tcW w:w="1681" w:type="dxa"/>
            <w:tcBorders/>
            <w:vAlign w:val="center"/>
          </w:tcPr>
          <w:p>
            <w:pPr>
              <w:pStyle w:val="TableContents"/>
              <w:bidi w:val="0"/>
              <w:spacing w:before="0" w:after="283"/>
              <w:jc w:val="left"/>
              <w:rPr/>
            </w:pPr>
            <w:r>
              <w:rPr/>
              <w:t xml:space="preserve">$255,004 </w:t>
            </w:r>
          </w:p>
        </w:tc>
        <w:tc>
          <w:tcPr>
            <w:tcW w:w="1728" w:type="dxa"/>
            <w:tcBorders/>
            <w:vAlign w:val="center"/>
          </w:tcPr>
          <w:p>
            <w:pPr>
              <w:pStyle w:val="TableContents"/>
              <w:bidi w:val="0"/>
              <w:spacing w:before="0" w:after="283"/>
              <w:jc w:val="left"/>
              <w:rPr/>
            </w:pPr>
            <w:r>
              <w:rPr/>
              <w:t xml:space="preserve">$244,993 </w:t>
            </w:r>
          </w:p>
        </w:tc>
      </w:tr>
      <w:tr>
        <w:trPr/>
        <w:tc>
          <w:tcPr>
            <w:tcW w:w="1251" w:type="dxa"/>
            <w:tcBorders/>
            <w:vAlign w:val="center"/>
          </w:tcPr>
          <w:p>
            <w:pPr>
              <w:pStyle w:val="TableContents"/>
              <w:bidi w:val="0"/>
              <w:spacing w:before="0" w:after="283"/>
              <w:jc w:val="left"/>
              <w:rPr/>
            </w:pPr>
            <w:r>
              <w:rPr/>
              <w:t xml:space="preserve">1982 </w:t>
            </w:r>
          </w:p>
        </w:tc>
        <w:tc>
          <w:tcPr>
            <w:tcW w:w="1603" w:type="dxa"/>
            <w:tcBorders/>
            <w:vAlign w:val="center"/>
          </w:tcPr>
          <w:p>
            <w:pPr>
              <w:pStyle w:val="TableContents"/>
              <w:bidi w:val="0"/>
              <w:spacing w:before="0" w:after="283"/>
              <w:jc w:val="left"/>
              <w:rPr/>
            </w:pPr>
            <w:r>
              <w:rPr/>
              <w:t xml:space="preserve">$100,700 </w:t>
            </w:r>
          </w:p>
        </w:tc>
        <w:tc>
          <w:tcPr>
            <w:tcW w:w="3942" w:type="dxa"/>
            <w:tcBorders/>
            <w:vAlign w:val="center"/>
          </w:tcPr>
          <w:p>
            <w:pPr>
              <w:pStyle w:val="TableContents"/>
              <w:bidi w:val="0"/>
              <w:spacing w:before="0" w:after="283"/>
              <w:jc w:val="left"/>
              <w:rPr/>
            </w:pPr>
            <w:r>
              <w:rPr/>
              <w:t xml:space="preserve">$96,700 </w:t>
            </w:r>
          </w:p>
        </w:tc>
        <w:tc>
          <w:tcPr>
            <w:tcW w:w="1681" w:type="dxa"/>
            <w:tcBorders/>
            <w:vAlign w:val="center"/>
          </w:tcPr>
          <w:p>
            <w:pPr>
              <w:pStyle w:val="TableContents"/>
              <w:bidi w:val="0"/>
              <w:spacing w:before="0" w:after="283"/>
              <w:jc w:val="left"/>
              <w:rPr/>
            </w:pPr>
            <w:r>
              <w:rPr/>
              <w:t xml:space="preserve">$249,910 </w:t>
            </w:r>
          </w:p>
        </w:tc>
        <w:tc>
          <w:tcPr>
            <w:tcW w:w="1728" w:type="dxa"/>
            <w:tcBorders/>
            <w:vAlign w:val="center"/>
          </w:tcPr>
          <w:p>
            <w:pPr>
              <w:pStyle w:val="TableContents"/>
              <w:bidi w:val="0"/>
              <w:spacing w:before="0" w:after="283"/>
              <w:jc w:val="left"/>
              <w:rPr/>
            </w:pPr>
            <w:r>
              <w:rPr/>
              <w:t xml:space="preserve">$239,983 </w:t>
            </w:r>
          </w:p>
        </w:tc>
      </w:tr>
      <w:tr>
        <w:trPr/>
        <w:tc>
          <w:tcPr>
            <w:tcW w:w="1251" w:type="dxa"/>
            <w:tcBorders/>
            <w:vAlign w:val="center"/>
          </w:tcPr>
          <w:p>
            <w:pPr>
              <w:pStyle w:val="TableContents"/>
              <w:bidi w:val="0"/>
              <w:spacing w:before="0" w:after="283"/>
              <w:jc w:val="left"/>
              <w:rPr/>
            </w:pPr>
            <w:r>
              <w:rPr/>
              <w:t xml:space="preserve">1984 </w:t>
            </w:r>
          </w:p>
        </w:tc>
        <w:tc>
          <w:tcPr>
            <w:tcW w:w="1603" w:type="dxa"/>
            <w:tcBorders/>
            <w:vAlign w:val="center"/>
          </w:tcPr>
          <w:p>
            <w:pPr>
              <w:pStyle w:val="TableContents"/>
              <w:bidi w:val="0"/>
              <w:spacing w:before="0" w:after="283"/>
              <w:jc w:val="left"/>
              <w:rPr/>
            </w:pPr>
            <w:r>
              <w:rPr/>
              <w:t xml:space="preserve">$104,700 </w:t>
            </w:r>
          </w:p>
        </w:tc>
        <w:tc>
          <w:tcPr>
            <w:tcW w:w="3942" w:type="dxa"/>
            <w:tcBorders/>
            <w:vAlign w:val="center"/>
          </w:tcPr>
          <w:p>
            <w:pPr>
              <w:pStyle w:val="TableContents"/>
              <w:bidi w:val="0"/>
              <w:spacing w:before="0" w:after="283"/>
              <w:jc w:val="left"/>
              <w:rPr/>
            </w:pPr>
            <w:r>
              <w:rPr/>
              <w:t xml:space="preserve">$100,600 </w:t>
            </w:r>
          </w:p>
        </w:tc>
        <w:tc>
          <w:tcPr>
            <w:tcW w:w="1681" w:type="dxa"/>
            <w:tcBorders/>
            <w:vAlign w:val="center"/>
          </w:tcPr>
          <w:p>
            <w:pPr>
              <w:pStyle w:val="TableContents"/>
              <w:bidi w:val="0"/>
              <w:spacing w:before="0" w:after="283"/>
              <w:jc w:val="left"/>
              <w:rPr/>
            </w:pPr>
            <w:r>
              <w:rPr/>
              <w:t xml:space="preserve">$241,360 </w:t>
            </w:r>
          </w:p>
        </w:tc>
        <w:tc>
          <w:tcPr>
            <w:tcW w:w="1728" w:type="dxa"/>
            <w:tcBorders/>
            <w:vAlign w:val="center"/>
          </w:tcPr>
          <w:p>
            <w:pPr>
              <w:pStyle w:val="TableContents"/>
              <w:bidi w:val="0"/>
              <w:spacing w:before="0" w:after="283"/>
              <w:jc w:val="left"/>
              <w:rPr/>
            </w:pPr>
            <w:r>
              <w:rPr/>
              <w:t xml:space="preserve">$231,908 </w:t>
            </w:r>
          </w:p>
        </w:tc>
      </w:tr>
      <w:tr>
        <w:trPr/>
        <w:tc>
          <w:tcPr>
            <w:tcW w:w="1251" w:type="dxa"/>
            <w:tcBorders/>
            <w:vAlign w:val="center"/>
          </w:tcPr>
          <w:p>
            <w:pPr>
              <w:pStyle w:val="TableContents"/>
              <w:bidi w:val="0"/>
              <w:spacing w:before="0" w:after="283"/>
              <w:jc w:val="left"/>
              <w:rPr/>
            </w:pPr>
            <w:r>
              <w:rPr/>
              <w:t xml:space="preserve">1985 </w:t>
            </w:r>
          </w:p>
        </w:tc>
        <w:tc>
          <w:tcPr>
            <w:tcW w:w="1603" w:type="dxa"/>
            <w:tcBorders/>
            <w:vAlign w:val="center"/>
          </w:tcPr>
          <w:p>
            <w:pPr>
              <w:pStyle w:val="TableContents"/>
              <w:bidi w:val="0"/>
              <w:spacing w:before="0" w:after="283"/>
              <w:jc w:val="left"/>
              <w:rPr/>
            </w:pPr>
            <w:r>
              <w:rPr/>
              <w:t xml:space="preserve">$108,400 </w:t>
            </w:r>
          </w:p>
        </w:tc>
        <w:tc>
          <w:tcPr>
            <w:tcW w:w="3942" w:type="dxa"/>
            <w:tcBorders/>
            <w:vAlign w:val="center"/>
          </w:tcPr>
          <w:p>
            <w:pPr>
              <w:pStyle w:val="TableContents"/>
              <w:bidi w:val="0"/>
              <w:spacing w:before="0" w:after="283"/>
              <w:jc w:val="left"/>
              <w:rPr/>
            </w:pPr>
            <w:r>
              <w:rPr/>
              <w:t xml:space="preserve">$104,100 </w:t>
            </w:r>
          </w:p>
        </w:tc>
        <w:tc>
          <w:tcPr>
            <w:tcW w:w="1681" w:type="dxa"/>
            <w:tcBorders/>
            <w:vAlign w:val="center"/>
          </w:tcPr>
          <w:p>
            <w:pPr>
              <w:pStyle w:val="TableContents"/>
              <w:bidi w:val="0"/>
              <w:spacing w:before="0" w:after="283"/>
              <w:jc w:val="left"/>
              <w:rPr/>
            </w:pPr>
            <w:r>
              <w:rPr/>
              <w:t xml:space="preserve">$241,385 </w:t>
            </w:r>
          </w:p>
        </w:tc>
        <w:tc>
          <w:tcPr>
            <w:tcW w:w="1728" w:type="dxa"/>
            <w:tcBorders/>
            <w:vAlign w:val="center"/>
          </w:tcPr>
          <w:p>
            <w:pPr>
              <w:pStyle w:val="TableContents"/>
              <w:bidi w:val="0"/>
              <w:spacing w:before="0" w:after="283"/>
              <w:jc w:val="left"/>
              <w:rPr/>
            </w:pPr>
            <w:r>
              <w:rPr/>
              <w:t xml:space="preserve">$231,809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$111,700 </w:t>
            </w:r>
          </w:p>
        </w:tc>
        <w:tc>
          <w:tcPr>
            <w:tcW w:w="3942" w:type="dxa"/>
            <w:tcBorders/>
            <w:vAlign w:val="center"/>
          </w:tcPr>
          <w:p>
            <w:pPr>
              <w:pStyle w:val="TableContents"/>
              <w:bidi w:val="0"/>
              <w:spacing w:before="0" w:after="283"/>
              <w:jc w:val="left"/>
              <w:rPr/>
            </w:pPr>
            <w:r>
              <w:rPr/>
              <w:t xml:space="preserve">$107,200 </w:t>
            </w:r>
          </w:p>
        </w:tc>
        <w:tc>
          <w:tcPr>
            <w:tcW w:w="1681" w:type="dxa"/>
            <w:tcBorders/>
            <w:vAlign w:val="center"/>
          </w:tcPr>
          <w:p>
            <w:pPr>
              <w:pStyle w:val="TableContents"/>
              <w:bidi w:val="0"/>
              <w:spacing w:before="0" w:after="283"/>
              <w:jc w:val="left"/>
              <w:rPr/>
            </w:pPr>
            <w:r>
              <w:rPr/>
              <w:t xml:space="preserve">$235,473 </w:t>
            </w:r>
          </w:p>
        </w:tc>
        <w:tc>
          <w:tcPr>
            <w:tcW w:w="1728" w:type="dxa"/>
            <w:tcBorders/>
            <w:vAlign w:val="center"/>
          </w:tcPr>
          <w:p>
            <w:pPr>
              <w:pStyle w:val="TableContents"/>
              <w:bidi w:val="0"/>
              <w:spacing w:before="0" w:after="283"/>
              <w:jc w:val="left"/>
              <w:rPr/>
            </w:pPr>
            <w:r>
              <w:rPr/>
              <w:t xml:space="preserve">$225,987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$115,000 </w:t>
            </w:r>
          </w:p>
        </w:tc>
        <w:tc>
          <w:tcPr>
            <w:tcW w:w="3942" w:type="dxa"/>
            <w:tcBorders/>
            <w:vAlign w:val="center"/>
          </w:tcPr>
          <w:p>
            <w:pPr>
              <w:pStyle w:val="TableContents"/>
              <w:bidi w:val="0"/>
              <w:spacing w:before="0" w:after="283"/>
              <w:jc w:val="left"/>
              <w:rPr/>
            </w:pPr>
            <w:r>
              <w:rPr/>
              <w:t xml:space="preserve">$110,000 </w:t>
            </w:r>
          </w:p>
        </w:tc>
        <w:tc>
          <w:tcPr>
            <w:tcW w:w="1681" w:type="dxa"/>
            <w:tcBorders/>
            <w:vAlign w:val="center"/>
          </w:tcPr>
          <w:p>
            <w:pPr>
              <w:pStyle w:val="TableContents"/>
              <w:bidi w:val="0"/>
              <w:spacing w:before="0" w:after="283"/>
              <w:jc w:val="left"/>
              <w:rPr/>
            </w:pPr>
            <w:r>
              <w:rPr/>
              <w:t xml:space="preserve">$242,430 </w:t>
            </w:r>
          </w:p>
        </w:tc>
        <w:tc>
          <w:tcPr>
            <w:tcW w:w="1728" w:type="dxa"/>
            <w:tcBorders/>
            <w:vAlign w:val="center"/>
          </w:tcPr>
          <w:p>
            <w:pPr>
              <w:pStyle w:val="TableContents"/>
              <w:bidi w:val="0"/>
              <w:spacing w:before="0" w:after="283"/>
              <w:jc w:val="left"/>
              <w:rPr/>
            </w:pPr>
            <w:r>
              <w:rPr/>
              <w:t xml:space="preserve">$231,889 </w:t>
            </w:r>
          </w:p>
        </w:tc>
      </w:tr>
      <w:tr>
        <w:trPr/>
        <w:tc>
          <w:tcPr>
            <w:tcW w:w="1251" w:type="dxa"/>
            <w:tcBorders/>
            <w:vAlign w:val="center"/>
          </w:tcPr>
          <w:p>
            <w:pPr>
              <w:pStyle w:val="TableContents"/>
              <w:bidi w:val="0"/>
              <w:spacing w:before="0" w:after="283"/>
              <w:jc w:val="left"/>
              <w:rPr/>
            </w:pPr>
            <w:r>
              <w:rPr/>
              <w:t xml:space="preserve">1990 </w:t>
            </w:r>
          </w:p>
        </w:tc>
        <w:tc>
          <w:tcPr>
            <w:tcW w:w="1603" w:type="dxa"/>
            <w:tcBorders/>
            <w:vAlign w:val="center"/>
          </w:tcPr>
          <w:p>
            <w:pPr>
              <w:pStyle w:val="TableContents"/>
              <w:bidi w:val="0"/>
              <w:spacing w:before="0" w:after="283"/>
              <w:jc w:val="left"/>
              <w:rPr/>
            </w:pPr>
            <w:r>
              <w:rPr/>
              <w:t xml:space="preserve">$124,000 </w:t>
            </w:r>
          </w:p>
        </w:tc>
        <w:tc>
          <w:tcPr>
            <w:tcW w:w="3942" w:type="dxa"/>
            <w:tcBorders/>
            <w:vAlign w:val="center"/>
          </w:tcPr>
          <w:p>
            <w:pPr>
              <w:pStyle w:val="TableContents"/>
              <w:bidi w:val="0"/>
              <w:spacing w:before="0" w:after="283"/>
              <w:jc w:val="left"/>
              <w:rPr/>
            </w:pPr>
            <w:r>
              <w:rPr/>
              <w:t xml:space="preserve">$118,600 </w:t>
            </w:r>
          </w:p>
        </w:tc>
        <w:tc>
          <w:tcPr>
            <w:tcW w:w="1681" w:type="dxa"/>
            <w:tcBorders/>
            <w:vAlign w:val="center"/>
          </w:tcPr>
          <w:p>
            <w:pPr>
              <w:pStyle w:val="TableContents"/>
              <w:bidi w:val="0"/>
              <w:spacing w:before="0" w:after="283"/>
              <w:jc w:val="left"/>
              <w:rPr/>
            </w:pPr>
            <w:r>
              <w:rPr/>
              <w:t xml:space="preserve">$227,312 </w:t>
            </w:r>
          </w:p>
        </w:tc>
        <w:tc>
          <w:tcPr>
            <w:tcW w:w="1728" w:type="dxa"/>
            <w:tcBorders/>
            <w:vAlign w:val="center"/>
          </w:tcPr>
          <w:p>
            <w:pPr>
              <w:pStyle w:val="TableContents"/>
              <w:bidi w:val="0"/>
              <w:spacing w:before="0" w:after="283"/>
              <w:jc w:val="left"/>
              <w:rPr/>
            </w:pPr>
            <w:r>
              <w:rPr/>
              <w:t xml:space="preserve">$217,413 </w:t>
            </w:r>
          </w:p>
        </w:tc>
      </w:tr>
      <w:tr>
        <w:trPr/>
        <w:tc>
          <w:tcPr>
            <w:tcW w:w="1251" w:type="dxa"/>
            <w:tcBorders/>
            <w:vAlign w:val="center"/>
          </w:tcPr>
          <w:p>
            <w:pPr>
              <w:pStyle w:val="TableContents"/>
              <w:bidi w:val="0"/>
              <w:spacing w:before="0" w:after="283"/>
              <w:jc w:val="left"/>
              <w:rPr/>
            </w:pPr>
            <w:r>
              <w:rPr/>
              <w:t xml:space="preserve">1991 </w:t>
            </w:r>
          </w:p>
        </w:tc>
        <w:tc>
          <w:tcPr>
            <w:tcW w:w="1603" w:type="dxa"/>
            <w:tcBorders/>
            <w:vAlign w:val="center"/>
          </w:tcPr>
          <w:p>
            <w:pPr>
              <w:pStyle w:val="TableContents"/>
              <w:bidi w:val="0"/>
              <w:spacing w:before="0" w:after="283"/>
              <w:jc w:val="left"/>
              <w:rPr/>
            </w:pPr>
            <w:r>
              <w:rPr/>
              <w:t xml:space="preserve">$160,600 </w:t>
            </w:r>
          </w:p>
        </w:tc>
        <w:tc>
          <w:tcPr>
            <w:tcW w:w="3942" w:type="dxa"/>
            <w:tcBorders/>
            <w:vAlign w:val="center"/>
          </w:tcPr>
          <w:p>
            <w:pPr>
              <w:pStyle w:val="TableContents"/>
              <w:bidi w:val="0"/>
              <w:spacing w:before="0" w:after="283"/>
              <w:jc w:val="left"/>
              <w:rPr/>
            </w:pPr>
            <w:r>
              <w:rPr/>
              <w:t xml:space="preserve">$153,600 </w:t>
            </w:r>
          </w:p>
        </w:tc>
        <w:tc>
          <w:tcPr>
            <w:tcW w:w="1681" w:type="dxa"/>
            <w:tcBorders/>
            <w:vAlign w:val="center"/>
          </w:tcPr>
          <w:p>
            <w:pPr>
              <w:pStyle w:val="TableContents"/>
              <w:bidi w:val="0"/>
              <w:spacing w:before="0" w:after="283"/>
              <w:jc w:val="left"/>
              <w:rPr/>
            </w:pPr>
            <w:r>
              <w:rPr/>
              <w:t xml:space="preserve">$282,394 </w:t>
            </w:r>
          </w:p>
        </w:tc>
        <w:tc>
          <w:tcPr>
            <w:tcW w:w="1728" w:type="dxa"/>
            <w:tcBorders/>
            <w:vAlign w:val="center"/>
          </w:tcPr>
          <w:p>
            <w:pPr>
              <w:pStyle w:val="TableContents"/>
              <w:bidi w:val="0"/>
              <w:spacing w:before="0" w:after="283"/>
              <w:jc w:val="left"/>
              <w:rPr/>
            </w:pPr>
            <w:r>
              <w:rPr/>
              <w:t xml:space="preserve">$270,085 </w:t>
            </w:r>
          </w:p>
        </w:tc>
      </w:tr>
      <w:tr>
        <w:trPr/>
        <w:tc>
          <w:tcPr>
            <w:tcW w:w="1251" w:type="dxa"/>
            <w:tcBorders/>
            <w:vAlign w:val="center"/>
          </w:tcPr>
          <w:p>
            <w:pPr>
              <w:pStyle w:val="TableContents"/>
              <w:bidi w:val="0"/>
              <w:spacing w:before="0" w:after="283"/>
              <w:jc w:val="left"/>
              <w:rPr/>
            </w:pPr>
            <w:r>
              <w:rPr/>
              <w:t xml:space="preserve">1992 </w:t>
            </w:r>
          </w:p>
        </w:tc>
        <w:tc>
          <w:tcPr>
            <w:tcW w:w="1603" w:type="dxa"/>
            <w:tcBorders/>
            <w:vAlign w:val="center"/>
          </w:tcPr>
          <w:p>
            <w:pPr>
              <w:pStyle w:val="TableContents"/>
              <w:bidi w:val="0"/>
              <w:spacing w:before="0" w:after="283"/>
              <w:jc w:val="left"/>
              <w:rPr/>
            </w:pPr>
            <w:r>
              <w:rPr/>
              <w:t xml:space="preserve">$166,200 </w:t>
            </w:r>
          </w:p>
        </w:tc>
        <w:tc>
          <w:tcPr>
            <w:tcW w:w="3942" w:type="dxa"/>
            <w:tcBorders/>
            <w:vAlign w:val="center"/>
          </w:tcPr>
          <w:p>
            <w:pPr>
              <w:pStyle w:val="TableContents"/>
              <w:bidi w:val="0"/>
              <w:spacing w:before="0" w:after="283"/>
              <w:jc w:val="left"/>
              <w:rPr/>
            </w:pPr>
            <w:r>
              <w:rPr/>
              <w:t xml:space="preserve">$159,000 </w:t>
            </w:r>
          </w:p>
        </w:tc>
        <w:tc>
          <w:tcPr>
            <w:tcW w:w="1681" w:type="dxa"/>
            <w:tcBorders/>
            <w:vAlign w:val="center"/>
          </w:tcPr>
          <w:p>
            <w:pPr>
              <w:pStyle w:val="TableContents"/>
              <w:bidi w:val="0"/>
              <w:spacing w:before="0" w:after="283"/>
              <w:jc w:val="left"/>
              <w:rPr/>
            </w:pPr>
            <w:r>
              <w:rPr/>
              <w:t xml:space="preserve">$283,647 </w:t>
            </w:r>
          </w:p>
        </w:tc>
        <w:tc>
          <w:tcPr>
            <w:tcW w:w="1728" w:type="dxa"/>
            <w:tcBorders/>
            <w:vAlign w:val="center"/>
          </w:tcPr>
          <w:p>
            <w:pPr>
              <w:pStyle w:val="TableContents"/>
              <w:bidi w:val="0"/>
              <w:spacing w:before="0" w:after="283"/>
              <w:jc w:val="left"/>
              <w:rPr/>
            </w:pPr>
            <w:r>
              <w:rPr/>
              <w:t xml:space="preserve">$271,359 </w:t>
            </w:r>
          </w:p>
        </w:tc>
      </w:tr>
      <w:tr>
        <w:trPr/>
        <w:tc>
          <w:tcPr>
            <w:tcW w:w="1251" w:type="dxa"/>
            <w:tcBorders/>
            <w:vAlign w:val="center"/>
          </w:tcPr>
          <w:p>
            <w:pPr>
              <w:pStyle w:val="TableContents"/>
              <w:bidi w:val="0"/>
              <w:spacing w:before="0" w:after="283"/>
              <w:jc w:val="left"/>
              <w:rPr/>
            </w:pPr>
            <w:r>
              <w:rPr/>
              <w:t xml:space="preserve">1993 </w:t>
            </w:r>
          </w:p>
        </w:tc>
        <w:tc>
          <w:tcPr>
            <w:tcW w:w="1603" w:type="dxa"/>
            <w:tcBorders/>
            <w:vAlign w:val="center"/>
          </w:tcPr>
          <w:p>
            <w:pPr>
              <w:pStyle w:val="TableContents"/>
              <w:bidi w:val="0"/>
              <w:spacing w:before="0" w:after="283"/>
              <w:jc w:val="left"/>
              <w:rPr/>
            </w:pPr>
            <w:r>
              <w:rPr/>
              <w:t xml:space="preserve">$171,500 </w:t>
            </w:r>
          </w:p>
        </w:tc>
        <w:tc>
          <w:tcPr>
            <w:tcW w:w="3942" w:type="dxa"/>
            <w:tcBorders/>
            <w:vAlign w:val="center"/>
          </w:tcPr>
          <w:p>
            <w:pPr>
              <w:pStyle w:val="TableContents"/>
              <w:bidi w:val="0"/>
              <w:spacing w:before="0" w:after="283"/>
              <w:jc w:val="left"/>
              <w:rPr/>
            </w:pPr>
            <w:r>
              <w:rPr/>
              <w:t xml:space="preserve">$164,100 </w:t>
            </w:r>
          </w:p>
        </w:tc>
        <w:tc>
          <w:tcPr>
            <w:tcW w:w="1681" w:type="dxa"/>
            <w:tcBorders/>
            <w:vAlign w:val="center"/>
          </w:tcPr>
          <w:p>
            <w:pPr>
              <w:pStyle w:val="TableContents"/>
              <w:bidi w:val="0"/>
              <w:spacing w:before="0" w:after="283"/>
              <w:jc w:val="left"/>
              <w:rPr/>
            </w:pPr>
            <w:r>
              <w:rPr/>
              <w:t xml:space="preserve">$284,332 </w:t>
            </w:r>
          </w:p>
        </w:tc>
        <w:tc>
          <w:tcPr>
            <w:tcW w:w="1728" w:type="dxa"/>
            <w:tcBorders/>
            <w:vAlign w:val="center"/>
          </w:tcPr>
          <w:p>
            <w:pPr>
              <w:pStyle w:val="TableContents"/>
              <w:bidi w:val="0"/>
              <w:spacing w:before="0" w:after="283"/>
              <w:jc w:val="left"/>
              <w:rPr/>
            </w:pPr>
            <w:r>
              <w:rPr/>
              <w:t xml:space="preserve">$272,064 </w:t>
            </w:r>
          </w:p>
        </w:tc>
      </w:tr>
      <w:tr>
        <w:trPr/>
        <w:tc>
          <w:tcPr>
            <w:tcW w:w="1251" w:type="dxa"/>
            <w:tcBorders/>
            <w:vAlign w:val="center"/>
          </w:tcPr>
          <w:p>
            <w:pPr>
              <w:pStyle w:val="TableContents"/>
              <w:bidi w:val="0"/>
              <w:spacing w:before="0" w:after="283"/>
              <w:jc w:val="left"/>
              <w:rPr/>
            </w:pPr>
            <w:r>
              <w:rPr/>
              <w:t xml:space="preserve">1998 </w:t>
            </w:r>
          </w:p>
        </w:tc>
        <w:tc>
          <w:tcPr>
            <w:tcW w:w="1603" w:type="dxa"/>
            <w:tcBorders/>
            <w:vAlign w:val="center"/>
          </w:tcPr>
          <w:p>
            <w:pPr>
              <w:pStyle w:val="TableContents"/>
              <w:bidi w:val="0"/>
              <w:spacing w:before="0" w:after="283"/>
              <w:jc w:val="left"/>
              <w:rPr/>
            </w:pPr>
            <w:r>
              <w:rPr/>
              <w:t xml:space="preserve">$175,400 </w:t>
            </w:r>
          </w:p>
        </w:tc>
        <w:tc>
          <w:tcPr>
            <w:tcW w:w="3942" w:type="dxa"/>
            <w:tcBorders/>
            <w:vAlign w:val="center"/>
          </w:tcPr>
          <w:p>
            <w:pPr>
              <w:pStyle w:val="TableContents"/>
              <w:bidi w:val="0"/>
              <w:spacing w:before="0" w:after="283"/>
              <w:jc w:val="left"/>
              <w:rPr/>
            </w:pPr>
            <w:r>
              <w:rPr/>
              <w:t xml:space="preserve">$167,900 </w:t>
            </w:r>
          </w:p>
        </w:tc>
        <w:tc>
          <w:tcPr>
            <w:tcW w:w="1681" w:type="dxa"/>
            <w:tcBorders/>
            <w:vAlign w:val="center"/>
          </w:tcPr>
          <w:p>
            <w:pPr>
              <w:pStyle w:val="TableContents"/>
              <w:bidi w:val="0"/>
              <w:spacing w:before="0" w:after="283"/>
              <w:jc w:val="left"/>
              <w:rPr/>
            </w:pPr>
            <w:r>
              <w:rPr/>
              <w:t xml:space="preserve">$257,728 </w:t>
            </w:r>
          </w:p>
        </w:tc>
        <w:tc>
          <w:tcPr>
            <w:tcW w:w="1728" w:type="dxa"/>
            <w:tcBorders/>
            <w:vAlign w:val="center"/>
          </w:tcPr>
          <w:p>
            <w:pPr>
              <w:pStyle w:val="TableContents"/>
              <w:bidi w:val="0"/>
              <w:spacing w:before="0" w:after="283"/>
              <w:jc w:val="left"/>
              <w:rPr/>
            </w:pPr>
            <w:r>
              <w:rPr/>
              <w:t xml:space="preserve">$246,708 </w:t>
            </w:r>
          </w:p>
        </w:tc>
      </w:tr>
      <w:tr>
        <w:trPr/>
        <w:tc>
          <w:tcPr>
            <w:tcW w:w="1251" w:type="dxa"/>
            <w:tcBorders/>
            <w:vAlign w:val="center"/>
          </w:tcPr>
          <w:p>
            <w:pPr>
              <w:pStyle w:val="TableContents"/>
              <w:bidi w:val="0"/>
              <w:spacing w:before="0" w:after="283"/>
              <w:jc w:val="left"/>
              <w:rPr/>
            </w:pPr>
            <w:r>
              <w:rPr/>
              <w:t xml:space="preserve">2000 </w:t>
            </w:r>
          </w:p>
        </w:tc>
        <w:tc>
          <w:tcPr>
            <w:tcW w:w="1603" w:type="dxa"/>
            <w:tcBorders/>
            <w:vAlign w:val="center"/>
          </w:tcPr>
          <w:p>
            <w:pPr>
              <w:pStyle w:val="TableContents"/>
              <w:bidi w:val="0"/>
              <w:spacing w:before="0" w:after="283"/>
              <w:jc w:val="left"/>
              <w:rPr/>
            </w:pPr>
            <w:r>
              <w:rPr/>
              <w:t xml:space="preserve">$181,400 </w:t>
            </w:r>
          </w:p>
        </w:tc>
        <w:tc>
          <w:tcPr>
            <w:tcW w:w="3942" w:type="dxa"/>
            <w:tcBorders/>
            <w:vAlign w:val="center"/>
          </w:tcPr>
          <w:p>
            <w:pPr>
              <w:pStyle w:val="TableContents"/>
              <w:bidi w:val="0"/>
              <w:spacing w:before="0" w:after="283"/>
              <w:jc w:val="left"/>
              <w:rPr/>
            </w:pPr>
            <w:r>
              <w:rPr/>
              <w:t xml:space="preserve">$173,600 </w:t>
            </w:r>
          </w:p>
        </w:tc>
        <w:tc>
          <w:tcPr>
            <w:tcW w:w="1681" w:type="dxa"/>
            <w:tcBorders/>
            <w:vAlign w:val="center"/>
          </w:tcPr>
          <w:p>
            <w:pPr>
              <w:pStyle w:val="TableContents"/>
              <w:bidi w:val="0"/>
              <w:spacing w:before="0" w:after="283"/>
              <w:jc w:val="left"/>
              <w:rPr/>
            </w:pPr>
            <w:r>
              <w:rPr/>
              <w:t xml:space="preserve">$252,277 </w:t>
            </w:r>
          </w:p>
        </w:tc>
        <w:tc>
          <w:tcPr>
            <w:tcW w:w="1728" w:type="dxa"/>
            <w:tcBorders/>
            <w:vAlign w:val="center"/>
          </w:tcPr>
          <w:p>
            <w:pPr>
              <w:pStyle w:val="TableContents"/>
              <w:bidi w:val="0"/>
              <w:spacing w:before="0" w:after="283"/>
              <w:jc w:val="left"/>
              <w:rPr/>
            </w:pPr>
            <w:r>
              <w:rPr/>
              <w:t xml:space="preserve">$241,430 </w:t>
            </w:r>
          </w:p>
        </w:tc>
      </w:tr>
      <w:tr>
        <w:trPr/>
        <w:tc>
          <w:tcPr>
            <w:tcW w:w="1251" w:type="dxa"/>
            <w:tcBorders/>
            <w:vAlign w:val="center"/>
          </w:tcPr>
          <w:p>
            <w:pPr>
              <w:pStyle w:val="TableContents"/>
              <w:bidi w:val="0"/>
              <w:spacing w:before="0" w:after="283"/>
              <w:jc w:val="left"/>
              <w:rPr/>
            </w:pPr>
            <w:r>
              <w:rPr/>
              <w:t xml:space="preserve">2001 </w:t>
            </w:r>
          </w:p>
        </w:tc>
        <w:tc>
          <w:tcPr>
            <w:tcW w:w="1603" w:type="dxa"/>
            <w:tcBorders/>
            <w:vAlign w:val="center"/>
          </w:tcPr>
          <w:p>
            <w:pPr>
              <w:pStyle w:val="TableContents"/>
              <w:bidi w:val="0"/>
              <w:spacing w:before="0" w:after="283"/>
              <w:jc w:val="left"/>
              <w:rPr/>
            </w:pPr>
            <w:r>
              <w:rPr/>
              <w:t xml:space="preserve">$186,300 </w:t>
            </w:r>
          </w:p>
        </w:tc>
        <w:tc>
          <w:tcPr>
            <w:tcW w:w="3942" w:type="dxa"/>
            <w:tcBorders/>
            <w:vAlign w:val="center"/>
          </w:tcPr>
          <w:p>
            <w:pPr>
              <w:pStyle w:val="TableContents"/>
              <w:bidi w:val="0"/>
              <w:spacing w:before="0" w:after="283"/>
              <w:jc w:val="left"/>
              <w:rPr/>
            </w:pPr>
            <w:r>
              <w:rPr/>
              <w:t xml:space="preserve">$178,300 </w:t>
            </w:r>
          </w:p>
        </w:tc>
        <w:tc>
          <w:tcPr>
            <w:tcW w:w="1681" w:type="dxa"/>
            <w:tcBorders/>
            <w:vAlign w:val="center"/>
          </w:tcPr>
          <w:p>
            <w:pPr>
              <w:pStyle w:val="TableContents"/>
              <w:bidi w:val="0"/>
              <w:spacing w:before="0" w:after="283"/>
              <w:jc w:val="left"/>
              <w:rPr/>
            </w:pPr>
            <w:r>
              <w:rPr/>
              <w:t xml:space="preserve">$251,983 </w:t>
            </w:r>
          </w:p>
        </w:tc>
        <w:tc>
          <w:tcPr>
            <w:tcW w:w="1728" w:type="dxa"/>
            <w:tcBorders/>
            <w:vAlign w:val="center"/>
          </w:tcPr>
          <w:p>
            <w:pPr>
              <w:pStyle w:val="TableContents"/>
              <w:bidi w:val="0"/>
              <w:spacing w:before="0" w:after="283"/>
              <w:jc w:val="left"/>
              <w:rPr/>
            </w:pPr>
            <w:r>
              <w:rPr/>
              <w:t xml:space="preserve">$241,162 </w:t>
            </w:r>
          </w:p>
        </w:tc>
      </w:tr>
      <w:tr>
        <w:trPr/>
        <w:tc>
          <w:tcPr>
            <w:tcW w:w="1251" w:type="dxa"/>
            <w:tcBorders/>
            <w:vAlign w:val="center"/>
          </w:tcPr>
          <w:p>
            <w:pPr>
              <w:pStyle w:val="TableContents"/>
              <w:bidi w:val="0"/>
              <w:spacing w:before="0" w:after="283"/>
              <w:jc w:val="left"/>
              <w:rPr/>
            </w:pPr>
            <w:r>
              <w:rPr/>
              <w:t xml:space="preserve">2002 </w:t>
            </w:r>
          </w:p>
        </w:tc>
        <w:tc>
          <w:tcPr>
            <w:tcW w:w="1603" w:type="dxa"/>
            <w:tcBorders/>
            <w:vAlign w:val="center"/>
          </w:tcPr>
          <w:p>
            <w:pPr>
              <w:pStyle w:val="TableContents"/>
              <w:bidi w:val="0"/>
              <w:spacing w:before="0" w:after="283"/>
              <w:jc w:val="left"/>
              <w:rPr/>
            </w:pPr>
            <w:r>
              <w:rPr/>
              <w:t xml:space="preserve">$192,600 </w:t>
            </w:r>
          </w:p>
        </w:tc>
        <w:tc>
          <w:tcPr>
            <w:tcW w:w="3942" w:type="dxa"/>
            <w:tcBorders/>
            <w:vAlign w:val="center"/>
          </w:tcPr>
          <w:p>
            <w:pPr>
              <w:pStyle w:val="TableContents"/>
              <w:bidi w:val="0"/>
              <w:spacing w:before="0" w:after="283"/>
              <w:jc w:val="left"/>
              <w:rPr/>
            </w:pPr>
            <w:r>
              <w:rPr/>
              <w:t xml:space="preserve">$184,400 </w:t>
            </w:r>
          </w:p>
        </w:tc>
        <w:tc>
          <w:tcPr>
            <w:tcW w:w="1681" w:type="dxa"/>
            <w:tcBorders/>
            <w:vAlign w:val="center"/>
          </w:tcPr>
          <w:p>
            <w:pPr>
              <w:pStyle w:val="TableContents"/>
              <w:bidi w:val="0"/>
              <w:spacing w:before="0" w:after="283"/>
              <w:jc w:val="left"/>
              <w:rPr/>
            </w:pPr>
            <w:r>
              <w:rPr/>
              <w:t xml:space="preserve">$256,456 </w:t>
            </w:r>
          </w:p>
        </w:tc>
        <w:tc>
          <w:tcPr>
            <w:tcW w:w="1728" w:type="dxa"/>
            <w:tcBorders/>
            <w:vAlign w:val="center"/>
          </w:tcPr>
          <w:p>
            <w:pPr>
              <w:pStyle w:val="TableContents"/>
              <w:bidi w:val="0"/>
              <w:spacing w:before="0" w:after="283"/>
              <w:jc w:val="left"/>
              <w:rPr/>
            </w:pPr>
            <w:r>
              <w:rPr/>
              <w:t xml:space="preserve">$245,537 </w:t>
            </w:r>
          </w:p>
        </w:tc>
      </w:tr>
      <w:tr>
        <w:trPr/>
        <w:tc>
          <w:tcPr>
            <w:tcW w:w="1251" w:type="dxa"/>
            <w:tcBorders/>
            <w:vAlign w:val="center"/>
          </w:tcPr>
          <w:p>
            <w:pPr>
              <w:pStyle w:val="TableContents"/>
              <w:bidi w:val="0"/>
              <w:spacing w:before="0" w:after="283"/>
              <w:jc w:val="left"/>
              <w:rPr/>
            </w:pPr>
            <w:r>
              <w:rPr/>
              <w:t xml:space="preserve">2003 </w:t>
            </w:r>
          </w:p>
        </w:tc>
        <w:tc>
          <w:tcPr>
            <w:tcW w:w="1603" w:type="dxa"/>
            <w:tcBorders/>
            <w:vAlign w:val="center"/>
          </w:tcPr>
          <w:p>
            <w:pPr>
              <w:pStyle w:val="TableContents"/>
              <w:bidi w:val="0"/>
              <w:spacing w:before="0" w:after="283"/>
              <w:jc w:val="left"/>
              <w:rPr/>
            </w:pPr>
            <w:r>
              <w:rPr/>
              <w:t xml:space="preserve">$198,600 </w:t>
            </w:r>
          </w:p>
        </w:tc>
        <w:tc>
          <w:tcPr>
            <w:tcW w:w="3942" w:type="dxa"/>
            <w:tcBorders/>
            <w:vAlign w:val="center"/>
          </w:tcPr>
          <w:p>
            <w:pPr>
              <w:pStyle w:val="TableContents"/>
              <w:bidi w:val="0"/>
              <w:spacing w:before="0" w:after="283"/>
              <w:jc w:val="left"/>
              <w:rPr/>
            </w:pPr>
            <w:r>
              <w:rPr/>
              <w:t xml:space="preserve">$190,100 </w:t>
            </w:r>
          </w:p>
        </w:tc>
        <w:tc>
          <w:tcPr>
            <w:tcW w:w="1681" w:type="dxa"/>
            <w:tcBorders/>
            <w:vAlign w:val="center"/>
          </w:tcPr>
          <w:p>
            <w:pPr>
              <w:pStyle w:val="TableContents"/>
              <w:bidi w:val="0"/>
              <w:spacing w:before="0" w:after="283"/>
              <w:jc w:val="left"/>
              <w:rPr/>
            </w:pPr>
            <w:r>
              <w:rPr/>
              <w:t xml:space="preserve">$258,561 </w:t>
            </w:r>
          </w:p>
        </w:tc>
        <w:tc>
          <w:tcPr>
            <w:tcW w:w="1728" w:type="dxa"/>
            <w:tcBorders/>
            <w:vAlign w:val="center"/>
          </w:tcPr>
          <w:p>
            <w:pPr>
              <w:pStyle w:val="TableContents"/>
              <w:bidi w:val="0"/>
              <w:spacing w:before="0" w:after="283"/>
              <w:jc w:val="left"/>
              <w:rPr/>
            </w:pPr>
            <w:r>
              <w:rPr/>
              <w:t xml:space="preserve">$247,495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$203,000 </w:t>
            </w:r>
          </w:p>
        </w:tc>
        <w:tc>
          <w:tcPr>
            <w:tcW w:w="3942" w:type="dxa"/>
            <w:tcBorders/>
            <w:vAlign w:val="center"/>
          </w:tcPr>
          <w:p>
            <w:pPr>
              <w:pStyle w:val="TableContents"/>
              <w:bidi w:val="0"/>
              <w:spacing w:before="0" w:after="283"/>
              <w:jc w:val="left"/>
              <w:rPr/>
            </w:pPr>
            <w:r>
              <w:rPr/>
              <w:t xml:space="preserve">$194,300 </w:t>
            </w:r>
          </w:p>
        </w:tc>
        <w:tc>
          <w:tcPr>
            <w:tcW w:w="1681" w:type="dxa"/>
            <w:tcBorders/>
            <w:vAlign w:val="center"/>
          </w:tcPr>
          <w:p>
            <w:pPr>
              <w:pStyle w:val="TableContents"/>
              <w:bidi w:val="0"/>
              <w:spacing w:before="0" w:after="283"/>
              <w:jc w:val="left"/>
              <w:rPr/>
            </w:pPr>
            <w:r>
              <w:rPr/>
              <w:t xml:space="preserve">$257,398 </w:t>
            </w:r>
          </w:p>
        </w:tc>
        <w:tc>
          <w:tcPr>
            <w:tcW w:w="1728" w:type="dxa"/>
            <w:tcBorders/>
            <w:vAlign w:val="center"/>
          </w:tcPr>
          <w:p>
            <w:pPr>
              <w:pStyle w:val="TableContents"/>
              <w:bidi w:val="0"/>
              <w:spacing w:before="0" w:after="283"/>
              <w:jc w:val="left"/>
              <w:rPr/>
            </w:pPr>
            <w:r>
              <w:rPr/>
              <w:t xml:space="preserve">$246,367 </w:t>
            </w:r>
          </w:p>
        </w:tc>
      </w:tr>
      <w:tr>
        <w:trPr/>
        <w:tc>
          <w:tcPr>
            <w:tcW w:w="1251" w:type="dxa"/>
            <w:tcBorders/>
            <w:vAlign w:val="center"/>
          </w:tcPr>
          <w:p>
            <w:pPr>
              <w:pStyle w:val="TableContents"/>
              <w:bidi w:val="0"/>
              <w:spacing w:before="0" w:after="283"/>
              <w:jc w:val="left"/>
              <w:rPr/>
            </w:pPr>
            <w:r>
              <w:rPr/>
              <w:t xml:space="preserve">2005 </w:t>
            </w:r>
          </w:p>
        </w:tc>
        <w:tc>
          <w:tcPr>
            <w:tcW w:w="1603" w:type="dxa"/>
            <w:tcBorders/>
            <w:vAlign w:val="center"/>
          </w:tcPr>
          <w:p>
            <w:pPr>
              <w:pStyle w:val="TableContents"/>
              <w:bidi w:val="0"/>
              <w:spacing w:before="0" w:after="283"/>
              <w:jc w:val="left"/>
              <w:rPr/>
            </w:pPr>
            <w:r>
              <w:rPr/>
              <w:t xml:space="preserve">$208,100 </w:t>
            </w:r>
          </w:p>
        </w:tc>
        <w:tc>
          <w:tcPr>
            <w:tcW w:w="3942" w:type="dxa"/>
            <w:tcBorders/>
            <w:vAlign w:val="center"/>
          </w:tcPr>
          <w:p>
            <w:pPr>
              <w:pStyle w:val="TableContents"/>
              <w:bidi w:val="0"/>
              <w:spacing w:before="0" w:after="283"/>
              <w:jc w:val="left"/>
              <w:rPr/>
            </w:pPr>
            <w:r>
              <w:rPr/>
              <w:t xml:space="preserve">$199,200 </w:t>
            </w:r>
          </w:p>
        </w:tc>
        <w:tc>
          <w:tcPr>
            <w:tcW w:w="1681" w:type="dxa"/>
            <w:tcBorders/>
            <w:vAlign w:val="center"/>
          </w:tcPr>
          <w:p>
            <w:pPr>
              <w:pStyle w:val="TableContents"/>
              <w:bidi w:val="0"/>
              <w:spacing w:before="0" w:after="283"/>
              <w:jc w:val="left"/>
              <w:rPr/>
            </w:pPr>
            <w:r>
              <w:rPr/>
              <w:t xml:space="preserve">$255,188 </w:t>
            </w:r>
          </w:p>
        </w:tc>
        <w:tc>
          <w:tcPr>
            <w:tcW w:w="1728" w:type="dxa"/>
            <w:tcBorders/>
            <w:vAlign w:val="center"/>
          </w:tcPr>
          <w:p>
            <w:pPr>
              <w:pStyle w:val="TableContents"/>
              <w:bidi w:val="0"/>
              <w:spacing w:before="0" w:after="283"/>
              <w:jc w:val="left"/>
              <w:rPr/>
            </w:pPr>
            <w:r>
              <w:rPr/>
              <w:t xml:space="preserve">$244,274 </w:t>
            </w:r>
          </w:p>
        </w:tc>
      </w:tr>
      <w:tr>
        <w:trPr/>
        <w:tc>
          <w:tcPr>
            <w:tcW w:w="1251" w:type="dxa"/>
            <w:tcBorders/>
            <w:vAlign w:val="center"/>
          </w:tcPr>
          <w:p>
            <w:pPr>
              <w:pStyle w:val="TableContents"/>
              <w:bidi w:val="0"/>
              <w:spacing w:before="0" w:after="283"/>
              <w:jc w:val="left"/>
              <w:rPr/>
            </w:pPr>
            <w:r>
              <w:rPr/>
              <w:t xml:space="preserve">2006 </w:t>
            </w:r>
          </w:p>
        </w:tc>
        <w:tc>
          <w:tcPr>
            <w:tcW w:w="1603" w:type="dxa"/>
            <w:tcBorders/>
            <w:vAlign w:val="center"/>
          </w:tcPr>
          <w:p>
            <w:pPr>
              <w:pStyle w:val="TableContents"/>
              <w:bidi w:val="0"/>
              <w:spacing w:before="0" w:after="283"/>
              <w:jc w:val="left"/>
              <w:rPr/>
            </w:pPr>
            <w:r>
              <w:rPr/>
              <w:t xml:space="preserve">$212,100 </w:t>
            </w:r>
          </w:p>
        </w:tc>
        <w:tc>
          <w:tcPr>
            <w:tcW w:w="3942" w:type="dxa"/>
            <w:tcBorders/>
            <w:vAlign w:val="center"/>
          </w:tcPr>
          <w:p>
            <w:pPr>
              <w:pStyle w:val="TableContents"/>
              <w:bidi w:val="0"/>
              <w:spacing w:before="0" w:after="283"/>
              <w:jc w:val="left"/>
              <w:rPr/>
            </w:pPr>
            <w:r>
              <w:rPr/>
              <w:t xml:space="preserve">$203,000 </w:t>
            </w:r>
          </w:p>
        </w:tc>
        <w:tc>
          <w:tcPr>
            <w:tcW w:w="1681" w:type="dxa"/>
            <w:tcBorders/>
            <w:vAlign w:val="center"/>
          </w:tcPr>
          <w:p>
            <w:pPr>
              <w:pStyle w:val="TableContents"/>
              <w:bidi w:val="0"/>
              <w:spacing w:before="0" w:after="283"/>
              <w:jc w:val="left"/>
              <w:rPr/>
            </w:pPr>
            <w:r>
              <w:rPr/>
              <w:t xml:space="preserve">$251,978 </w:t>
            </w:r>
          </w:p>
        </w:tc>
        <w:tc>
          <w:tcPr>
            <w:tcW w:w="1728" w:type="dxa"/>
            <w:tcBorders/>
            <w:vAlign w:val="center"/>
          </w:tcPr>
          <w:p>
            <w:pPr>
              <w:pStyle w:val="TableContents"/>
              <w:bidi w:val="0"/>
              <w:spacing w:before="0" w:after="283"/>
              <w:jc w:val="left"/>
              <w:rPr/>
            </w:pPr>
            <w:r>
              <w:rPr/>
              <w:t xml:space="preserve">$241,167 </w:t>
            </w:r>
          </w:p>
        </w:tc>
      </w:tr>
      <w:tr>
        <w:trPr/>
        <w:tc>
          <w:tcPr>
            <w:tcW w:w="1251" w:type="dxa"/>
            <w:tcBorders/>
            <w:vAlign w:val="center"/>
          </w:tcPr>
          <w:p>
            <w:pPr>
              <w:pStyle w:val="TableContents"/>
              <w:bidi w:val="0"/>
              <w:spacing w:before="0" w:after="283"/>
              <w:jc w:val="left"/>
              <w:rPr/>
            </w:pPr>
            <w:r>
              <w:rPr/>
              <w:t xml:space="preserve">2008 </w:t>
            </w:r>
          </w:p>
        </w:tc>
        <w:tc>
          <w:tcPr>
            <w:tcW w:w="1603" w:type="dxa"/>
            <w:tcBorders/>
            <w:vAlign w:val="center"/>
          </w:tcPr>
          <w:p>
            <w:pPr>
              <w:pStyle w:val="TableContents"/>
              <w:bidi w:val="0"/>
              <w:spacing w:before="0" w:after="283"/>
              <w:jc w:val="left"/>
              <w:rPr/>
            </w:pPr>
            <w:r>
              <w:rPr/>
              <w:t xml:space="preserve">$217,400 </w:t>
            </w:r>
          </w:p>
        </w:tc>
        <w:tc>
          <w:tcPr>
            <w:tcW w:w="3942" w:type="dxa"/>
            <w:tcBorders/>
            <w:vAlign w:val="center"/>
          </w:tcPr>
          <w:p>
            <w:pPr>
              <w:pStyle w:val="TableContents"/>
              <w:bidi w:val="0"/>
              <w:spacing w:before="0" w:after="283"/>
              <w:jc w:val="left"/>
              <w:rPr/>
            </w:pPr>
            <w:r>
              <w:rPr/>
              <w:t xml:space="preserve">$208,100 </w:t>
            </w:r>
          </w:p>
        </w:tc>
        <w:tc>
          <w:tcPr>
            <w:tcW w:w="1681" w:type="dxa"/>
            <w:tcBorders/>
            <w:vAlign w:val="center"/>
          </w:tcPr>
          <w:p>
            <w:pPr>
              <w:pStyle w:val="TableContents"/>
              <w:bidi w:val="0"/>
              <w:spacing w:before="0" w:after="283"/>
              <w:jc w:val="left"/>
              <w:rPr/>
            </w:pPr>
            <w:r>
              <w:rPr/>
              <w:t xml:space="preserve">$241,828 </w:t>
            </w:r>
          </w:p>
        </w:tc>
        <w:tc>
          <w:tcPr>
            <w:tcW w:w="1728" w:type="dxa"/>
            <w:tcBorders/>
            <w:vAlign w:val="center"/>
          </w:tcPr>
          <w:p>
            <w:pPr>
              <w:pStyle w:val="TableContents"/>
              <w:bidi w:val="0"/>
              <w:spacing w:before="0" w:after="283"/>
              <w:jc w:val="left"/>
              <w:rPr/>
            </w:pPr>
            <w:r>
              <w:rPr/>
              <w:t xml:space="preserve">$231,483 </w:t>
            </w:r>
          </w:p>
        </w:tc>
      </w:tr>
      <w:tr>
        <w:trPr/>
        <w:tc>
          <w:tcPr>
            <w:tcW w:w="1251" w:type="dxa"/>
            <w:tcBorders/>
            <w:vAlign w:val="center"/>
          </w:tcPr>
          <w:p>
            <w:pPr>
              <w:pStyle w:val="TableContents"/>
              <w:bidi w:val="0"/>
              <w:spacing w:before="0" w:after="283"/>
              <w:jc w:val="left"/>
              <w:rPr/>
            </w:pPr>
            <w:r>
              <w:rPr/>
              <w:t xml:space="preserve">2009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$249,500 </w:t>
            </w:r>
          </w:p>
        </w:tc>
        <w:tc>
          <w:tcPr>
            <w:tcW w:w="1728" w:type="dxa"/>
            <w:tcBorders/>
            <w:vAlign w:val="center"/>
          </w:tcPr>
          <w:p>
            <w:pPr>
              <w:pStyle w:val="TableContents"/>
              <w:bidi w:val="0"/>
              <w:spacing w:before="0" w:after="283"/>
              <w:jc w:val="left"/>
              <w:rPr/>
            </w:pPr>
            <w:r>
              <w:rPr/>
              <w:t xml:space="preserve">$238,784 </w:t>
            </w:r>
          </w:p>
        </w:tc>
      </w:tr>
      <w:tr>
        <w:trPr/>
        <w:tc>
          <w:tcPr>
            <w:tcW w:w="1251"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$245,465 </w:t>
            </w:r>
          </w:p>
        </w:tc>
        <w:tc>
          <w:tcPr>
            <w:tcW w:w="1728" w:type="dxa"/>
            <w:tcBorders/>
            <w:vAlign w:val="center"/>
          </w:tcPr>
          <w:p>
            <w:pPr>
              <w:pStyle w:val="TableContents"/>
              <w:bidi w:val="0"/>
              <w:spacing w:before="0" w:after="283"/>
              <w:jc w:val="left"/>
              <w:rPr/>
            </w:pPr>
            <w:r>
              <w:rPr/>
              <w:t xml:space="preserve">$234,921 </w:t>
            </w:r>
          </w:p>
        </w:tc>
      </w:tr>
      <w:tr>
        <w:trPr/>
        <w:tc>
          <w:tcPr>
            <w:tcW w:w="1251" w:type="dxa"/>
            <w:tcBorders/>
            <w:vAlign w:val="center"/>
          </w:tcPr>
          <w:p>
            <w:pPr>
              <w:pStyle w:val="TableContents"/>
              <w:bidi w:val="0"/>
              <w:spacing w:before="0" w:after="283"/>
              <w:jc w:val="left"/>
              <w:rPr/>
            </w:pPr>
            <w:r>
              <w:rPr/>
              <w:t xml:space="preserve">2011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$237,948 </w:t>
            </w:r>
          </w:p>
        </w:tc>
        <w:tc>
          <w:tcPr>
            <w:tcW w:w="1728" w:type="dxa"/>
            <w:tcBorders/>
            <w:vAlign w:val="center"/>
          </w:tcPr>
          <w:p>
            <w:pPr>
              <w:pStyle w:val="TableContents"/>
              <w:bidi w:val="0"/>
              <w:spacing w:before="0" w:after="283"/>
              <w:jc w:val="left"/>
              <w:rPr/>
            </w:pPr>
            <w:r>
              <w:rPr/>
              <w:t xml:space="preserve">$227,728 </w:t>
            </w:r>
          </w:p>
        </w:tc>
      </w:tr>
      <w:tr>
        <w:trPr/>
        <w:tc>
          <w:tcPr>
            <w:tcW w:w="1251" w:type="dxa"/>
            <w:tcBorders/>
            <w:vAlign w:val="center"/>
          </w:tcPr>
          <w:p>
            <w:pPr>
              <w:pStyle w:val="TableContents"/>
              <w:bidi w:val="0"/>
              <w:spacing w:before="0" w:after="283"/>
              <w:jc w:val="left"/>
              <w:rPr/>
            </w:pPr>
            <w:r>
              <w:rPr/>
              <w:t xml:space="preserve">2012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$233,154 </w:t>
            </w:r>
          </w:p>
        </w:tc>
        <w:tc>
          <w:tcPr>
            <w:tcW w:w="1728" w:type="dxa"/>
            <w:tcBorders/>
            <w:vAlign w:val="center"/>
          </w:tcPr>
          <w:p>
            <w:pPr>
              <w:pStyle w:val="TableContents"/>
              <w:bidi w:val="0"/>
              <w:spacing w:before="0" w:after="283"/>
              <w:jc w:val="left"/>
              <w:rPr/>
            </w:pPr>
            <w:r>
              <w:rPr/>
              <w:t xml:space="preserve">$223,139 </w:t>
            </w:r>
          </w:p>
        </w:tc>
      </w:tr>
      <w:tr>
        <w:trPr/>
        <w:tc>
          <w:tcPr>
            <w:tcW w:w="1251" w:type="dxa"/>
            <w:tcBorders/>
            <w:vAlign w:val="center"/>
          </w:tcPr>
          <w:p>
            <w:pPr>
              <w:pStyle w:val="TableContents"/>
              <w:bidi w:val="0"/>
              <w:spacing w:before="0" w:after="283"/>
              <w:jc w:val="left"/>
              <w:rPr/>
            </w:pPr>
            <w:r>
              <w:rPr/>
              <w:t xml:space="preserve">2013 </w:t>
            </w:r>
          </w:p>
        </w:tc>
        <w:tc>
          <w:tcPr>
            <w:tcW w:w="1603" w:type="dxa"/>
            <w:tcBorders/>
            <w:vAlign w:val="center"/>
          </w:tcPr>
          <w:p>
            <w:pPr>
              <w:pStyle w:val="TableContents"/>
              <w:bidi w:val="0"/>
              <w:spacing w:before="0" w:after="283"/>
              <w:jc w:val="left"/>
              <w:rPr/>
            </w:pPr>
            <w:r>
              <w:rPr/>
              <w:t xml:space="preserve">$223,500 </w:t>
            </w:r>
          </w:p>
        </w:tc>
        <w:tc>
          <w:tcPr>
            <w:tcW w:w="3942" w:type="dxa"/>
            <w:tcBorders/>
            <w:vAlign w:val="center"/>
          </w:tcPr>
          <w:p>
            <w:pPr>
              <w:pStyle w:val="TableContents"/>
              <w:bidi w:val="0"/>
              <w:spacing w:before="0" w:after="283"/>
              <w:jc w:val="left"/>
              <w:rPr/>
            </w:pPr>
            <w:r>
              <w:rPr/>
              <w:t xml:space="preserve">$213,900 </w:t>
            </w:r>
          </w:p>
        </w:tc>
        <w:tc>
          <w:tcPr>
            <w:tcW w:w="1681" w:type="dxa"/>
            <w:tcBorders/>
            <w:vAlign w:val="center"/>
          </w:tcPr>
          <w:p>
            <w:pPr>
              <w:pStyle w:val="TableContents"/>
              <w:bidi w:val="0"/>
              <w:spacing w:before="0" w:after="283"/>
              <w:jc w:val="left"/>
              <w:rPr/>
            </w:pPr>
            <w:r>
              <w:rPr/>
              <w:t xml:space="preserve">$229,790 </w:t>
            </w:r>
          </w:p>
        </w:tc>
        <w:tc>
          <w:tcPr>
            <w:tcW w:w="1728" w:type="dxa"/>
            <w:tcBorders/>
            <w:vAlign w:val="center"/>
          </w:tcPr>
          <w:p>
            <w:pPr>
              <w:pStyle w:val="TableContents"/>
              <w:bidi w:val="0"/>
              <w:spacing w:before="0" w:after="283"/>
              <w:jc w:val="left"/>
              <w:rPr/>
            </w:pPr>
            <w:r>
              <w:rPr/>
              <w:t xml:space="preserve">$219,920 </w:t>
            </w:r>
          </w:p>
        </w:tc>
      </w:tr>
      <w:tr>
        <w:trPr/>
        <w:tc>
          <w:tcPr>
            <w:tcW w:w="1251" w:type="dxa"/>
            <w:tcBorders/>
            <w:vAlign w:val="center"/>
          </w:tcPr>
          <w:p>
            <w:pPr>
              <w:pStyle w:val="TableContents"/>
              <w:bidi w:val="0"/>
              <w:spacing w:before="0" w:after="283"/>
              <w:jc w:val="left"/>
              <w:rPr/>
            </w:pPr>
            <w:r>
              <w:rPr/>
              <w:t xml:space="preserve">2014 </w:t>
            </w:r>
          </w:p>
        </w:tc>
        <w:tc>
          <w:tcPr>
            <w:tcW w:w="1603" w:type="dxa"/>
            <w:tcBorders/>
            <w:vAlign w:val="center"/>
          </w:tcPr>
          <w:p>
            <w:pPr>
              <w:pStyle w:val="TableContents"/>
              <w:bidi w:val="0"/>
              <w:spacing w:before="0" w:after="283"/>
              <w:jc w:val="left"/>
              <w:rPr/>
            </w:pPr>
            <w:r>
              <w:rPr/>
              <w:t xml:space="preserve">$255,500 </w:t>
            </w:r>
          </w:p>
        </w:tc>
        <w:tc>
          <w:tcPr>
            <w:tcW w:w="3942" w:type="dxa"/>
            <w:tcBorders/>
            <w:vAlign w:val="center"/>
          </w:tcPr>
          <w:p>
            <w:pPr>
              <w:pStyle w:val="TableContents"/>
              <w:bidi w:val="0"/>
              <w:spacing w:before="0" w:after="283"/>
              <w:jc w:val="left"/>
              <w:rPr/>
            </w:pPr>
            <w:r>
              <w:rPr/>
              <w:t xml:space="preserve">$244,400 </w:t>
            </w:r>
          </w:p>
        </w:tc>
        <w:tc>
          <w:tcPr>
            <w:tcW w:w="1681" w:type="dxa"/>
            <w:tcBorders/>
            <w:vAlign w:val="center"/>
          </w:tcPr>
          <w:p>
            <w:pPr>
              <w:pStyle w:val="TableContents"/>
              <w:bidi w:val="0"/>
              <w:spacing w:before="0" w:after="283"/>
              <w:jc w:val="left"/>
              <w:rPr/>
            </w:pPr>
            <w:r>
              <w:rPr/>
              <w:t xml:space="preserve">$258,481 </w:t>
            </w:r>
          </w:p>
        </w:tc>
        <w:tc>
          <w:tcPr>
            <w:tcW w:w="1728" w:type="dxa"/>
            <w:tcBorders/>
            <w:vAlign w:val="center"/>
          </w:tcPr>
          <w:p>
            <w:pPr>
              <w:pStyle w:val="TableContents"/>
              <w:bidi w:val="0"/>
              <w:spacing w:before="0" w:after="283"/>
              <w:jc w:val="left"/>
              <w:rPr/>
            </w:pPr>
            <w:r>
              <w:rPr/>
              <w:t xml:space="preserve">$249,679 </w:t>
            </w:r>
          </w:p>
        </w:tc>
      </w:tr>
      <w:tr>
        <w:trPr/>
        <w:tc>
          <w:tcPr>
            <w:tcW w:w="1251" w:type="dxa"/>
            <w:tcBorders/>
            <w:vAlign w:val="center"/>
          </w:tcPr>
          <w:p>
            <w:pPr>
              <w:pStyle w:val="TableContents"/>
              <w:bidi w:val="0"/>
              <w:spacing w:before="0" w:after="283"/>
              <w:jc w:val="left"/>
              <w:rPr/>
            </w:pPr>
            <w:r>
              <w:rPr/>
              <w:t xml:space="preserve">2015 </w:t>
            </w:r>
          </w:p>
        </w:tc>
        <w:tc>
          <w:tcPr>
            <w:tcW w:w="1603" w:type="dxa"/>
            <w:tcBorders/>
            <w:vAlign w:val="center"/>
          </w:tcPr>
          <w:p>
            <w:pPr>
              <w:pStyle w:val="TableContents"/>
              <w:bidi w:val="0"/>
              <w:spacing w:before="0" w:after="283"/>
              <w:jc w:val="left"/>
              <w:rPr/>
            </w:pPr>
            <w:r>
              <w:rPr/>
              <w:t xml:space="preserve">$258,100 </w:t>
            </w:r>
          </w:p>
        </w:tc>
        <w:tc>
          <w:tcPr>
            <w:tcW w:w="3942" w:type="dxa"/>
            <w:tcBorders/>
            <w:vAlign w:val="center"/>
          </w:tcPr>
          <w:p>
            <w:pPr>
              <w:pStyle w:val="TableContents"/>
              <w:bidi w:val="0"/>
              <w:spacing w:before="0" w:after="283"/>
              <w:jc w:val="left"/>
              <w:rPr/>
            </w:pPr>
            <w:r>
              <w:rPr/>
              <w:t xml:space="preserve">$246,800 </w:t>
            </w:r>
          </w:p>
        </w:tc>
        <w:tc>
          <w:tcPr>
            <w:tcW w:w="1681" w:type="dxa"/>
            <w:tcBorders/>
            <w:vAlign w:val="center"/>
          </w:tcPr>
          <w:p>
            <w:pPr>
              <w:pStyle w:val="TableContents"/>
              <w:bidi w:val="0"/>
              <w:spacing w:before="0" w:after="283"/>
              <w:jc w:val="left"/>
              <w:rPr/>
            </w:pPr>
            <w:r>
              <w:rPr/>
              <w:t xml:space="preserve">$260,781 </w:t>
            </w:r>
          </w:p>
        </w:tc>
        <w:tc>
          <w:tcPr>
            <w:tcW w:w="1728" w:type="dxa"/>
            <w:tcBorders/>
            <w:vAlign w:val="center"/>
          </w:tcPr>
          <w:p>
            <w:pPr>
              <w:pStyle w:val="TableContents"/>
              <w:bidi w:val="0"/>
              <w:spacing w:before="0" w:after="283"/>
              <w:jc w:val="left"/>
              <w:rPr/>
            </w:pPr>
            <w:r>
              <w:rPr/>
              <w:t xml:space="preserve">$249,364 </w:t>
            </w:r>
          </w:p>
        </w:tc>
      </w:tr>
      <w:tr>
        <w:trPr/>
        <w:tc>
          <w:tcPr>
            <w:tcW w:w="1251" w:type="dxa"/>
            <w:tcBorders/>
            <w:vAlign w:val="center"/>
          </w:tcPr>
          <w:p>
            <w:pPr>
              <w:pStyle w:val="TableContents"/>
              <w:bidi w:val="0"/>
              <w:spacing w:before="0" w:after="283"/>
              <w:jc w:val="left"/>
              <w:rPr/>
            </w:pPr>
            <w:r>
              <w:rPr/>
              <w:t xml:space="preserve">2016 </w:t>
            </w:r>
          </w:p>
        </w:tc>
        <w:tc>
          <w:tcPr>
            <w:tcW w:w="1603" w:type="dxa"/>
            <w:tcBorders/>
            <w:vAlign w:val="center"/>
          </w:tcPr>
          <w:p>
            <w:pPr>
              <w:pStyle w:val="TableContents"/>
              <w:bidi w:val="0"/>
              <w:spacing w:before="0" w:after="283"/>
              <w:jc w:val="left"/>
              <w:rPr/>
            </w:pPr>
            <w:r>
              <w:rPr/>
              <w:t xml:space="preserve">$260,700 </w:t>
            </w:r>
          </w:p>
        </w:tc>
        <w:tc>
          <w:tcPr>
            <w:tcW w:w="3942" w:type="dxa"/>
            <w:tcBorders/>
            <w:vAlign w:val="center"/>
          </w:tcPr>
          <w:p>
            <w:pPr>
              <w:pStyle w:val="TableContents"/>
              <w:bidi w:val="0"/>
              <w:spacing w:before="0" w:after="283"/>
              <w:jc w:val="left"/>
              <w:rPr/>
            </w:pPr>
            <w:r>
              <w:rPr/>
              <w:t xml:space="preserve">$249,300 </w:t>
            </w:r>
          </w:p>
        </w:tc>
        <w:tc>
          <w:tcPr>
            <w:tcW w:w="1681" w:type="dxa"/>
            <w:tcBorders/>
            <w:vAlign w:val="center"/>
          </w:tcPr>
          <w:p>
            <w:pPr>
              <w:pStyle w:val="TableContents"/>
              <w:bidi w:val="0"/>
              <w:spacing w:before="0" w:after="283"/>
              <w:jc w:val="left"/>
              <w:rPr/>
            </w:pPr>
            <w:r>
              <w:rPr/>
              <w:t xml:space="preserve">$260,700 </w:t>
            </w:r>
          </w:p>
        </w:tc>
        <w:tc>
          <w:tcPr>
            <w:tcW w:w="1728" w:type="dxa"/>
            <w:tcBorders/>
            <w:vAlign w:val="center"/>
          </w:tcPr>
          <w:p>
            <w:pPr>
              <w:pStyle w:val="TableContents"/>
              <w:bidi w:val="0"/>
              <w:spacing w:before="0" w:after="283"/>
              <w:jc w:val="left"/>
              <w:rPr/>
            </w:pPr>
            <w:r>
              <w:rPr/>
              <w:t xml:space="preserve">$249,300 </w:t>
            </w:r>
          </w:p>
        </w:tc>
      </w:tr>
      <w:tr>
        <w:trPr/>
        <w:tc>
          <w:tcPr>
            <w:tcW w:w="1251" w:type="dxa"/>
            <w:tcBorders/>
            <w:vAlign w:val="center"/>
          </w:tcPr>
          <w:p>
            <w:pPr>
              <w:pStyle w:val="TableContents"/>
              <w:bidi w:val="0"/>
              <w:spacing w:before="0" w:after="283"/>
              <w:jc w:val="left"/>
              <w:rPr/>
            </w:pPr>
            <w:r>
              <w:rPr/>
              <w:t xml:space="preserve">2017 </w:t>
            </w:r>
          </w:p>
        </w:tc>
        <w:tc>
          <w:tcPr>
            <w:tcW w:w="1603" w:type="dxa"/>
            <w:tcBorders/>
            <w:vAlign w:val="center"/>
          </w:tcPr>
          <w:p>
            <w:pPr>
              <w:pStyle w:val="TableContents"/>
              <w:bidi w:val="0"/>
              <w:spacing w:before="0" w:after="283"/>
              <w:jc w:val="left"/>
              <w:rPr/>
            </w:pPr>
            <w:r>
              <w:rPr>
                <w:color w:val="A9A9A9"/>
              </w:rPr>
              <w:t xml:space="preserve">$263,</w:t>
            </w:r>
            <w:r>
              <w:rPr/>
              <w:t xml:space="preserve">300 </w:t>
            </w:r>
          </w:p>
        </w:tc>
        <w:tc>
          <w:tcPr>
            <w:tcW w:w="3942" w:type="dxa"/>
            <w:tcBorders/>
            <w:vAlign w:val="center"/>
          </w:tcPr>
          <w:p>
            <w:pPr>
              <w:pStyle w:val="TableContents"/>
              <w:bidi w:val="0"/>
              <w:spacing w:before="0" w:after="283"/>
              <w:jc w:val="left"/>
              <w:rPr/>
            </w:pPr>
            <w:r>
              <w:rPr>
                <w:color w:val="DCDCDC"/>
              </w:rPr>
              <w:t xml:space="preserve">$251,</w:t>
            </w:r>
            <w:r>
              <w:rPr/>
              <w:t xml:space="preserve">800 </w:t>
            </w:r>
          </w:p>
        </w:tc>
        <w:tc>
          <w:tcPr>
            <w:tcW w:w="1681" w:type="dxa"/>
            <w:tcBorders/>
            <w:vAlign w:val="center"/>
          </w:tcPr>
          <w:p>
            <w:pPr>
              <w:pStyle w:val="TableContents"/>
              <w:bidi w:val="0"/>
              <w:spacing w:before="0" w:after="283"/>
              <w:jc w:val="left"/>
              <w:rPr/>
            </w:pPr>
            <w:r>
              <w:rPr/>
              <w:t xml:space="preserve">NA </w:t>
            </w:r>
          </w:p>
        </w:tc>
        <w:tc>
          <w:tcPr>
            <w:tcW w:w="1728" w:type="dxa"/>
            <w:tcBorders/>
            <w:vAlign w:val="center"/>
          </w:tcPr>
          <w:p>
            <w:pPr>
              <w:pStyle w:val="TableContents"/>
              <w:bidi w:val="0"/>
              <w:spacing w:before="0" w:after="283"/>
              <w:jc w:val="left"/>
              <w:rPr/>
            </w:pPr>
            <w:r>
              <w:rPr/>
              <w:t xml:space="preserv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oikeuden tuomarin palkka</w:t>
      </w:r>
    </w:p>
    <w:p>
      <w:pPr>
        <w:pStyle w:val="TextBody"/>
        <w:bidi w:val="0"/>
        <w:jc w:val="left"/>
        <w:rPr>
          <w:b/>
          <w:u w:val="single"/>
          <w:shd w:val="clear" w:fill="FFFF00"/>
        </w:rPr>
      </w:pPr>
      <w:r>
        <w:rPr>
          <w:b/>
          <w:u w:val="single"/>
          <w:shd w:val="clear" w:fill="FFFF00"/>
        </w:rPr>
        <w:t xml:space="preserve">Asiakirjan numero 13776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Gateway of India Intian portti, Mumbai Sijainti Mumbaissa Yleistä tietoa </w:t>
      </w:r>
    </w:p>
    <w:tbl>
      <w:tblPr>
        <w:tblW w:w="10037" w:type="dxa"/>
        <w:jc w:val="left"/>
        <w:tblInd w:w="0" w:type="dxa"/>
        <w:tblLayout w:type="fixed"/>
        <w:tblCellMar>
          <w:top w:w="28" w:type="dxa"/>
          <w:left w:w="28" w:type="dxa"/>
          <w:bottom w:w="28" w:type="dxa"/>
          <w:right w:w="28" w:type="dxa"/>
        </w:tblCellMar>
      </w:tblPr>
      <w:tblGrid>
        <w:gridCol w:w="2281"/>
        <w:gridCol w:w="7756"/>
      </w:tblGrid>
      <w:tr>
        <w:trPr/>
        <w:tc>
          <w:tcPr>
            <w:tcW w:w="2281" w:type="dxa"/>
            <w:tcBorders/>
            <w:vAlign w:val="center"/>
          </w:tcPr>
          <w:p>
            <w:pPr>
              <w:pStyle w:val="TableHeading"/>
              <w:suppressLineNumbers/>
              <w:bidi w:val="0"/>
              <w:spacing w:before="0" w:after="283"/>
              <w:jc w:val="center"/>
              <w:rPr/>
            </w:pPr>
            <w:r>
              <w:rPr/>
              <w:t xml:space="preserve">Tyyppi </w:t>
            </w:r>
          </w:p>
        </w:tc>
        <w:tc>
          <w:tcPr>
            <w:tcW w:w="7756" w:type="dxa"/>
            <w:tcBorders/>
            <w:vAlign w:val="center"/>
          </w:tcPr>
          <w:p>
            <w:pPr>
              <w:pStyle w:val="TableContents"/>
              <w:bidi w:val="0"/>
              <w:spacing w:before="0" w:after="283"/>
              <w:jc w:val="left"/>
              <w:rPr/>
            </w:pPr>
            <w:r>
              <w:rPr/>
              <w:t xml:space="preserve">Riemukaari </w:t>
            </w:r>
          </w:p>
        </w:tc>
      </w:tr>
      <w:tr>
        <w:trPr/>
        <w:tc>
          <w:tcPr>
            <w:tcW w:w="2281" w:type="dxa"/>
            <w:tcBorders/>
            <w:vAlign w:val="center"/>
          </w:tcPr>
          <w:p>
            <w:pPr>
              <w:pStyle w:val="TableHeading"/>
              <w:suppressLineNumbers/>
              <w:bidi w:val="0"/>
              <w:spacing w:before="0" w:after="283"/>
              <w:jc w:val="center"/>
              <w:rPr/>
            </w:pPr>
            <w:r>
              <w:rPr/>
              <w:t xml:space="preserve">Arkkitehtoninen tyyli </w:t>
            </w:r>
          </w:p>
        </w:tc>
        <w:tc>
          <w:tcPr>
            <w:tcW w:w="7756" w:type="dxa"/>
            <w:tcBorders/>
            <w:vAlign w:val="center"/>
          </w:tcPr>
          <w:p>
            <w:pPr>
              <w:pStyle w:val="TableContents"/>
              <w:bidi w:val="0"/>
              <w:spacing w:before="0" w:after="283"/>
              <w:jc w:val="left"/>
              <w:rPr/>
            </w:pPr>
            <w:r>
              <w:rPr/>
              <w:t xml:space="preserve">Indo-Sarazenic </w:t>
            </w:r>
          </w:p>
        </w:tc>
      </w:tr>
      <w:tr>
        <w:trPr/>
        <w:tc>
          <w:tcPr>
            <w:tcW w:w="2281" w:type="dxa"/>
            <w:tcBorders/>
            <w:vAlign w:val="center"/>
          </w:tcPr>
          <w:p>
            <w:pPr>
              <w:pStyle w:val="TableHeading"/>
              <w:suppressLineNumbers/>
              <w:bidi w:val="0"/>
              <w:spacing w:before="0" w:after="283"/>
              <w:jc w:val="center"/>
              <w:rPr/>
            </w:pPr>
            <w:r>
              <w:rPr/>
              <w:t xml:space="preserve">Sijainti </w:t>
            </w:r>
          </w:p>
        </w:tc>
        <w:tc>
          <w:tcPr>
            <w:tcW w:w="7756" w:type="dxa"/>
            <w:tcBorders/>
            <w:vAlign w:val="center"/>
          </w:tcPr>
          <w:p>
            <w:pPr>
              <w:pStyle w:val="TableContents"/>
              <w:bidi w:val="0"/>
              <w:spacing w:before="0" w:after="283"/>
              <w:jc w:val="left"/>
              <w:rPr/>
            </w:pPr>
            <w:r>
              <w:rPr/>
              <w:t xml:space="preserve">Mumbai, Maharashtra </w:t>
            </w:r>
          </w:p>
        </w:tc>
      </w:tr>
      <w:tr>
        <w:trPr/>
        <w:tc>
          <w:tcPr>
            <w:tcW w:w="2281" w:type="dxa"/>
            <w:tcBorders/>
            <w:vAlign w:val="center"/>
          </w:tcPr>
          <w:p>
            <w:pPr>
              <w:pStyle w:val="TableHeading"/>
              <w:suppressLineNumbers/>
              <w:bidi w:val="0"/>
              <w:spacing w:before="0" w:after="283"/>
              <w:jc w:val="center"/>
              <w:rPr/>
            </w:pPr>
            <w:r>
              <w:rPr/>
              <w:t xml:space="preserve">Koordinaatit </w:t>
            </w:r>
          </w:p>
        </w:tc>
        <w:tc>
          <w:tcPr>
            <w:tcW w:w="7756" w:type="dxa"/>
            <w:tcBorders/>
            <w:vAlign w:val="center"/>
          </w:tcPr>
          <w:p>
            <w:pPr>
              <w:pStyle w:val="TableContents"/>
              <w:bidi w:val="0"/>
              <w:spacing w:before="0" w:after="283"/>
              <w:jc w:val="left"/>
              <w:rPr/>
            </w:pPr>
            <w:r>
              <w:rPr/>
              <w:t xml:space="preserve">18 ° 55 ′ 19''' POHJOISTA LEVEYTTÄ 72 ° 50 ′ 05''' ITÄISTÄ PITUUTTA </w:t>
            </w:r>
            <w:r>
              <w:rPr/>
              <w:t xml:space="preserve">/ </w:t>
            </w:r>
            <w:r>
              <w:rPr/>
              <w:t xml:space="preserve">18.9219 ° N 72.8346 ° ITÄISTÄ PITUUTTA </w:t>
            </w:r>
            <w:r>
              <w:rPr/>
              <w:t xml:space="preserve">/ 18.9219; 72.8346 °</w:t>
            </w:r>
            <w:r>
              <w:rPr/>
              <w:t xml:space="preserve"> E. </w:t>
            </w:r>
          </w:p>
        </w:tc>
      </w:tr>
      <w:tr>
        <w:trPr/>
        <w:tc>
          <w:tcPr>
            <w:tcW w:w="2281" w:type="dxa"/>
            <w:tcBorders/>
            <w:vAlign w:val="center"/>
          </w:tcPr>
          <w:p>
            <w:pPr>
              <w:pStyle w:val="TableHeading"/>
              <w:suppressLineNumbers/>
              <w:bidi w:val="0"/>
              <w:spacing w:before="0" w:after="283"/>
              <w:jc w:val="center"/>
              <w:rPr/>
            </w:pPr>
            <w:r>
              <w:rPr/>
              <w:t xml:space="preserve">Korkeusasema </w:t>
            </w:r>
          </w:p>
        </w:tc>
        <w:tc>
          <w:tcPr>
            <w:tcW w:w="7756" w:type="dxa"/>
            <w:tcBorders/>
            <w:vAlign w:val="center"/>
          </w:tcPr>
          <w:p>
            <w:pPr>
              <w:pStyle w:val="TableContents"/>
              <w:bidi w:val="0"/>
              <w:spacing w:before="0" w:after="283"/>
              <w:jc w:val="left"/>
              <w:rPr/>
            </w:pPr>
            <w:r>
              <w:rPr/>
              <w:t xml:space="preserve">10 m (33 ft) </w:t>
            </w:r>
          </w:p>
        </w:tc>
      </w:tr>
      <w:tr>
        <w:trPr/>
        <w:tc>
          <w:tcPr>
            <w:tcW w:w="2281" w:type="dxa"/>
            <w:tcBorders/>
            <w:vAlign w:val="center"/>
          </w:tcPr>
          <w:p>
            <w:pPr>
              <w:pStyle w:val="TableHeading"/>
              <w:suppressLineNumbers/>
              <w:bidi w:val="0"/>
              <w:spacing w:before="0" w:after="283"/>
              <w:jc w:val="center"/>
              <w:rPr/>
            </w:pPr>
            <w:r>
              <w:rPr/>
              <w:t xml:space="preserve">Rakentaminen aloitettu </w:t>
            </w:r>
          </w:p>
        </w:tc>
        <w:tc>
          <w:tcPr>
            <w:tcW w:w="7756" w:type="dxa"/>
            <w:tcBorders/>
            <w:vAlign w:val="center"/>
          </w:tcPr>
          <w:p>
            <w:pPr>
              <w:pStyle w:val="TableContents"/>
              <w:bidi w:val="0"/>
              <w:spacing w:before="0" w:after="283"/>
              <w:jc w:val="left"/>
              <w:rPr/>
            </w:pPr>
            <w:r>
              <w:rPr/>
              <w:t xml:space="preserve">31. maaliskuuta 1913 </w:t>
            </w:r>
          </w:p>
        </w:tc>
      </w:tr>
      <w:tr>
        <w:trPr/>
        <w:tc>
          <w:tcPr>
            <w:tcW w:w="2281" w:type="dxa"/>
            <w:tcBorders/>
            <w:vAlign w:val="center"/>
          </w:tcPr>
          <w:p>
            <w:pPr>
              <w:pStyle w:val="TableHeading"/>
              <w:suppressLineNumbers/>
              <w:bidi w:val="0"/>
              <w:spacing w:before="0" w:after="283"/>
              <w:jc w:val="center"/>
              <w:rPr/>
            </w:pPr>
            <w:r>
              <w:rPr/>
              <w:t xml:space="preserve">Valmistunut </w:t>
            </w:r>
          </w:p>
        </w:tc>
        <w:tc>
          <w:tcPr>
            <w:tcW w:w="7756" w:type="dxa"/>
            <w:tcBorders/>
            <w:vAlign w:val="center"/>
          </w:tcPr>
          <w:p>
            <w:pPr>
              <w:pStyle w:val="TableContents"/>
              <w:bidi w:val="0"/>
              <w:spacing w:before="0" w:after="283"/>
              <w:jc w:val="left"/>
              <w:rPr/>
            </w:pPr>
            <w:r>
              <w:rPr/>
              <w:t xml:space="preserve">1924 </w:t>
            </w:r>
          </w:p>
        </w:tc>
      </w:tr>
      <w:tr>
        <w:trPr/>
        <w:tc>
          <w:tcPr>
            <w:tcW w:w="2281" w:type="dxa"/>
            <w:tcBorders/>
            <w:vAlign w:val="center"/>
          </w:tcPr>
          <w:p>
            <w:pPr>
              <w:pStyle w:val="TableHeading"/>
              <w:suppressLineNumbers/>
              <w:bidi w:val="0"/>
              <w:spacing w:before="0" w:after="283"/>
              <w:jc w:val="center"/>
              <w:rPr/>
            </w:pPr>
            <w:r>
              <w:rPr/>
              <w:t xml:space="preserve">Vihittiin käyttöön </w:t>
            </w:r>
          </w:p>
        </w:tc>
        <w:tc>
          <w:tcPr>
            <w:tcW w:w="7756" w:type="dxa"/>
            <w:tcBorders/>
            <w:vAlign w:val="center"/>
          </w:tcPr>
          <w:p>
            <w:pPr>
              <w:pStyle w:val="TableContents"/>
              <w:bidi w:val="0"/>
              <w:spacing w:before="0" w:after="283"/>
              <w:jc w:val="left"/>
              <w:rPr/>
            </w:pPr>
            <w:r>
              <w:rPr/>
              <w:t xml:space="preserve">4. joulukuuta 1924 </w:t>
            </w:r>
          </w:p>
        </w:tc>
      </w:tr>
      <w:tr>
        <w:trPr/>
        <w:tc>
          <w:tcPr>
            <w:tcW w:w="2281" w:type="dxa"/>
            <w:tcBorders/>
            <w:vAlign w:val="center"/>
          </w:tcPr>
          <w:p>
            <w:pPr>
              <w:pStyle w:val="TableHeading"/>
              <w:suppressLineNumbers/>
              <w:bidi w:val="0"/>
              <w:spacing w:before="0" w:after="283"/>
              <w:jc w:val="center"/>
              <w:rPr/>
            </w:pPr>
            <w:r>
              <w:rPr/>
              <w:t xml:space="preserve">Kustannukset </w:t>
            </w:r>
          </w:p>
        </w:tc>
        <w:tc>
          <w:tcPr>
            <w:tcW w:w="7756" w:type="dxa"/>
            <w:tcBorders/>
            <w:vAlign w:val="center"/>
          </w:tcPr>
          <w:p>
            <w:pPr>
              <w:pStyle w:val="TableContents"/>
              <w:bidi w:val="0"/>
              <w:spacing w:before="0" w:after="283"/>
              <w:jc w:val="left"/>
              <w:rPr/>
            </w:pPr>
            <w:r>
              <w:rPr/>
              <w:t xml:space="preserve">₹ 2</w:t>
            </w:r>
            <w:r>
              <w:rPr/>
              <w:t xml:space="preserve">,1 miljoonaa (1913) </w:t>
            </w:r>
          </w:p>
        </w:tc>
      </w:tr>
      <w:tr>
        <w:trPr/>
        <w:tc>
          <w:tcPr>
            <w:tcW w:w="2281" w:type="dxa"/>
            <w:tcBorders/>
            <w:vAlign w:val="center"/>
          </w:tcPr>
          <w:p>
            <w:pPr>
              <w:pStyle w:val="TableHeading"/>
              <w:suppressLineNumbers/>
              <w:bidi w:val="0"/>
              <w:spacing w:before="0" w:after="283"/>
              <w:jc w:val="center"/>
              <w:rPr/>
            </w:pPr>
            <w:r>
              <w:rPr/>
              <w:t xml:space="preserve">Omistaja </w:t>
            </w:r>
          </w:p>
        </w:tc>
        <w:tc>
          <w:tcPr>
            <w:tcW w:w="7756" w:type="dxa"/>
            <w:tcBorders/>
            <w:vAlign w:val="center"/>
          </w:tcPr>
          <w:p>
            <w:pPr>
              <w:pStyle w:val="TableContents"/>
              <w:bidi w:val="0"/>
              <w:spacing w:before="0" w:after="283"/>
              <w:jc w:val="left"/>
              <w:rPr/>
            </w:pPr>
            <w:r>
              <w:rPr/>
              <w:t xml:space="preserve">Intian arkeologinen tutkimuslaitos </w:t>
            </w:r>
          </w:p>
        </w:tc>
      </w:tr>
      <w:tr>
        <w:trPr/>
        <w:tc>
          <w:tcPr>
            <w:tcW w:w="2281" w:type="dxa"/>
            <w:tcBorders/>
            <w:vAlign w:val="center"/>
          </w:tcPr>
          <w:p>
            <w:pPr>
              <w:pStyle w:val="TableHeading"/>
              <w:suppressLineNumbers/>
              <w:bidi w:val="0"/>
              <w:spacing w:before="0" w:after="283"/>
              <w:jc w:val="center"/>
              <w:rPr/>
            </w:pPr>
            <w:r>
              <w:rPr/>
              <w:t xml:space="preserve">Korkeus </w:t>
            </w:r>
          </w:p>
        </w:tc>
        <w:tc>
          <w:tcPr>
            <w:tcW w:w="7756" w:type="dxa"/>
            <w:tcBorders/>
            <w:vAlign w:val="center"/>
          </w:tcPr>
          <w:p>
            <w:pPr>
              <w:pStyle w:val="TableContents"/>
              <w:bidi w:val="0"/>
              <w:spacing w:before="0" w:after="283"/>
              <w:jc w:val="left"/>
              <w:rPr/>
            </w:pPr>
            <w:r>
              <w:rPr/>
              <w:t xml:space="preserve">26 m (85 ft) </w:t>
            </w:r>
          </w:p>
        </w:tc>
      </w:tr>
      <w:tr>
        <w:trPr/>
        <w:tc>
          <w:tcPr>
            <w:tcW w:w="2281" w:type="dxa"/>
            <w:tcBorders/>
            <w:vAlign w:val="center"/>
          </w:tcPr>
          <w:p>
            <w:pPr>
              <w:pStyle w:val="TableHeading"/>
              <w:suppressLineNumbers/>
              <w:bidi w:val="0"/>
              <w:spacing w:before="0" w:after="283"/>
              <w:jc w:val="center"/>
              <w:rPr/>
            </w:pPr>
            <w:r>
              <w:rPr/>
              <w:t xml:space="preserve">Halkaisija </w:t>
            </w:r>
          </w:p>
        </w:tc>
        <w:tc>
          <w:tcPr>
            <w:tcW w:w="7756" w:type="dxa"/>
            <w:tcBorders/>
            <w:vAlign w:val="center"/>
          </w:tcPr>
          <w:p>
            <w:pPr>
              <w:pStyle w:val="TableContents"/>
              <w:bidi w:val="0"/>
              <w:spacing w:before="0" w:after="283"/>
              <w:jc w:val="left"/>
              <w:rPr/>
            </w:pPr>
            <w:r>
              <w:rPr/>
              <w:t xml:space="preserve">15 metriä (49 jalkaa) Suunnittelu ja rakentaminen </w:t>
            </w:r>
          </w:p>
        </w:tc>
      </w:tr>
      <w:tr>
        <w:trPr/>
        <w:tc>
          <w:tcPr>
            <w:tcW w:w="2281" w:type="dxa"/>
            <w:tcBorders/>
            <w:vAlign w:val="center"/>
          </w:tcPr>
          <w:p>
            <w:pPr>
              <w:pStyle w:val="TableHeading"/>
              <w:suppressLineNumbers/>
              <w:bidi w:val="0"/>
              <w:spacing w:before="0" w:after="283"/>
              <w:jc w:val="center"/>
              <w:rPr/>
            </w:pPr>
            <w:r>
              <w:rPr/>
              <w:t xml:space="preserve">Arkkitehti </w:t>
            </w:r>
          </w:p>
        </w:tc>
        <w:tc>
          <w:tcPr>
            <w:tcW w:w="7756" w:type="dxa"/>
            <w:tcBorders/>
            <w:vAlign w:val="center"/>
          </w:tcPr>
          <w:p>
            <w:pPr>
              <w:pStyle w:val="TableContents"/>
              <w:bidi w:val="0"/>
              <w:spacing w:before="0" w:after="283"/>
              <w:jc w:val="left"/>
              <w:rPr/>
            </w:pPr>
            <w:r>
              <w:rPr/>
              <w:t xml:space="preserve">George Wittet </w:t>
            </w:r>
          </w:p>
        </w:tc>
      </w:tr>
      <w:tr>
        <w:trPr/>
        <w:tc>
          <w:tcPr>
            <w:tcW w:w="2281" w:type="dxa"/>
            <w:tcBorders/>
            <w:vAlign w:val="center"/>
          </w:tcPr>
          <w:p>
            <w:pPr>
              <w:pStyle w:val="TableHeading"/>
              <w:suppressLineNumbers/>
              <w:bidi w:val="0"/>
              <w:spacing w:before="0" w:after="283"/>
              <w:jc w:val="center"/>
              <w:rPr/>
            </w:pPr>
            <w:r>
              <w:rPr/>
              <w:t xml:space="preserve">Arkkitehtitoimisto </w:t>
            </w:r>
          </w:p>
        </w:tc>
        <w:tc>
          <w:tcPr>
            <w:tcW w:w="7756" w:type="dxa"/>
            <w:tcBorders/>
            <w:vAlign w:val="center"/>
          </w:tcPr>
          <w:p>
            <w:pPr>
              <w:pStyle w:val="TableContents"/>
              <w:bidi w:val="0"/>
              <w:spacing w:before="0" w:after="283"/>
              <w:jc w:val="left"/>
              <w:rPr/>
            </w:pPr>
            <w:r>
              <w:rPr>
                <w:color w:val="A9A9A9"/>
              </w:rPr>
              <w:t xml:space="preserve">Gammon India </w:t>
            </w:r>
            <w:r>
              <w:rPr/>
              <w:t xml:space="preserve">Renovating team </w:t>
            </w:r>
          </w:p>
        </w:tc>
      </w:tr>
      <w:tr>
        <w:trPr/>
        <w:tc>
          <w:tcPr>
            <w:tcW w:w="2281" w:type="dxa"/>
            <w:tcBorders/>
            <w:vAlign w:val="center"/>
          </w:tcPr>
          <w:p>
            <w:pPr>
              <w:pStyle w:val="TableHeading"/>
              <w:suppressLineNumbers/>
              <w:bidi w:val="0"/>
              <w:spacing w:before="0" w:after="283"/>
              <w:jc w:val="center"/>
              <w:rPr/>
            </w:pPr>
            <w:r>
              <w:rPr/>
              <w:t xml:space="preserve">Arkkitehti </w:t>
            </w:r>
          </w:p>
        </w:tc>
        <w:tc>
          <w:tcPr>
            <w:tcW w:w="7756" w:type="dxa"/>
            <w:tcBorders/>
            <w:vAlign w:val="center"/>
          </w:tcPr>
          <w:p>
            <w:pPr>
              <w:pStyle w:val="TableContents"/>
              <w:bidi w:val="0"/>
              <w:spacing w:before="0" w:after="283"/>
              <w:jc w:val="left"/>
              <w:rPr/>
            </w:pPr>
            <w:r>
              <w:rPr/>
              <w:t xml:space="preserve">George Wittet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gate way of india ja milloin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portti sijaitsee </w:t>
      </w:r>
      <w:r>
        <w:rPr>
          <w:color w:val="A9A9A9"/>
        </w:rPr>
        <w:t xml:space="preserve">Apollo Bunderin alueella Chhatrapati Shivaji Margin päässä Etelä-Mumbaibissa, </w:t>
      </w:r>
      <w:r>
        <w:rPr>
          <w:color w:val="DCDCDC"/>
        </w:rPr>
        <w:t xml:space="preserve">ja sieltä avautuu näkymä Arabianmerelle</w:t>
      </w:r>
      <w:r>
        <w:rPr/>
        <w:t xml:space="preserve">. Muistomerkkiä on kutsuttu myös Mumbain Taj Mahaliksi, ja se on kaupungin tärkein nähtävyys.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gateway of india sijaitsee mumbaissa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gateway of india -portin sijaintipaikka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portin peruskivi laskettiin 31. maaliskuuta 1911, ja se on rakennettu indosarazenilaiseen tyyliin. Rakennelma on </w:t>
      </w:r>
      <w:r>
        <w:rPr/>
        <w:t xml:space="preserve">26 metriä korkea </w:t>
      </w:r>
      <w:r>
        <w:rPr>
          <w:color w:val="A9A9A9"/>
        </w:rPr>
        <w:t xml:space="preserve">basaltista</w:t>
      </w:r>
      <w:r>
        <w:rPr/>
        <w:t xml:space="preserve"> tehty kaari.</w:t>
      </w:r>
      <w:r>
        <w:rPr/>
        <w:t xml:space="preserve"> George Wittetin lopullinen suunnitelma hyväksyttiin vuonna 1914, ja muistomerkin rakentaminen saatiin päätökseen vuonna 1924. Myöhemmin porttia käytettiin varakuninkaallisten ja Bombayn uusien kuvernöörien symbolisena juhlallisena sisäänkäyntinä Intiaan. Sen tarkoituksena oli mahdollistaa pääsy Intiaan ja pääsy sinne.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kivestä Intian porttiväylä on tehty.</w:t>
      </w:r>
    </w:p>
    <w:p>
      <w:pPr>
        <w:pStyle w:val="TextBody"/>
        <w:bidi w:val="0"/>
        <w:jc w:val="left"/>
        <w:rPr>
          <w:b/>
          <w:u w:val="single"/>
          <w:shd w:val="clear" w:fill="FFFF00"/>
        </w:rPr>
      </w:pPr>
      <w:r>
        <w:rPr>
          <w:b/>
          <w:u w:val="single"/>
          <w:shd w:val="clear" w:fill="FFFF00"/>
        </w:rPr>
        <w:t xml:space="preserve">Asiakirjan numero 13777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sen jälkeen Rafe joutuu hyökkäyksen kohteeksi ja päätyy koomaan. Aluksi poliisi ja Sami epäilevät E.J:tä, mutta lopulta Sami tajuaa E.J:n syyttömyyden. Todellinen hyökkääjä, Jensen, paljastuu Nickin kohteeksi. Hän kidnappaa Nickin ja Gabin ja päätyy ampumaan Williä, kun tämä yrittää pelastaa Nickin. Sami tulee sairaalaan ja saa tietää, että Gabin vauva on syntynyt; hän tapaa lapsenlapsensa Arianna Gracen ensimmäistä kertaa. Sami vierailee Rafen luona sairaalassa ja näkee siellä ollessaan miehen tulevan sisään veitsen kanssa ja aikovan tappaa Rafen. Sami ampuu miehen suojellakseen Rafea. E.J. yrittää rauhoitella häntä, kun Roman ja poliisi etsivät kadonnutta veistä. Sami ja E.J. tajuavat, että mies, jota Sami ampui, oli Stefanolle työskennellyt poliisi; poliisi kuolee leikkauksen jälkeen, eikä veistä löydy koskaan. Roman pidättää Samin murhasta. Syyttömäksi todettuaan Sami ja </w:t>
      </w:r>
      <w:r>
        <w:rPr>
          <w:color w:val="A9A9A9"/>
        </w:rPr>
        <w:t xml:space="preserve">E.J. </w:t>
      </w:r>
      <w:r>
        <w:rPr/>
        <w:t xml:space="preserve">menevät naimisiin, mutta E.J. pidätetään veropetoksesta; Sami asettaa sekä E.J.:n että Abigail Deveraux'n (Kate Mansi) vastakkain hänen selkänsä takana tapahtuneesta suhteesta ja käyttää valtaansa viedäkseen DiMera Enterprisesin pois DiMera-perheeltä Katen kanssa. Sami alkaa antaa anteeksi ja luottaa uudelleen EJ:hen, ja he palaavat yhteen, mutta E.J. ammutaan Salemin puistossa, ja Sami löytää hänet juuri ennen kuolemaansa. On lokakuu 2014, ja surun murtama Sami hyväksyy Hollywoodin johtajien kanssa elokuvasopimuksen, jossa hänen elämästään tehdään tarina, jonka käsikirjoittaja on Will, ja hän muuttaa lasten kanssa Los Angelesiin. Kun Will saa potkut elokuvasta, hän palaa Salemiin, jossa Abigailin uusi sulhanen Ben Weston ilmeisesti murhaa hänet lokakuussa 2015. Sami palaa Salemiin suremaan Williä. Salemissa ollessaan hän saa selville, että Benin isä Clyde oli se, joka oli saanut EJ:n ammutuksi, ja hän löytää myös kirjeen EJ:ltä, joka saa hänet uskomaan, että EJ saattaa olla elossa. Kirjeessä on ohjeita, jotka johtavat Samin tallelokeroon, jossa on Stefanon pankkitilin salasanat, mutta Stefanon poika Andre DiMer a sieppaa hänet ja haluaa salasanat häneltä. Sami pakenee ja varastaa Stefanon omaisuuden. Hän vie lapset ympäri Eurooppaa etsiessään vihjeitä siitä, että EJ saattaa olla yhä elossa. Lokakuussa 2017 hän saa tietää, että Ben Weston on paennut huostaanotosta ja väittää Willin olevan elossa, ja Sami palaa jälleen kerran Salemiin selvittämään totuutta.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Sammy on naimisissa elämäni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Sami Brady-DiMera on fiktiivinen hahmo NBC:n saippuaoopperasta Days of Our Lives, jota esittää </w:t>
      </w:r>
      <w:r>
        <w:rPr>
          <w:color w:val="A9A9A9"/>
        </w:rPr>
        <w:t xml:space="preserve">Alison Sweeney</w:t>
      </w:r>
      <w:r>
        <w:rPr/>
        <w:t xml:space="preserve">. Hahmo syntyi ruudussa 16. lokakuuta 1984 päivätyn jakson aikana, ja hänen syntymäaikansa on myöhemmin SORASoitu 16. lokakuuta 1977. Samin esitteli silloinen pääkäsikirjoittaja Margaret DePriest, ja Sweeney on esittänyt häntä 22. tammikuuta 1993 lähtien. Sami tunnetaan epäonnistuneista suhteistaan miehiin, lapsistaan ja manipuloivasta häiriköinnistään. Häntä on kuvailtu kostonhimoiseksi ja tytöksi, jota "rakastat vihata".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Sami Bradya Elämämme päivinä -ohjelmassa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Huhtikuussa 2017 paljastui, että Sweeney palaisi sarjaan "pidennetylle vierailulle"; Sweeney vahvisti kuvaavansa touko- ja kesäkuussa 2017. Sweeney aloitti esiintymiset 13. lokakuuta 2017. Sweeney paketoi työjaksonsa </w:t>
      </w:r>
      <w:r>
        <w:rPr>
          <w:color w:val="A9A9A9"/>
        </w:rPr>
        <w:t xml:space="preserve">14.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Sammy lähtee Days of Our Lifen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Sami Brady on fiktiivinen hahmo NBC:n saippuaoopperasta Days of Our Lives, jota esittää </w:t>
      </w:r>
      <w:r>
        <w:rPr>
          <w:color w:val="A9A9A9"/>
        </w:rPr>
        <w:t xml:space="preserve">Alison Sweeney</w:t>
      </w:r>
      <w:r>
        <w:rPr/>
        <w:t xml:space="preserve">. Hahmo syntyi ruudussa 16. lokakuuta 1984 päivätyn jakson aikana, ja hänen syntymäaikansa on myöhemmin SORASoitu 16. lokakuuta 1977. Samin esitteli silloinen pääkäsikirjoittaja Margaret DePriest, ja Sweeney on esittänyt häntä 22. tammikuuta 1993 lähtien. Sami tunnetaan epäonnistuneista suhteistaan miehiin, lapsistaan ja manipuloivasta häiriköinnistään. Häntä on kuvailtu kostonhimoiseksi ja tytöksi, jota "rakastat vihata".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Sammya Elämämme päivinä -ohjelmassa</w:t>
      </w:r>
    </w:p>
    <w:p>
      <w:pPr>
        <w:pStyle w:val="TextBody"/>
        <w:bidi w:val="0"/>
        <w:jc w:val="left"/>
        <w:rPr>
          <w:b/>
          <w:u w:val="single"/>
          <w:shd w:val="clear" w:fill="FFFF00"/>
        </w:rPr>
      </w:pPr>
      <w:r>
        <w:rPr>
          <w:b/>
          <w:u w:val="single"/>
          <w:shd w:val="clear" w:fill="FFFF00"/>
        </w:rPr>
        <w:t xml:space="preserve">Asiakirjan numero 13778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Mobile</w:t>
      </w:r>
      <w:r>
        <w:rPr/>
        <w:t xml:space="preserve">, jonka Bienville perusti vuonna 1702, on tunnettu siitä, että siellä järjestetään Yhdysvaltojen vanhimmat järjestetyt Mardi Gras -juhlat, jotka alkoivat vuonna 1703. Siellä järjestettiin myös Yhdysvaltojen ensimmäinen virallisesti järjestetty Mardi Gras -paraati vuonna 1830.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karnevaali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Ibervillen johtama retkikunta saapui Mississippi-joen suulle 2. maaliskuuta 1699 illalla, Lundi Gras -päivänä, tietämättä vielä, että kyseessä oli joki, jonka René-Robert Cavelier, Sieur de La Salle oli tutkinut ja vaatinut Ranskalle vuonna 1683. Seurue jatkoi matkaansa ylävirtaan länsirannalle noin 60 mailia New Orleansin nykyisestä paikasta, jossa pieni sivujoki laskee suureen jokeen, ja leiriytyi nykyiseen Plaquemines Parishiin, Louisianaan. Tämä tapahtui 3. maaliskuuta 1699, Mardi Gras -päivänä, joten juhlapäivän kunniaksi Iberville nimesi paikan Point du Mardi Grasiksi (ranskaksi "Mardi Gras Point") ja pienen sivujoen Bayou Mardi Grasiksi. Bienville perusti vuonna </w:t>
      </w:r>
      <w:r>
        <w:rPr/>
        <w:t xml:space="preserve">1702 </w:t>
      </w:r>
      <w:r>
        <w:rPr>
          <w:color w:val="A9A9A9"/>
        </w:rPr>
        <w:t xml:space="preserve">Alabamaan Mobilen, </w:t>
      </w:r>
      <w:r>
        <w:rPr/>
        <w:t xml:space="preserve">joka oli Ranskan Louisianan ensimmäinen pääkaupunki. Vuonna 1703 kyseisen kaupungin ranskalaiset siirtolaiset alkoivat juhlia Mardi Gras -perinnettä. Vuoteen 1720 mennessä Biloxista tehtiin Louisianan pääkaupunki. Vaikka kaupungissa oli ranskalaisia uudisasukkaita, Mardi Gras ja muut tavat vietettiin uuden aseman vuoksi suuremmalla fanfaarilla. Vuonna 1723 Ranskan Louisianan pääkaupunki siirrettiin New Orleansiin, joka oli perustettu vuonna 1718. New Orleansin kaupungin kasvun ja eri kulttuurien kreolisaation myötä Mardi Gras -tapahtuman monipuolisesta juhlinnasta tuli kaupunkiin vahvimmin liittyvä tapahtuma. Viime aikoina useat Yhdysvaltojen kaupungit, joissa ei ole ranskalaiskatolista perintöä, ovat perustaneet Mardi Gras -juhlan, joka on joskus saanut alkunsa ruohonjuuritason liikkeistä, joiden tarkoituksena on auttaa sinkkuja juhlimaan jotakin lopputalvella, jota usein hallitsee kaupallistunut ja pariskuntakeskeinen ystävänpäivä, minkä seurauksena se on otettu käyttöön sinkkujen lopputalven juhlapäivänä.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karnevaaliparaati?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ensimmäinen karnevaali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1875 </w:t>
      </w:r>
      <w:r>
        <w:rPr/>
        <w:t xml:space="preserve">Louisianan osavaltio julisti Mardi Gras'n lailliseksi juhlapäiväksi. Taloudelliset, poliittiset ja sääolosuhteet johtivat toisinaan joidenkin tai kaikkien suurten paraatien peruuntumiseen, erityisesti Yhdysvaltain sisällissodan, ensimmäisen ja toisen maailmansodan aikana, mutta karnevaalia on aina vietetty kaupungissa jollakin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karnevaalista tuli virallinen osavaltion juhlapäivä Louisianassa?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Karnevaalia ei vietetä Yhdysvalloissa koko maassa, mutta useissa kaupungeissa ja alueilla Yhdysvalloissa on kuitenkin merkittäviä karnevaalijuhlia. Useimmissa maissa karnevaalijuhlat juontavat juurensa ranskalaisten, espanjalaisten ja muiden siirtomaavirtojen vaikutuksesta, jotka ovat vaikuttaneet siirtokuntiin niiden historian aikana. Pohjois-Amerikan varhaisin karnevaalijuhla järjestettiin </w:t>
      </w:r>
      <w:r>
        <w:rPr>
          <w:color w:val="A9A9A9"/>
        </w:rPr>
        <w:t xml:space="preserve">Mississippi-joen länsirannalla noin 96,6 kilometrin (60 mailin) päässä New Orleansin nykyiseltä sijaintipaikalta</w:t>
      </w:r>
      <w:r>
        <w:rPr/>
        <w:t xml:space="preserve">; tämä karnevaali vietettiin 3. maaliskuuta 1699, ja tämän juhlapäivän kunniaksi 38-vuotias kanadanranskalainen Pierre Le Moyne, Sieur d'Iberville, nimesi paikan Point du Mardi Grasiksi (ranskaksi: ``Mardi Gras Point'') Fort Jacksonin lähellä. Varhaisimmat järjestetyt karnevaalijuhlat järjestettiin Mobilessa, Biloxissa, New Orleansissa ja Pensacolassa, jotka ovat kehittäneet kukin omat perinteensä. Lisäksi nykyajan toiminta vaihtelee yleensä kaupungista toiseen eri puolilla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mardi gras Amerikassa alkoi mistä kaupungista?</w:t>
      </w:r>
    </w:p>
    <w:p>
      <w:pPr>
        <w:pStyle w:val="TextBody"/>
        <w:bidi w:val="0"/>
        <w:jc w:val="left"/>
        <w:rPr>
          <w:b/>
          <w:u w:val="single"/>
          <w:shd w:val="clear" w:fill="FFFF00"/>
        </w:rPr>
      </w:pPr>
      <w:r>
        <w:rPr>
          <w:b/>
          <w:u w:val="single"/>
          <w:shd w:val="clear" w:fill="FFFF00"/>
        </w:rPr>
        <w:t xml:space="preserve">Asiakirjan numero 13779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Road Not Taken'' on </w:t>
      </w:r>
      <w:r>
        <w:rPr>
          <w:color w:val="A9A9A9"/>
        </w:rPr>
        <w:t xml:space="preserve">Robert Frostin</w:t>
      </w:r>
      <w:r>
        <w:rPr/>
        <w:t xml:space="preserve"> runo, joka </w:t>
      </w:r>
      <w:r>
        <w:rPr/>
        <w:t xml:space="preserve">julkaistiin vuonna </w:t>
      </w:r>
      <w:r>
        <w:rPr>
          <w:color w:val="DCDCDC"/>
        </w:rPr>
        <w:t xml:space="preserve">1916 </w:t>
      </w:r>
      <w:r>
        <w:rPr/>
        <w:t xml:space="preserve">kokoelman Mountain Interval ensimmäisenä runona.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kaksi tietä erosivat keltaisessa metsässä...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Robert Frost julkaisi teoksen The road not taken (Tie, jota ei ole otettu)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runon huokaus voisikin olla tyytyväisyyden huokaus, kriittinen analyysi "pahoittelusta" tukee tulkintaa, jonka mukaan runo kertoo ihmisen taipumuksesta katsoa taaksepäin ja syyttää vähäisiä tapahtumia elämässään tai antaa asioille enemmän merkitystä kuin ne ehkä ansaitsevat. Vuonna </w:t>
      </w:r>
      <w:r>
        <w:rPr>
          <w:color w:val="A9A9A9"/>
        </w:rPr>
        <w:t xml:space="preserve">1961 </w:t>
      </w:r>
      <w:r>
        <w:rPr/>
        <w:t xml:space="preserve">Frost kommentoi, että ``The Road Not Taken'' on ``vaikea runo, hyvin vaikea'', mikä viittaa siihen, että ihmiset tulkitsevat tämän runon yleensä väärin todisteena vapaan ajattelun hyödystä ja siitä, että ei kannata seurata joukkoa, vaikka Frostin tarkoituksena oli kommentoida päättämättömyyttä ja sitä, että ihmiset löytävät merkityksen merkityksettömille päätöksille. New York Times Sundayn kirja-arvostelussa Brian Hallin vuonna 2008 ilmestyneestä elämäkerrasta Fall of Frost todetaan seuraavaa: "Kumpaa tietä he sitten menevätkin, he jäävät varmasti paitsi jostakin hyvästä toisella 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kaksi tietä erosivat keltaisessa metsässä julkaistiin</w:t>
      </w:r>
    </w:p>
    <w:p>
      <w:pPr>
        <w:pStyle w:val="TextBody"/>
        <w:bidi w:val="0"/>
        <w:jc w:val="left"/>
        <w:rPr>
          <w:b/>
          <w:u w:val="single"/>
          <w:shd w:val="clear" w:fill="FFFF00"/>
        </w:rPr>
      </w:pPr>
      <w:r>
        <w:rPr>
          <w:b/>
          <w:u w:val="single"/>
          <w:shd w:val="clear" w:fill="FFFF00"/>
        </w:rPr>
        <w:t xml:space="preserve">Asiakirjan numero 13780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Lampoon's Animal House on yhdysvaltalainen komediaelokuva vuodelta 1978, jonka on ohjannut John Landis ja käsikirjoittaneet Harold Ramis, Douglas Kenney ja Chris Miller. Sen pääosissa nähdään John Belushi, Tim Matheson, John Vernon, Verna Bloom, Thomas Hulce, Stephen Furst ja Donald Sutherland. Elokuva kertoo epäsopivasta veljeskunnan jäsenistä, jotka haastavat </w:t>
      </w:r>
      <w:r>
        <w:rPr>
          <w:color w:val="A9A9A9"/>
        </w:rPr>
        <w:t xml:space="preserve">Faberin collegen </w:t>
      </w:r>
      <w:r>
        <w:rPr/>
        <w:t xml:space="preserve">dekaanin auktoriteetin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eläintalon kollegion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college nimi klassikkoelokuvassa animal house?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Animal Housen piti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1962 Faber Collegen fuksit Lawrence "Larry" Kroger ja Kent Dorfman pyrkivät liittymään veljeskuntaan. Koska he eivät sovi arvostetun Omega Theta Pi -talon juhliin, he vierailevat </w:t>
      </w:r>
      <w:r>
        <w:rPr/>
        <w:t xml:space="preserve">naapurissa sijaitsevassa </w:t>
      </w:r>
      <w:r>
        <w:rPr/>
        <w:t xml:space="preserve">huolimattomassa </w:t>
      </w:r>
      <w:r>
        <w:rPr>
          <w:color w:val="A9A9A9"/>
        </w:rPr>
        <w:t xml:space="preserve">Delta Tau Chi </w:t>
      </w:r>
      <w:r>
        <w:rPr/>
        <w:t xml:space="preserve">-talossa, jossa Kent on ``legacy'', jota ei voida hylätä, koska hänen veljensä on ollut jäsen. John ``Bluto'' Blutarsky toivottaa heidät tervetulleiksi (väittäen, että he ``tarvitsevat jäsenmaksun''), ja he tapaavat muita Deltoja, kuten motoristi Daniel Simpson ``D-Day'' Dayn, osaston puheenjohtajan Robert Hooverin, naistenmiehen Eric ``Otter'' Strattonin ja Otterin parhaan ystävän Donald ``Boon'' Schoensteinin, jonka tyttöystävä Katy painostaa häntä jatkuvasti lopettamaan juomisen deltojen kanssa ja tekemään jotain elämässään. Deltan vääpeli Bluto kutsuu Larryn ja Kentin jäseneksi ja antaa heille veljeskunnan nimet ``Pinto'' ja ``Kampela''.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veljeskunnan nimi eläintalossa...</w:t>
      </w:r>
    </w:p>
    <w:p>
      <w:pPr>
        <w:pStyle w:val="TextBody"/>
        <w:bidi w:val="0"/>
        <w:jc w:val="left"/>
        <w:rPr>
          <w:b/>
          <w:shd w:val="clear" w:fill="FFFF00"/>
        </w:rPr>
      </w:pPr>
      <w:r>
        <w:rPr>
          <w:b/>
          <w:shd w:val="clear" w:fill="FFFF00"/>
        </w:rPr>
        <w:t xml:space="preserve">Teksti numero 2</w:t>
      </w:r>
    </w:p>
    <w:p>
      <w:pPr>
        <w:pStyle w:val="TextBody"/>
        <w:numPr>
          <w:ilvl w:val="0"/>
          <w:numId w:val="34"/>
        </w:numPr>
        <w:tabs>
          <w:tab w:val="clear" w:pos="1134"/>
          <w:tab w:val="left" w:leader="none" w:pos="720"/>
        </w:tabs>
        <w:bidi w:val="0"/>
        <w:ind w:start="720" w:hanging="283"/>
        <w:jc w:val="left"/>
        <w:rPr/>
      </w:pPr>
      <w:r>
        <w:rPr>
          <w:color w:val="A9A9A9"/>
        </w:rPr>
        <w:t xml:space="preserve">Verna Bloom </w:t>
      </w:r>
      <w:r>
        <w:rPr/>
        <w:t xml:space="preserve">(Marion Wormer)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dekaanin vaimoa Animal Housessa</w:t>
      </w:r>
    </w:p>
    <w:p>
      <w:pPr>
        <w:pStyle w:val="TextBody"/>
        <w:bidi w:val="0"/>
        <w:jc w:val="left"/>
        <w:rPr>
          <w:b/>
          <w:u w:val="single"/>
          <w:shd w:val="clear" w:fill="FFFF00"/>
        </w:rPr>
      </w:pPr>
      <w:r>
        <w:rPr>
          <w:b/>
          <w:u w:val="single"/>
          <w:shd w:val="clear" w:fill="FFFF00"/>
        </w:rPr>
        <w:t xml:space="preserve">Asiakirjan numero 13781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Sinitiainen syö pääasiassa pähkinöitä ja siemeniä, kuten tammenterhoja, marjoja, niveljalkaisia ja toisinaan pieniä selkärankaisia. Tyypillisesti se kerää ruokaa puista, pensaista ja maasta, mutta joskus se haukkaa hyönteisiä ilmasta. Oravan tavoin sinitiaisten tiedetään piilottavan pähkinöitä myöhempää syömistä varten. Se rakentaa </w:t>
      </w:r>
      <w:r>
        <w:rPr/>
        <w:t xml:space="preserve">puun oksiin </w:t>
      </w:r>
      <w:r>
        <w:rPr>
          <w:color w:val="A9A9A9"/>
        </w:rPr>
        <w:t xml:space="preserve">avoimen kuppipesän</w:t>
      </w:r>
      <w:r>
        <w:rPr/>
        <w:t xml:space="preserve">, jonka rakentamiseen molemmat sukupuolet osallistuvat. </w:t>
      </w:r>
      <w:r>
        <w:rPr/>
        <w:t xml:space="preserve">Munapesässä voi olla kahdesta seitsemään munaa, jotka ovat </w:t>
      </w:r>
      <w:r>
        <w:rPr>
          <w:color w:val="DCDCDC"/>
        </w:rPr>
        <w:t xml:space="preserve">sinertäviä tai vaaleanruskeita ja niissä on ruskeita täpliä</w:t>
      </w:r>
      <w:r>
        <w:rPr/>
        <w:t xml:space="preserve">. Poikaset ovat poikimattomia, ja naaras hoitaa niitä 8-12 päivän ajan kuoriutumisen jälkeen. Ne voivat olla vanhempiensa kanssa yhdestä kahteen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sinitiaisen pesä näyttää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miltä sinitiaisen muna näyttää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Sinitiainen (Cyanocitta cristata) on </w:t>
      </w:r>
      <w:r>
        <w:rPr>
          <w:color w:val="A9A9A9"/>
        </w:rPr>
        <w:t xml:space="preserve">Pohjois-Amerikassa</w:t>
      </w:r>
      <w:r>
        <w:rPr/>
        <w:t xml:space="preserve"> kotoisin oleva Corvidae-heimoon kuuluva pikkulintu</w:t>
      </w:r>
      <w:r>
        <w:rPr/>
        <w:t xml:space="preserve">. Se asuu suurimmassa osassa Yhdysvaltojen itä- ja keskiosaa, mutta läntiset populaatiot voivat olla muuttolintuja. Kanadan Newfoundlandissa on myös vakituisia populaatioita, ja pesiviä populaatioita voi olla Kanadan eteläosissa. Se pesii sekä lehti- että havumetsissä, ja se on yleinen asuinalueiden lähellä ja niillä. Se on väriltään pääasiassa sininen, ja sillä on valkoinen rintakehä ja alapuoliset osat sekä sininen harja. Kaulan ympärillä on musta, U-kirjaimen muotoinen kaulus ja harjan takana musta reunus. Sukupuolet ovat samankokoisia ja samankaltaisia, eikä höyhenpeite vaihtele vuoden aikana. Sinitiaisista tunnetaan neljä alalajia.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näkee todennäköisimmin sinitiaisia?</w:t>
      </w:r>
    </w:p>
    <w:p>
      <w:pPr>
        <w:pStyle w:val="TextBody"/>
        <w:bidi w:val="0"/>
        <w:jc w:val="left"/>
        <w:rPr>
          <w:b/>
          <w:u w:val="single"/>
          <w:shd w:val="clear" w:fill="FFFF00"/>
        </w:rPr>
      </w:pPr>
      <w:r>
        <w:rPr>
          <w:b/>
          <w:u w:val="single"/>
          <w:shd w:val="clear" w:fill="FFFF00"/>
        </w:rPr>
        <w:t xml:space="preserve">Asiakirjan numero 13782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Assassin on Michael Cuestan ohjaama ja Stephen Schiffin, Michael Finchin, Edward Zwickin ja Marshall Herskovitzin käsikirjoittama yhdysvaltalainen toimintatrilleri vuodelta 2017</w:t>
      </w:r>
      <w:r>
        <w:rPr/>
        <w:t xml:space="preserve">, joka perustuu </w:t>
      </w:r>
      <w:r>
        <w:rPr>
          <w:color w:val="A9A9A9"/>
        </w:rPr>
        <w:t xml:space="preserve">Vince Flynnin samannimiseen romaaniin vuodelta 2010.</w:t>
      </w:r>
      <w:r>
        <w:rPr/>
        <w:t xml:space="preserve"> Elokuvan pääosissa nähdään Dylan O'Brien, Michael Keaton, Sanaa Lathan, Shiva Negar ja Taylor Kitsch, ja siinä seurataan nuorta CIA:n salaisen operaation rekrytoimaa Mitch Rappia, joka auttaa kylmän sodan veteraania yrittämään pysäyttää roistomaisen ydinaseen räjäytyksen.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American Assassin -elokuva perustuu?</w:t>
      </w:r>
    </w:p>
    <w:p>
      <w:pPr>
        <w:pStyle w:val="TextBody"/>
        <w:bidi w:val="0"/>
        <w:jc w:val="left"/>
        <w:rPr>
          <w:b/>
          <w:u w:val="single"/>
          <w:shd w:val="clear" w:fill="FFFF00"/>
        </w:rPr>
      </w:pPr>
      <w:r>
        <w:rPr>
          <w:b/>
          <w:u w:val="single"/>
          <w:shd w:val="clear" w:fill="FFFF00"/>
        </w:rPr>
        <w:t xml:space="preserve">Asiakirjan numero 13783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Yoko Factor</w:t>
      </w:r>
      <w:r>
        <w:rPr/>
        <w:t xml:space="preserve">'' on Buffy the Vampire Slayer -televisiosarjan 4. kauden 20.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buffy the vampire slayer kausi 4 jakso 20 jakso</w:t>
      </w:r>
    </w:p>
    <w:p>
      <w:pPr>
        <w:pStyle w:val="TextBody"/>
        <w:bidi w:val="0"/>
        <w:jc w:val="left"/>
        <w:rPr>
          <w:b/>
          <w:u w:val="single"/>
          <w:shd w:val="clear" w:fill="FFFF00"/>
        </w:rPr>
      </w:pPr>
      <w:r>
        <w:rPr>
          <w:b/>
          <w:u w:val="single"/>
          <w:shd w:val="clear" w:fill="FFFF00"/>
        </w:rPr>
        <w:t xml:space="preserve">Asiakirjan numero 13784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3"/>
        <w:gridCol w:w="623"/>
        <w:gridCol w:w="4505"/>
        <w:gridCol w:w="4004"/>
      </w:tblGrid>
      <w:tr>
        <w:trPr/>
        <w:tc>
          <w:tcPr>
            <w:tcW w:w="1073" w:type="dxa"/>
            <w:tcBorders/>
            <w:vAlign w:val="center"/>
          </w:tcPr>
          <w:p>
            <w:pPr>
              <w:pStyle w:val="TableHeading"/>
              <w:suppressLineNumbers/>
              <w:bidi w:val="0"/>
              <w:spacing w:before="0" w:after="283"/>
              <w:jc w:val="center"/>
              <w:rPr/>
            </w:pPr>
            <w:r>
              <w:rPr/>
              <w:t xml:space="preserve">Ei. </w:t>
            </w:r>
          </w:p>
        </w:tc>
        <w:tc>
          <w:tcPr>
            <w:tcW w:w="623" w:type="dxa"/>
            <w:tcBorders/>
            <w:vAlign w:val="center"/>
          </w:tcPr>
          <w:p>
            <w:pPr>
              <w:pStyle w:val="TableHeading"/>
              <w:suppressLineNumbers/>
              <w:bidi w:val="0"/>
              <w:spacing w:before="0" w:after="283"/>
              <w:jc w:val="center"/>
              <w:rPr/>
            </w:pPr>
            <w:r>
              <w:rPr/>
              <w:t xml:space="preserve">Vuosi </w:t>
            </w:r>
          </w:p>
        </w:tc>
        <w:tc>
          <w:tcPr>
            <w:tcW w:w="4505" w:type="dxa"/>
            <w:tcBorders/>
            <w:vAlign w:val="center"/>
          </w:tcPr>
          <w:p>
            <w:pPr>
              <w:pStyle w:val="TableHeading"/>
              <w:suppressLineNumbers/>
              <w:bidi w:val="0"/>
              <w:spacing w:before="0" w:after="283"/>
              <w:jc w:val="center"/>
              <w:rPr/>
            </w:pPr>
            <w:r>
              <w:rPr/>
              <w:t xml:space="preserve">Tapahtumapaikka </w:t>
            </w:r>
          </w:p>
        </w:tc>
        <w:tc>
          <w:tcPr>
            <w:tcW w:w="4004" w:type="dxa"/>
            <w:tcBorders/>
            <w:vAlign w:val="center"/>
          </w:tcPr>
          <w:p>
            <w:pPr>
              <w:pStyle w:val="TableHeading"/>
              <w:suppressLineNumbers/>
              <w:bidi w:val="0"/>
              <w:spacing w:before="0" w:after="283"/>
              <w:jc w:val="center"/>
              <w:rPr/>
            </w:pPr>
            <w:r>
              <w:rPr/>
              <w:t xml:space="preserve">Esiintyjä(t) </w:t>
            </w:r>
          </w:p>
        </w:tc>
      </w:tr>
      <w:tr>
        <w:trPr/>
        <w:tc>
          <w:tcPr>
            <w:tcW w:w="1073" w:type="dxa"/>
            <w:tcBorders/>
            <w:vAlign w:val="center"/>
          </w:tcPr>
          <w:p>
            <w:pPr>
              <w:pStyle w:val="TableContents"/>
              <w:bidi w:val="0"/>
              <w:spacing w:before="0" w:after="283"/>
              <w:jc w:val="left"/>
              <w:rPr>
                <w:sz w:val="4"/>
                <w:szCs w:val="4"/>
              </w:rPr>
            </w:pPr>
            <w:r>
              <w:rPr>
                <w:sz w:val="4"/>
                <w:szCs w:val="4"/>
              </w:rPr>
            </w:r>
          </w:p>
        </w:tc>
        <w:tc>
          <w:tcPr>
            <w:tcW w:w="623" w:type="dxa"/>
            <w:tcBorders/>
            <w:vAlign w:val="center"/>
          </w:tcPr>
          <w:p>
            <w:pPr>
              <w:pStyle w:val="TableContents"/>
              <w:bidi w:val="0"/>
              <w:spacing w:before="0" w:after="283"/>
              <w:jc w:val="left"/>
              <w:rPr/>
            </w:pPr>
            <w:r>
              <w:rPr/>
              <w:t xml:space="preserve">1967 </w:t>
            </w:r>
          </w:p>
        </w:tc>
        <w:tc>
          <w:tcPr>
            <w:tcW w:w="4505" w:type="dxa"/>
            <w:tcBorders/>
            <w:vAlign w:val="center"/>
          </w:tcPr>
          <w:p>
            <w:pPr>
              <w:pStyle w:val="TableContents"/>
              <w:bidi w:val="0"/>
              <w:spacing w:before="0" w:after="283"/>
              <w:jc w:val="left"/>
              <w:rPr/>
            </w:pPr>
            <w:r>
              <w:rPr/>
              <w:t xml:space="preserve">Los Angeles Memorial Coliseum, Kalifornia </w:t>
            </w:r>
          </w:p>
        </w:tc>
        <w:tc>
          <w:tcPr>
            <w:tcW w:w="4004" w:type="dxa"/>
            <w:tcBorders/>
            <w:vAlign w:val="center"/>
          </w:tcPr>
          <w:p>
            <w:pPr>
              <w:pStyle w:val="TableContents"/>
              <w:bidi w:val="0"/>
              <w:spacing w:before="0" w:after="283"/>
              <w:jc w:val="left"/>
              <w:rPr/>
            </w:pPr>
            <w:r>
              <w:rPr>
                <w:color w:val="A9A9A9"/>
              </w:rPr>
              <w:t xml:space="preserve">Arizonan ylpeys</w:t>
            </w:r>
            <w:r>
              <w:rPr/>
              <w:t xml:space="preserve">, </w:t>
            </w:r>
            <w:r>
              <w:rPr>
                <w:color w:val="DCDCDC"/>
              </w:rPr>
              <w:t xml:space="preserve">Michiganin marssiorkesteri </w:t>
            </w:r>
            <w:r>
              <w:rPr/>
              <w:t xml:space="preserve">ja </w:t>
            </w:r>
            <w:r>
              <w:rPr>
                <w:color w:val="2F4F4F"/>
              </w:rPr>
              <w:t xml:space="preserve">UCLA:n kuoro </w:t>
            </w:r>
          </w:p>
        </w:tc>
      </w:tr>
      <w:tr>
        <w:trPr/>
        <w:tc>
          <w:tcPr>
            <w:tcW w:w="1073" w:type="dxa"/>
            <w:tcBorders/>
            <w:vAlign w:val="center"/>
          </w:tcPr>
          <w:p>
            <w:pPr>
              <w:pStyle w:val="TableContents"/>
              <w:bidi w:val="0"/>
              <w:spacing w:before="0" w:after="283"/>
              <w:jc w:val="left"/>
              <w:rPr/>
            </w:pPr>
            <w:r>
              <w:rPr/>
              <w:t xml:space="preserve">II </w:t>
            </w:r>
          </w:p>
        </w:tc>
        <w:tc>
          <w:tcPr>
            <w:tcW w:w="623" w:type="dxa"/>
            <w:tcBorders/>
            <w:vAlign w:val="center"/>
          </w:tcPr>
          <w:p>
            <w:pPr>
              <w:pStyle w:val="TableContents"/>
              <w:bidi w:val="0"/>
              <w:spacing w:before="0" w:after="283"/>
              <w:jc w:val="left"/>
              <w:rPr/>
            </w:pPr>
            <w:r>
              <w:rPr/>
              <w:t xml:space="preserve">1968 </w:t>
            </w:r>
          </w:p>
        </w:tc>
        <w:tc>
          <w:tcPr>
            <w:tcW w:w="4505" w:type="dxa"/>
            <w:tcBorders/>
            <w:vAlign w:val="center"/>
          </w:tcPr>
          <w:p>
            <w:pPr>
              <w:pStyle w:val="TableContents"/>
              <w:bidi w:val="0"/>
              <w:spacing w:before="0" w:after="283"/>
              <w:jc w:val="left"/>
              <w:rPr/>
            </w:pPr>
            <w:r>
              <w:rPr/>
              <w:t xml:space="preserve">Orange Bowl, Miami </w:t>
            </w:r>
          </w:p>
        </w:tc>
        <w:tc>
          <w:tcPr>
            <w:tcW w:w="4004" w:type="dxa"/>
            <w:tcBorders/>
            <w:vAlign w:val="center"/>
          </w:tcPr>
          <w:p>
            <w:pPr>
              <w:pStyle w:val="TableContents"/>
              <w:bidi w:val="0"/>
              <w:spacing w:before="0" w:after="283"/>
              <w:jc w:val="left"/>
              <w:rPr/>
            </w:pPr>
            <w:r>
              <w:rPr/>
              <w:t xml:space="preserve">GSU Tiger Marching Band </w:t>
            </w:r>
          </w:p>
        </w:tc>
      </w:tr>
      <w:tr>
        <w:trPr/>
        <w:tc>
          <w:tcPr>
            <w:tcW w:w="1073" w:type="dxa"/>
            <w:tcBorders/>
            <w:vAlign w:val="center"/>
          </w:tcPr>
          <w:p>
            <w:pPr>
              <w:pStyle w:val="TableContents"/>
              <w:bidi w:val="0"/>
              <w:spacing w:before="0" w:after="283"/>
              <w:jc w:val="left"/>
              <w:rPr/>
            </w:pPr>
            <w:r>
              <w:rPr/>
              <w:t xml:space="preserve">III </w:t>
            </w:r>
          </w:p>
        </w:tc>
        <w:tc>
          <w:tcPr>
            <w:tcW w:w="623" w:type="dxa"/>
            <w:tcBorders/>
            <w:vAlign w:val="center"/>
          </w:tcPr>
          <w:p>
            <w:pPr>
              <w:pStyle w:val="TableContents"/>
              <w:bidi w:val="0"/>
              <w:spacing w:before="0" w:after="283"/>
              <w:jc w:val="left"/>
              <w:rPr/>
            </w:pPr>
            <w:r>
              <w:rPr/>
              <w:t xml:space="preserve">1969 </w:t>
            </w:r>
          </w:p>
        </w:tc>
        <w:tc>
          <w:tcPr>
            <w:tcW w:w="4505" w:type="dxa"/>
            <w:tcBorders/>
            <w:vAlign w:val="center"/>
          </w:tcPr>
          <w:p>
            <w:pPr>
              <w:pStyle w:val="TableContents"/>
              <w:bidi w:val="0"/>
              <w:spacing w:before="0" w:after="283"/>
              <w:jc w:val="left"/>
              <w:rPr/>
            </w:pPr>
            <w:r>
              <w:rPr/>
              <w:t xml:space="preserve">Lloyd Geisler Washingtonin kansallisesta sinfoniaorkesterista NFL.com-viitteessä () sanotaan, että Anita Bryant esitti hymnin, mutta NBC:n lähetys pelistä, joka on saatavilla Paley Center for Median kokoelmasta, osoittaa, että Geisler esitti sen. </w:t>
            </w:r>
          </w:p>
        </w:tc>
        <w:tc>
          <w:tcPr>
            <w:tcW w:w="4004"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Contents"/>
              <w:bidi w:val="0"/>
              <w:spacing w:before="0" w:after="283"/>
              <w:jc w:val="left"/>
              <w:rPr/>
            </w:pPr>
            <w:r>
              <w:rPr/>
              <w:t xml:space="preserve">IV </w:t>
            </w:r>
          </w:p>
        </w:tc>
        <w:tc>
          <w:tcPr>
            <w:tcW w:w="623" w:type="dxa"/>
            <w:tcBorders/>
            <w:vAlign w:val="center"/>
          </w:tcPr>
          <w:p>
            <w:pPr>
              <w:pStyle w:val="TableContents"/>
              <w:bidi w:val="0"/>
              <w:spacing w:before="0" w:after="283"/>
              <w:jc w:val="left"/>
              <w:rPr/>
            </w:pPr>
            <w:r>
              <w:rPr/>
              <w:t xml:space="preserve">1970 </w:t>
            </w:r>
          </w:p>
        </w:tc>
        <w:tc>
          <w:tcPr>
            <w:tcW w:w="4505" w:type="dxa"/>
            <w:tcBorders/>
            <w:vAlign w:val="center"/>
          </w:tcPr>
          <w:p>
            <w:pPr>
              <w:pStyle w:val="TableContents"/>
              <w:bidi w:val="0"/>
              <w:spacing w:before="0" w:after="283"/>
              <w:jc w:val="left"/>
              <w:rPr/>
            </w:pPr>
            <w:r>
              <w:rPr/>
              <w:t xml:space="preserve">Tulane Stadium, New Orleans </w:t>
            </w:r>
          </w:p>
        </w:tc>
        <w:tc>
          <w:tcPr>
            <w:tcW w:w="4004" w:type="dxa"/>
            <w:tcBorders/>
            <w:vAlign w:val="center"/>
          </w:tcPr>
          <w:p>
            <w:pPr>
              <w:pStyle w:val="TableContents"/>
              <w:bidi w:val="0"/>
              <w:spacing w:before="0" w:after="283"/>
              <w:jc w:val="left"/>
              <w:rPr/>
            </w:pPr>
            <w:r>
              <w:rPr/>
              <w:t xml:space="preserve">Al Hirt </w:t>
            </w:r>
          </w:p>
        </w:tc>
      </w:tr>
      <w:tr>
        <w:trPr/>
        <w:tc>
          <w:tcPr>
            <w:tcW w:w="1073" w:type="dxa"/>
            <w:tcBorders/>
            <w:vAlign w:val="center"/>
          </w:tcPr>
          <w:p>
            <w:pPr>
              <w:pStyle w:val="TableContents"/>
              <w:bidi w:val="0"/>
              <w:spacing w:before="0" w:after="283"/>
              <w:jc w:val="left"/>
              <w:rPr/>
            </w:pPr>
            <w:r>
              <w:rPr/>
              <w:t xml:space="preserve">V </w:t>
            </w:r>
          </w:p>
        </w:tc>
        <w:tc>
          <w:tcPr>
            <w:tcW w:w="623" w:type="dxa"/>
            <w:tcBorders/>
            <w:vAlign w:val="center"/>
          </w:tcPr>
          <w:p>
            <w:pPr>
              <w:pStyle w:val="TableContents"/>
              <w:bidi w:val="0"/>
              <w:spacing w:before="0" w:after="283"/>
              <w:jc w:val="left"/>
              <w:rPr/>
            </w:pPr>
            <w:r>
              <w:rPr/>
              <w:t xml:space="preserve">1971 </w:t>
            </w:r>
          </w:p>
        </w:tc>
        <w:tc>
          <w:tcPr>
            <w:tcW w:w="4505" w:type="dxa"/>
            <w:tcBorders/>
            <w:vAlign w:val="center"/>
          </w:tcPr>
          <w:p>
            <w:pPr>
              <w:pStyle w:val="TableContents"/>
              <w:bidi w:val="0"/>
              <w:spacing w:before="0" w:after="283"/>
              <w:jc w:val="left"/>
              <w:rPr/>
            </w:pPr>
            <w:r>
              <w:rPr/>
              <w:t xml:space="preserve">Orange Bowl, Miami </w:t>
            </w:r>
          </w:p>
        </w:tc>
        <w:tc>
          <w:tcPr>
            <w:tcW w:w="4004" w:type="dxa"/>
            <w:tcBorders/>
            <w:vAlign w:val="center"/>
          </w:tcPr>
          <w:p>
            <w:pPr>
              <w:pStyle w:val="TableContents"/>
              <w:bidi w:val="0"/>
              <w:spacing w:before="0" w:after="283"/>
              <w:jc w:val="left"/>
              <w:rPr/>
            </w:pPr>
            <w:r>
              <w:rPr/>
              <w:t xml:space="preserve">Tommy Loy (trumpetti) </w:t>
            </w:r>
          </w:p>
        </w:tc>
      </w:tr>
      <w:tr>
        <w:trPr/>
        <w:tc>
          <w:tcPr>
            <w:tcW w:w="1073" w:type="dxa"/>
            <w:tcBorders/>
            <w:vAlign w:val="center"/>
          </w:tcPr>
          <w:p>
            <w:pPr>
              <w:pStyle w:val="TableContents"/>
              <w:bidi w:val="0"/>
              <w:spacing w:before="0" w:after="283"/>
              <w:jc w:val="left"/>
              <w:rPr/>
            </w:pPr>
            <w:r>
              <w:rPr/>
              <w:t xml:space="preserve">VI </w:t>
            </w:r>
          </w:p>
        </w:tc>
        <w:tc>
          <w:tcPr>
            <w:tcW w:w="623" w:type="dxa"/>
            <w:tcBorders/>
            <w:vAlign w:val="center"/>
          </w:tcPr>
          <w:p>
            <w:pPr>
              <w:pStyle w:val="TableContents"/>
              <w:bidi w:val="0"/>
              <w:spacing w:before="0" w:after="283"/>
              <w:jc w:val="left"/>
              <w:rPr/>
            </w:pPr>
            <w:r>
              <w:rPr/>
              <w:t xml:space="preserve">1972 </w:t>
            </w:r>
          </w:p>
        </w:tc>
        <w:tc>
          <w:tcPr>
            <w:tcW w:w="4505" w:type="dxa"/>
            <w:tcBorders/>
            <w:vAlign w:val="center"/>
          </w:tcPr>
          <w:p>
            <w:pPr>
              <w:pStyle w:val="TableContents"/>
              <w:bidi w:val="0"/>
              <w:spacing w:before="0" w:after="283"/>
              <w:jc w:val="left"/>
              <w:rPr/>
            </w:pPr>
            <w:r>
              <w:rPr/>
              <w:t xml:space="preserve">Tulane Stadium, New Orleans </w:t>
            </w:r>
          </w:p>
        </w:tc>
        <w:tc>
          <w:tcPr>
            <w:tcW w:w="4004" w:type="dxa"/>
            <w:tcBorders/>
            <w:vAlign w:val="center"/>
          </w:tcPr>
          <w:p>
            <w:pPr>
              <w:pStyle w:val="TableContents"/>
              <w:bidi w:val="0"/>
              <w:spacing w:before="0" w:after="283"/>
              <w:jc w:val="left"/>
              <w:rPr/>
            </w:pPr>
            <w:r>
              <w:rPr/>
              <w:t xml:space="preserve">Yhdysvaltain ilmavoimien akatemian kuoro </w:t>
            </w:r>
          </w:p>
        </w:tc>
      </w:tr>
      <w:tr>
        <w:trPr/>
        <w:tc>
          <w:tcPr>
            <w:tcW w:w="1073" w:type="dxa"/>
            <w:tcBorders/>
            <w:vAlign w:val="center"/>
          </w:tcPr>
          <w:p>
            <w:pPr>
              <w:pStyle w:val="TableContents"/>
              <w:bidi w:val="0"/>
              <w:spacing w:before="0" w:after="283"/>
              <w:jc w:val="left"/>
              <w:rPr/>
            </w:pPr>
            <w:r>
              <w:rPr/>
              <w:t xml:space="preserve">VII </w:t>
            </w:r>
          </w:p>
        </w:tc>
        <w:tc>
          <w:tcPr>
            <w:tcW w:w="623" w:type="dxa"/>
            <w:tcBorders/>
            <w:vAlign w:val="center"/>
          </w:tcPr>
          <w:p>
            <w:pPr>
              <w:pStyle w:val="TableContents"/>
              <w:bidi w:val="0"/>
              <w:spacing w:before="0" w:after="283"/>
              <w:jc w:val="left"/>
              <w:rPr/>
            </w:pPr>
            <w:r>
              <w:rPr/>
              <w:t xml:space="preserve">1973 </w:t>
            </w:r>
          </w:p>
        </w:tc>
        <w:tc>
          <w:tcPr>
            <w:tcW w:w="4505" w:type="dxa"/>
            <w:tcBorders/>
            <w:vAlign w:val="center"/>
          </w:tcPr>
          <w:p>
            <w:pPr>
              <w:pStyle w:val="TableContents"/>
              <w:bidi w:val="0"/>
              <w:spacing w:before="0" w:after="283"/>
              <w:jc w:val="left"/>
              <w:rPr/>
            </w:pPr>
            <w:r>
              <w:rPr/>
              <w:t xml:space="preserve">Los Angeles Memorial Coliseum </w:t>
            </w:r>
          </w:p>
        </w:tc>
        <w:tc>
          <w:tcPr>
            <w:tcW w:w="4004" w:type="dxa"/>
            <w:tcBorders/>
            <w:vAlign w:val="center"/>
          </w:tcPr>
          <w:p>
            <w:pPr>
              <w:pStyle w:val="TableContents"/>
              <w:bidi w:val="0"/>
              <w:spacing w:before="0" w:after="283"/>
              <w:jc w:val="left"/>
              <w:rPr/>
            </w:pPr>
            <w:r>
              <w:rPr/>
              <w:t xml:space="preserve">Chicagon Pyhien enkelien kirkon Little Angels (lapsikuoro). </w:t>
            </w:r>
          </w:p>
        </w:tc>
      </w:tr>
      <w:tr>
        <w:trPr/>
        <w:tc>
          <w:tcPr>
            <w:tcW w:w="1073" w:type="dxa"/>
            <w:tcBorders/>
            <w:vAlign w:val="center"/>
          </w:tcPr>
          <w:p>
            <w:pPr>
              <w:pStyle w:val="TableContents"/>
              <w:bidi w:val="0"/>
              <w:spacing w:before="0" w:after="283"/>
              <w:jc w:val="left"/>
              <w:rPr/>
            </w:pPr>
            <w:r>
              <w:rPr/>
              <w:t xml:space="preserve">VIII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Rice Stadium, Houston, Texas </w:t>
            </w:r>
          </w:p>
        </w:tc>
        <w:tc>
          <w:tcPr>
            <w:tcW w:w="4004" w:type="dxa"/>
            <w:tcBorders/>
            <w:vAlign w:val="center"/>
          </w:tcPr>
          <w:p>
            <w:pPr>
              <w:pStyle w:val="TableContents"/>
              <w:bidi w:val="0"/>
              <w:spacing w:before="0" w:after="283"/>
              <w:jc w:val="left"/>
              <w:rPr/>
            </w:pPr>
            <w:r>
              <w:rPr/>
              <w:t xml:space="preserve">Charley Pride </w:t>
            </w:r>
          </w:p>
        </w:tc>
      </w:tr>
      <w:tr>
        <w:trPr/>
        <w:tc>
          <w:tcPr>
            <w:tcW w:w="1073" w:type="dxa"/>
            <w:tcBorders/>
            <w:vAlign w:val="center"/>
          </w:tcPr>
          <w:p>
            <w:pPr>
              <w:pStyle w:val="TableContents"/>
              <w:bidi w:val="0"/>
              <w:spacing w:before="0" w:after="283"/>
              <w:jc w:val="left"/>
              <w:rPr/>
            </w:pPr>
            <w:r>
              <w:rPr/>
              <w:t xml:space="preserve">IX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Tulane Stadium, New Orleans </w:t>
            </w:r>
          </w:p>
        </w:tc>
        <w:tc>
          <w:tcPr>
            <w:tcW w:w="4004" w:type="dxa"/>
            <w:tcBorders/>
            <w:vAlign w:val="center"/>
          </w:tcPr>
          <w:p>
            <w:pPr>
              <w:pStyle w:val="TableContents"/>
              <w:bidi w:val="0"/>
              <w:spacing w:before="0" w:after="283"/>
              <w:jc w:val="left"/>
              <w:rPr/>
            </w:pPr>
            <w:r>
              <w:rPr/>
              <w:t xml:space="preserve">GSU Tiger Marching Band (2) </w:t>
            </w:r>
          </w:p>
        </w:tc>
      </w:tr>
      <w:tr>
        <w:trPr/>
        <w:tc>
          <w:tcPr>
            <w:tcW w:w="1073" w:type="dxa"/>
            <w:tcBorders/>
            <w:vAlign w:val="center"/>
          </w:tcPr>
          <w:p>
            <w:pPr>
              <w:pStyle w:val="TableContents"/>
              <w:bidi w:val="0"/>
              <w:spacing w:before="0" w:after="283"/>
              <w:jc w:val="left"/>
              <w:rPr/>
            </w:pPr>
            <w:r>
              <w:rPr/>
              <w:t xml:space="preserve">X </w:t>
            </w:r>
          </w:p>
        </w:tc>
        <w:tc>
          <w:tcPr>
            <w:tcW w:w="623" w:type="dxa"/>
            <w:tcBorders/>
            <w:vAlign w:val="center"/>
          </w:tcPr>
          <w:p>
            <w:pPr>
              <w:pStyle w:val="TableContents"/>
              <w:bidi w:val="0"/>
              <w:spacing w:before="0" w:after="283"/>
              <w:jc w:val="left"/>
              <w:rPr/>
            </w:pPr>
            <w:r>
              <w:rPr/>
              <w:t xml:space="preserve">1976 </w:t>
            </w:r>
          </w:p>
        </w:tc>
        <w:tc>
          <w:tcPr>
            <w:tcW w:w="4505" w:type="dxa"/>
            <w:tcBorders/>
            <w:vAlign w:val="center"/>
          </w:tcPr>
          <w:p>
            <w:pPr>
              <w:pStyle w:val="TableContents"/>
              <w:bidi w:val="0"/>
              <w:spacing w:before="0" w:after="283"/>
              <w:jc w:val="left"/>
              <w:rPr/>
            </w:pPr>
            <w:r>
              <w:rPr/>
              <w:t xml:space="preserve">Orange Bowl, Miami </w:t>
            </w:r>
          </w:p>
        </w:tc>
        <w:tc>
          <w:tcPr>
            <w:tcW w:w="4004" w:type="dxa"/>
            <w:tcBorders/>
            <w:vAlign w:val="center"/>
          </w:tcPr>
          <w:p>
            <w:pPr>
              <w:pStyle w:val="TableContents"/>
              <w:bidi w:val="0"/>
              <w:spacing w:before="0" w:after="283"/>
              <w:jc w:val="left"/>
              <w:rPr/>
            </w:pPr>
            <w:r>
              <w:rPr/>
              <w:t xml:space="preserve">Tom Sullivan </w:t>
            </w:r>
          </w:p>
        </w:tc>
      </w:tr>
      <w:tr>
        <w:trPr/>
        <w:tc>
          <w:tcPr>
            <w:tcW w:w="1073" w:type="dxa"/>
            <w:tcBorders/>
            <w:vAlign w:val="center"/>
          </w:tcPr>
          <w:p>
            <w:pPr>
              <w:pStyle w:val="TableContents"/>
              <w:bidi w:val="0"/>
              <w:spacing w:before="0" w:after="283"/>
              <w:jc w:val="left"/>
              <w:rPr/>
            </w:pPr>
            <w:r>
              <w:rPr/>
              <w:t xml:space="preserve">XI </w:t>
            </w:r>
          </w:p>
        </w:tc>
        <w:tc>
          <w:tcPr>
            <w:tcW w:w="623" w:type="dxa"/>
            <w:tcBorders/>
            <w:vAlign w:val="center"/>
          </w:tcPr>
          <w:p>
            <w:pPr>
              <w:pStyle w:val="TableContents"/>
              <w:bidi w:val="0"/>
              <w:spacing w:before="0" w:after="283"/>
              <w:jc w:val="left"/>
              <w:rPr/>
            </w:pPr>
            <w:r>
              <w:rPr/>
              <w:t xml:space="preserve">1977 </w:t>
            </w:r>
          </w:p>
        </w:tc>
        <w:tc>
          <w:tcPr>
            <w:tcW w:w="4505" w:type="dxa"/>
            <w:tcBorders/>
            <w:vAlign w:val="center"/>
          </w:tcPr>
          <w:p>
            <w:pPr>
              <w:pStyle w:val="TableContents"/>
              <w:bidi w:val="0"/>
              <w:spacing w:before="0" w:after="283"/>
              <w:jc w:val="left"/>
              <w:rPr/>
            </w:pPr>
            <w:r>
              <w:rPr/>
              <w:t xml:space="preserve">Rose Bowl, Pasadena, Kalifornia </w:t>
            </w:r>
          </w:p>
        </w:tc>
        <w:tc>
          <w:tcPr>
            <w:tcW w:w="4004" w:type="dxa"/>
            <w:tcBorders/>
            <w:vAlign w:val="center"/>
          </w:tcPr>
          <w:p>
            <w:pPr>
              <w:pStyle w:val="TableContents"/>
              <w:bidi w:val="0"/>
              <w:spacing w:before="0" w:after="283"/>
              <w:jc w:val="left"/>
              <w:rPr/>
            </w:pPr>
            <w:r>
              <w:rPr/>
              <w:t xml:space="preserve">Ei yhtään (Vikki Carr lauloi ``America the Beautiful''). </w:t>
            </w:r>
          </w:p>
        </w:tc>
      </w:tr>
      <w:tr>
        <w:trPr/>
        <w:tc>
          <w:tcPr>
            <w:tcW w:w="1073" w:type="dxa"/>
            <w:tcBorders/>
            <w:vAlign w:val="center"/>
          </w:tcPr>
          <w:p>
            <w:pPr>
              <w:pStyle w:val="TableContents"/>
              <w:bidi w:val="0"/>
              <w:spacing w:before="0" w:after="283"/>
              <w:jc w:val="left"/>
              <w:rPr/>
            </w:pPr>
            <w:r>
              <w:rPr/>
              <w:t xml:space="preserve">XII </w:t>
            </w:r>
          </w:p>
        </w:tc>
        <w:tc>
          <w:tcPr>
            <w:tcW w:w="623" w:type="dxa"/>
            <w:tcBorders/>
            <w:vAlign w:val="center"/>
          </w:tcPr>
          <w:p>
            <w:pPr>
              <w:pStyle w:val="TableContents"/>
              <w:bidi w:val="0"/>
              <w:spacing w:before="0" w:after="283"/>
              <w:jc w:val="left"/>
              <w:rPr/>
            </w:pPr>
            <w:r>
              <w:rPr/>
              <w:t xml:space="preserve">1978 </w:t>
            </w:r>
          </w:p>
        </w:tc>
        <w:tc>
          <w:tcPr>
            <w:tcW w:w="4505" w:type="dxa"/>
            <w:tcBorders/>
            <w:vAlign w:val="center"/>
          </w:tcPr>
          <w:p>
            <w:pPr>
              <w:pStyle w:val="TableContents"/>
              <w:bidi w:val="0"/>
              <w:spacing w:before="0" w:after="283"/>
              <w:jc w:val="left"/>
              <w:rPr/>
            </w:pPr>
            <w:r>
              <w:rPr/>
              <w:t xml:space="preserve">Louisiana Superdome, New Orleans </w:t>
            </w:r>
          </w:p>
        </w:tc>
        <w:tc>
          <w:tcPr>
            <w:tcW w:w="4004" w:type="dxa"/>
            <w:tcBorders/>
            <w:vAlign w:val="center"/>
          </w:tcPr>
          <w:p>
            <w:pPr>
              <w:pStyle w:val="TableContents"/>
              <w:bidi w:val="0"/>
              <w:spacing w:before="0" w:after="283"/>
              <w:jc w:val="left"/>
              <w:rPr/>
            </w:pPr>
            <w:r>
              <w:rPr/>
              <w:t xml:space="preserve">Phyllis Kelly Koillis-Louisianan yliopistosta </w:t>
            </w:r>
          </w:p>
        </w:tc>
      </w:tr>
      <w:tr>
        <w:trPr/>
        <w:tc>
          <w:tcPr>
            <w:tcW w:w="1073" w:type="dxa"/>
            <w:tcBorders/>
            <w:vAlign w:val="center"/>
          </w:tcPr>
          <w:p>
            <w:pPr>
              <w:pStyle w:val="TableContents"/>
              <w:bidi w:val="0"/>
              <w:spacing w:before="0" w:after="283"/>
              <w:jc w:val="left"/>
              <w:rPr/>
            </w:pPr>
            <w:r>
              <w:rPr/>
              <w:t xml:space="preserve">XIII </w:t>
            </w:r>
          </w:p>
        </w:tc>
        <w:tc>
          <w:tcPr>
            <w:tcW w:w="623" w:type="dxa"/>
            <w:tcBorders/>
            <w:vAlign w:val="center"/>
          </w:tcPr>
          <w:p>
            <w:pPr>
              <w:pStyle w:val="TableContents"/>
              <w:bidi w:val="0"/>
              <w:spacing w:before="0" w:after="283"/>
              <w:jc w:val="left"/>
              <w:rPr/>
            </w:pPr>
            <w:r>
              <w:rPr/>
              <w:t xml:space="preserve">1979 </w:t>
            </w:r>
          </w:p>
        </w:tc>
        <w:tc>
          <w:tcPr>
            <w:tcW w:w="4505" w:type="dxa"/>
            <w:tcBorders/>
            <w:vAlign w:val="center"/>
          </w:tcPr>
          <w:p>
            <w:pPr>
              <w:pStyle w:val="TableContents"/>
              <w:bidi w:val="0"/>
              <w:spacing w:before="0" w:after="283"/>
              <w:jc w:val="left"/>
              <w:rPr/>
            </w:pPr>
            <w:r>
              <w:rPr/>
              <w:t xml:space="preserve">Orange Bowl, Miami </w:t>
            </w:r>
          </w:p>
        </w:tc>
        <w:tc>
          <w:tcPr>
            <w:tcW w:w="4004" w:type="dxa"/>
            <w:tcBorders/>
            <w:vAlign w:val="center"/>
          </w:tcPr>
          <w:p>
            <w:pPr>
              <w:pStyle w:val="TableContents"/>
              <w:bidi w:val="0"/>
              <w:spacing w:before="0" w:after="283"/>
              <w:jc w:val="left"/>
              <w:rPr/>
            </w:pPr>
            <w:r>
              <w:rPr/>
              <w:t xml:space="preserve">Colgaten kolmetoista </w:t>
            </w:r>
          </w:p>
        </w:tc>
      </w:tr>
      <w:tr>
        <w:trPr/>
        <w:tc>
          <w:tcPr>
            <w:tcW w:w="1073" w:type="dxa"/>
            <w:tcBorders/>
            <w:vAlign w:val="center"/>
          </w:tcPr>
          <w:p>
            <w:pPr>
              <w:pStyle w:val="TableContents"/>
              <w:bidi w:val="0"/>
              <w:spacing w:before="0" w:after="283"/>
              <w:jc w:val="left"/>
              <w:rPr/>
            </w:pPr>
            <w:r>
              <w:rPr/>
              <w:t xml:space="preserve">XIV </w:t>
            </w:r>
          </w:p>
        </w:tc>
        <w:tc>
          <w:tcPr>
            <w:tcW w:w="623" w:type="dxa"/>
            <w:tcBorders/>
            <w:vAlign w:val="center"/>
          </w:tcPr>
          <w:p>
            <w:pPr>
              <w:pStyle w:val="TableContents"/>
              <w:bidi w:val="0"/>
              <w:spacing w:before="0" w:after="283"/>
              <w:jc w:val="left"/>
              <w:rPr/>
            </w:pPr>
            <w:r>
              <w:rPr/>
              <w:t xml:space="preserve">1980 </w:t>
            </w:r>
          </w:p>
        </w:tc>
        <w:tc>
          <w:tcPr>
            <w:tcW w:w="4505" w:type="dxa"/>
            <w:tcBorders/>
            <w:vAlign w:val="center"/>
          </w:tcPr>
          <w:p>
            <w:pPr>
              <w:pStyle w:val="TableContents"/>
              <w:bidi w:val="0"/>
              <w:spacing w:before="0" w:after="283"/>
              <w:jc w:val="left"/>
              <w:rPr/>
            </w:pPr>
            <w:r>
              <w:rPr/>
              <w:t xml:space="preserve">Rose Bowl, Pasadena </w:t>
            </w:r>
          </w:p>
        </w:tc>
        <w:tc>
          <w:tcPr>
            <w:tcW w:w="4004" w:type="dxa"/>
            <w:tcBorders/>
            <w:vAlign w:val="center"/>
          </w:tcPr>
          <w:p>
            <w:pPr>
              <w:pStyle w:val="TableContents"/>
              <w:bidi w:val="0"/>
              <w:spacing w:before="0" w:after="283"/>
              <w:jc w:val="left"/>
              <w:rPr/>
            </w:pPr>
            <w:r>
              <w:rPr/>
              <w:t xml:space="preserve">Cheryl Ladd </w:t>
            </w:r>
          </w:p>
        </w:tc>
      </w:tr>
      <w:tr>
        <w:trPr/>
        <w:tc>
          <w:tcPr>
            <w:tcW w:w="1073" w:type="dxa"/>
            <w:tcBorders/>
            <w:vAlign w:val="center"/>
          </w:tcPr>
          <w:p>
            <w:pPr>
              <w:pStyle w:val="TableContents"/>
              <w:bidi w:val="0"/>
              <w:spacing w:before="0" w:after="283"/>
              <w:jc w:val="left"/>
              <w:rPr/>
            </w:pPr>
            <w:r>
              <w:rPr/>
              <w:t xml:space="preserve">XV </w:t>
            </w:r>
          </w:p>
        </w:tc>
        <w:tc>
          <w:tcPr>
            <w:tcW w:w="623" w:type="dxa"/>
            <w:tcBorders/>
            <w:vAlign w:val="center"/>
          </w:tcPr>
          <w:p>
            <w:pPr>
              <w:pStyle w:val="TableContents"/>
              <w:bidi w:val="0"/>
              <w:spacing w:before="0" w:after="283"/>
              <w:jc w:val="left"/>
              <w:rPr/>
            </w:pPr>
            <w:r>
              <w:rPr/>
              <w:t xml:space="preserve">1981 </w:t>
            </w:r>
          </w:p>
        </w:tc>
        <w:tc>
          <w:tcPr>
            <w:tcW w:w="4505" w:type="dxa"/>
            <w:tcBorders/>
            <w:vAlign w:val="center"/>
          </w:tcPr>
          <w:p>
            <w:pPr>
              <w:pStyle w:val="TableContents"/>
              <w:bidi w:val="0"/>
              <w:spacing w:before="0" w:after="283"/>
              <w:jc w:val="left"/>
              <w:rPr/>
            </w:pPr>
            <w:r>
              <w:rPr/>
              <w:t xml:space="preserve">Superdome, New Orleans </w:t>
            </w:r>
          </w:p>
        </w:tc>
        <w:tc>
          <w:tcPr>
            <w:tcW w:w="4004" w:type="dxa"/>
            <w:tcBorders/>
            <w:vAlign w:val="center"/>
          </w:tcPr>
          <w:p>
            <w:pPr>
              <w:pStyle w:val="TableContents"/>
              <w:bidi w:val="0"/>
              <w:spacing w:before="0" w:after="283"/>
              <w:jc w:val="left"/>
              <w:rPr/>
            </w:pPr>
            <w:r>
              <w:rPr/>
              <w:t xml:space="preserve">Helen O'Connell </w:t>
            </w:r>
          </w:p>
        </w:tc>
      </w:tr>
      <w:tr>
        <w:trPr/>
        <w:tc>
          <w:tcPr>
            <w:tcW w:w="1073" w:type="dxa"/>
            <w:tcBorders/>
            <w:vAlign w:val="center"/>
          </w:tcPr>
          <w:p>
            <w:pPr>
              <w:pStyle w:val="TableContents"/>
              <w:bidi w:val="0"/>
              <w:spacing w:before="0" w:after="283"/>
              <w:jc w:val="left"/>
              <w:rPr/>
            </w:pPr>
            <w:r>
              <w:rPr/>
              <w:t xml:space="preserve">XVI </w:t>
            </w:r>
          </w:p>
        </w:tc>
        <w:tc>
          <w:tcPr>
            <w:tcW w:w="623" w:type="dxa"/>
            <w:tcBorders/>
            <w:vAlign w:val="center"/>
          </w:tcPr>
          <w:p>
            <w:pPr>
              <w:pStyle w:val="TableContents"/>
              <w:bidi w:val="0"/>
              <w:spacing w:before="0" w:after="283"/>
              <w:jc w:val="left"/>
              <w:rPr/>
            </w:pPr>
            <w:r>
              <w:rPr/>
              <w:t xml:space="preserve">1982 </w:t>
            </w:r>
          </w:p>
        </w:tc>
        <w:tc>
          <w:tcPr>
            <w:tcW w:w="4505" w:type="dxa"/>
            <w:tcBorders/>
            <w:vAlign w:val="center"/>
          </w:tcPr>
          <w:p>
            <w:pPr>
              <w:pStyle w:val="TableContents"/>
              <w:bidi w:val="0"/>
              <w:spacing w:before="0" w:after="283"/>
              <w:jc w:val="left"/>
              <w:rPr/>
            </w:pPr>
            <w:r>
              <w:rPr/>
              <w:t xml:space="preserve">Pontiac Silverdome, Pontiac, Michigan, Michigan </w:t>
            </w:r>
          </w:p>
        </w:tc>
        <w:tc>
          <w:tcPr>
            <w:tcW w:w="4004" w:type="dxa"/>
            <w:tcBorders/>
            <w:vAlign w:val="center"/>
          </w:tcPr>
          <w:p>
            <w:pPr>
              <w:pStyle w:val="TableContents"/>
              <w:bidi w:val="0"/>
              <w:spacing w:before="0" w:after="283"/>
              <w:jc w:val="left"/>
              <w:rPr/>
            </w:pPr>
            <w:r>
              <w:rPr/>
              <w:t xml:space="preserve">Diana Ross </w:t>
            </w:r>
          </w:p>
        </w:tc>
      </w:tr>
      <w:tr>
        <w:trPr/>
        <w:tc>
          <w:tcPr>
            <w:tcW w:w="1073" w:type="dxa"/>
            <w:tcBorders/>
            <w:vAlign w:val="center"/>
          </w:tcPr>
          <w:p>
            <w:pPr>
              <w:pStyle w:val="TableContents"/>
              <w:bidi w:val="0"/>
              <w:spacing w:before="0" w:after="283"/>
              <w:jc w:val="left"/>
              <w:rPr/>
            </w:pPr>
            <w:r>
              <w:rPr/>
              <w:t xml:space="preserve">XVII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Rose Bowl, Pasadena </w:t>
            </w:r>
          </w:p>
        </w:tc>
        <w:tc>
          <w:tcPr>
            <w:tcW w:w="4004" w:type="dxa"/>
            <w:tcBorders/>
            <w:vAlign w:val="center"/>
          </w:tcPr>
          <w:p>
            <w:pPr>
              <w:pStyle w:val="TableContents"/>
              <w:bidi w:val="0"/>
              <w:spacing w:before="0" w:after="283"/>
              <w:jc w:val="left"/>
              <w:rPr/>
            </w:pPr>
            <w:r>
              <w:rPr/>
              <w:t xml:space="preserve">Leslie Easterbrook </w:t>
            </w:r>
          </w:p>
        </w:tc>
      </w:tr>
      <w:tr>
        <w:trPr/>
        <w:tc>
          <w:tcPr>
            <w:tcW w:w="1073" w:type="dxa"/>
            <w:tcBorders/>
            <w:vAlign w:val="center"/>
          </w:tcPr>
          <w:p>
            <w:pPr>
              <w:pStyle w:val="TableContents"/>
              <w:bidi w:val="0"/>
              <w:spacing w:before="0" w:after="283"/>
              <w:jc w:val="left"/>
              <w:rPr/>
            </w:pPr>
            <w:r>
              <w:rPr/>
              <w:t xml:space="preserve">XVIII </w:t>
            </w:r>
          </w:p>
        </w:tc>
        <w:tc>
          <w:tcPr>
            <w:tcW w:w="623" w:type="dxa"/>
            <w:tcBorders/>
            <w:vAlign w:val="center"/>
          </w:tcPr>
          <w:p>
            <w:pPr>
              <w:pStyle w:val="TableContents"/>
              <w:bidi w:val="0"/>
              <w:spacing w:before="0" w:after="283"/>
              <w:jc w:val="left"/>
              <w:rPr/>
            </w:pPr>
            <w:r>
              <w:rPr/>
              <w:t xml:space="preserve">1984 </w:t>
            </w:r>
          </w:p>
        </w:tc>
        <w:tc>
          <w:tcPr>
            <w:tcW w:w="4505" w:type="dxa"/>
            <w:tcBorders/>
            <w:vAlign w:val="center"/>
          </w:tcPr>
          <w:p>
            <w:pPr>
              <w:pStyle w:val="TableContents"/>
              <w:bidi w:val="0"/>
              <w:spacing w:before="0" w:after="283"/>
              <w:jc w:val="left"/>
              <w:rPr/>
            </w:pPr>
            <w:r>
              <w:rPr/>
              <w:t xml:space="preserve">Tampa Stadium, Tampa, Florida </w:t>
            </w:r>
          </w:p>
        </w:tc>
        <w:tc>
          <w:tcPr>
            <w:tcW w:w="4004" w:type="dxa"/>
            <w:tcBorders/>
            <w:vAlign w:val="center"/>
          </w:tcPr>
          <w:p>
            <w:pPr>
              <w:pStyle w:val="TableContents"/>
              <w:bidi w:val="0"/>
              <w:spacing w:before="0" w:after="283"/>
              <w:jc w:val="left"/>
              <w:rPr/>
            </w:pPr>
            <w:r>
              <w:rPr/>
              <w:t xml:space="preserve">Barry Manilow </w:t>
            </w:r>
          </w:p>
        </w:tc>
      </w:tr>
      <w:tr>
        <w:trPr/>
        <w:tc>
          <w:tcPr>
            <w:tcW w:w="1073" w:type="dxa"/>
            <w:tcBorders/>
            <w:vAlign w:val="center"/>
          </w:tcPr>
          <w:p>
            <w:pPr>
              <w:pStyle w:val="TableContents"/>
              <w:bidi w:val="0"/>
              <w:spacing w:before="0" w:after="283"/>
              <w:jc w:val="left"/>
              <w:rPr/>
            </w:pPr>
            <w:r>
              <w:rPr/>
              <w:t xml:space="preserve">XIX </w:t>
            </w:r>
          </w:p>
        </w:tc>
        <w:tc>
          <w:tcPr>
            <w:tcW w:w="623" w:type="dxa"/>
            <w:tcBorders/>
            <w:vAlign w:val="center"/>
          </w:tcPr>
          <w:p>
            <w:pPr>
              <w:pStyle w:val="TableContents"/>
              <w:bidi w:val="0"/>
              <w:spacing w:before="0" w:after="283"/>
              <w:jc w:val="left"/>
              <w:rPr/>
            </w:pPr>
            <w:r>
              <w:rPr/>
              <w:t xml:space="preserve">1985 </w:t>
            </w:r>
          </w:p>
        </w:tc>
        <w:tc>
          <w:tcPr>
            <w:tcW w:w="4505" w:type="dxa"/>
            <w:tcBorders/>
            <w:vAlign w:val="center"/>
          </w:tcPr>
          <w:p>
            <w:pPr>
              <w:pStyle w:val="TableContents"/>
              <w:bidi w:val="0"/>
              <w:spacing w:before="0" w:after="283"/>
              <w:jc w:val="left"/>
              <w:rPr/>
            </w:pPr>
            <w:r>
              <w:rPr/>
              <w:t xml:space="preserve">Stanford Stadium, Stanford, Kalifornia </w:t>
            </w:r>
          </w:p>
        </w:tc>
        <w:tc>
          <w:tcPr>
            <w:tcW w:w="4004" w:type="dxa"/>
            <w:tcBorders/>
            <w:vAlign w:val="center"/>
          </w:tcPr>
          <w:p>
            <w:pPr>
              <w:pStyle w:val="TableContents"/>
              <w:bidi w:val="0"/>
              <w:spacing w:before="0" w:after="283"/>
              <w:jc w:val="left"/>
              <w:rPr/>
            </w:pPr>
            <w:r>
              <w:rPr/>
              <w:t xml:space="preserve">San Franciscon poikakuoro, San Franciscon tyttökuoro, Piedmontin lapsikuoro ja San Franciscon lapsikuoro. </w:t>
            </w:r>
          </w:p>
        </w:tc>
      </w:tr>
      <w:tr>
        <w:trPr/>
        <w:tc>
          <w:tcPr>
            <w:tcW w:w="1073" w:type="dxa"/>
            <w:tcBorders/>
            <w:vAlign w:val="center"/>
          </w:tcPr>
          <w:p>
            <w:pPr>
              <w:pStyle w:val="TableContents"/>
              <w:bidi w:val="0"/>
              <w:spacing w:before="0" w:after="283"/>
              <w:jc w:val="left"/>
              <w:rPr/>
            </w:pPr>
            <w:r>
              <w:rPr/>
              <w:t xml:space="preserve">XX </w:t>
            </w:r>
          </w:p>
        </w:tc>
        <w:tc>
          <w:tcPr>
            <w:tcW w:w="623" w:type="dxa"/>
            <w:tcBorders/>
            <w:vAlign w:val="center"/>
          </w:tcPr>
          <w:p>
            <w:pPr>
              <w:pStyle w:val="TableContents"/>
              <w:bidi w:val="0"/>
              <w:spacing w:before="0" w:after="283"/>
              <w:jc w:val="left"/>
              <w:rPr/>
            </w:pPr>
            <w:r>
              <w:rPr/>
              <w:t xml:space="preserve">1986 </w:t>
            </w:r>
          </w:p>
        </w:tc>
        <w:tc>
          <w:tcPr>
            <w:tcW w:w="4505" w:type="dxa"/>
            <w:tcBorders/>
            <w:vAlign w:val="center"/>
          </w:tcPr>
          <w:p>
            <w:pPr>
              <w:pStyle w:val="TableContents"/>
              <w:bidi w:val="0"/>
              <w:spacing w:before="0" w:after="283"/>
              <w:jc w:val="left"/>
              <w:rPr/>
            </w:pPr>
            <w:r>
              <w:rPr/>
              <w:t xml:space="preserve">Superdome, New Orleans </w:t>
            </w:r>
          </w:p>
        </w:tc>
        <w:tc>
          <w:tcPr>
            <w:tcW w:w="4004" w:type="dxa"/>
            <w:tcBorders/>
            <w:vAlign w:val="center"/>
          </w:tcPr>
          <w:p>
            <w:pPr>
              <w:pStyle w:val="TableContents"/>
              <w:bidi w:val="0"/>
              <w:spacing w:before="0" w:after="283"/>
              <w:jc w:val="left"/>
              <w:rPr/>
            </w:pPr>
            <w:r>
              <w:rPr/>
              <w:t xml:space="preserve">Wynton Marsalis (trumpetti) </w:t>
            </w:r>
          </w:p>
        </w:tc>
      </w:tr>
      <w:tr>
        <w:trPr/>
        <w:tc>
          <w:tcPr>
            <w:tcW w:w="1073" w:type="dxa"/>
            <w:tcBorders/>
            <w:vAlign w:val="center"/>
          </w:tcPr>
          <w:p>
            <w:pPr>
              <w:pStyle w:val="TableContents"/>
              <w:bidi w:val="0"/>
              <w:spacing w:before="0" w:after="283"/>
              <w:jc w:val="left"/>
              <w:rPr/>
            </w:pPr>
            <w:r>
              <w:rPr/>
              <w:t xml:space="preserve">XXI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Rose Bowl, Pasadena </w:t>
            </w:r>
          </w:p>
        </w:tc>
        <w:tc>
          <w:tcPr>
            <w:tcW w:w="4004" w:type="dxa"/>
            <w:tcBorders/>
            <w:vAlign w:val="center"/>
          </w:tcPr>
          <w:p>
            <w:pPr>
              <w:pStyle w:val="TableContents"/>
              <w:bidi w:val="0"/>
              <w:spacing w:before="0" w:after="283"/>
              <w:jc w:val="left"/>
              <w:rPr/>
            </w:pPr>
            <w:r>
              <w:rPr/>
              <w:t xml:space="preserve">Neil Diamond </w:t>
            </w:r>
          </w:p>
        </w:tc>
      </w:tr>
      <w:tr>
        <w:trPr/>
        <w:tc>
          <w:tcPr>
            <w:tcW w:w="1073" w:type="dxa"/>
            <w:tcBorders/>
            <w:vAlign w:val="center"/>
          </w:tcPr>
          <w:p>
            <w:pPr>
              <w:pStyle w:val="TableContents"/>
              <w:bidi w:val="0"/>
              <w:spacing w:before="0" w:after="283"/>
              <w:jc w:val="left"/>
              <w:rPr/>
            </w:pPr>
            <w:r>
              <w:rPr/>
              <w:t xml:space="preserve">XXII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Jack Murphy Stadium, San Diego </w:t>
            </w:r>
          </w:p>
        </w:tc>
        <w:tc>
          <w:tcPr>
            <w:tcW w:w="4004" w:type="dxa"/>
            <w:tcBorders/>
            <w:vAlign w:val="center"/>
          </w:tcPr>
          <w:p>
            <w:pPr>
              <w:pStyle w:val="TableContents"/>
              <w:bidi w:val="0"/>
              <w:spacing w:before="0" w:after="283"/>
              <w:jc w:val="left"/>
              <w:rPr/>
            </w:pPr>
            <w:r>
              <w:rPr/>
              <w:t xml:space="preserve">Herb Alpert (trumpetti) </w:t>
            </w:r>
          </w:p>
        </w:tc>
      </w:tr>
      <w:tr>
        <w:trPr/>
        <w:tc>
          <w:tcPr>
            <w:tcW w:w="1073" w:type="dxa"/>
            <w:tcBorders/>
            <w:vAlign w:val="center"/>
          </w:tcPr>
          <w:p>
            <w:pPr>
              <w:pStyle w:val="TableContents"/>
              <w:bidi w:val="0"/>
              <w:spacing w:before="0" w:after="283"/>
              <w:jc w:val="left"/>
              <w:rPr/>
            </w:pPr>
            <w:r>
              <w:rPr/>
              <w:t xml:space="preserve">XXIII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Joe Robbie Stadium, Miami </w:t>
            </w:r>
          </w:p>
        </w:tc>
        <w:tc>
          <w:tcPr>
            <w:tcW w:w="4004" w:type="dxa"/>
            <w:tcBorders/>
            <w:vAlign w:val="center"/>
          </w:tcPr>
          <w:p>
            <w:pPr>
              <w:pStyle w:val="TableContents"/>
              <w:bidi w:val="0"/>
              <w:spacing w:before="0" w:after="283"/>
              <w:jc w:val="left"/>
              <w:rPr/>
            </w:pPr>
            <w:r>
              <w:rPr/>
              <w:t xml:space="preserve">Billy Joel </w:t>
            </w:r>
          </w:p>
        </w:tc>
      </w:tr>
      <w:tr>
        <w:trPr/>
        <w:tc>
          <w:tcPr>
            <w:tcW w:w="1073" w:type="dxa"/>
            <w:tcBorders/>
            <w:vAlign w:val="center"/>
          </w:tcPr>
          <w:p>
            <w:pPr>
              <w:pStyle w:val="TableContents"/>
              <w:bidi w:val="0"/>
              <w:spacing w:before="0" w:after="283"/>
              <w:jc w:val="left"/>
              <w:rPr/>
            </w:pPr>
            <w:r>
              <w:rPr/>
              <w:t xml:space="preserve">XXIV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Superdome, New Orleans </w:t>
            </w:r>
          </w:p>
        </w:tc>
        <w:tc>
          <w:tcPr>
            <w:tcW w:w="4004" w:type="dxa"/>
            <w:tcBorders/>
            <w:vAlign w:val="center"/>
          </w:tcPr>
          <w:p>
            <w:pPr>
              <w:pStyle w:val="TableContents"/>
              <w:bidi w:val="0"/>
              <w:spacing w:before="0" w:after="283"/>
              <w:jc w:val="left"/>
              <w:rPr/>
            </w:pPr>
            <w:r>
              <w:rPr/>
              <w:t xml:space="preserve">Aaron Neville </w:t>
            </w:r>
          </w:p>
        </w:tc>
      </w:tr>
      <w:tr>
        <w:trPr/>
        <w:tc>
          <w:tcPr>
            <w:tcW w:w="1073" w:type="dxa"/>
            <w:tcBorders/>
            <w:vAlign w:val="center"/>
          </w:tcPr>
          <w:p>
            <w:pPr>
              <w:pStyle w:val="TableContents"/>
              <w:bidi w:val="0"/>
              <w:spacing w:before="0" w:after="283"/>
              <w:jc w:val="left"/>
              <w:rPr/>
            </w:pPr>
            <w:r>
              <w:rPr/>
              <w:t xml:space="preserve">XXV </w:t>
            </w:r>
          </w:p>
        </w:tc>
        <w:tc>
          <w:tcPr>
            <w:tcW w:w="623" w:type="dxa"/>
            <w:tcBorders/>
            <w:vAlign w:val="center"/>
          </w:tcPr>
          <w:p>
            <w:pPr>
              <w:pStyle w:val="TableContents"/>
              <w:bidi w:val="0"/>
              <w:spacing w:before="0" w:after="283"/>
              <w:jc w:val="left"/>
              <w:rPr/>
            </w:pPr>
            <w:r>
              <w:rPr/>
              <w:t xml:space="preserve">1991 </w:t>
            </w:r>
          </w:p>
        </w:tc>
        <w:tc>
          <w:tcPr>
            <w:tcW w:w="4505" w:type="dxa"/>
            <w:tcBorders/>
            <w:vAlign w:val="center"/>
          </w:tcPr>
          <w:p>
            <w:pPr>
              <w:pStyle w:val="TableContents"/>
              <w:bidi w:val="0"/>
              <w:spacing w:before="0" w:after="283"/>
              <w:jc w:val="left"/>
              <w:rPr/>
            </w:pPr>
            <w:r>
              <w:rPr/>
              <w:t xml:space="preserve">Tampa Stadium, Tampa </w:t>
            </w:r>
          </w:p>
        </w:tc>
        <w:tc>
          <w:tcPr>
            <w:tcW w:w="4004" w:type="dxa"/>
            <w:tcBorders/>
            <w:vAlign w:val="center"/>
          </w:tcPr>
          <w:p>
            <w:pPr>
              <w:pStyle w:val="TableContents"/>
              <w:bidi w:val="0"/>
              <w:spacing w:before="0" w:after="283"/>
              <w:jc w:val="left"/>
              <w:rPr/>
            </w:pPr>
            <w:r>
              <w:rPr/>
              <w:t xml:space="preserve">Whitney Houston ja The Florida Orchestra Jahja Lingin johdolla </w:t>
            </w:r>
          </w:p>
        </w:tc>
      </w:tr>
      <w:tr>
        <w:trPr/>
        <w:tc>
          <w:tcPr>
            <w:tcW w:w="1073" w:type="dxa"/>
            <w:tcBorders/>
            <w:vAlign w:val="center"/>
          </w:tcPr>
          <w:p>
            <w:pPr>
              <w:pStyle w:val="TableContents"/>
              <w:bidi w:val="0"/>
              <w:spacing w:before="0" w:after="283"/>
              <w:jc w:val="left"/>
              <w:rPr/>
            </w:pPr>
            <w:r>
              <w:rPr/>
              <w:t xml:space="preserve">XXVI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Metrodome, Minneapolis </w:t>
            </w:r>
          </w:p>
        </w:tc>
        <w:tc>
          <w:tcPr>
            <w:tcW w:w="4004" w:type="dxa"/>
            <w:tcBorders/>
            <w:vAlign w:val="center"/>
          </w:tcPr>
          <w:p>
            <w:pPr>
              <w:pStyle w:val="TableContents"/>
              <w:bidi w:val="0"/>
              <w:spacing w:before="0" w:after="283"/>
              <w:jc w:val="left"/>
              <w:rPr/>
            </w:pPr>
            <w:r>
              <w:rPr/>
              <w:t xml:space="preserve">Harry Connick Jr. ASL (amerikkalainen viittomakieli): Lori Hilary </w:t>
            </w:r>
          </w:p>
        </w:tc>
      </w:tr>
      <w:tr>
        <w:trPr/>
        <w:tc>
          <w:tcPr>
            <w:tcW w:w="1073" w:type="dxa"/>
            <w:tcBorders/>
            <w:vAlign w:val="center"/>
          </w:tcPr>
          <w:p>
            <w:pPr>
              <w:pStyle w:val="TableContents"/>
              <w:bidi w:val="0"/>
              <w:spacing w:before="0" w:after="283"/>
              <w:jc w:val="left"/>
              <w:rPr/>
            </w:pPr>
            <w:r>
              <w:rPr/>
              <w:t xml:space="preserve">XXVII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Rose Bowl, Pasadena </w:t>
            </w:r>
          </w:p>
        </w:tc>
        <w:tc>
          <w:tcPr>
            <w:tcW w:w="4004" w:type="dxa"/>
            <w:tcBorders/>
            <w:vAlign w:val="center"/>
          </w:tcPr>
          <w:p>
            <w:pPr>
              <w:pStyle w:val="TableContents"/>
              <w:bidi w:val="0"/>
              <w:spacing w:before="0" w:after="283"/>
              <w:jc w:val="left"/>
              <w:rPr/>
            </w:pPr>
            <w:r>
              <w:rPr/>
              <w:t xml:space="preserve">Garth Brooks ASL: Marlee Matlin </w:t>
            </w:r>
          </w:p>
        </w:tc>
      </w:tr>
      <w:tr>
        <w:trPr/>
        <w:tc>
          <w:tcPr>
            <w:tcW w:w="1073" w:type="dxa"/>
            <w:tcBorders/>
            <w:vAlign w:val="center"/>
          </w:tcPr>
          <w:p>
            <w:pPr>
              <w:pStyle w:val="TableContents"/>
              <w:bidi w:val="0"/>
              <w:spacing w:before="0" w:after="283"/>
              <w:jc w:val="left"/>
              <w:rPr/>
            </w:pPr>
            <w:r>
              <w:rPr/>
              <w:t xml:space="preserve">XXVIII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Georgia Dome, Atlanta </w:t>
            </w:r>
          </w:p>
        </w:tc>
        <w:tc>
          <w:tcPr>
            <w:tcW w:w="4004" w:type="dxa"/>
            <w:tcBorders/>
            <w:vAlign w:val="center"/>
          </w:tcPr>
          <w:p>
            <w:pPr>
              <w:pStyle w:val="TableContents"/>
              <w:bidi w:val="0"/>
              <w:spacing w:before="0" w:after="283"/>
              <w:jc w:val="left"/>
              <w:rPr/>
            </w:pPr>
            <w:r>
              <w:rPr/>
              <w:t xml:space="preserve">Natalie Cole ASL: Courtney Keel Foley </w:t>
            </w:r>
          </w:p>
        </w:tc>
      </w:tr>
      <w:tr>
        <w:trPr/>
        <w:tc>
          <w:tcPr>
            <w:tcW w:w="1073" w:type="dxa"/>
            <w:tcBorders/>
            <w:vAlign w:val="center"/>
          </w:tcPr>
          <w:p>
            <w:pPr>
              <w:pStyle w:val="TableContents"/>
              <w:bidi w:val="0"/>
              <w:spacing w:before="0" w:after="283"/>
              <w:jc w:val="left"/>
              <w:rPr/>
            </w:pPr>
            <w:r>
              <w:rPr/>
              <w:t xml:space="preserve">XXIX </w:t>
            </w:r>
          </w:p>
        </w:tc>
        <w:tc>
          <w:tcPr>
            <w:tcW w:w="623" w:type="dxa"/>
            <w:tcBorders/>
            <w:vAlign w:val="center"/>
          </w:tcPr>
          <w:p>
            <w:pPr>
              <w:pStyle w:val="TableContents"/>
              <w:bidi w:val="0"/>
              <w:spacing w:before="0" w:after="283"/>
              <w:jc w:val="left"/>
              <w:rPr/>
            </w:pPr>
            <w:r>
              <w:rPr/>
              <w:t xml:space="preserve">1995 </w:t>
            </w:r>
          </w:p>
        </w:tc>
        <w:tc>
          <w:tcPr>
            <w:tcW w:w="4505" w:type="dxa"/>
            <w:tcBorders/>
            <w:vAlign w:val="center"/>
          </w:tcPr>
          <w:p>
            <w:pPr>
              <w:pStyle w:val="TableContents"/>
              <w:bidi w:val="0"/>
              <w:spacing w:before="0" w:after="283"/>
              <w:jc w:val="left"/>
              <w:rPr/>
            </w:pPr>
            <w:r>
              <w:rPr/>
              <w:t xml:space="preserve">Joe Robbie Stadium, Miami </w:t>
            </w:r>
          </w:p>
        </w:tc>
        <w:tc>
          <w:tcPr>
            <w:tcW w:w="4004" w:type="dxa"/>
            <w:tcBorders/>
            <w:vAlign w:val="center"/>
          </w:tcPr>
          <w:p>
            <w:pPr>
              <w:pStyle w:val="TableContents"/>
              <w:bidi w:val="0"/>
              <w:spacing w:before="0" w:after="283"/>
              <w:jc w:val="left"/>
              <w:rPr/>
            </w:pPr>
            <w:r>
              <w:rPr/>
              <w:t xml:space="preserve">Kathie Lee Gifford ASL: Heather Whitestone </w:t>
            </w:r>
          </w:p>
        </w:tc>
      </w:tr>
      <w:tr>
        <w:trPr/>
        <w:tc>
          <w:tcPr>
            <w:tcW w:w="1073" w:type="dxa"/>
            <w:tcBorders/>
            <w:vAlign w:val="center"/>
          </w:tcPr>
          <w:p>
            <w:pPr>
              <w:pStyle w:val="TableContents"/>
              <w:bidi w:val="0"/>
              <w:spacing w:before="0" w:after="283"/>
              <w:jc w:val="left"/>
              <w:rPr/>
            </w:pPr>
            <w:r>
              <w:rPr/>
              <w:t xml:space="preserve">XXX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Sun Devil Stadium, Tempe, Arizona </w:t>
            </w:r>
          </w:p>
        </w:tc>
        <w:tc>
          <w:tcPr>
            <w:tcW w:w="4004" w:type="dxa"/>
            <w:tcBorders/>
            <w:vAlign w:val="center"/>
          </w:tcPr>
          <w:p>
            <w:pPr>
              <w:pStyle w:val="TableContents"/>
              <w:bidi w:val="0"/>
              <w:spacing w:before="0" w:after="283"/>
              <w:jc w:val="left"/>
              <w:rPr/>
            </w:pPr>
            <w:r>
              <w:rPr/>
              <w:t xml:space="preserve">Vanessa L. Williams ASL: Mary Kim Titla </w:t>
            </w:r>
          </w:p>
        </w:tc>
      </w:tr>
      <w:tr>
        <w:trPr/>
        <w:tc>
          <w:tcPr>
            <w:tcW w:w="1073" w:type="dxa"/>
            <w:tcBorders/>
            <w:vAlign w:val="center"/>
          </w:tcPr>
          <w:p>
            <w:pPr>
              <w:pStyle w:val="TableContents"/>
              <w:bidi w:val="0"/>
              <w:spacing w:before="0" w:after="283"/>
              <w:jc w:val="left"/>
              <w:rPr/>
            </w:pPr>
            <w:r>
              <w:rPr/>
              <w:t xml:space="preserve">XXXI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Superdome, New Orleans </w:t>
            </w:r>
          </w:p>
        </w:tc>
        <w:tc>
          <w:tcPr>
            <w:tcW w:w="4004" w:type="dxa"/>
            <w:tcBorders/>
            <w:vAlign w:val="center"/>
          </w:tcPr>
          <w:p>
            <w:pPr>
              <w:pStyle w:val="TableContents"/>
              <w:bidi w:val="0"/>
              <w:spacing w:before="0" w:after="283"/>
              <w:jc w:val="left"/>
              <w:rPr/>
            </w:pPr>
            <w:r>
              <w:rPr/>
              <w:t xml:space="preserve">Luther Vandross ASL: Erika Rachael Schwarz </w:t>
            </w:r>
          </w:p>
        </w:tc>
      </w:tr>
      <w:tr>
        <w:trPr/>
        <w:tc>
          <w:tcPr>
            <w:tcW w:w="1073" w:type="dxa"/>
            <w:tcBorders/>
            <w:vAlign w:val="center"/>
          </w:tcPr>
          <w:p>
            <w:pPr>
              <w:pStyle w:val="TableContents"/>
              <w:bidi w:val="0"/>
              <w:spacing w:before="0" w:after="283"/>
              <w:jc w:val="left"/>
              <w:rPr/>
            </w:pPr>
            <w:r>
              <w:rPr/>
              <w:t xml:space="preserve">XXXII </w:t>
            </w:r>
          </w:p>
        </w:tc>
        <w:tc>
          <w:tcPr>
            <w:tcW w:w="623" w:type="dxa"/>
            <w:tcBorders/>
            <w:vAlign w:val="center"/>
          </w:tcPr>
          <w:p>
            <w:pPr>
              <w:pStyle w:val="TableContents"/>
              <w:bidi w:val="0"/>
              <w:spacing w:before="0" w:after="283"/>
              <w:jc w:val="left"/>
              <w:rPr/>
            </w:pPr>
            <w:r>
              <w:rPr/>
              <w:t xml:space="preserve">1998 </w:t>
            </w:r>
          </w:p>
        </w:tc>
        <w:tc>
          <w:tcPr>
            <w:tcW w:w="4505" w:type="dxa"/>
            <w:tcBorders/>
            <w:vAlign w:val="center"/>
          </w:tcPr>
          <w:p>
            <w:pPr>
              <w:pStyle w:val="TableContents"/>
              <w:bidi w:val="0"/>
              <w:spacing w:before="0" w:after="283"/>
              <w:jc w:val="left"/>
              <w:rPr/>
            </w:pPr>
            <w:r>
              <w:rPr/>
              <w:t xml:space="preserve">Qualcomm Stadium, San Diego </w:t>
            </w:r>
          </w:p>
        </w:tc>
        <w:tc>
          <w:tcPr>
            <w:tcW w:w="4004" w:type="dxa"/>
            <w:tcBorders/>
            <w:vAlign w:val="center"/>
          </w:tcPr>
          <w:p>
            <w:pPr>
              <w:pStyle w:val="TableContents"/>
              <w:bidi w:val="0"/>
              <w:spacing w:before="0" w:after="283"/>
              <w:jc w:val="left"/>
              <w:rPr/>
            </w:pPr>
            <w:r>
              <w:rPr/>
              <w:t xml:space="preserve">Jalokivi ASL: Phyllis Frelich </w:t>
            </w:r>
          </w:p>
        </w:tc>
      </w:tr>
      <w:tr>
        <w:trPr/>
        <w:tc>
          <w:tcPr>
            <w:tcW w:w="1073" w:type="dxa"/>
            <w:tcBorders/>
            <w:vAlign w:val="center"/>
          </w:tcPr>
          <w:p>
            <w:pPr>
              <w:pStyle w:val="TableContents"/>
              <w:bidi w:val="0"/>
              <w:spacing w:before="0" w:after="283"/>
              <w:jc w:val="left"/>
              <w:rPr/>
            </w:pPr>
            <w:r>
              <w:rPr/>
              <w:t xml:space="preserve">XXXIII </w:t>
            </w:r>
          </w:p>
        </w:tc>
        <w:tc>
          <w:tcPr>
            <w:tcW w:w="623" w:type="dxa"/>
            <w:tcBorders/>
            <w:vAlign w:val="center"/>
          </w:tcPr>
          <w:p>
            <w:pPr>
              <w:pStyle w:val="TableContents"/>
              <w:bidi w:val="0"/>
              <w:spacing w:before="0" w:after="283"/>
              <w:jc w:val="left"/>
              <w:rPr/>
            </w:pPr>
            <w:r>
              <w:rPr/>
              <w:t xml:space="preserve">1999 </w:t>
            </w:r>
          </w:p>
        </w:tc>
        <w:tc>
          <w:tcPr>
            <w:tcW w:w="4505" w:type="dxa"/>
            <w:tcBorders/>
            <w:vAlign w:val="center"/>
          </w:tcPr>
          <w:p>
            <w:pPr>
              <w:pStyle w:val="TableContents"/>
              <w:bidi w:val="0"/>
              <w:spacing w:before="0" w:after="283"/>
              <w:jc w:val="left"/>
              <w:rPr/>
            </w:pPr>
            <w:r>
              <w:rPr/>
              <w:t xml:space="preserve">Pro Player Stadium, Miami </w:t>
            </w:r>
          </w:p>
        </w:tc>
        <w:tc>
          <w:tcPr>
            <w:tcW w:w="4004" w:type="dxa"/>
            <w:tcBorders/>
            <w:vAlign w:val="center"/>
          </w:tcPr>
          <w:p>
            <w:pPr>
              <w:pStyle w:val="TableContents"/>
              <w:bidi w:val="0"/>
              <w:spacing w:before="0" w:after="283"/>
              <w:jc w:val="left"/>
              <w:rPr/>
            </w:pPr>
            <w:r>
              <w:rPr/>
              <w:t xml:space="preserve">Cher ASL: Puhuvat kädet </w:t>
            </w:r>
          </w:p>
        </w:tc>
      </w:tr>
      <w:tr>
        <w:trPr/>
        <w:tc>
          <w:tcPr>
            <w:tcW w:w="1073" w:type="dxa"/>
            <w:tcBorders/>
            <w:vAlign w:val="center"/>
          </w:tcPr>
          <w:p>
            <w:pPr>
              <w:pStyle w:val="TableContents"/>
              <w:bidi w:val="0"/>
              <w:spacing w:before="0" w:after="283"/>
              <w:jc w:val="left"/>
              <w:rPr/>
            </w:pPr>
            <w:r>
              <w:rPr/>
              <w:t xml:space="preserve">XXXIV </w:t>
            </w:r>
          </w:p>
        </w:tc>
        <w:tc>
          <w:tcPr>
            <w:tcW w:w="623" w:type="dxa"/>
            <w:tcBorders/>
            <w:vAlign w:val="center"/>
          </w:tcPr>
          <w:p>
            <w:pPr>
              <w:pStyle w:val="TableContents"/>
              <w:bidi w:val="0"/>
              <w:spacing w:before="0" w:after="283"/>
              <w:jc w:val="left"/>
              <w:rPr/>
            </w:pPr>
            <w:r>
              <w:rPr/>
              <w:t xml:space="preserve">2000 </w:t>
            </w:r>
          </w:p>
        </w:tc>
        <w:tc>
          <w:tcPr>
            <w:tcW w:w="4505" w:type="dxa"/>
            <w:tcBorders/>
            <w:vAlign w:val="center"/>
          </w:tcPr>
          <w:p>
            <w:pPr>
              <w:pStyle w:val="TableContents"/>
              <w:bidi w:val="0"/>
              <w:spacing w:before="0" w:after="283"/>
              <w:jc w:val="left"/>
              <w:rPr/>
            </w:pPr>
            <w:r>
              <w:rPr/>
              <w:t xml:space="preserve">Georgia Dome, Atlanta </w:t>
            </w:r>
          </w:p>
        </w:tc>
        <w:tc>
          <w:tcPr>
            <w:tcW w:w="4004" w:type="dxa"/>
            <w:tcBorders/>
            <w:vAlign w:val="center"/>
          </w:tcPr>
          <w:p>
            <w:pPr>
              <w:pStyle w:val="TableContents"/>
              <w:bidi w:val="0"/>
              <w:spacing w:before="0" w:after="283"/>
              <w:jc w:val="left"/>
              <w:rPr/>
            </w:pPr>
            <w:r>
              <w:rPr/>
              <w:t xml:space="preserve">Faith Hill ASL: Briarlaken peruskoulun viittomakielinen kuoro </w:t>
            </w:r>
          </w:p>
        </w:tc>
      </w:tr>
      <w:tr>
        <w:trPr/>
        <w:tc>
          <w:tcPr>
            <w:tcW w:w="1073" w:type="dxa"/>
            <w:tcBorders/>
            <w:vAlign w:val="center"/>
          </w:tcPr>
          <w:p>
            <w:pPr>
              <w:pStyle w:val="TableContents"/>
              <w:bidi w:val="0"/>
              <w:spacing w:before="0" w:after="283"/>
              <w:jc w:val="left"/>
              <w:rPr/>
            </w:pPr>
            <w:r>
              <w:rPr/>
              <w:t xml:space="preserve">XXXV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Raymond James Stadium, Tampa </w:t>
            </w:r>
          </w:p>
        </w:tc>
        <w:tc>
          <w:tcPr>
            <w:tcW w:w="4004" w:type="dxa"/>
            <w:tcBorders/>
            <w:vAlign w:val="center"/>
          </w:tcPr>
          <w:p>
            <w:pPr>
              <w:pStyle w:val="TableContents"/>
              <w:bidi w:val="0"/>
              <w:spacing w:before="0" w:after="283"/>
              <w:jc w:val="left"/>
              <w:rPr/>
            </w:pPr>
            <w:r>
              <w:rPr/>
              <w:t xml:space="preserve">Backstreet Boys AASL: Tom Cooney </w:t>
            </w:r>
          </w:p>
        </w:tc>
      </w:tr>
      <w:tr>
        <w:trPr/>
        <w:tc>
          <w:tcPr>
            <w:tcW w:w="1073" w:type="dxa"/>
            <w:tcBorders/>
            <w:vAlign w:val="center"/>
          </w:tcPr>
          <w:p>
            <w:pPr>
              <w:pStyle w:val="TableContents"/>
              <w:bidi w:val="0"/>
              <w:spacing w:before="0" w:after="283"/>
              <w:jc w:val="left"/>
              <w:rPr/>
            </w:pPr>
            <w:r>
              <w:rPr/>
              <w:t xml:space="preserve">XXXVI </w:t>
            </w:r>
          </w:p>
        </w:tc>
        <w:tc>
          <w:tcPr>
            <w:tcW w:w="623" w:type="dxa"/>
            <w:tcBorders/>
            <w:vAlign w:val="center"/>
          </w:tcPr>
          <w:p>
            <w:pPr>
              <w:pStyle w:val="TableContents"/>
              <w:bidi w:val="0"/>
              <w:spacing w:before="0" w:after="283"/>
              <w:jc w:val="left"/>
              <w:rPr/>
            </w:pPr>
            <w:r>
              <w:rPr/>
              <w:t xml:space="preserve">2002 </w:t>
            </w:r>
          </w:p>
        </w:tc>
        <w:tc>
          <w:tcPr>
            <w:tcW w:w="4505" w:type="dxa"/>
            <w:tcBorders/>
            <w:vAlign w:val="center"/>
          </w:tcPr>
          <w:p>
            <w:pPr>
              <w:pStyle w:val="TableContents"/>
              <w:bidi w:val="0"/>
              <w:spacing w:before="0" w:after="283"/>
              <w:jc w:val="left"/>
              <w:rPr/>
            </w:pPr>
            <w:r>
              <w:rPr/>
              <w:t xml:space="preserve">Superdome, New Orleans </w:t>
            </w:r>
          </w:p>
        </w:tc>
        <w:tc>
          <w:tcPr>
            <w:tcW w:w="4004" w:type="dxa"/>
            <w:tcBorders/>
            <w:vAlign w:val="center"/>
          </w:tcPr>
          <w:p>
            <w:pPr>
              <w:pStyle w:val="TableContents"/>
              <w:bidi w:val="0"/>
              <w:spacing w:before="0" w:after="283"/>
              <w:jc w:val="left"/>
              <w:rPr/>
            </w:pPr>
            <w:r>
              <w:rPr/>
              <w:t xml:space="preserve">Mariah Carey ASL: Joe Narcisse </w:t>
            </w:r>
          </w:p>
        </w:tc>
      </w:tr>
      <w:tr>
        <w:trPr/>
        <w:tc>
          <w:tcPr>
            <w:tcW w:w="1073" w:type="dxa"/>
            <w:tcBorders/>
            <w:vAlign w:val="center"/>
          </w:tcPr>
          <w:p>
            <w:pPr>
              <w:pStyle w:val="TableContents"/>
              <w:bidi w:val="0"/>
              <w:spacing w:before="0" w:after="283"/>
              <w:jc w:val="left"/>
              <w:rPr/>
            </w:pPr>
            <w:r>
              <w:rPr/>
              <w:t xml:space="preserve">XXXVII </w:t>
            </w:r>
          </w:p>
        </w:tc>
        <w:tc>
          <w:tcPr>
            <w:tcW w:w="623" w:type="dxa"/>
            <w:tcBorders/>
            <w:vAlign w:val="center"/>
          </w:tcPr>
          <w:p>
            <w:pPr>
              <w:pStyle w:val="TableContents"/>
              <w:bidi w:val="0"/>
              <w:spacing w:before="0" w:after="283"/>
              <w:jc w:val="left"/>
              <w:rPr/>
            </w:pPr>
            <w:r>
              <w:rPr/>
              <w:t xml:space="preserve">2003 </w:t>
            </w:r>
          </w:p>
        </w:tc>
        <w:tc>
          <w:tcPr>
            <w:tcW w:w="4505" w:type="dxa"/>
            <w:tcBorders/>
            <w:vAlign w:val="center"/>
          </w:tcPr>
          <w:p>
            <w:pPr>
              <w:pStyle w:val="TableContents"/>
              <w:bidi w:val="0"/>
              <w:spacing w:before="0" w:after="283"/>
              <w:jc w:val="left"/>
              <w:rPr/>
            </w:pPr>
            <w:r>
              <w:rPr/>
              <w:t xml:space="preserve">Qualcomm Stadium, San Diego </w:t>
            </w:r>
          </w:p>
        </w:tc>
        <w:tc>
          <w:tcPr>
            <w:tcW w:w="4004" w:type="dxa"/>
            <w:tcBorders/>
            <w:vAlign w:val="center"/>
          </w:tcPr>
          <w:p>
            <w:pPr>
              <w:pStyle w:val="TableContents"/>
              <w:bidi w:val="0"/>
              <w:spacing w:before="0" w:after="283"/>
              <w:jc w:val="left"/>
              <w:rPr/>
            </w:pPr>
            <w:r>
              <w:rPr/>
              <w:t xml:space="preserve">Dixie Chicks ASL: Janet Maxwell </w:t>
            </w:r>
          </w:p>
        </w:tc>
      </w:tr>
      <w:tr>
        <w:trPr/>
        <w:tc>
          <w:tcPr>
            <w:tcW w:w="1073" w:type="dxa"/>
            <w:tcBorders/>
            <w:vAlign w:val="center"/>
          </w:tcPr>
          <w:p>
            <w:pPr>
              <w:pStyle w:val="TableContents"/>
              <w:bidi w:val="0"/>
              <w:spacing w:before="0" w:after="283"/>
              <w:jc w:val="left"/>
              <w:rPr/>
            </w:pPr>
            <w:r>
              <w:rPr/>
              <w:t xml:space="preserve">XXXVIII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Reliant Stadium, Houston </w:t>
            </w:r>
          </w:p>
        </w:tc>
        <w:tc>
          <w:tcPr>
            <w:tcW w:w="4004" w:type="dxa"/>
            <w:tcBorders/>
            <w:vAlign w:val="center"/>
          </w:tcPr>
          <w:p>
            <w:pPr>
              <w:pStyle w:val="TableContents"/>
              <w:bidi w:val="0"/>
              <w:spacing w:before="0" w:after="283"/>
              <w:jc w:val="left"/>
              <w:rPr/>
            </w:pPr>
            <w:r>
              <w:rPr/>
              <w:t xml:space="preserve">Beyoncé ASL: Suzanna Christy </w:t>
            </w:r>
          </w:p>
        </w:tc>
      </w:tr>
      <w:tr>
        <w:trPr/>
        <w:tc>
          <w:tcPr>
            <w:tcW w:w="1073" w:type="dxa"/>
            <w:tcBorders/>
            <w:vAlign w:val="center"/>
          </w:tcPr>
          <w:p>
            <w:pPr>
              <w:pStyle w:val="TableContents"/>
              <w:bidi w:val="0"/>
              <w:spacing w:before="0" w:after="283"/>
              <w:jc w:val="left"/>
              <w:rPr/>
            </w:pPr>
            <w:r>
              <w:rPr/>
              <w:t xml:space="preserve">XXXIX </w:t>
            </w:r>
          </w:p>
        </w:tc>
        <w:tc>
          <w:tcPr>
            <w:tcW w:w="623" w:type="dxa"/>
            <w:tcBorders/>
            <w:vAlign w:val="center"/>
          </w:tcPr>
          <w:p>
            <w:pPr>
              <w:pStyle w:val="TableContents"/>
              <w:bidi w:val="0"/>
              <w:spacing w:before="0" w:after="283"/>
              <w:jc w:val="left"/>
              <w:rPr/>
            </w:pPr>
            <w:r>
              <w:rPr/>
              <w:t xml:space="preserve">2005 </w:t>
            </w:r>
          </w:p>
        </w:tc>
        <w:tc>
          <w:tcPr>
            <w:tcW w:w="4505" w:type="dxa"/>
            <w:tcBorders/>
            <w:vAlign w:val="center"/>
          </w:tcPr>
          <w:p>
            <w:pPr>
              <w:pStyle w:val="TableContents"/>
              <w:bidi w:val="0"/>
              <w:spacing w:before="0" w:after="283"/>
              <w:jc w:val="left"/>
              <w:rPr/>
            </w:pPr>
            <w:r>
              <w:rPr/>
              <w:t xml:space="preserve">Alltel Stadium, Jacksonville, Florida </w:t>
            </w:r>
          </w:p>
        </w:tc>
        <w:tc>
          <w:tcPr>
            <w:tcW w:w="4004" w:type="dxa"/>
            <w:tcBorders/>
            <w:vAlign w:val="center"/>
          </w:tcPr>
          <w:p>
            <w:pPr>
              <w:pStyle w:val="TableContents"/>
              <w:bidi w:val="0"/>
              <w:spacing w:before="0" w:after="283"/>
              <w:jc w:val="left"/>
              <w:rPr/>
            </w:pPr>
            <w:r>
              <w:rPr/>
              <w:t xml:space="preserve">Yhdysvaltain sotilasakatemian, Yhdysvaltain merivoimien akatemian, Yhdysvaltain ilmavoimien akatemian (2) ja Yhdysvaltain rannikkovartioston akatemian yhdistetyt kuorot sekä Yhdysvaltain armeijan Herald Trumpets ASL: Wesley Tallent. </w:t>
            </w:r>
          </w:p>
        </w:tc>
      </w:tr>
      <w:tr>
        <w:trPr/>
        <w:tc>
          <w:tcPr>
            <w:tcW w:w="1073" w:type="dxa"/>
            <w:tcBorders/>
            <w:vAlign w:val="center"/>
          </w:tcPr>
          <w:p>
            <w:pPr>
              <w:pStyle w:val="TableContents"/>
              <w:bidi w:val="0"/>
              <w:spacing w:before="0" w:after="283"/>
              <w:jc w:val="left"/>
              <w:rPr/>
            </w:pPr>
            <w:r>
              <w:rPr/>
              <w:t xml:space="preserve">XL </w:t>
            </w:r>
          </w:p>
        </w:tc>
        <w:tc>
          <w:tcPr>
            <w:tcW w:w="623" w:type="dxa"/>
            <w:tcBorders/>
            <w:vAlign w:val="center"/>
          </w:tcPr>
          <w:p>
            <w:pPr>
              <w:pStyle w:val="TableContents"/>
              <w:bidi w:val="0"/>
              <w:spacing w:before="0" w:after="283"/>
              <w:jc w:val="left"/>
              <w:rPr/>
            </w:pPr>
            <w:r>
              <w:rPr/>
              <w:t xml:space="preserve">2006 </w:t>
            </w:r>
          </w:p>
        </w:tc>
        <w:tc>
          <w:tcPr>
            <w:tcW w:w="4505" w:type="dxa"/>
            <w:tcBorders/>
            <w:vAlign w:val="center"/>
          </w:tcPr>
          <w:p>
            <w:pPr>
              <w:pStyle w:val="TableContents"/>
              <w:bidi w:val="0"/>
              <w:spacing w:before="0" w:after="283"/>
              <w:jc w:val="left"/>
              <w:rPr/>
            </w:pPr>
            <w:r>
              <w:rPr/>
              <w:t xml:space="preserve">Ford Field, Detroit </w:t>
            </w:r>
          </w:p>
        </w:tc>
        <w:tc>
          <w:tcPr>
            <w:tcW w:w="4004" w:type="dxa"/>
            <w:tcBorders/>
            <w:vAlign w:val="center"/>
          </w:tcPr>
          <w:p>
            <w:pPr>
              <w:pStyle w:val="TableContents"/>
              <w:bidi w:val="0"/>
              <w:spacing w:before="0" w:after="283"/>
              <w:jc w:val="left"/>
              <w:rPr/>
            </w:pPr>
            <w:r>
              <w:rPr/>
              <w:t xml:space="preserve">Aaron Neville (2) ja Aretha Franklin, Dr. John (pianosäestys) ASL: Angela LaGuardia </w:t>
            </w:r>
          </w:p>
        </w:tc>
      </w:tr>
      <w:tr>
        <w:trPr/>
        <w:tc>
          <w:tcPr>
            <w:tcW w:w="1073" w:type="dxa"/>
            <w:tcBorders/>
            <w:vAlign w:val="center"/>
          </w:tcPr>
          <w:p>
            <w:pPr>
              <w:pStyle w:val="TableContents"/>
              <w:bidi w:val="0"/>
              <w:spacing w:before="0" w:after="283"/>
              <w:jc w:val="left"/>
              <w:rPr/>
            </w:pPr>
            <w:r>
              <w:rPr/>
              <w:t xml:space="preserve">XLI </w:t>
            </w:r>
          </w:p>
        </w:tc>
        <w:tc>
          <w:tcPr>
            <w:tcW w:w="623" w:type="dxa"/>
            <w:tcBorders/>
            <w:vAlign w:val="center"/>
          </w:tcPr>
          <w:p>
            <w:pPr>
              <w:pStyle w:val="TableContents"/>
              <w:bidi w:val="0"/>
              <w:spacing w:before="0" w:after="283"/>
              <w:jc w:val="left"/>
              <w:rPr/>
            </w:pPr>
            <w:r>
              <w:rPr/>
              <w:t xml:space="preserve">2007 </w:t>
            </w:r>
          </w:p>
        </w:tc>
        <w:tc>
          <w:tcPr>
            <w:tcW w:w="4505" w:type="dxa"/>
            <w:tcBorders/>
            <w:vAlign w:val="center"/>
          </w:tcPr>
          <w:p>
            <w:pPr>
              <w:pStyle w:val="TableContents"/>
              <w:bidi w:val="0"/>
              <w:spacing w:before="0" w:after="283"/>
              <w:jc w:val="left"/>
              <w:rPr/>
            </w:pPr>
            <w:r>
              <w:rPr/>
              <w:t xml:space="preserve">Dolphin Stadium, Miami Gardens, Florida </w:t>
            </w:r>
          </w:p>
        </w:tc>
        <w:tc>
          <w:tcPr>
            <w:tcW w:w="4004" w:type="dxa"/>
            <w:tcBorders/>
            <w:vAlign w:val="center"/>
          </w:tcPr>
          <w:p>
            <w:pPr>
              <w:pStyle w:val="TableContents"/>
              <w:bidi w:val="0"/>
              <w:spacing w:before="0" w:after="283"/>
              <w:jc w:val="left"/>
              <w:rPr/>
            </w:pPr>
            <w:r>
              <w:rPr/>
              <w:t xml:space="preserve">Billy Joel (2) ASL: Marlee Matlin (2) </w:t>
            </w:r>
          </w:p>
        </w:tc>
      </w:tr>
      <w:tr>
        <w:trPr/>
        <w:tc>
          <w:tcPr>
            <w:tcW w:w="1073" w:type="dxa"/>
            <w:tcBorders/>
            <w:vAlign w:val="center"/>
          </w:tcPr>
          <w:p>
            <w:pPr>
              <w:pStyle w:val="TableContents"/>
              <w:bidi w:val="0"/>
              <w:spacing w:before="0" w:after="283"/>
              <w:jc w:val="left"/>
              <w:rPr/>
            </w:pPr>
            <w:r>
              <w:rPr/>
              <w:t xml:space="preserve">XLII </w:t>
            </w:r>
          </w:p>
        </w:tc>
        <w:tc>
          <w:tcPr>
            <w:tcW w:w="623" w:type="dxa"/>
            <w:tcBorders/>
            <w:vAlign w:val="center"/>
          </w:tcPr>
          <w:p>
            <w:pPr>
              <w:pStyle w:val="TableContents"/>
              <w:bidi w:val="0"/>
              <w:spacing w:before="0" w:after="283"/>
              <w:jc w:val="left"/>
              <w:rPr/>
            </w:pPr>
            <w:r>
              <w:rPr/>
              <w:t xml:space="preserve">2008 </w:t>
            </w:r>
          </w:p>
        </w:tc>
        <w:tc>
          <w:tcPr>
            <w:tcW w:w="4505" w:type="dxa"/>
            <w:tcBorders/>
            <w:vAlign w:val="center"/>
          </w:tcPr>
          <w:p>
            <w:pPr>
              <w:pStyle w:val="TableContents"/>
              <w:bidi w:val="0"/>
              <w:spacing w:before="0" w:after="283"/>
              <w:jc w:val="left"/>
              <w:rPr/>
            </w:pPr>
            <w:r>
              <w:rPr/>
              <w:t xml:space="preserve">University of Phoenixin stadion, Glendale, Arizona </w:t>
            </w:r>
          </w:p>
        </w:tc>
        <w:tc>
          <w:tcPr>
            <w:tcW w:w="4004" w:type="dxa"/>
            <w:tcBorders/>
            <w:vAlign w:val="center"/>
          </w:tcPr>
          <w:p>
            <w:pPr>
              <w:pStyle w:val="TableContents"/>
              <w:bidi w:val="0"/>
              <w:spacing w:before="0" w:after="283"/>
              <w:jc w:val="left"/>
              <w:rPr/>
            </w:pPr>
            <w:r>
              <w:rPr/>
              <w:t xml:space="preserve">Jordin Sparks ASL: Uneksija </w:t>
            </w:r>
          </w:p>
        </w:tc>
      </w:tr>
      <w:tr>
        <w:trPr/>
        <w:tc>
          <w:tcPr>
            <w:tcW w:w="1073" w:type="dxa"/>
            <w:tcBorders/>
            <w:vAlign w:val="center"/>
          </w:tcPr>
          <w:p>
            <w:pPr>
              <w:pStyle w:val="TableContents"/>
              <w:bidi w:val="0"/>
              <w:spacing w:before="0" w:after="283"/>
              <w:jc w:val="left"/>
              <w:rPr/>
            </w:pPr>
            <w:r>
              <w:rPr/>
              <w:t xml:space="preserve">XLIII </w:t>
            </w:r>
          </w:p>
        </w:tc>
        <w:tc>
          <w:tcPr>
            <w:tcW w:w="623" w:type="dxa"/>
            <w:tcBorders/>
            <w:vAlign w:val="center"/>
          </w:tcPr>
          <w:p>
            <w:pPr>
              <w:pStyle w:val="TableContents"/>
              <w:bidi w:val="0"/>
              <w:spacing w:before="0" w:after="283"/>
              <w:jc w:val="left"/>
              <w:rPr/>
            </w:pPr>
            <w:r>
              <w:rPr/>
              <w:t xml:space="preserve">2009 </w:t>
            </w:r>
          </w:p>
        </w:tc>
        <w:tc>
          <w:tcPr>
            <w:tcW w:w="4505" w:type="dxa"/>
            <w:tcBorders/>
            <w:vAlign w:val="center"/>
          </w:tcPr>
          <w:p>
            <w:pPr>
              <w:pStyle w:val="TableContents"/>
              <w:bidi w:val="0"/>
              <w:spacing w:before="0" w:after="283"/>
              <w:jc w:val="left"/>
              <w:rPr/>
            </w:pPr>
            <w:r>
              <w:rPr/>
              <w:t xml:space="preserve">Raymond James Stadium, Tampa, Florida </w:t>
            </w:r>
          </w:p>
        </w:tc>
        <w:tc>
          <w:tcPr>
            <w:tcW w:w="4004" w:type="dxa"/>
            <w:tcBorders/>
            <w:vAlign w:val="center"/>
          </w:tcPr>
          <w:p>
            <w:pPr>
              <w:pStyle w:val="TableContents"/>
              <w:bidi w:val="0"/>
              <w:spacing w:before="0" w:after="283"/>
              <w:jc w:val="left"/>
              <w:rPr/>
            </w:pPr>
            <w:r>
              <w:rPr/>
              <w:t xml:space="preserve">Jennifer Hudson ASL: Kristen Santos </w:t>
            </w:r>
          </w:p>
        </w:tc>
      </w:tr>
      <w:tr>
        <w:trPr/>
        <w:tc>
          <w:tcPr>
            <w:tcW w:w="1073" w:type="dxa"/>
            <w:tcBorders/>
            <w:vAlign w:val="center"/>
          </w:tcPr>
          <w:p>
            <w:pPr>
              <w:pStyle w:val="TableContents"/>
              <w:bidi w:val="0"/>
              <w:spacing w:before="0" w:after="283"/>
              <w:jc w:val="left"/>
              <w:rPr/>
            </w:pPr>
            <w:r>
              <w:rPr/>
              <w:t xml:space="preserve">XLIV </w:t>
            </w:r>
          </w:p>
        </w:tc>
        <w:tc>
          <w:tcPr>
            <w:tcW w:w="623" w:type="dxa"/>
            <w:tcBorders/>
            <w:vAlign w:val="center"/>
          </w:tcPr>
          <w:p>
            <w:pPr>
              <w:pStyle w:val="TableContents"/>
              <w:bidi w:val="0"/>
              <w:spacing w:before="0" w:after="283"/>
              <w:jc w:val="left"/>
              <w:rPr>
                <w:sz w:val="4"/>
                <w:szCs w:val="4"/>
              </w:rPr>
            </w:pPr>
            <w:r>
              <w:rPr>
                <w:sz w:val="4"/>
                <w:szCs w:val="4"/>
              </w:rPr>
            </w:r>
          </w:p>
        </w:tc>
        <w:tc>
          <w:tcPr>
            <w:tcW w:w="4505" w:type="dxa"/>
            <w:tcBorders/>
            <w:vAlign w:val="center"/>
          </w:tcPr>
          <w:p>
            <w:pPr>
              <w:pStyle w:val="TableContents"/>
              <w:bidi w:val="0"/>
              <w:spacing w:before="0" w:after="283"/>
              <w:jc w:val="left"/>
              <w:rPr/>
            </w:pPr>
            <w:r>
              <w:rPr/>
              <w:t xml:space="preserve">Sun Life Stadium, Miami Gardens </w:t>
            </w:r>
          </w:p>
        </w:tc>
        <w:tc>
          <w:tcPr>
            <w:tcW w:w="4004" w:type="dxa"/>
            <w:tcBorders/>
            <w:vAlign w:val="center"/>
          </w:tcPr>
          <w:p>
            <w:pPr>
              <w:pStyle w:val="TableContents"/>
              <w:bidi w:val="0"/>
              <w:spacing w:before="0" w:after="283"/>
              <w:jc w:val="left"/>
              <w:rPr/>
            </w:pPr>
            <w:r>
              <w:rPr/>
              <w:t xml:space="preserve">Carrie Underwood ASL: Kinesha Battles </w:t>
            </w:r>
          </w:p>
        </w:tc>
      </w:tr>
      <w:tr>
        <w:trPr/>
        <w:tc>
          <w:tcPr>
            <w:tcW w:w="1073" w:type="dxa"/>
            <w:tcBorders/>
            <w:vAlign w:val="center"/>
          </w:tcPr>
          <w:p>
            <w:pPr>
              <w:pStyle w:val="TableContents"/>
              <w:bidi w:val="0"/>
              <w:spacing w:before="0" w:after="283"/>
              <w:jc w:val="left"/>
              <w:rPr/>
            </w:pPr>
            <w:r>
              <w:rPr/>
              <w:t xml:space="preserve">XLV </w:t>
            </w:r>
          </w:p>
        </w:tc>
        <w:tc>
          <w:tcPr>
            <w:tcW w:w="623" w:type="dxa"/>
            <w:tcBorders/>
            <w:vAlign w:val="center"/>
          </w:tcPr>
          <w:p>
            <w:pPr>
              <w:pStyle w:val="TableContents"/>
              <w:bidi w:val="0"/>
              <w:spacing w:before="0" w:after="283"/>
              <w:jc w:val="left"/>
              <w:rPr/>
            </w:pPr>
            <w:r>
              <w:rPr/>
              <w:t xml:space="preserve">2011 </w:t>
            </w:r>
          </w:p>
        </w:tc>
        <w:tc>
          <w:tcPr>
            <w:tcW w:w="4505" w:type="dxa"/>
            <w:tcBorders/>
            <w:vAlign w:val="center"/>
          </w:tcPr>
          <w:p>
            <w:pPr>
              <w:pStyle w:val="TableContents"/>
              <w:bidi w:val="0"/>
              <w:spacing w:before="0" w:after="283"/>
              <w:jc w:val="left"/>
              <w:rPr/>
            </w:pPr>
            <w:r>
              <w:rPr/>
              <w:t xml:space="preserve">Cowboys Stadium, Arlington, Texas </w:t>
            </w:r>
          </w:p>
        </w:tc>
        <w:tc>
          <w:tcPr>
            <w:tcW w:w="4004" w:type="dxa"/>
            <w:tcBorders/>
            <w:vAlign w:val="center"/>
          </w:tcPr>
          <w:p>
            <w:pPr>
              <w:pStyle w:val="TableContents"/>
              <w:bidi w:val="0"/>
              <w:spacing w:before="0" w:after="283"/>
              <w:jc w:val="left"/>
              <w:rPr/>
            </w:pPr>
            <w:r>
              <w:rPr/>
              <w:t xml:space="preserve">Christina Aguilera ASL: Candice Villesca </w:t>
            </w:r>
          </w:p>
        </w:tc>
      </w:tr>
      <w:tr>
        <w:trPr/>
        <w:tc>
          <w:tcPr>
            <w:tcW w:w="1073" w:type="dxa"/>
            <w:tcBorders/>
            <w:vAlign w:val="center"/>
          </w:tcPr>
          <w:p>
            <w:pPr>
              <w:pStyle w:val="TableContents"/>
              <w:bidi w:val="0"/>
              <w:spacing w:before="0" w:after="283"/>
              <w:jc w:val="left"/>
              <w:rPr/>
            </w:pPr>
            <w:r>
              <w:rPr/>
              <w:t xml:space="preserve">XLVI </w:t>
            </w:r>
          </w:p>
        </w:tc>
        <w:tc>
          <w:tcPr>
            <w:tcW w:w="623" w:type="dxa"/>
            <w:tcBorders/>
            <w:vAlign w:val="center"/>
          </w:tcPr>
          <w:p>
            <w:pPr>
              <w:pStyle w:val="TableContents"/>
              <w:bidi w:val="0"/>
              <w:spacing w:before="0" w:after="283"/>
              <w:jc w:val="left"/>
              <w:rPr/>
            </w:pPr>
            <w:r>
              <w:rPr/>
              <w:t xml:space="preserve">2012 </w:t>
            </w:r>
          </w:p>
        </w:tc>
        <w:tc>
          <w:tcPr>
            <w:tcW w:w="4505" w:type="dxa"/>
            <w:tcBorders/>
            <w:vAlign w:val="center"/>
          </w:tcPr>
          <w:p>
            <w:pPr>
              <w:pStyle w:val="TableContents"/>
              <w:bidi w:val="0"/>
              <w:spacing w:before="0" w:after="283"/>
              <w:jc w:val="left"/>
              <w:rPr/>
            </w:pPr>
            <w:r>
              <w:rPr/>
              <w:t xml:space="preserve">Lucas Oil Stadium, Indianapolis </w:t>
            </w:r>
          </w:p>
        </w:tc>
        <w:tc>
          <w:tcPr>
            <w:tcW w:w="4004" w:type="dxa"/>
            <w:tcBorders/>
            <w:vAlign w:val="center"/>
          </w:tcPr>
          <w:p>
            <w:pPr>
              <w:pStyle w:val="TableContents"/>
              <w:bidi w:val="0"/>
              <w:spacing w:before="0" w:after="283"/>
              <w:jc w:val="left"/>
              <w:rPr/>
            </w:pPr>
            <w:r>
              <w:rPr/>
              <w:t xml:space="preserve">Kelly Clarkson ASL: Rachel Mazique </w:t>
            </w:r>
          </w:p>
        </w:tc>
      </w:tr>
      <w:tr>
        <w:trPr/>
        <w:tc>
          <w:tcPr>
            <w:tcW w:w="1073" w:type="dxa"/>
            <w:tcBorders/>
            <w:vAlign w:val="center"/>
          </w:tcPr>
          <w:p>
            <w:pPr>
              <w:pStyle w:val="TableContents"/>
              <w:bidi w:val="0"/>
              <w:spacing w:before="0" w:after="283"/>
              <w:jc w:val="left"/>
              <w:rPr/>
            </w:pPr>
            <w:r>
              <w:rPr/>
              <w:t xml:space="preserve">XLVII </w:t>
            </w:r>
          </w:p>
        </w:tc>
        <w:tc>
          <w:tcPr>
            <w:tcW w:w="623" w:type="dxa"/>
            <w:tcBorders/>
            <w:vAlign w:val="center"/>
          </w:tcPr>
          <w:p>
            <w:pPr>
              <w:pStyle w:val="TableContents"/>
              <w:bidi w:val="0"/>
              <w:spacing w:before="0" w:after="283"/>
              <w:jc w:val="left"/>
              <w:rPr/>
            </w:pPr>
            <w:r>
              <w:rPr/>
              <w:t xml:space="preserve">2013 </w:t>
            </w:r>
          </w:p>
        </w:tc>
        <w:tc>
          <w:tcPr>
            <w:tcW w:w="4505" w:type="dxa"/>
            <w:tcBorders/>
            <w:vAlign w:val="center"/>
          </w:tcPr>
          <w:p>
            <w:pPr>
              <w:pStyle w:val="TableContents"/>
              <w:bidi w:val="0"/>
              <w:spacing w:before="0" w:after="283"/>
              <w:jc w:val="left"/>
              <w:rPr/>
            </w:pPr>
            <w:r>
              <w:rPr/>
              <w:t xml:space="preserve">Mercedes-Benz Superdome, New Orleans </w:t>
            </w:r>
          </w:p>
        </w:tc>
        <w:tc>
          <w:tcPr>
            <w:tcW w:w="4004" w:type="dxa"/>
            <w:tcBorders/>
            <w:vAlign w:val="center"/>
          </w:tcPr>
          <w:p>
            <w:pPr>
              <w:pStyle w:val="TableContents"/>
              <w:bidi w:val="0"/>
              <w:spacing w:before="0" w:after="283"/>
              <w:jc w:val="left"/>
              <w:rPr/>
            </w:pPr>
            <w:r>
              <w:rPr>
                <w:color w:val="556B2F"/>
              </w:rPr>
              <w:t xml:space="preserve">Alicia Keys </w:t>
            </w:r>
            <w:r>
              <w:rPr/>
              <w:t xml:space="preserve">ASL: John Maucere </w:t>
            </w:r>
          </w:p>
        </w:tc>
      </w:tr>
      <w:tr>
        <w:trPr/>
        <w:tc>
          <w:tcPr>
            <w:tcW w:w="1073" w:type="dxa"/>
            <w:tcBorders/>
            <w:vAlign w:val="center"/>
          </w:tcPr>
          <w:p>
            <w:pPr>
              <w:pStyle w:val="TableContents"/>
              <w:bidi w:val="0"/>
              <w:spacing w:before="0" w:after="283"/>
              <w:jc w:val="left"/>
              <w:rPr/>
            </w:pPr>
            <w:r>
              <w:rPr/>
              <w:t xml:space="preserve">XLVIII </w:t>
            </w:r>
          </w:p>
        </w:tc>
        <w:tc>
          <w:tcPr>
            <w:tcW w:w="623" w:type="dxa"/>
            <w:tcBorders/>
            <w:vAlign w:val="center"/>
          </w:tcPr>
          <w:p>
            <w:pPr>
              <w:pStyle w:val="TableContents"/>
              <w:bidi w:val="0"/>
              <w:spacing w:before="0" w:after="283"/>
              <w:jc w:val="left"/>
              <w:rPr/>
            </w:pPr>
            <w:r>
              <w:rPr/>
              <w:t xml:space="preserve">2014 </w:t>
            </w:r>
          </w:p>
        </w:tc>
        <w:tc>
          <w:tcPr>
            <w:tcW w:w="4505" w:type="dxa"/>
            <w:tcBorders/>
            <w:vAlign w:val="center"/>
          </w:tcPr>
          <w:p>
            <w:pPr>
              <w:pStyle w:val="TableContents"/>
              <w:bidi w:val="0"/>
              <w:spacing w:before="0" w:after="283"/>
              <w:jc w:val="left"/>
              <w:rPr/>
            </w:pPr>
            <w:r>
              <w:rPr/>
              <w:t xml:space="preserve">MetLife Stadium, East Rutherford, New Jersey </w:t>
            </w:r>
          </w:p>
        </w:tc>
        <w:tc>
          <w:tcPr>
            <w:tcW w:w="4004" w:type="dxa"/>
            <w:tcBorders/>
            <w:vAlign w:val="center"/>
          </w:tcPr>
          <w:p>
            <w:pPr>
              <w:pStyle w:val="TableContents"/>
              <w:bidi w:val="0"/>
              <w:spacing w:before="0" w:after="283"/>
              <w:jc w:val="left"/>
              <w:rPr/>
            </w:pPr>
            <w:r>
              <w:rPr/>
              <w:t xml:space="preserve">Renée Fleming ASL: Amber Zion </w:t>
            </w:r>
          </w:p>
        </w:tc>
      </w:tr>
      <w:tr>
        <w:trPr/>
        <w:tc>
          <w:tcPr>
            <w:tcW w:w="1073" w:type="dxa"/>
            <w:tcBorders/>
            <w:vAlign w:val="center"/>
          </w:tcPr>
          <w:p>
            <w:pPr>
              <w:pStyle w:val="TableContents"/>
              <w:bidi w:val="0"/>
              <w:spacing w:before="0" w:after="283"/>
              <w:jc w:val="left"/>
              <w:rPr/>
            </w:pPr>
            <w:r>
              <w:rPr/>
              <w:t xml:space="preserve">XLIX </w:t>
            </w:r>
          </w:p>
        </w:tc>
        <w:tc>
          <w:tcPr>
            <w:tcW w:w="623" w:type="dxa"/>
            <w:tcBorders/>
            <w:vAlign w:val="center"/>
          </w:tcPr>
          <w:p>
            <w:pPr>
              <w:pStyle w:val="TableContents"/>
              <w:bidi w:val="0"/>
              <w:spacing w:before="0" w:after="283"/>
              <w:jc w:val="left"/>
              <w:rPr/>
            </w:pPr>
            <w:r>
              <w:rPr/>
              <w:t xml:space="preserve">2015 </w:t>
            </w:r>
          </w:p>
        </w:tc>
        <w:tc>
          <w:tcPr>
            <w:tcW w:w="4505" w:type="dxa"/>
            <w:tcBorders/>
            <w:vAlign w:val="center"/>
          </w:tcPr>
          <w:p>
            <w:pPr>
              <w:pStyle w:val="TableContents"/>
              <w:bidi w:val="0"/>
              <w:spacing w:before="0" w:after="283"/>
              <w:jc w:val="left"/>
              <w:rPr/>
            </w:pPr>
            <w:r>
              <w:rPr/>
              <w:t xml:space="preserve">University of Phoenixin stadion, Glendale, Arizona </w:t>
            </w:r>
          </w:p>
        </w:tc>
        <w:tc>
          <w:tcPr>
            <w:tcW w:w="4004" w:type="dxa"/>
            <w:tcBorders/>
            <w:vAlign w:val="center"/>
          </w:tcPr>
          <w:p>
            <w:pPr>
              <w:pStyle w:val="TableContents"/>
              <w:bidi w:val="0"/>
              <w:spacing w:before="0" w:after="283"/>
              <w:jc w:val="left"/>
              <w:rPr/>
            </w:pPr>
            <w:r>
              <w:rPr>
                <w:color w:val="6B8E23"/>
              </w:rPr>
              <w:t xml:space="preserve">Idina Menzel </w:t>
            </w:r>
            <w:r>
              <w:rPr/>
              <w:t xml:space="preserve">ASL: Treshelle Edmond </w:t>
            </w:r>
          </w:p>
        </w:tc>
      </w:tr>
      <w:tr>
        <w:trPr/>
        <w:tc>
          <w:tcPr>
            <w:tcW w:w="1073" w:type="dxa"/>
            <w:tcBorders/>
            <w:vAlign w:val="center"/>
          </w:tcPr>
          <w:p>
            <w:pPr>
              <w:pStyle w:val="TableContents"/>
              <w:bidi w:val="0"/>
              <w:spacing w:before="0" w:after="283"/>
              <w:jc w:val="left"/>
              <w:rPr/>
            </w:pPr>
            <w:r>
              <w:rPr/>
              <w:t xml:space="preserve">50 </w:t>
            </w:r>
          </w:p>
        </w:tc>
        <w:tc>
          <w:tcPr>
            <w:tcW w:w="623" w:type="dxa"/>
            <w:tcBorders/>
            <w:vAlign w:val="center"/>
          </w:tcPr>
          <w:p>
            <w:pPr>
              <w:pStyle w:val="TableContents"/>
              <w:bidi w:val="0"/>
              <w:spacing w:before="0" w:after="283"/>
              <w:jc w:val="left"/>
              <w:rPr/>
            </w:pPr>
            <w:r>
              <w:rPr/>
              <w:t xml:space="preserve">2016 </w:t>
            </w:r>
          </w:p>
        </w:tc>
        <w:tc>
          <w:tcPr>
            <w:tcW w:w="4505" w:type="dxa"/>
            <w:tcBorders/>
            <w:vAlign w:val="center"/>
          </w:tcPr>
          <w:p>
            <w:pPr>
              <w:pStyle w:val="TableContents"/>
              <w:bidi w:val="0"/>
              <w:spacing w:before="0" w:after="283"/>
              <w:jc w:val="left"/>
              <w:rPr/>
            </w:pPr>
            <w:r>
              <w:rPr/>
              <w:t xml:space="preserve">Levi's Stadium, Santa Clara, Kalifornia </w:t>
            </w:r>
          </w:p>
        </w:tc>
        <w:tc>
          <w:tcPr>
            <w:tcW w:w="4004" w:type="dxa"/>
            <w:tcBorders/>
            <w:vAlign w:val="center"/>
          </w:tcPr>
          <w:p>
            <w:pPr>
              <w:pStyle w:val="TableContents"/>
              <w:bidi w:val="0"/>
              <w:spacing w:before="0" w:after="283"/>
              <w:jc w:val="left"/>
              <w:rPr/>
            </w:pPr>
            <w:r>
              <w:rPr>
                <w:color w:val="A0522D"/>
              </w:rPr>
              <w:t xml:space="preserve">Lady Gaga </w:t>
            </w:r>
            <w:r>
              <w:rPr/>
              <w:t xml:space="preserve">ASL: Marlee Matlin (3) </w:t>
            </w:r>
          </w:p>
        </w:tc>
      </w:tr>
      <w:tr>
        <w:trPr/>
        <w:tc>
          <w:tcPr>
            <w:tcW w:w="1073" w:type="dxa"/>
            <w:tcBorders/>
            <w:vAlign w:val="center"/>
          </w:tcPr>
          <w:p>
            <w:pPr>
              <w:pStyle w:val="TableContents"/>
              <w:bidi w:val="0"/>
              <w:spacing w:before="0" w:after="283"/>
              <w:jc w:val="left"/>
              <w:rPr/>
            </w:pPr>
            <w:r>
              <w:rPr/>
              <w:t xml:space="preserve">LI </w:t>
            </w:r>
          </w:p>
        </w:tc>
        <w:tc>
          <w:tcPr>
            <w:tcW w:w="623" w:type="dxa"/>
            <w:tcBorders/>
            <w:vAlign w:val="center"/>
          </w:tcPr>
          <w:p>
            <w:pPr>
              <w:pStyle w:val="TableContents"/>
              <w:bidi w:val="0"/>
              <w:spacing w:before="0" w:after="283"/>
              <w:jc w:val="left"/>
              <w:rPr/>
            </w:pPr>
            <w:r>
              <w:rPr/>
              <w:t xml:space="preserve">2017 </w:t>
            </w:r>
          </w:p>
        </w:tc>
        <w:tc>
          <w:tcPr>
            <w:tcW w:w="4505" w:type="dxa"/>
            <w:tcBorders/>
            <w:vAlign w:val="center"/>
          </w:tcPr>
          <w:p>
            <w:pPr>
              <w:pStyle w:val="TableContents"/>
              <w:bidi w:val="0"/>
              <w:spacing w:before="0" w:after="283"/>
              <w:jc w:val="left"/>
              <w:rPr/>
            </w:pPr>
            <w:r>
              <w:rPr/>
              <w:t xml:space="preserve">NRG Stadium, Houston, Texas </w:t>
            </w:r>
          </w:p>
        </w:tc>
        <w:tc>
          <w:tcPr>
            <w:tcW w:w="4004" w:type="dxa"/>
            <w:tcBorders/>
            <w:vAlign w:val="center"/>
          </w:tcPr>
          <w:p>
            <w:pPr>
              <w:pStyle w:val="TableContents"/>
              <w:bidi w:val="0"/>
              <w:spacing w:before="0" w:after="283"/>
              <w:jc w:val="left"/>
              <w:rPr/>
            </w:pPr>
            <w:r>
              <w:rPr>
                <w:color w:val="228B22"/>
              </w:rPr>
              <w:t xml:space="preserve">Luke Bryan </w:t>
            </w:r>
            <w:r>
              <w:rPr/>
              <w:t xml:space="preserve">ASL: Kriston Lee Pumphery. </w:t>
            </w:r>
          </w:p>
        </w:tc>
      </w:tr>
      <w:tr>
        <w:trPr/>
        <w:tc>
          <w:tcPr>
            <w:tcW w:w="1073" w:type="dxa"/>
            <w:tcBorders/>
            <w:vAlign w:val="center"/>
          </w:tcPr>
          <w:p>
            <w:pPr>
              <w:pStyle w:val="TableContents"/>
              <w:bidi w:val="0"/>
              <w:spacing w:before="0" w:after="283"/>
              <w:jc w:val="left"/>
              <w:rPr/>
            </w:pPr>
            <w:r>
              <w:rPr/>
              <w:t xml:space="preserve">LII </w:t>
            </w:r>
          </w:p>
        </w:tc>
        <w:tc>
          <w:tcPr>
            <w:tcW w:w="623" w:type="dxa"/>
            <w:tcBorders/>
            <w:vAlign w:val="center"/>
          </w:tcPr>
          <w:p>
            <w:pPr>
              <w:pStyle w:val="TableContents"/>
              <w:bidi w:val="0"/>
              <w:spacing w:before="0" w:after="283"/>
              <w:jc w:val="left"/>
              <w:rPr/>
            </w:pPr>
            <w:r>
              <w:rPr/>
              <w:t xml:space="preserve">2018 </w:t>
            </w:r>
          </w:p>
        </w:tc>
        <w:tc>
          <w:tcPr>
            <w:tcW w:w="4505" w:type="dxa"/>
            <w:tcBorders/>
            <w:vAlign w:val="center"/>
          </w:tcPr>
          <w:p>
            <w:pPr>
              <w:pStyle w:val="TableContents"/>
              <w:bidi w:val="0"/>
              <w:spacing w:before="0" w:after="283"/>
              <w:jc w:val="left"/>
              <w:rPr/>
            </w:pPr>
            <w:r>
              <w:rPr/>
              <w:t xml:space="preserve">U.S. Bank Stadium, Minneapolis, Minnesota </w:t>
            </w:r>
          </w:p>
        </w:tc>
        <w:tc>
          <w:tcPr>
            <w:tcW w:w="4004" w:type="dxa"/>
            <w:tcBorders/>
            <w:vAlign w:val="center"/>
          </w:tcPr>
          <w:p>
            <w:pPr>
              <w:pStyle w:val="TableContents"/>
              <w:bidi w:val="0"/>
              <w:spacing w:before="0" w:after="283"/>
              <w:jc w:val="left"/>
              <w:rPr/>
            </w:pPr>
            <w:r>
              <w:rPr>
                <w:color w:val="191970"/>
              </w:rPr>
              <w:t xml:space="preserve">Pink </w:t>
            </w:r>
            <w:r>
              <w:rPr/>
              <w:t xml:space="preserve">ASL: Alexandria Wailes.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kansallislaulua Super Bowlissa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kansallislaulun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kansallislaulun Super Bowlissa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kansallislaulun vuoden 2018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kansallislaulua Super Bowlissa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kansallishymnin tämän vuoden Super Bowlissa.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kansallislaulun tänä vuonna Superbowlissa?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laulaa kansallislaulun tämän vuoden superbowlissa?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lauloi kansallislaulun Superbowl 52:ssa?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kansallishymnin ensimmäisessä Super Bowlissa.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lauloi kansallislaulun Super Bowlissa 2015?</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laulaa kansallishymnin Super Bowl 51:ssä?</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lauloi kansallishymnin Super Bowlissa viime vuonna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lauloi kansallislaulun Rose Bowlissa 2015...</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joka lauloi kansallislaulun Super Bowl 50 -ottelussa.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lauloi kansallislaulun vuoden 2018 Super Bowlissa tänään?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esittää kansallislaulun Super Bowlissa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joka lauloi tähti lippu Super Bowlissa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joka lauloi kansallislaulun vuoden 2017 Super Bowlissa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kuka lauloi kansallislaulun Super Bowlissa 2018</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joka lauloi kansallislaulun tämän vuoden Super Bowlissa -</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joka lauloi kansallislaulun Super Bowlissa tänä vuonna...</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kuka laulaa kansallislaulun Super Bowlissa vuonna 2015?</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kuka lauloi kansallislaulun Super Bowlissa 2013?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XLIX 2015 University of Phoenix Stadium, Glendale, Arizona </w:t>
      </w:r>
      <w:r>
        <w:rPr>
          <w:color w:val="A9A9A9"/>
        </w:rPr>
        <w:t xml:space="preserve">Idina Menzel </w:t>
      </w:r>
      <w:r>
        <w:rPr/>
        <w:t xml:space="preserve">ASL: Treshelle Edmond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tähti lippu Super Bowl 2015</w:t>
      </w:r>
    </w:p>
    <w:p>
      <w:pPr>
        <w:pStyle w:val="TextBody"/>
        <w:bidi w:val="0"/>
        <w:jc w:val="left"/>
        <w:rPr>
          <w:b/>
          <w:u w:val="single"/>
          <w:shd w:val="clear" w:fill="FFFF00"/>
        </w:rPr>
      </w:pPr>
      <w:r>
        <w:rPr>
          <w:b/>
          <w:u w:val="single"/>
          <w:shd w:val="clear" w:fill="FFFF00"/>
        </w:rPr>
        <w:t xml:space="preserve">Asiakirjan numero 13785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Kolumbaariat muistuttavat muodoltaan usein perinteisiä buddhalaistemppeleitä, joihin on muinaisista ajoista lähtien sijoitettu tuhkat. Buddhalaisuudessa vainajan tuhka voidaan sijoittaa </w:t>
      </w:r>
      <w:r>
        <w:rPr>
          <w:color w:val="A9A9A9"/>
        </w:rPr>
        <w:t xml:space="preserve">kolumbaariin </w:t>
      </w:r>
      <w:r>
        <w:rPr/>
        <w:t xml:space="preserve">(kiinaksi naguta (luun vastaanottopagodi), japaniksi nokotsudo (luun vastaanottohalli)), joka voi olla joko buddhalaistemppelin tai hautausmaan yhteydessä tai osa sitä. Tämä käytäntö mahdollistaa sen, että vainajan perhe voi vierailla temppelissä perinteisiä muistotilaisuuksia ja esi-isien riittejä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hautausmaalla laitetaan tuhkat?</w:t>
      </w:r>
    </w:p>
    <w:p>
      <w:pPr>
        <w:pStyle w:val="TextBody"/>
        <w:bidi w:val="0"/>
        <w:jc w:val="left"/>
        <w:rPr>
          <w:b/>
          <w:u w:val="single"/>
          <w:shd w:val="clear" w:fill="FFFF00"/>
        </w:rPr>
      </w:pPr>
      <w:r>
        <w:rPr>
          <w:b/>
          <w:u w:val="single"/>
          <w:shd w:val="clear" w:fill="FFFF00"/>
        </w:rPr>
        <w:t xml:space="preserve">Asiakirjan numero 13786</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t xml:space="preserve">Ray Lake (syntynyt Raymond Lake 11. helmikuuta 1946 Liverpoolissa; </w:t>
      </w:r>
      <w:r>
        <w:rPr>
          <w:color w:val="A9A9A9"/>
        </w:rPr>
        <w:t xml:space="preserve">kuollut 2000</w:t>
      </w:r>
      <w:r>
        <w:rPr/>
        <w:t xml:space="preserve">) -- falsetti-ääni taustalaulussa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Ray Lake of the Real Thingille?</w:t>
      </w:r>
    </w:p>
    <w:p>
      <w:pPr>
        <w:pStyle w:val="TextBody"/>
        <w:bidi w:val="0"/>
        <w:jc w:val="left"/>
        <w:rPr>
          <w:b/>
          <w:u w:val="single"/>
          <w:shd w:val="clear" w:fill="FFFF00"/>
        </w:rPr>
      </w:pPr>
      <w:r>
        <w:rPr>
          <w:b/>
          <w:u w:val="single"/>
          <w:shd w:val="clear" w:fill="FFFF00"/>
        </w:rPr>
        <w:t xml:space="preserve">Asiakirjan numero 13787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Special Ed </w:t>
      </w:r>
      <w:r>
        <w:rPr/>
        <w:t xml:space="preserve">esiintyi elokuvassa Ganked rinnalla Kel Mitchell Kenan ja Kel, ja oli uncredited cameo Juice. Hän esiintyi myös The Cosby Show'ssa kuvitteellisena räppärinä JT Freeze ja musiikkivideossa Rick Ross -- Magnificent.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JT Freezeä Cosby Show'ssa...</w:t>
      </w:r>
    </w:p>
    <w:p>
      <w:pPr>
        <w:pStyle w:val="TextBody"/>
        <w:bidi w:val="0"/>
        <w:jc w:val="left"/>
        <w:rPr>
          <w:b/>
          <w:u w:val="single"/>
          <w:shd w:val="clear" w:fill="FFFF00"/>
        </w:rPr>
      </w:pPr>
      <w:r>
        <w:rPr>
          <w:b/>
          <w:u w:val="single"/>
          <w:shd w:val="clear" w:fill="FFFF00"/>
        </w:rPr>
        <w:t xml:space="preserve">Asiakirjan numero 13788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Steffy Forrester on fiktiivinen hahmo yhdysvaltalaisesta CBS:n saippuaoopperasta The Bold and the Beautiful. Hänet esitteli Bradley Bell, ja tällä hetkellä häntä esittää Jacqueline MacInnes Wood. Steffy ja hänen kaksoissisarensa Phoebe (MacKenzie Mauzy) syntyivät ruudussa superpariskunta Ridge Forresterin (Ronn Moss, myöhemmin Thorsten Kaye) ja </w:t>
      </w:r>
      <w:r>
        <w:rPr>
          <w:color w:val="A9A9A9"/>
        </w:rPr>
        <w:t xml:space="preserve">Taylor Hayesin </w:t>
      </w:r>
      <w:r>
        <w:rPr/>
        <w:t xml:space="preserve">(</w:t>
      </w:r>
      <w:r>
        <w:rPr>
          <w:color w:val="DCDCDC"/>
        </w:rPr>
        <w:t xml:space="preserve">Hunter Tylo) </w:t>
      </w:r>
      <w:r>
        <w:rPr/>
        <w:t xml:space="preserve">tyttärinä </w:t>
      </w:r>
      <w:r>
        <w:rPr/>
        <w:t xml:space="preserve">21. syyskuuta 1999 esitetyssä jaksossa. Hahmon ensimmäisen viisivuotiskauden ajan hän esiintyi alaikäisenä. Vuonna 2005 Steffy ikääntyi nopeasti teini-ikäiseksi, ja vuonna 2008 hän esiintyi aikuisena, kun Wood otti roolin haltuunsa. Wood esitti roolia yhtäjaksoisesti vuoteen 2013 asti, jolloin hän päätti jättää vakituisen tehtävänsä sarjassa; useiden vierailevien esiintymisten jälkeen Wood palasi sarjan vakituiseksi jäseneksi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Steffyn äitiä sarjassa "Rohkea ja kaunis"...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Stephanielle äiti rohkea ja kaunis -ohjelmassa?</w:t>
      </w:r>
    </w:p>
    <w:p>
      <w:pPr>
        <w:pStyle w:val="TextBody"/>
        <w:bidi w:val="0"/>
        <w:jc w:val="left"/>
        <w:rPr>
          <w:b/>
          <w:u w:val="single"/>
          <w:shd w:val="clear" w:fill="FFFF00"/>
        </w:rPr>
      </w:pPr>
      <w:r>
        <w:rPr>
          <w:b/>
          <w:u w:val="single"/>
          <w:shd w:val="clear" w:fill="FFFF00"/>
        </w:rPr>
        <w:t xml:space="preserve">Asiakirjan numero 13789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Perhosmajassa, joka rakennettiin 6 miljoonalla ₹, on yli 25 isäntäkasvia ja maisemoituja elinympäristöjä, kuten pensaita, liaaneja, puroja, vesiputous ja kalliopuutarha, jotka houkuttelevat monia perhoslajeja, kuten mormoniperhonen, karmiininpunainen ruusu, pilkullinen emigrantti, sinitiikeri, iltaruskoperhonen ja kalkkiperhonen. Alueen kosteutta ylläpitää purojen yhdistämien lampien verkosto. Puiston pinta-ala on 5 hehtaaria. Perhospuutarhan, jonka sisäänkäynnin yhteydessä on hyönteismuseo, on perustanut </w:t>
      </w:r>
      <w:r>
        <w:rPr>
          <w:color w:val="A9A9A9"/>
        </w:rPr>
        <w:t xml:space="preserve">Tamil Nadun </w:t>
      </w:r>
      <w:r>
        <w:rPr/>
        <w:t xml:space="preserve">maatalousyliopisto (TNAU), Coimbatore. Hyönteismuseoon on suunniteltu näyttelyalue, jossa on hyönteisnäyttelyitä, jotka edustavat kaikkien hyönteisluokkien yleisimpiä intialaisia lajeja sekä säilöttyinä yksilöinä että valokuvina.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avattu Intian ensimmäinen hyönteismuseo?</w:t>
      </w:r>
    </w:p>
    <w:p>
      <w:pPr>
        <w:pStyle w:val="TextBody"/>
        <w:bidi w:val="0"/>
        <w:jc w:val="left"/>
        <w:rPr>
          <w:b/>
          <w:u w:val="single"/>
          <w:shd w:val="clear" w:fill="FFFF00"/>
        </w:rPr>
      </w:pPr>
      <w:r>
        <w:rPr>
          <w:b/>
          <w:u w:val="single"/>
          <w:shd w:val="clear" w:fill="FFFF00"/>
        </w:rPr>
        <w:t xml:space="preserve">Asiakirjan numero 13790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Raide 61 on </w:t>
      </w:r>
      <w:r>
        <w:rPr/>
        <w:t xml:space="preserve">New Yorkin Metro-North-rautatien yksityinen laituri, joka sijaitsee Waldorf Astoria New York -hotellin alapuolella ja aivan Grand Central Terminalin ulkopuolella. Laituri on osa Grand Central Terminal -kompleksia.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salainen junatunneli grand centralista waldorf-astoriaan</w:t>
      </w:r>
    </w:p>
    <w:p>
      <w:pPr>
        <w:pStyle w:val="TextBody"/>
        <w:bidi w:val="0"/>
        <w:jc w:val="left"/>
        <w:rPr>
          <w:b/>
          <w:u w:val="single"/>
          <w:shd w:val="clear" w:fill="FFFF00"/>
        </w:rPr>
      </w:pPr>
      <w:r>
        <w:rPr>
          <w:b/>
          <w:u w:val="single"/>
          <w:shd w:val="clear" w:fill="FFFF00"/>
        </w:rPr>
        <w:t xml:space="preserve">Asiakirjan numero 13791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Vision International on evankelis-kristillinen humanitaarisen avun, kehitysyhteistyön ja edunvalvonnan järjestö. Se pitää itseään mieluummin uskontokuntien välisenä ja työllistää henkilökuntaa myös muista kuin evankelisista kristillisistä uskontokunnista. </w:t>
      </w:r>
      <w:r>
        <w:rPr>
          <w:color w:val="DCDCDC"/>
        </w:rPr>
        <w:t xml:space="preserve">Robert Pierce </w:t>
      </w:r>
      <w:r>
        <w:rPr/>
        <w:t xml:space="preserve">perusti sen </w:t>
      </w:r>
      <w:r>
        <w:rPr>
          <w:color w:val="A9A9A9"/>
        </w:rPr>
        <w:t xml:space="preserve">vuonna 1950 </w:t>
      </w:r>
      <w:r>
        <w:rPr/>
        <w:t xml:space="preserve">palvelujärjestöksi, joka vastasi lähetystyöntekijöiden hätätarpeisiin. Vuonna 1975 World Visionin tavoitteisiin lisättiin kehitystyö. Se toimii yli 90 maassa, ja sen kokonaistulot avustukset, tuotteet ja ulkomaiset lahjoitukset mukaan lukien ovat 1,01 miljardia dollaria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perusti world visionin</w:t>
      </w:r>
    </w:p>
    <w:p>
      <w:pPr>
        <w:pStyle w:val="TextBody"/>
        <w:bidi w:val="0"/>
        <w:jc w:val="left"/>
        <w:rPr>
          <w:b/>
          <w:u w:val="single"/>
          <w:shd w:val="clear" w:fill="FFFF00"/>
        </w:rPr>
      </w:pPr>
      <w:r>
        <w:rPr>
          <w:b/>
          <w:u w:val="single"/>
          <w:shd w:val="clear" w:fill="FFFF00"/>
        </w:rPr>
        <w:t xml:space="preserve">Asiakirjan numero 13792</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color w:val="A9A9A9"/>
        </w:rPr>
        <w:t xml:space="preserve">Devon Sawa </w:t>
      </w:r>
      <w:r>
        <w:rPr/>
        <w:t xml:space="preserve">kuin Duncan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Duncania elokuvassa Life on the line...</w:t>
      </w:r>
    </w:p>
    <w:p>
      <w:pPr>
        <w:pStyle w:val="TextBody"/>
        <w:bidi w:val="0"/>
        <w:jc w:val="left"/>
        <w:rPr>
          <w:b/>
          <w:u w:val="single"/>
          <w:shd w:val="clear" w:fill="FFFF00"/>
        </w:rPr>
      </w:pPr>
      <w:r>
        <w:rPr>
          <w:b/>
          <w:u w:val="single"/>
          <w:shd w:val="clear" w:fill="FFFF00"/>
        </w:rPr>
        <w:t xml:space="preserve">Asiakirjan numero 13793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Dubrovnikin muurit Dubrovačke gradske zidine Dubrovnik, Kroatia Dubrovnikin muurit ja näkymä Minčetan torniin Dubrovnikin muurit </w:t>
      </w:r>
    </w:p>
    <w:tbl>
      <w:tblPr>
        <w:tblW w:w="9332" w:type="dxa"/>
        <w:jc w:val="left"/>
        <w:tblInd w:w="0" w:type="dxa"/>
        <w:tblLayout w:type="fixed"/>
        <w:tblCellMar>
          <w:top w:w="28" w:type="dxa"/>
          <w:left w:w="28" w:type="dxa"/>
          <w:bottom w:w="28" w:type="dxa"/>
          <w:right w:w="28" w:type="dxa"/>
        </w:tblCellMar>
      </w:tblPr>
      <w:tblGrid>
        <w:gridCol w:w="2056"/>
        <w:gridCol w:w="7276"/>
      </w:tblGrid>
      <w:tr>
        <w:trPr/>
        <w:tc>
          <w:tcPr>
            <w:tcW w:w="2056" w:type="dxa"/>
            <w:tcBorders/>
            <w:vAlign w:val="center"/>
          </w:tcPr>
          <w:p>
            <w:pPr>
              <w:pStyle w:val="TableHeading"/>
              <w:bidi w:val="0"/>
              <w:spacing w:before="0" w:after="283"/>
              <w:rPr>
                <w:sz w:val="4"/>
                <w:szCs w:val="4"/>
              </w:rPr>
            </w:pPr>
            <w:r>
              <w:rPr>
                <w:sz w:val="4"/>
                <w:szCs w:val="4"/>
              </w:rPr>
            </w:r>
          </w:p>
        </w:tc>
        <w:tc>
          <w:tcPr>
            <w:tcW w:w="7276" w:type="dxa"/>
            <w:tcBorders/>
            <w:vAlign w:val="center"/>
          </w:tcPr>
          <w:p>
            <w:pPr>
              <w:pStyle w:val="TableContents"/>
              <w:bidi w:val="0"/>
              <w:spacing w:before="0" w:after="283"/>
              <w:jc w:val="left"/>
              <w:rPr/>
            </w:pPr>
            <w:r>
              <w:rPr/>
              <w:t xml:space="preserve">42 ° 38 ′ 24''' POHJOISTA LEVEYTTÄ 18 ° 06 ′ 29''' ITÄISTÄ PITUUTTA </w:t>
            </w:r>
            <w:r>
              <w:rPr/>
              <w:t xml:space="preserve">/ </w:t>
            </w:r>
            <w:r>
              <w:rPr/>
              <w:t xml:space="preserve">42.640 ° POHJOISTA LEVEYTTÄ 18.108 ° ITÄISTÄ PITUUTTA </w:t>
            </w:r>
            <w:r>
              <w:rPr/>
              <w:t xml:space="preserve">/ 42.640; 18.108 °</w:t>
            </w:r>
            <w:r>
              <w:rPr/>
              <w:t xml:space="preserve"> ITÄISTÄ PITUUTTA. </w:t>
            </w:r>
          </w:p>
        </w:tc>
      </w:tr>
      <w:tr>
        <w:trPr/>
        <w:tc>
          <w:tcPr>
            <w:tcW w:w="2056" w:type="dxa"/>
            <w:tcBorders/>
            <w:vAlign w:val="center"/>
          </w:tcPr>
          <w:p>
            <w:pPr>
              <w:pStyle w:val="TableHeading"/>
              <w:suppressLineNumbers/>
              <w:bidi w:val="0"/>
              <w:spacing w:before="0" w:after="283"/>
              <w:jc w:val="center"/>
              <w:rPr/>
            </w:pPr>
            <w:r>
              <w:rPr/>
              <w:t xml:space="preserve">Tyyppi </w:t>
            </w:r>
          </w:p>
        </w:tc>
        <w:tc>
          <w:tcPr>
            <w:tcW w:w="7276" w:type="dxa"/>
            <w:tcBorders/>
            <w:vAlign w:val="center"/>
          </w:tcPr>
          <w:p>
            <w:pPr>
              <w:pStyle w:val="TableContents"/>
              <w:bidi w:val="0"/>
              <w:spacing w:before="0" w:after="283"/>
              <w:jc w:val="left"/>
              <w:rPr/>
            </w:pPr>
            <w:r>
              <w:rPr/>
              <w:t xml:space="preserve">Seinät </w:t>
            </w:r>
          </w:p>
        </w:tc>
      </w:tr>
      <w:tr>
        <w:trPr/>
        <w:tc>
          <w:tcPr>
            <w:tcW w:w="2056" w:type="dxa"/>
            <w:tcBorders/>
            <w:vAlign w:val="center"/>
          </w:tcPr>
          <w:p>
            <w:pPr>
              <w:pStyle w:val="TableHeading"/>
              <w:suppressLineNumbers/>
              <w:bidi w:val="0"/>
              <w:spacing w:before="0" w:after="283"/>
              <w:jc w:val="center"/>
              <w:rPr/>
            </w:pPr>
            <w:r>
              <w:rPr/>
              <w:t xml:space="preserve">Korkeus </w:t>
            </w:r>
          </w:p>
        </w:tc>
        <w:tc>
          <w:tcPr>
            <w:tcW w:w="7276" w:type="dxa"/>
            <w:tcBorders/>
            <w:vAlign w:val="center"/>
          </w:tcPr>
          <w:p>
            <w:pPr>
              <w:pStyle w:val="TableContents"/>
              <w:bidi w:val="0"/>
              <w:spacing w:before="0" w:after="283"/>
              <w:jc w:val="left"/>
              <w:rPr/>
            </w:pPr>
            <w:r>
              <w:rPr/>
              <w:t xml:space="preserve">Jopa 25 m (82 ft) Sivuston tiedot </w:t>
            </w:r>
          </w:p>
        </w:tc>
      </w:tr>
      <w:tr>
        <w:trPr/>
        <w:tc>
          <w:tcPr>
            <w:tcW w:w="2056" w:type="dxa"/>
            <w:tcBorders/>
            <w:vAlign w:val="center"/>
          </w:tcPr>
          <w:p>
            <w:pPr>
              <w:pStyle w:val="TableHeading"/>
              <w:suppressLineNumbers/>
              <w:bidi w:val="0"/>
              <w:spacing w:before="0" w:after="283"/>
              <w:jc w:val="center"/>
              <w:rPr/>
            </w:pPr>
            <w:r>
              <w:rPr/>
              <w:t xml:space="preserve">Omistaja </w:t>
            </w:r>
          </w:p>
        </w:tc>
        <w:tc>
          <w:tcPr>
            <w:tcW w:w="7276" w:type="dxa"/>
            <w:tcBorders/>
            <w:vAlign w:val="center"/>
          </w:tcPr>
          <w:p>
            <w:pPr>
              <w:pStyle w:val="TableContents"/>
              <w:bidi w:val="0"/>
              <w:spacing w:before="0" w:after="283"/>
              <w:jc w:val="left"/>
              <w:rPr/>
            </w:pPr>
            <w:r>
              <w:rPr/>
              <w:t xml:space="preserve">Dubrovnikin kaupunki, Kroatia </w:t>
            </w:r>
          </w:p>
        </w:tc>
      </w:tr>
      <w:tr>
        <w:trPr/>
        <w:tc>
          <w:tcPr>
            <w:tcW w:w="2056" w:type="dxa"/>
            <w:tcBorders/>
            <w:vAlign w:val="center"/>
          </w:tcPr>
          <w:p>
            <w:pPr>
              <w:pStyle w:val="TableHeading"/>
              <w:suppressLineNumbers/>
              <w:bidi w:val="0"/>
              <w:spacing w:before="0" w:after="283"/>
              <w:jc w:val="center"/>
              <w:rPr/>
            </w:pPr>
            <w:r>
              <w:rPr/>
              <w:t xml:space="preserve">Valvoo </w:t>
            </w:r>
          </w:p>
        </w:tc>
        <w:tc>
          <w:tcPr>
            <w:tcW w:w="7276" w:type="dxa"/>
            <w:tcBorders/>
            <w:vAlign w:val="center"/>
          </w:tcPr>
          <w:p>
            <w:pPr>
              <w:pStyle w:val="TableContents"/>
              <w:bidi w:val="0"/>
              <w:spacing w:before="0" w:after="283"/>
              <w:jc w:val="left"/>
              <w:rPr/>
            </w:pPr>
            <w:r>
              <w:rPr/>
              <w:t xml:space="preserve">Ragusan tasavalta (Dubrovnik) </w:t>
            </w:r>
          </w:p>
        </w:tc>
      </w:tr>
      <w:tr>
        <w:trPr/>
        <w:tc>
          <w:tcPr>
            <w:tcW w:w="2056" w:type="dxa"/>
            <w:tcBorders/>
            <w:vAlign w:val="center"/>
          </w:tcPr>
          <w:p>
            <w:pPr>
              <w:pStyle w:val="TableHeading"/>
              <w:suppressLineNumbers/>
              <w:bidi w:val="0"/>
              <w:spacing w:before="0" w:after="283"/>
              <w:jc w:val="center"/>
              <w:rPr/>
            </w:pPr>
            <w:r>
              <w:rPr/>
              <w:t xml:space="preserve">Avoinna yleisölle </w:t>
            </w:r>
          </w:p>
        </w:tc>
        <w:tc>
          <w:tcPr>
            <w:tcW w:w="7276" w:type="dxa"/>
            <w:tcBorders/>
            <w:vAlign w:val="center"/>
          </w:tcPr>
          <w:p>
            <w:pPr>
              <w:pStyle w:val="TableContents"/>
              <w:bidi w:val="0"/>
              <w:spacing w:before="0" w:after="283"/>
              <w:jc w:val="left"/>
              <w:rPr/>
            </w:pPr>
            <w:r>
              <w:rPr/>
              <w:t xml:space="preserve">Päivittäin klo 9-17 (toukokuu-lokakuun puoliväliin klo 19 asti). </w:t>
            </w:r>
          </w:p>
        </w:tc>
      </w:tr>
      <w:tr>
        <w:trPr/>
        <w:tc>
          <w:tcPr>
            <w:tcW w:w="2056" w:type="dxa"/>
            <w:tcBorders/>
            <w:vAlign w:val="center"/>
          </w:tcPr>
          <w:p>
            <w:pPr>
              <w:pStyle w:val="TableHeading"/>
              <w:suppressLineNumbers/>
              <w:bidi w:val="0"/>
              <w:spacing w:before="0" w:after="283"/>
              <w:jc w:val="center"/>
              <w:rPr/>
            </w:pPr>
            <w:r>
              <w:rPr/>
              <w:t xml:space="preserve">Kunto </w:t>
            </w:r>
          </w:p>
        </w:tc>
        <w:tc>
          <w:tcPr>
            <w:tcW w:w="7276" w:type="dxa"/>
            <w:tcBorders/>
            <w:vAlign w:val="center"/>
          </w:tcPr>
          <w:p>
            <w:pPr>
              <w:pStyle w:val="TableContents"/>
              <w:bidi w:val="0"/>
              <w:spacing w:before="0" w:after="283"/>
              <w:jc w:val="left"/>
              <w:rPr/>
            </w:pPr>
            <w:r>
              <w:rPr/>
              <w:t xml:space="preserve">Hyvin säilynyt tai ehjä Kohteen historia </w:t>
            </w:r>
          </w:p>
        </w:tc>
      </w:tr>
      <w:tr>
        <w:trPr/>
        <w:tc>
          <w:tcPr>
            <w:tcW w:w="2056" w:type="dxa"/>
            <w:tcBorders/>
            <w:vAlign w:val="center"/>
          </w:tcPr>
          <w:p>
            <w:pPr>
              <w:pStyle w:val="TableHeading"/>
              <w:suppressLineNumbers/>
              <w:bidi w:val="0"/>
              <w:spacing w:before="0" w:after="283"/>
              <w:jc w:val="center"/>
              <w:rPr/>
            </w:pPr>
            <w:r>
              <w:rPr/>
              <w:t xml:space="preserve">Rakennettu </w:t>
            </w:r>
          </w:p>
        </w:tc>
        <w:tc>
          <w:tcPr>
            <w:tcW w:w="7276" w:type="dxa"/>
            <w:tcBorders/>
            <w:vAlign w:val="center"/>
          </w:tcPr>
          <w:p>
            <w:pPr>
              <w:pStyle w:val="TableContents"/>
              <w:bidi w:val="0"/>
              <w:spacing w:before="0" w:after="283"/>
              <w:jc w:val="left"/>
              <w:rPr/>
            </w:pPr>
            <w:r>
              <w:rPr>
                <w:color w:val="A9A9A9"/>
              </w:rPr>
              <w:t xml:space="preserve">7. vuosisata -- 17. vuosisata </w:t>
            </w:r>
            <w:r>
              <w:rPr/>
              <w:t xml:space="preserve">Määritelty 14. vuosisadalla. </w:t>
            </w:r>
          </w:p>
        </w:tc>
      </w:tr>
      <w:tr>
        <w:trPr/>
        <w:tc>
          <w:tcPr>
            <w:tcW w:w="2056" w:type="dxa"/>
            <w:tcBorders/>
            <w:vAlign w:val="center"/>
          </w:tcPr>
          <w:p>
            <w:pPr>
              <w:pStyle w:val="TableHeading"/>
              <w:suppressLineNumbers/>
              <w:bidi w:val="0"/>
              <w:spacing w:before="0" w:after="283"/>
              <w:jc w:val="center"/>
              <w:rPr/>
            </w:pPr>
            <w:r>
              <w:rPr/>
              <w:t xml:space="preserve">Rakentanut </w:t>
            </w:r>
          </w:p>
        </w:tc>
        <w:tc>
          <w:tcPr>
            <w:tcW w:w="7276" w:type="dxa"/>
            <w:tcBorders/>
            <w:vAlign w:val="center"/>
          </w:tcPr>
          <w:p>
            <w:pPr>
              <w:pStyle w:val="TableContents"/>
              <w:bidi w:val="0"/>
              <w:jc w:val="left"/>
              <w:rPr/>
            </w:pPr>
            <w:r>
              <w:rPr/>
              <w:t xml:space="preserve">Dubrovnikin kansalaiset Arkkitehdit mukana: </w:t>
            </w:r>
          </w:p>
          <w:p>
            <w:pPr>
              <w:pStyle w:val="TableContents"/>
              <w:numPr>
                <w:ilvl w:val="0"/>
                <w:numId w:val="37"/>
              </w:numPr>
              <w:tabs>
                <w:tab w:val="clear" w:pos="1134"/>
                <w:tab w:val="left" w:leader="none" w:pos="707"/>
              </w:tabs>
              <w:bidi w:val="0"/>
              <w:spacing w:before="0" w:after="0"/>
              <w:ind w:start="707" w:hanging="283"/>
              <w:jc w:val="left"/>
              <w:rPr/>
            </w:pPr>
            <w:r>
              <w:rPr/>
              <w:t xml:space="preserve">1319 Nicifor Ranjina </w:t>
            </w:r>
          </w:p>
          <w:p>
            <w:pPr>
              <w:pStyle w:val="TableContents"/>
              <w:numPr>
                <w:ilvl w:val="0"/>
                <w:numId w:val="37"/>
              </w:numPr>
              <w:tabs>
                <w:tab w:val="clear" w:pos="1134"/>
                <w:tab w:val="left" w:leader="none" w:pos="707"/>
              </w:tabs>
              <w:bidi w:val="0"/>
              <w:spacing w:before="0" w:after="0"/>
              <w:ind w:start="707" w:hanging="283"/>
              <w:jc w:val="left"/>
              <w:rPr/>
            </w:pPr>
            <w:r>
              <w:rPr/>
              <w:t xml:space="preserve">1461 -- 1464 Michelozzo di Bartolomeo </w:t>
            </w:r>
          </w:p>
          <w:p>
            <w:pPr>
              <w:pStyle w:val="TableContents"/>
              <w:numPr>
                <w:ilvl w:val="0"/>
                <w:numId w:val="37"/>
              </w:numPr>
              <w:tabs>
                <w:tab w:val="clear" w:pos="1134"/>
                <w:tab w:val="left" w:leader="none" w:pos="707"/>
              </w:tabs>
              <w:bidi w:val="0"/>
              <w:spacing w:before="0" w:after="0"/>
              <w:ind w:start="707" w:hanging="283"/>
              <w:jc w:val="left"/>
              <w:rPr/>
            </w:pPr>
            <w:r>
              <w:rPr/>
              <w:t xml:space="preserve">1465 -- 1466 Giorgio da Sebenico (kroaatiksi Juraj Dalmatinac) </w:t>
            </w:r>
          </w:p>
          <w:p>
            <w:pPr>
              <w:pStyle w:val="TableContents"/>
              <w:numPr>
                <w:ilvl w:val="0"/>
                <w:numId w:val="37"/>
              </w:numPr>
              <w:tabs>
                <w:tab w:val="clear" w:pos="1134"/>
                <w:tab w:val="left" w:leader="none" w:pos="707"/>
              </w:tabs>
              <w:bidi w:val="0"/>
              <w:spacing w:before="0" w:after="0"/>
              <w:ind w:start="707" w:hanging="283"/>
              <w:jc w:val="left"/>
              <w:rPr/>
            </w:pPr>
            <w:r>
              <w:rPr/>
              <w:t xml:space="preserve">1466 -- 1516 Paskoje Miličević </w:t>
            </w:r>
          </w:p>
          <w:p>
            <w:pPr>
              <w:pStyle w:val="TableContents"/>
              <w:numPr>
                <w:ilvl w:val="0"/>
                <w:numId w:val="37"/>
              </w:numPr>
              <w:tabs>
                <w:tab w:val="clear" w:pos="1134"/>
                <w:tab w:val="left" w:leader="none" w:pos="707"/>
              </w:tabs>
              <w:bidi w:val="0"/>
              <w:spacing w:before="0" w:after="0"/>
              <w:ind w:start="707" w:hanging="283"/>
              <w:jc w:val="left"/>
              <w:rPr/>
            </w:pPr>
            <w:r>
              <w:rPr/>
              <w:t xml:space="preserve">1538 Antonio Ferramolino </w:t>
            </w:r>
          </w:p>
          <w:p>
            <w:pPr>
              <w:pStyle w:val="TableContents"/>
              <w:numPr>
                <w:ilvl w:val="0"/>
                <w:numId w:val="37"/>
              </w:numPr>
              <w:tabs>
                <w:tab w:val="clear" w:pos="1134"/>
                <w:tab w:val="left" w:leader="none" w:pos="707"/>
              </w:tabs>
              <w:bidi w:val="0"/>
              <w:spacing w:before="0" w:after="283"/>
              <w:ind w:start="707" w:hanging="283"/>
              <w:jc w:val="left"/>
              <w:rPr/>
            </w:pPr>
            <w:r>
              <w:rPr/>
              <w:t xml:space="preserve">1617 Mihajlo Hranjac </w:t>
            </w:r>
          </w:p>
        </w:tc>
      </w:tr>
      <w:tr>
        <w:trPr/>
        <w:tc>
          <w:tcPr>
            <w:tcW w:w="2056" w:type="dxa"/>
            <w:tcBorders/>
            <w:vAlign w:val="center"/>
          </w:tcPr>
          <w:p>
            <w:pPr>
              <w:pStyle w:val="TableHeading"/>
              <w:suppressLineNumbers/>
              <w:bidi w:val="0"/>
              <w:spacing w:before="0" w:after="283"/>
              <w:jc w:val="center"/>
              <w:rPr/>
            </w:pPr>
            <w:r>
              <w:rPr/>
              <w:t xml:space="preserve">Materiaalit </w:t>
            </w:r>
          </w:p>
        </w:tc>
        <w:tc>
          <w:tcPr>
            <w:tcW w:w="7276" w:type="dxa"/>
            <w:tcBorders/>
            <w:vAlign w:val="center"/>
          </w:tcPr>
          <w:p>
            <w:pPr>
              <w:pStyle w:val="TableContents"/>
              <w:bidi w:val="0"/>
              <w:spacing w:before="0" w:after="283"/>
              <w:jc w:val="left"/>
              <w:rPr/>
            </w:pPr>
            <w:r>
              <w:rPr/>
              <w:t xml:space="preserve">Kalkkikivi </w:t>
            </w:r>
          </w:p>
        </w:tc>
      </w:tr>
      <w:tr>
        <w:trPr/>
        <w:tc>
          <w:tcPr>
            <w:tcW w:w="2056" w:type="dxa"/>
            <w:tcBorders/>
            <w:vAlign w:val="center"/>
          </w:tcPr>
          <w:p>
            <w:pPr>
              <w:pStyle w:val="TableHeading"/>
              <w:suppressLineNumbers/>
              <w:bidi w:val="0"/>
              <w:spacing w:before="0" w:after="283"/>
              <w:jc w:val="center"/>
              <w:rPr/>
            </w:pPr>
            <w:r>
              <w:rPr/>
              <w:t xml:space="preserve">Tapahtumat </w:t>
            </w:r>
          </w:p>
        </w:tc>
        <w:tc>
          <w:tcPr>
            <w:tcW w:w="7276" w:type="dxa"/>
            <w:tcBorders/>
            <w:vAlign w:val="center"/>
          </w:tcPr>
          <w:p>
            <w:pPr>
              <w:pStyle w:val="TableContents"/>
              <w:bidi w:val="0"/>
              <w:jc w:val="left"/>
              <w:rPr/>
            </w:pPr>
            <w:r>
              <w:rPr/>
              <w:t xml:space="preserve">Huomionarvoiset muut kuin taistelutapahtumat: </w:t>
            </w:r>
          </w:p>
          <w:p>
            <w:pPr>
              <w:pStyle w:val="TableContents"/>
              <w:numPr>
                <w:ilvl w:val="0"/>
                <w:numId w:val="38"/>
              </w:numPr>
              <w:tabs>
                <w:tab w:val="clear" w:pos="1134"/>
                <w:tab w:val="left" w:leader="none" w:pos="707"/>
              </w:tabs>
              <w:bidi w:val="0"/>
              <w:spacing w:before="0" w:after="0"/>
              <w:ind w:start="707" w:hanging="283"/>
              <w:jc w:val="left"/>
              <w:rPr/>
            </w:pPr>
            <w:r>
              <w:rPr/>
              <w:t xml:space="preserve">Tasavallan perustaminen vuonna 1358 </w:t>
            </w:r>
          </w:p>
          <w:p>
            <w:pPr>
              <w:pStyle w:val="TableContents"/>
              <w:numPr>
                <w:ilvl w:val="0"/>
                <w:numId w:val="38"/>
              </w:numPr>
              <w:tabs>
                <w:tab w:val="clear" w:pos="1134"/>
                <w:tab w:val="left" w:leader="none" w:pos="707"/>
              </w:tabs>
              <w:bidi w:val="0"/>
              <w:spacing w:before="0" w:after="0"/>
              <w:ind w:start="707" w:hanging="283"/>
              <w:jc w:val="left"/>
              <w:rPr/>
            </w:pPr>
            <w:r>
              <w:rPr/>
              <w:t xml:space="preserve">Voimakas maanjäristys vuonna 1667 </w:t>
            </w:r>
          </w:p>
          <w:p>
            <w:pPr>
              <w:pStyle w:val="TableContents"/>
              <w:numPr>
                <w:ilvl w:val="0"/>
                <w:numId w:val="38"/>
              </w:numPr>
              <w:tabs>
                <w:tab w:val="clear" w:pos="1134"/>
                <w:tab w:val="left" w:leader="none" w:pos="707"/>
              </w:tabs>
              <w:bidi w:val="0"/>
              <w:spacing w:before="0" w:after="283"/>
              <w:ind w:start="707" w:hanging="283"/>
              <w:jc w:val="left"/>
              <w:rPr/>
            </w:pPr>
            <w:r>
              <w:rPr/>
              <w:t xml:space="preserve">Marsalkka Marmont lakkautti Ragusan tasavallan vuonna 1808.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Dubrovnikin vanha kaupunki rakennettiin?</w:t>
      </w:r>
    </w:p>
    <w:p>
      <w:pPr>
        <w:pStyle w:val="TextBody"/>
        <w:bidi w:val="0"/>
        <w:jc w:val="left"/>
        <w:rPr>
          <w:b/>
          <w:u w:val="single"/>
          <w:shd w:val="clear" w:fill="FFFF00"/>
        </w:rPr>
      </w:pPr>
      <w:r>
        <w:rPr>
          <w:b/>
          <w:u w:val="single"/>
          <w:shd w:val="clear" w:fill="FFFF00"/>
        </w:rPr>
        <w:t xml:space="preserve">Asiakirjan numero 13794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Curry on </w:t>
      </w:r>
      <w:r>
        <w:rPr/>
        <w:t xml:space="preserve">englantilainen säveltäjä, radiojuontaja ja brittiläisen videopelien kehitysstudion The Chinese Roomin entinen toinen johtaja. Hän voitti BAFTA-palkinnon vuonna 2016 Everybody's Gone to the Rapture -videopelin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kappaleeseen "everybody's gone to the rapture".</w:t>
      </w:r>
    </w:p>
    <w:p>
      <w:pPr>
        <w:pStyle w:val="TextBody"/>
        <w:bidi w:val="0"/>
        <w:jc w:val="left"/>
        <w:rPr>
          <w:b/>
          <w:u w:val="single"/>
          <w:shd w:val="clear" w:fill="FFFF00"/>
        </w:rPr>
      </w:pPr>
      <w:r>
        <w:rPr>
          <w:b/>
          <w:u w:val="single"/>
          <w:shd w:val="clear" w:fill="FFFF00"/>
        </w:rPr>
        <w:t xml:space="preserve">Asiakirjan numero 13795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17. päivän aamuna (tai mahdollisesti 16. päivänä - Scott ei ollut varma) Oates käveli ulos teltasta -40 asteen lumimyrskyyn ja kuoli. Scott kirjoitti päiväkirjaansa: "Tiesimme, että Oates-parka käveli kuolemaansa, mutta vaikka yritimme taivutella häntä, tiesimme, että se oli rohkean miehen ja englantilaisen herrasmiehen teko. Scottin päiväkirjan mukaan </w:t>
      </w:r>
      <w:r>
        <w:rPr>
          <w:color w:val="A9A9A9"/>
        </w:rPr>
        <w:t xml:space="preserve">Oatesin </w:t>
      </w:r>
      <w:r>
        <w:rPr/>
        <w:t xml:space="preserve">poistuessa teltasta hän sanoi: ``Olen juuri menossa ulos ja saatan viipyä jonkin aikaa'', vaikka Edward Adrian Wilson, joka oli myös paikalla, ei maininnut tätä omassa päiväkirjassaan tai Oatesin äidille lähettämissään kirjeissä.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menen ulos ja ehkä jonkin aikaa...</w:t>
      </w:r>
    </w:p>
    <w:p>
      <w:pPr>
        <w:pStyle w:val="TextBody"/>
        <w:bidi w:val="0"/>
        <w:jc w:val="left"/>
        <w:rPr>
          <w:b/>
          <w:u w:val="single"/>
          <w:shd w:val="clear" w:fill="FFFF00"/>
        </w:rPr>
      </w:pPr>
      <w:r>
        <w:rPr>
          <w:b/>
          <w:u w:val="single"/>
          <w:shd w:val="clear" w:fill="FFFF00"/>
        </w:rPr>
        <w:t xml:space="preserve">Asiakirjan numero 13796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Warren </w:t>
      </w:r>
      <w:r>
        <w:rPr/>
        <w:t xml:space="preserve">(s. 5. maaliskuuta 1946) on yhdysvaltalainen tv-näyttelijä ja entinen yliopistokoripalloilija, joka tunnetaan parhaiten NBC:n televisiosarjassa Hill Street Blues näyttelemästä konstaapeli Bobby Hillistä.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Bobby Hilliä Hill Street Bluesissa...</w:t>
      </w:r>
    </w:p>
    <w:p>
      <w:pPr>
        <w:pStyle w:val="TextBody"/>
        <w:bidi w:val="0"/>
        <w:jc w:val="left"/>
        <w:rPr>
          <w:b/>
          <w:u w:val="single"/>
          <w:shd w:val="clear" w:fill="FFFF00"/>
        </w:rPr>
      </w:pPr>
      <w:r>
        <w:rPr>
          <w:b/>
          <w:u w:val="single"/>
          <w:shd w:val="clear" w:fill="FFFF00"/>
        </w:rPr>
        <w:t xml:space="preserve">Asiakirjan numero 13797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Immanuel Kantilta (1724-1804) kesti 25 vuotta kirjoittaa yksi ensimmäisistä suurista antropologiaa käsittelevistä teoksista, antropologia pragmaattisesta näkökulmasta (1798), jossa sitä käsitellään filosofian haarana. Kantia ei yleisesti pidetä modernina antropologina, sillä hän ei koskaan lähtenyt kotiseudultaan Saksasta eikä tutkinut muita kulttuureja kuin omaa kulttuuriaan. Hän alkoi kuitenkin opettaa vuosittaista antropologian kurssia vuonna </w:t>
      </w:r>
      <w:r>
        <w:rPr>
          <w:color w:val="A9A9A9"/>
        </w:rPr>
        <w:t xml:space="preserve">1772</w:t>
      </w:r>
      <w:r>
        <w:rPr/>
        <w:t xml:space="preserve">. Muinaisten sivilisaatioiden systemaattisen tutkimuksen kehittyminen klassisten tieteiden ja egyptologian avulla vaikutti sekä arkeologiaan että lopulta sosiaaliantropologiaan, samoin kuin Itä- ja Etelä-Aasian kielten ja kulttuurien tutkiminen. Samaan aikaan romanttinen vastareaktio valistukseen synnytti ajattelijoita, kuten Johann Gottfried Herderin ja myöhemmin Wilhelm Diltheyn, joiden työ muodosti perustan tieteenalalle keskeiselle "kulttuurin käsitteelle".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antropologia perustettiin akateemiseksi tieteenalaksi?</w:t>
      </w:r>
    </w:p>
    <w:p>
      <w:pPr>
        <w:pStyle w:val="TextBody"/>
        <w:bidi w:val="0"/>
        <w:jc w:val="left"/>
        <w:rPr>
          <w:b/>
          <w:u w:val="single"/>
          <w:shd w:val="clear" w:fill="FFFF00"/>
        </w:rPr>
      </w:pPr>
      <w:r>
        <w:rPr>
          <w:b/>
          <w:u w:val="single"/>
          <w:shd w:val="clear" w:fill="FFFF00"/>
        </w:rPr>
        <w:t xml:space="preserve">Asiakirjan numero 13798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 tee ohitti vihreän teen suosiossa 1720-luvulla, kun teehen lisättiin sokeria ja maitoa, mitä Kiinassa ei tehty. Teen tuonnin kasvu oli samansuuntainen kuin sokerin tuonnin kasvu 1700-luvulla. Vuosien 1720 ja 1750 välillä teen tuonti </w:t>
      </w:r>
      <w:r>
        <w:rPr>
          <w:color w:val="A9A9A9"/>
        </w:rPr>
        <w:t xml:space="preserve">Britanniaan </w:t>
      </w:r>
      <w:r>
        <w:rPr/>
        <w:t xml:space="preserve">Itä-Intian yhtiön kautta yli nelinkertaistui. Fernand Braudel kysyi: "Onko totta, että uusi juoma korvasi ginin Englannissa?". Vuoteen 1766 mennessä kantonin vienti oli kuusi miljoonaa puntaa brittiläisillä laivoilla, kun se hollantilaisilla laivoilla oli 4,5 miljoonaa puntaa, ruotsalaisilla 2,4 miljoonaa puntaa ja ranskalaisilla 2,1 miljoonaa puntaa. Syntyi todellisia "teelaivastoja". Tee oli erityisen kiinnostava Atlantin maailmalle paitsi siksi, että sitä oli helppo viljellä, myös siksi, että se oli helppo valmistaa ja että se pystyi piristämään mielialaa ja parantamaan lieviä vilustumisia.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maidon laittaminen teehen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Kiinasta viety vihreä tee otettiin ensimmäisen kerran käyttöön Lontoon kahviloissa hieman ennen Stuartin restauraatiota (1660); vuonna 1657 teetä tarjottiin eräässä lontoolaisessa kahvilassa Exchange Alleyllä.</w:t>
      </w:r>
      <w:r>
        <w:rPr/>
        <w:t xml:space="preserve"> Omistaja Thomas Garraway joutui selittämään uutta juomaa pamfletissa, ja Mercurius Politicus -lehdessä 30. syyskuuta 1658 julkaistussa mainoksessa tarjottiin "Erinomaista ja kaikkien lääkäreiden hyväksymää kiinalaista juomaa, jota kiinalaiset kutsuvat nimellä Tcha ja muut kansat nimellä Tay alias Tee, ... jota myydään Sultaness-päässä, Sweetings-Rentsissä sijaitsevassa Cophee-talossa, Royal Exchangessa, Lontoossa". Lontoossa "kahvia, suklaata ja eräänlaista juomaa nimeltä tee" myytiin "lähes jokaisella kadulla vuonna 1659" Thomas Ruggen Diurnallin mukaan. Teetä kuluttivat pääasiassa ylemmät ja kauppaluokat: Samuel Pepys, joka oli utelias kaikkien uutuuksien suhteen, maistoi uutta juomaa vuonna 1660 ja kirjasi kokemuksensa päiväkirjaansa: (25. syyskuuta) "Tilasin kupin teetä (kiinalaista juomaa), jota en ollut koskaan ennen juonut". Joitakin vuosia myöhemmin, vuonna 1667, Pepys kirjoitti, että hänen vaimonsa otti teetä lääkärin neuvojen perusteella - "juomaa, jonka ruukinhoitaja Pelling kertoi olevan hyväksi vilustumiselle ja flunssalle". Kuninkaallinen lääkärikollegio keskusteli siitä, olisiko jokin eksoottisista uusista kuumista juomista "sopusoinnussa englantilaisten elinten perustuslakien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tee päätyi Englantiin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Yhdistynyt kuningaskunta on 1700-luvulta lähtien ollut yksi maailman suurimmista teenkuluttajista, ja teetä on kulutettu keskimäärin 1,9 kiloa henkeä kohti vuodessa. Brittiläinen imperiumi vaikutti osaltaan teen leviämiseen </w:t>
      </w:r>
      <w:r>
        <w:rPr>
          <w:color w:val="A9A9A9"/>
        </w:rPr>
        <w:t xml:space="preserve">Kiinasta </w:t>
      </w:r>
      <w:r>
        <w:rPr/>
        <w:t xml:space="preserve">Intiaan; brittiläiset intressit kontrolloivat teetuotantoa mantereella. Teestä, joka Manner-Euroopassa oli yläluokan juoma, tuli Ison-Britannian kaikkien yhteiskuntaluokkien juoma 1700-luvun kuluessa, ja se on pysynyt sellaisena. Tee on merkittävä osa brittiläistä kulttuuria ja yhteiskuntaa.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tee tuli Britannian valtakunnassa?</w:t>
      </w:r>
    </w:p>
    <w:p>
      <w:pPr>
        <w:pStyle w:val="TextBody"/>
        <w:bidi w:val="0"/>
        <w:jc w:val="left"/>
        <w:rPr>
          <w:b/>
          <w:u w:val="single"/>
          <w:shd w:val="clear" w:fill="FFFF00"/>
        </w:rPr>
      </w:pPr>
      <w:r>
        <w:rPr>
          <w:b/>
          <w:u w:val="single"/>
          <w:shd w:val="clear" w:fill="FFFF00"/>
        </w:rPr>
        <w:t xml:space="preserve">Asiakirjan numero 13799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tuotannontekijät, resurssit tai tuotantopanokset ovat tuotannontekijöitä, joita käytetään tuotantoprosessissa tuotoksen eli valmiiden tavaroiden ja palveluiden tuottamiseen. Eri panosten käytetyt määrät määräävät tuotoksen määrän tuotantofunktioksi kutsutun suhteen mukaisesti. Perusresursseja tai tuotannontekijöitä on kolme: </w:t>
      </w:r>
      <w:r>
        <w:rPr>
          <w:color w:val="A9A9A9"/>
        </w:rPr>
        <w:t xml:space="preserve">maa</w:t>
      </w:r>
      <w:r>
        <w:rPr/>
        <w:t xml:space="preserve">, </w:t>
      </w:r>
      <w:r>
        <w:rPr>
          <w:color w:val="DCDCDC"/>
        </w:rPr>
        <w:t xml:space="preserve">työvoima </w:t>
      </w:r>
      <w:r>
        <w:rPr/>
        <w:t xml:space="preserve">ja </w:t>
      </w:r>
      <w:r>
        <w:rPr>
          <w:color w:val="2F4F4F"/>
        </w:rPr>
        <w:t xml:space="preserve">pääoma</w:t>
      </w:r>
      <w:r>
        <w:rPr/>
        <w:t xml:space="preserve">. Tuotannontekijöitä nimitetään usein myös "tuottajahyödykkeiksi tai -palveluiksi", jotta ne voidaan erottaa kuluttajien ostamista hyödykkeistä tai palveluista, joita nimitetään usein "kulutustavaroiksi". Kaikkia näitä kolmea tekijää tarvitaan kerrallaan yhdessä hyödykkeen tuottamiseen.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tärkeintä tuotannontekijää?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Taloustieteessä tuotannontekijät, resurssit tai tuotantopanokset ovat sitä, mitä </w:t>
      </w:r>
      <w:r>
        <w:rPr>
          <w:color w:val="A9A9A9"/>
        </w:rPr>
        <w:t xml:space="preserve">tuotantoprosessissa </w:t>
      </w:r>
      <w:r>
        <w:rPr/>
        <w:t xml:space="preserve">käytetään </w:t>
      </w:r>
      <w:r>
        <w:rPr>
          <w:color w:val="A9A9A9"/>
        </w:rPr>
        <w:t xml:space="preserve">tuotoksen eli valmiiden tavaroiden ja palvelujen tuottamiseen</w:t>
      </w:r>
      <w:r>
        <w:rPr/>
        <w:t xml:space="preserve">. </w:t>
      </w:r>
      <w:r>
        <w:rPr/>
        <w:t xml:space="preserve">Eri tuotantopanosten käytetyt määrät määräävät tuotoksen määrän </w:t>
      </w:r>
      <w:r>
        <w:rPr>
          <w:color w:val="DCDCDC"/>
        </w:rPr>
        <w:t xml:space="preserve">tuotantofunktioksi </w:t>
      </w:r>
      <w:r>
        <w:rPr/>
        <w:t xml:space="preserve">kutsutun suhteen mukaisesti</w:t>
      </w:r>
      <w:r>
        <w:rPr/>
        <w:t xml:space="preserve">. Perusresursseja tai tuotannontekijöitä on kolme: maa, työvoima ja pääoma. Tuotannontekijöitä nimitetään usein myös "tuottajahyödykkeiksi tai -palveluiksi", jotta ne voidaan erottaa kuluttajien ostamista hyödykkeistä tai palveluista, joita nimitetään usein "kulutustavaroiksi". Kaikkia näitä kolmea tekijää tarvitaan kerrallaan yhdessä hyödykkeen tuottamiseen.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tuotannontekijöillä tai tuotantovälineillä tarkoitetaan seuraavia tekijöitä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termiä käytetään joskus viittaamaan tuotannontekijöihin.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Myös klassiset taloustieteilijät käyttivät sanaa "pääoma" </w:t>
      </w:r>
      <w:r>
        <w:rPr>
          <w:color w:val="A9A9A9"/>
        </w:rPr>
        <w:t xml:space="preserve">rahasta</w:t>
      </w:r>
      <w:r>
        <w:rPr/>
        <w:t xml:space="preserve">. Rahaa ei kuitenkaan pidetty tuotannontekijänä pääomakannan merkityksessä, koska sitä ei käytetä suoraan minkään tavaran tuottamiseen. Lainatun rahan tai lainattujen osakkeiden tuottoa kutsuttiin koroksi, kun taas pääoman (työkalujen jne.) varsinaisen omistajan tuottoa kutsuttiin voitoksi. Katso myös tuotto.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pääoma tuotannontekijänä</w:t>
      </w:r>
    </w:p>
    <w:p>
      <w:pPr>
        <w:pStyle w:val="TextBody"/>
        <w:bidi w:val="0"/>
        <w:jc w:val="left"/>
        <w:rPr>
          <w:b/>
          <w:u w:val="single"/>
          <w:shd w:val="clear" w:fill="FFFF00"/>
        </w:rPr>
      </w:pPr>
      <w:r>
        <w:rPr>
          <w:b/>
          <w:u w:val="single"/>
          <w:shd w:val="clear" w:fill="FFFF00"/>
        </w:rPr>
        <w:t xml:space="preserve">Asiakirjan numero 13800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Suonikalvo on </w:t>
      </w:r>
      <w:r>
        <w:rPr/>
        <w:t xml:space="preserve">nisäkkäiden, lintujen ja matelijoiden alkion ympärillä oleva uloin sikiökalvo. Se kehittyy keltarauhasen pinnalla olevasta ulommasta poimusta, joka sijaitsee nisäkkäiden zona pellucida -kalvon (nisäkkäillä) ja muiden eläinten vitelliinikalvon ulkopuolella. Hyönteisillä se kehittyy follikkelisoluista munasolun ollessa munasarjassa. Suonikalvon tärkein tehtävä on suojella ja hoitaa alkiota.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istukan muodostumista edistävä ekstraembryonaalinen kalvo on ns.</w:t>
      </w:r>
    </w:p>
    <w:p>
      <w:pPr>
        <w:pStyle w:val="TextBody"/>
        <w:bidi w:val="0"/>
        <w:jc w:val="left"/>
        <w:rPr>
          <w:b/>
          <w:u w:val="single"/>
          <w:shd w:val="clear" w:fill="FFFF00"/>
        </w:rPr>
      </w:pPr>
      <w:r>
        <w:rPr>
          <w:b/>
          <w:u w:val="single"/>
          <w:shd w:val="clear" w:fill="FFFF00"/>
        </w:rPr>
        <w:t xml:space="preserve">Asiakirjan numero 13801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 Beers </w:t>
      </w:r>
      <w:r>
        <w:rPr/>
        <w:t xml:space="preserve">(s. noin 20. heinäkuuta 1952) on yhdysvaltalainen televisiotuottaja ja kertoja/äänenkannattaja.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voice-overin Ice Road Truckersille.</w:t>
      </w:r>
    </w:p>
    <w:p>
      <w:pPr>
        <w:pStyle w:val="TextBody"/>
        <w:bidi w:val="0"/>
        <w:jc w:val="left"/>
        <w:rPr>
          <w:b/>
          <w:u w:val="single"/>
          <w:shd w:val="clear" w:fill="FFFF00"/>
        </w:rPr>
      </w:pPr>
      <w:r>
        <w:rPr>
          <w:b/>
          <w:u w:val="single"/>
          <w:shd w:val="clear" w:fill="FFFF00"/>
        </w:rPr>
        <w:t xml:space="preserve">Asiakirjan numero 13802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Reginald Pole </w:t>
      </w:r>
      <w:r>
        <w:rPr/>
        <w:t xml:space="preserve">(12. maaliskuuta 1500 - 17. marraskuuta 1558) oli roomalaiskatolisen kirkon englantilainen kardinaali ja viimeinen roomalaiskatolinen Canterburyn arkkipiispa, joka toimi virassaan vastareformaation aikana vuosina 1556-1558.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katolinen arkkipiispa vastareformaation aikana</w:t>
      </w:r>
    </w:p>
    <w:p>
      <w:pPr>
        <w:pStyle w:val="TextBody"/>
        <w:bidi w:val="0"/>
        <w:jc w:val="left"/>
        <w:rPr>
          <w:b/>
          <w:u w:val="single"/>
          <w:shd w:val="clear" w:fill="FFFF00"/>
        </w:rPr>
      </w:pPr>
      <w:r>
        <w:rPr>
          <w:b/>
          <w:u w:val="single"/>
          <w:shd w:val="clear" w:fill="FFFF00"/>
        </w:rPr>
        <w:t xml:space="preserve">Asiakirjan numero 13803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hattutemput </w:t>
      </w:r>
    </w:p>
    <w:tbl>
      <w:tblPr>
        <w:tblW w:w="15507" w:type="dxa"/>
        <w:jc w:val="left"/>
        <w:tblInd w:w="0" w:type="dxa"/>
        <w:tblLayout w:type="fixed"/>
        <w:tblCellMar>
          <w:top w:w="28" w:type="dxa"/>
          <w:left w:w="28" w:type="dxa"/>
          <w:bottom w:w="28" w:type="dxa"/>
          <w:right w:w="28" w:type="dxa"/>
        </w:tblCellMar>
      </w:tblPr>
      <w:tblGrid>
        <w:gridCol w:w="2401"/>
        <w:gridCol w:w="226"/>
        <w:gridCol w:w="1456"/>
        <w:gridCol w:w="2506"/>
        <w:gridCol w:w="1606"/>
        <w:gridCol w:w="676"/>
        <w:gridCol w:w="751"/>
        <w:gridCol w:w="1606"/>
        <w:gridCol w:w="1411"/>
        <w:gridCol w:w="1411"/>
        <w:gridCol w:w="661"/>
        <w:gridCol w:w="796"/>
      </w:tblGrid>
      <w:tr>
        <w:trPr/>
        <w:tc>
          <w:tcPr>
            <w:tcW w:w="2401" w:type="dxa"/>
            <w:tcBorders/>
            <w:vAlign w:val="center"/>
          </w:tcPr>
          <w:p>
            <w:pPr>
              <w:pStyle w:val="TableHeading"/>
              <w:suppressLineNumbers/>
              <w:bidi w:val="0"/>
              <w:spacing w:before="0" w:after="283"/>
              <w:jc w:val="center"/>
              <w:rPr/>
            </w:pPr>
            <w:r>
              <w:rPr/>
              <w:t xml:space="preserve"># </w:t>
            </w:r>
          </w:p>
        </w:tc>
        <w:tc>
          <w:tcPr>
            <w:tcW w:w="226"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Pelaaja </w:t>
            </w:r>
          </w:p>
        </w:tc>
        <w:tc>
          <w:tcPr>
            <w:tcW w:w="2506" w:type="dxa"/>
            <w:tcBorders/>
            <w:vAlign w:val="center"/>
          </w:tcPr>
          <w:p>
            <w:pPr>
              <w:pStyle w:val="TableHeading"/>
              <w:suppressLineNumbers/>
              <w:bidi w:val="0"/>
              <w:spacing w:before="0" w:after="283"/>
              <w:jc w:val="center"/>
              <w:rPr/>
            </w:pPr>
            <w:r>
              <w:rPr/>
              <w:t xml:space="preserve">Maalien aika </w:t>
            </w:r>
          </w:p>
        </w:tc>
        <w:tc>
          <w:tcPr>
            <w:tcW w:w="1606" w:type="dxa"/>
            <w:tcBorders/>
            <w:vAlign w:val="center"/>
          </w:tcPr>
          <w:p>
            <w:pPr>
              <w:pStyle w:val="TableHeading"/>
              <w:suppressLineNumbers/>
              <w:bidi w:val="0"/>
              <w:spacing w:before="0" w:after="283"/>
              <w:jc w:val="center"/>
              <w:rPr/>
            </w:pPr>
            <w:r>
              <w:rPr/>
              <w:t xml:space="preserve">Osoitteessa </w:t>
            </w:r>
          </w:p>
        </w:tc>
        <w:tc>
          <w:tcPr>
            <w:tcW w:w="676" w:type="dxa"/>
            <w:tcBorders/>
            <w:vAlign w:val="center"/>
          </w:tcPr>
          <w:p>
            <w:pPr>
              <w:pStyle w:val="TableHeading"/>
              <w:suppressLineNumbers/>
              <w:bidi w:val="0"/>
              <w:spacing w:before="0" w:after="283"/>
              <w:jc w:val="center"/>
              <w:rPr/>
            </w:pPr>
            <w:r>
              <w:rPr/>
              <w:t xml:space="preserve">Tavoitteet </w:t>
            </w:r>
          </w:p>
        </w:tc>
        <w:tc>
          <w:tcPr>
            <w:tcW w:w="751" w:type="dxa"/>
            <w:tcBorders/>
            <w:vAlign w:val="center"/>
          </w:tcPr>
          <w:p>
            <w:pPr>
              <w:pStyle w:val="TableHeading"/>
              <w:suppressLineNumbers/>
              <w:bidi w:val="0"/>
              <w:spacing w:before="0" w:after="283"/>
              <w:jc w:val="center"/>
              <w:rPr/>
            </w:pPr>
            <w:r>
              <w:rPr/>
              <w:t xml:space="preserve">Tulos </w:t>
            </w:r>
          </w:p>
        </w:tc>
        <w:tc>
          <w:tcPr>
            <w:tcW w:w="1606" w:type="dxa"/>
            <w:tcBorders/>
            <w:vAlign w:val="center"/>
          </w:tcPr>
          <w:p>
            <w:pPr>
              <w:pStyle w:val="TableHeading"/>
              <w:suppressLineNumbers/>
              <w:bidi w:val="0"/>
              <w:spacing w:before="0" w:after="283"/>
              <w:jc w:val="center"/>
              <w:rPr/>
            </w:pPr>
            <w:r>
              <w:rPr/>
              <w:t xml:space="preserve">Against </w:t>
            </w:r>
          </w:p>
        </w:tc>
        <w:tc>
          <w:tcPr>
            <w:tcW w:w="1411" w:type="dxa"/>
            <w:tcBorders/>
            <w:vAlign w:val="center"/>
          </w:tcPr>
          <w:p>
            <w:pPr>
              <w:pStyle w:val="TableHeading"/>
              <w:suppressLineNumbers/>
              <w:bidi w:val="0"/>
              <w:spacing w:before="0" w:after="283"/>
              <w:jc w:val="center"/>
              <w:rPr/>
            </w:pPr>
            <w:r>
              <w:rPr/>
              <w:t xml:space="preserve">Turnaus </w:t>
            </w:r>
          </w:p>
        </w:tc>
        <w:tc>
          <w:tcPr>
            <w:tcW w:w="1411" w:type="dxa"/>
            <w:tcBorders/>
            <w:vAlign w:val="center"/>
          </w:tcPr>
          <w:p>
            <w:pPr>
              <w:pStyle w:val="TableHeading"/>
              <w:suppressLineNumbers/>
              <w:bidi w:val="0"/>
              <w:spacing w:before="0" w:after="283"/>
              <w:jc w:val="center"/>
              <w:rPr/>
            </w:pPr>
            <w:r>
              <w:rPr/>
              <w:t xml:space="preserve">Pyöreä </w:t>
            </w:r>
          </w:p>
        </w:tc>
        <w:tc>
          <w:tcPr>
            <w:tcW w:w="661"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FIFA:n raportti </w:t>
            </w:r>
          </w:p>
        </w:tc>
      </w:tr>
      <w:tr>
        <w:trPr/>
        <w:tc>
          <w:tcPr>
            <w:tcW w:w="2401" w:type="dxa"/>
            <w:tcBorders/>
            <w:vAlign w:val="center"/>
          </w:tcPr>
          <w:p>
            <w:pPr>
              <w:pStyle w:val="TableContents"/>
              <w:bidi w:val="0"/>
              <w:spacing w:before="0" w:after="283"/>
              <w:jc w:val="left"/>
              <w:rPr/>
            </w:pPr>
            <w:r>
              <w:rPr/>
              <w:t xml:space="preserve">7000100000000000000 ♠ 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color w:val="A9A9A9"/>
              </w:rPr>
              <w:t xml:space="preserve">Bert Patenaude </w:t>
            </w:r>
          </w:p>
        </w:tc>
        <w:tc>
          <w:tcPr>
            <w:tcW w:w="2506" w:type="dxa"/>
            <w:tcBorders/>
            <w:vAlign w:val="center"/>
          </w:tcPr>
          <w:p>
            <w:pPr>
              <w:pStyle w:val="TableContents"/>
              <w:bidi w:val="0"/>
              <w:spacing w:before="0" w:after="283"/>
              <w:jc w:val="left"/>
              <w:rPr/>
            </w:pPr>
            <w:r>
              <w:rPr/>
              <w:t xml:space="preserve">7001100000000000000 ♠ 10', 15', 50' </w:t>
            </w:r>
          </w:p>
        </w:tc>
        <w:tc>
          <w:tcPr>
            <w:tcW w:w="160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Paraguay </w:t>
            </w:r>
          </w:p>
        </w:tc>
        <w:tc>
          <w:tcPr>
            <w:tcW w:w="1411" w:type="dxa"/>
            <w:tcBorders/>
            <w:vAlign w:val="center"/>
          </w:tcPr>
          <w:p>
            <w:pPr>
              <w:pStyle w:val="TableContents"/>
              <w:bidi w:val="0"/>
              <w:spacing w:before="0" w:after="283"/>
              <w:jc w:val="left"/>
              <w:rPr/>
            </w:pPr>
            <w:r>
              <w:rPr/>
              <w:t xml:space="preserve">1930, Uruguay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17. heinäkuuta 1930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7000200000000000000 ♠ 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Guillermo Stábile </w:t>
            </w:r>
          </w:p>
        </w:tc>
        <w:tc>
          <w:tcPr>
            <w:tcW w:w="2506" w:type="dxa"/>
            <w:tcBorders/>
            <w:vAlign w:val="center"/>
          </w:tcPr>
          <w:p>
            <w:pPr>
              <w:pStyle w:val="TableContents"/>
              <w:bidi w:val="0"/>
              <w:spacing w:before="0" w:after="283"/>
              <w:jc w:val="left"/>
              <w:rPr/>
            </w:pPr>
            <w:r>
              <w:rPr/>
              <w:t xml:space="preserve">7000800000000000000 ♠ 8', 17', 80'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1 -- 0, 3 -- 0, 6 -- 3 </w:t>
            </w:r>
          </w:p>
        </w:tc>
        <w:tc>
          <w:tcPr>
            <w:tcW w:w="751" w:type="dxa"/>
            <w:tcBorders/>
            <w:vAlign w:val="center"/>
          </w:tcPr>
          <w:p>
            <w:pPr>
              <w:pStyle w:val="TableContents"/>
              <w:bidi w:val="0"/>
              <w:spacing w:before="0" w:after="283"/>
              <w:jc w:val="left"/>
              <w:rPr/>
            </w:pPr>
            <w:r>
              <w:rPr/>
              <w:t xml:space="preserve">6 -- 3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19. heinäkuuta 1930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Pedro Cea </w:t>
            </w:r>
          </w:p>
        </w:tc>
        <w:tc>
          <w:tcPr>
            <w:tcW w:w="2506" w:type="dxa"/>
            <w:tcBorders/>
            <w:vAlign w:val="center"/>
          </w:tcPr>
          <w:p>
            <w:pPr>
              <w:pStyle w:val="TableContents"/>
              <w:bidi w:val="0"/>
              <w:spacing w:before="0" w:after="283"/>
              <w:jc w:val="left"/>
              <w:rPr/>
            </w:pPr>
            <w:r>
              <w:rPr/>
              <w:t xml:space="preserve">7001180000000000000 ♠ 18', 67', 72'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1 -- 1, 5 -- 1, 6 -- 1 </w:t>
            </w:r>
          </w:p>
        </w:tc>
        <w:tc>
          <w:tcPr>
            <w:tcW w:w="751" w:type="dxa"/>
            <w:tcBorders/>
            <w:vAlign w:val="center"/>
          </w:tcPr>
          <w:p>
            <w:pPr>
              <w:pStyle w:val="TableContents"/>
              <w:bidi w:val="0"/>
              <w:spacing w:before="0" w:after="283"/>
              <w:jc w:val="left"/>
              <w:rPr/>
            </w:pPr>
            <w:r>
              <w:rPr/>
              <w:t xml:space="preserve">6 -- 1 </w:t>
            </w:r>
          </w:p>
        </w:tc>
        <w:tc>
          <w:tcPr>
            <w:tcW w:w="1606" w:type="dxa"/>
            <w:tcBorders/>
            <w:vAlign w:val="center"/>
          </w:tcPr>
          <w:p>
            <w:pPr>
              <w:pStyle w:val="TableContents"/>
              <w:bidi w:val="0"/>
              <w:spacing w:before="0" w:after="283"/>
              <w:jc w:val="left"/>
              <w:rPr/>
            </w:pPr>
            <w:r>
              <w:rPr/>
              <w:t xml:space="preserve">Jugoslavia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27. heinäkuuta 1930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Angelo Schiavio </w:t>
            </w:r>
          </w:p>
        </w:tc>
        <w:tc>
          <w:tcPr>
            <w:tcW w:w="2506" w:type="dxa"/>
            <w:tcBorders/>
            <w:vAlign w:val="center"/>
          </w:tcPr>
          <w:p>
            <w:pPr>
              <w:pStyle w:val="TableContents"/>
              <w:bidi w:val="0"/>
              <w:spacing w:before="0" w:after="283"/>
              <w:jc w:val="left"/>
              <w:rPr/>
            </w:pPr>
            <w:r>
              <w:rPr/>
              <w:t xml:space="preserve">7001180000000000000 ♠ 18', 29', 64'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1 -- 0, 3 -- 0, 5 -- 1 </w:t>
            </w:r>
          </w:p>
        </w:tc>
        <w:tc>
          <w:tcPr>
            <w:tcW w:w="751" w:type="dxa"/>
            <w:tcBorders/>
            <w:vAlign w:val="center"/>
          </w:tcPr>
          <w:p>
            <w:pPr>
              <w:pStyle w:val="TableContents"/>
              <w:bidi w:val="0"/>
              <w:spacing w:before="0" w:after="283"/>
              <w:jc w:val="left"/>
              <w:rPr/>
            </w:pPr>
            <w:r>
              <w:rPr/>
              <w:t xml:space="preserve">7 -- 1 </w:t>
            </w:r>
          </w:p>
        </w:tc>
        <w:tc>
          <w:tcPr>
            <w:tcW w:w="160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1934, Italia </w:t>
            </w:r>
          </w:p>
        </w:tc>
        <w:tc>
          <w:tcPr>
            <w:tcW w:w="1411" w:type="dxa"/>
            <w:tcBorders/>
            <w:vAlign w:val="center"/>
          </w:tcPr>
          <w:p>
            <w:pPr>
              <w:pStyle w:val="TableContents"/>
              <w:bidi w:val="0"/>
              <w:spacing w:before="0" w:after="283"/>
              <w:jc w:val="left"/>
              <w:rPr/>
            </w:pPr>
            <w:r>
              <w:rPr/>
              <w:t xml:space="preserve">Ensimmäinen kierros </w:t>
            </w:r>
          </w:p>
        </w:tc>
        <w:tc>
          <w:tcPr>
            <w:tcW w:w="661" w:type="dxa"/>
            <w:tcBorders/>
            <w:vAlign w:val="center"/>
          </w:tcPr>
          <w:p>
            <w:pPr>
              <w:pStyle w:val="TableContents"/>
              <w:bidi w:val="0"/>
              <w:spacing w:before="0" w:after="283"/>
              <w:jc w:val="left"/>
              <w:rPr/>
            </w:pPr>
            <w:r>
              <w:rPr/>
              <w:t xml:space="preserve">27. toukokuuta 1934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7000500000000000000 ♠ 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Edmund Conen </w:t>
            </w:r>
          </w:p>
        </w:tc>
        <w:tc>
          <w:tcPr>
            <w:tcW w:w="2506" w:type="dxa"/>
            <w:tcBorders/>
            <w:vAlign w:val="center"/>
          </w:tcPr>
          <w:p>
            <w:pPr>
              <w:pStyle w:val="TableContents"/>
              <w:bidi w:val="0"/>
              <w:spacing w:before="0" w:after="283"/>
              <w:jc w:val="left"/>
              <w:rPr/>
            </w:pPr>
            <w:r>
              <w:rPr/>
              <w:t xml:space="preserve">7001660000000000000 ♠ 66', 70', 87'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3 -- 2, 4 -- 2, 5 -- 2 </w:t>
            </w:r>
          </w:p>
        </w:tc>
        <w:tc>
          <w:tcPr>
            <w:tcW w:w="751" w:type="dxa"/>
            <w:tcBorders/>
            <w:vAlign w:val="center"/>
          </w:tcPr>
          <w:p>
            <w:pPr>
              <w:pStyle w:val="TableContents"/>
              <w:bidi w:val="0"/>
              <w:spacing w:before="0" w:after="283"/>
              <w:jc w:val="left"/>
              <w:rPr/>
            </w:pPr>
            <w:r>
              <w:rPr/>
              <w:t xml:space="preserve">5 -- 2 </w:t>
            </w:r>
          </w:p>
        </w:tc>
        <w:tc>
          <w:tcPr>
            <w:tcW w:w="160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raportti </w:t>
            </w:r>
          </w:p>
        </w:tc>
        <w:tc>
          <w:tcPr>
            <w:tcW w:w="286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Oldřich Nejedlý </w:t>
            </w:r>
          </w:p>
        </w:tc>
        <w:tc>
          <w:tcPr>
            <w:tcW w:w="2506" w:type="dxa"/>
            <w:tcBorders/>
            <w:vAlign w:val="center"/>
          </w:tcPr>
          <w:p>
            <w:pPr>
              <w:pStyle w:val="TableContents"/>
              <w:bidi w:val="0"/>
              <w:spacing w:before="0" w:after="283"/>
              <w:jc w:val="left"/>
              <w:rPr/>
            </w:pPr>
            <w:r>
              <w:rPr/>
              <w:t xml:space="preserve">7001190000000000000 ♠ 19', 71', 80'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1 -- 0, 2 -- 1, 3 -- 1 </w:t>
            </w:r>
          </w:p>
        </w:tc>
        <w:tc>
          <w:tcPr>
            <w:tcW w:w="75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3. kesäkuuta 1934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Ernst Wilimowski </w:t>
            </w:r>
          </w:p>
        </w:tc>
        <w:tc>
          <w:tcPr>
            <w:tcW w:w="2506" w:type="dxa"/>
            <w:tcBorders/>
            <w:vAlign w:val="center"/>
          </w:tcPr>
          <w:p>
            <w:pPr>
              <w:pStyle w:val="TableContents"/>
              <w:bidi w:val="0"/>
              <w:spacing w:before="0" w:after="283"/>
              <w:jc w:val="left"/>
              <w:rPr/>
            </w:pPr>
            <w:r>
              <w:rPr/>
              <w:t xml:space="preserve">7001530000000000000 ♠ 53', 59', 89', 118'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2 -- 3, 3 -- 3, 4 -- 4, 5 -- 6 </w:t>
            </w:r>
          </w:p>
        </w:tc>
        <w:tc>
          <w:tcPr>
            <w:tcW w:w="751" w:type="dxa"/>
            <w:tcBorders/>
            <w:vAlign w:val="center"/>
          </w:tcPr>
          <w:p>
            <w:pPr>
              <w:pStyle w:val="TableContents"/>
              <w:bidi w:val="0"/>
              <w:spacing w:before="0" w:after="283"/>
              <w:jc w:val="left"/>
              <w:rPr/>
            </w:pPr>
            <w:r>
              <w:rPr/>
              <w:t xml:space="preserve">5 -- 6 aet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1938, Ranska </w:t>
            </w:r>
          </w:p>
        </w:tc>
        <w:tc>
          <w:tcPr>
            <w:tcW w:w="1411" w:type="dxa"/>
            <w:tcBorders/>
            <w:vAlign w:val="center"/>
          </w:tcPr>
          <w:p>
            <w:pPr>
              <w:pStyle w:val="TableContents"/>
              <w:bidi w:val="0"/>
              <w:spacing w:before="0" w:after="283"/>
              <w:jc w:val="left"/>
              <w:rPr/>
            </w:pPr>
            <w:r>
              <w:rPr/>
              <w:t xml:space="preserve">Ensimmäinen kierros </w:t>
            </w:r>
          </w:p>
        </w:tc>
        <w:tc>
          <w:tcPr>
            <w:tcW w:w="661" w:type="dxa"/>
            <w:tcBorders/>
            <w:vAlign w:val="center"/>
          </w:tcPr>
          <w:p>
            <w:pPr>
              <w:pStyle w:val="TableContents"/>
              <w:bidi w:val="0"/>
              <w:spacing w:before="0" w:after="283"/>
              <w:jc w:val="left"/>
              <w:rPr/>
            </w:pPr>
            <w:r>
              <w:rPr/>
              <w:t xml:space="preserve">5. kesäkuuta 1938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7000800000000000000 ♠ 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Leônidas </w:t>
            </w:r>
          </w:p>
        </w:tc>
        <w:tc>
          <w:tcPr>
            <w:tcW w:w="2506" w:type="dxa"/>
            <w:tcBorders/>
            <w:vAlign w:val="center"/>
          </w:tcPr>
          <w:p>
            <w:pPr>
              <w:pStyle w:val="TableContents"/>
              <w:bidi w:val="0"/>
              <w:spacing w:before="0" w:after="283"/>
              <w:jc w:val="left"/>
              <w:rPr/>
            </w:pPr>
            <w:r>
              <w:rPr/>
              <w:t xml:space="preserve">7001180000000000000 ♠ 18', 93', 104'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1 -- 0, 5 -- 4, 6 -- 4 </w:t>
            </w:r>
          </w:p>
        </w:tc>
        <w:tc>
          <w:tcPr>
            <w:tcW w:w="751" w:type="dxa"/>
            <w:tcBorders/>
            <w:vAlign w:val="center"/>
          </w:tcPr>
          <w:p>
            <w:pPr>
              <w:pStyle w:val="TableContents"/>
              <w:bidi w:val="0"/>
              <w:spacing w:before="0" w:after="283"/>
              <w:jc w:val="left"/>
              <w:rPr/>
            </w:pPr>
            <w:r>
              <w:rPr/>
              <w:t xml:space="preserve">6 -- 5 aet </w:t>
            </w:r>
          </w:p>
        </w:tc>
        <w:tc>
          <w:tcPr>
            <w:tcW w:w="1606" w:type="dxa"/>
            <w:tcBorders/>
            <w:vAlign w:val="center"/>
          </w:tcPr>
          <w:p>
            <w:pPr>
              <w:pStyle w:val="TableContents"/>
              <w:bidi w:val="0"/>
              <w:spacing w:before="0" w:after="283"/>
              <w:jc w:val="left"/>
              <w:rPr/>
            </w:pPr>
            <w:r>
              <w:rPr/>
              <w:t xml:space="preserve">Puola </w:t>
            </w:r>
          </w:p>
        </w:tc>
        <w:tc>
          <w:tcPr>
            <w:tcW w:w="4279"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Gustav Wetterström </w:t>
            </w:r>
          </w:p>
        </w:tc>
        <w:tc>
          <w:tcPr>
            <w:tcW w:w="2506" w:type="dxa"/>
            <w:tcBorders/>
            <w:vAlign w:val="center"/>
          </w:tcPr>
          <w:p>
            <w:pPr>
              <w:pStyle w:val="TableContents"/>
              <w:bidi w:val="0"/>
              <w:spacing w:before="0" w:after="283"/>
              <w:jc w:val="left"/>
              <w:rPr/>
            </w:pPr>
            <w:r>
              <w:rPr/>
              <w:t xml:space="preserve">7001320000000000000 ♠ 32', 37', 44'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2 -- 0, 3 -- 0, 4 -- 0 </w:t>
            </w:r>
          </w:p>
        </w:tc>
        <w:tc>
          <w:tcPr>
            <w:tcW w:w="751" w:type="dxa"/>
            <w:tcBorders/>
            <w:vAlign w:val="center"/>
          </w:tcPr>
          <w:p>
            <w:pPr>
              <w:pStyle w:val="TableContents"/>
              <w:bidi w:val="0"/>
              <w:spacing w:before="0" w:after="283"/>
              <w:jc w:val="left"/>
              <w:rPr/>
            </w:pPr>
            <w:r>
              <w:rPr/>
              <w:t xml:space="preserve">8 -- 0 </w:t>
            </w:r>
          </w:p>
        </w:tc>
        <w:tc>
          <w:tcPr>
            <w:tcW w:w="1606" w:type="dxa"/>
            <w:tcBorders/>
            <w:vAlign w:val="center"/>
          </w:tcPr>
          <w:p>
            <w:pPr>
              <w:pStyle w:val="TableContents"/>
              <w:bidi w:val="0"/>
              <w:spacing w:before="0" w:after="283"/>
              <w:jc w:val="left"/>
              <w:rPr/>
            </w:pPr>
            <w:r>
              <w:rPr/>
              <w:t xml:space="preserve">Kuuba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12. kesäkuuta 1938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10.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Harry Andersson </w:t>
            </w:r>
          </w:p>
        </w:tc>
        <w:tc>
          <w:tcPr>
            <w:tcW w:w="2506" w:type="dxa"/>
            <w:tcBorders/>
            <w:vAlign w:val="center"/>
          </w:tcPr>
          <w:p>
            <w:pPr>
              <w:pStyle w:val="TableContents"/>
              <w:bidi w:val="0"/>
              <w:spacing w:before="0" w:after="283"/>
              <w:jc w:val="left"/>
              <w:rPr/>
            </w:pPr>
            <w:r>
              <w:rPr/>
              <w:t xml:space="preserve">7000900000000000000 ♠ 9', 81', 89'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1 -- 0, 6 -- 0, 8 -- 0 </w:t>
            </w:r>
          </w:p>
        </w:tc>
        <w:tc>
          <w:tcPr>
            <w:tcW w:w="751" w:type="dxa"/>
            <w:tcBorders/>
            <w:vAlign w:val="center"/>
          </w:tcPr>
          <w:p>
            <w:pPr>
              <w:pStyle w:val="TableContents"/>
              <w:bidi w:val="0"/>
              <w:spacing w:before="0" w:after="283"/>
              <w:jc w:val="left"/>
              <w:rPr/>
            </w:pPr>
            <w:r>
              <w:rPr/>
              <w:t xml:space="preserve">8 -- 0 </w:t>
            </w:r>
          </w:p>
        </w:tc>
        <w:tc>
          <w:tcPr>
            <w:tcW w:w="1606" w:type="dxa"/>
            <w:tcBorders/>
            <w:vAlign w:val="center"/>
          </w:tcPr>
          <w:p>
            <w:pPr>
              <w:pStyle w:val="TableContents"/>
              <w:bidi w:val="0"/>
              <w:spacing w:before="0" w:after="283"/>
              <w:jc w:val="left"/>
              <w:rPr/>
            </w:pPr>
            <w:r>
              <w:rPr/>
              <w:t xml:space="preserve">Kuuba </w:t>
            </w:r>
          </w:p>
        </w:tc>
        <w:tc>
          <w:tcPr>
            <w:tcW w:w="4279"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11.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Óscar Míguez </w:t>
            </w:r>
          </w:p>
        </w:tc>
        <w:tc>
          <w:tcPr>
            <w:tcW w:w="2506" w:type="dxa"/>
            <w:tcBorders/>
            <w:vAlign w:val="center"/>
          </w:tcPr>
          <w:p>
            <w:pPr>
              <w:pStyle w:val="TableContents"/>
              <w:bidi w:val="0"/>
              <w:spacing w:before="0" w:after="283"/>
              <w:jc w:val="left"/>
              <w:rPr/>
            </w:pPr>
            <w:r>
              <w:rPr/>
              <w:t xml:space="preserve">7001140000000000000 ♠ 14', 45', 56'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1 -- 0, 4 -- 0, 5 -- 0 </w:t>
            </w:r>
          </w:p>
        </w:tc>
        <w:tc>
          <w:tcPr>
            <w:tcW w:w="751" w:type="dxa"/>
            <w:tcBorders/>
            <w:vAlign w:val="center"/>
          </w:tcPr>
          <w:p>
            <w:pPr>
              <w:pStyle w:val="TableContents"/>
              <w:bidi w:val="0"/>
              <w:spacing w:before="0" w:after="283"/>
              <w:jc w:val="left"/>
              <w:rPr/>
            </w:pPr>
            <w:r>
              <w:rPr/>
              <w:t xml:space="preserve">8 -- 0 </w:t>
            </w:r>
          </w:p>
        </w:tc>
        <w:tc>
          <w:tcPr>
            <w:tcW w:w="1606" w:type="dxa"/>
            <w:tcBorders/>
            <w:vAlign w:val="center"/>
          </w:tcPr>
          <w:p>
            <w:pPr>
              <w:pStyle w:val="TableContents"/>
              <w:bidi w:val="0"/>
              <w:spacing w:before="0" w:after="283"/>
              <w:jc w:val="left"/>
              <w:rPr/>
            </w:pPr>
            <w:r>
              <w:rPr/>
              <w:t xml:space="preserve">Bolivia </w:t>
            </w:r>
          </w:p>
        </w:tc>
        <w:tc>
          <w:tcPr>
            <w:tcW w:w="1411" w:type="dxa"/>
            <w:tcBorders/>
            <w:vAlign w:val="center"/>
          </w:tcPr>
          <w:p>
            <w:pPr>
              <w:pStyle w:val="TableContents"/>
              <w:bidi w:val="0"/>
              <w:spacing w:before="0" w:after="283"/>
              <w:jc w:val="left"/>
              <w:rPr/>
            </w:pPr>
            <w:r>
              <w:rPr/>
              <w:t xml:space="preserve">1950, Brasilia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2. heinäkuuta 1950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7001120000000000000 ♠ 12.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Ademir </w:t>
            </w:r>
          </w:p>
        </w:tc>
        <w:tc>
          <w:tcPr>
            <w:tcW w:w="2506" w:type="dxa"/>
            <w:tcBorders/>
            <w:vAlign w:val="center"/>
          </w:tcPr>
          <w:p>
            <w:pPr>
              <w:pStyle w:val="TableContents"/>
              <w:bidi w:val="0"/>
              <w:spacing w:before="0" w:after="283"/>
              <w:jc w:val="left"/>
              <w:rPr/>
            </w:pPr>
            <w:r>
              <w:rPr/>
              <w:t xml:space="preserve">7001170000000000000 ♠ 17', 36', 52', 58'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1 -- 0, 2 -- 0, 4 -- 0, 5 -- 0 </w:t>
            </w:r>
          </w:p>
        </w:tc>
        <w:tc>
          <w:tcPr>
            <w:tcW w:w="751" w:type="dxa"/>
            <w:tcBorders/>
            <w:vAlign w:val="center"/>
          </w:tcPr>
          <w:p>
            <w:pPr>
              <w:pStyle w:val="TableContents"/>
              <w:bidi w:val="0"/>
              <w:spacing w:before="0" w:after="283"/>
              <w:jc w:val="left"/>
              <w:rPr/>
            </w:pPr>
            <w:r>
              <w:rPr/>
              <w:t xml:space="preserve">7 -- 1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Viimeinen kierros </w:t>
            </w:r>
          </w:p>
        </w:tc>
        <w:tc>
          <w:tcPr>
            <w:tcW w:w="1411" w:type="dxa"/>
            <w:tcBorders/>
            <w:vAlign w:val="center"/>
          </w:tcPr>
          <w:p>
            <w:pPr>
              <w:pStyle w:val="TableContents"/>
              <w:bidi w:val="0"/>
              <w:spacing w:before="0" w:after="283"/>
              <w:jc w:val="left"/>
              <w:rPr/>
            </w:pPr>
            <w:r>
              <w:rPr/>
              <w:t xml:space="preserve">9. heinäkuuta 1950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Sándor Kocsis </w:t>
            </w:r>
          </w:p>
        </w:tc>
        <w:tc>
          <w:tcPr>
            <w:tcW w:w="2506" w:type="dxa"/>
            <w:tcBorders/>
            <w:vAlign w:val="center"/>
          </w:tcPr>
          <w:p>
            <w:pPr>
              <w:pStyle w:val="TableContents"/>
              <w:bidi w:val="0"/>
              <w:spacing w:before="0" w:after="283"/>
              <w:jc w:val="left"/>
              <w:rPr/>
            </w:pPr>
            <w:r>
              <w:rPr/>
              <w:t xml:space="preserve">7001240000000000000 ♠ 24', 36', 50'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3 -- 0, 4 -- 0, 5 -- 0 </w:t>
            </w:r>
          </w:p>
        </w:tc>
        <w:tc>
          <w:tcPr>
            <w:tcW w:w="751" w:type="dxa"/>
            <w:tcBorders/>
            <w:vAlign w:val="center"/>
          </w:tcPr>
          <w:p>
            <w:pPr>
              <w:pStyle w:val="TableContents"/>
              <w:bidi w:val="0"/>
              <w:spacing w:before="0" w:after="283"/>
              <w:jc w:val="left"/>
              <w:rPr/>
            </w:pPr>
            <w:r>
              <w:rPr/>
              <w:t xml:space="preserve">9 -- 0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1954, Sveitsi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17. kesäkuuta 1954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7001140000000000000 ♠ 14.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Erich Probst </w:t>
            </w:r>
          </w:p>
        </w:tc>
        <w:tc>
          <w:tcPr>
            <w:tcW w:w="2506" w:type="dxa"/>
            <w:tcBorders/>
            <w:vAlign w:val="center"/>
          </w:tcPr>
          <w:p>
            <w:pPr>
              <w:pStyle w:val="TableContents"/>
              <w:bidi w:val="0"/>
              <w:spacing w:before="0" w:after="283"/>
              <w:jc w:val="left"/>
              <w:rPr/>
            </w:pPr>
            <w:r>
              <w:rPr/>
              <w:t xml:space="preserve">7000400000000000000 ♠ 4', 21', 24' </w:t>
            </w:r>
          </w:p>
        </w:tc>
        <w:tc>
          <w:tcPr>
            <w:tcW w:w="1606" w:type="dxa"/>
            <w:tcBorders/>
            <w:vAlign w:val="center"/>
          </w:tcPr>
          <w:p>
            <w:pPr>
              <w:pStyle w:val="TableContents"/>
              <w:bidi w:val="0"/>
              <w:spacing w:before="0" w:after="283"/>
              <w:jc w:val="left"/>
              <w:rPr/>
            </w:pPr>
            <w:r>
              <w:rPr/>
              <w:t xml:space="preserve">Itävalta </w:t>
            </w:r>
          </w:p>
        </w:tc>
        <w:tc>
          <w:tcPr>
            <w:tcW w:w="676" w:type="dxa"/>
            <w:tcBorders/>
            <w:vAlign w:val="center"/>
          </w:tcPr>
          <w:p>
            <w:pPr>
              <w:pStyle w:val="TableContents"/>
              <w:bidi w:val="0"/>
              <w:spacing w:before="0" w:after="283"/>
              <w:jc w:val="left"/>
              <w:rPr/>
            </w:pPr>
            <w:r>
              <w:rPr/>
              <w:t xml:space="preserve">2 -- 0, 3 -- 0, 4 -- 0 </w:t>
            </w:r>
          </w:p>
        </w:tc>
        <w:tc>
          <w:tcPr>
            <w:tcW w:w="751" w:type="dxa"/>
            <w:tcBorders/>
            <w:vAlign w:val="center"/>
          </w:tcPr>
          <w:p>
            <w:pPr>
              <w:pStyle w:val="TableContents"/>
              <w:bidi w:val="0"/>
              <w:spacing w:before="0" w:after="283"/>
              <w:jc w:val="left"/>
              <w:rPr/>
            </w:pPr>
            <w:r>
              <w:rPr/>
              <w:t xml:space="preserve">5 -- 0 </w:t>
            </w:r>
          </w:p>
        </w:tc>
        <w:tc>
          <w:tcPr>
            <w:tcW w:w="1606" w:type="dxa"/>
            <w:tcBorders/>
            <w:vAlign w:val="center"/>
          </w:tcPr>
          <w:p>
            <w:pPr>
              <w:pStyle w:val="TableContents"/>
              <w:bidi w:val="0"/>
              <w:spacing w:before="0" w:after="283"/>
              <w:jc w:val="left"/>
              <w:rPr/>
            </w:pPr>
            <w:r>
              <w:rPr/>
              <w:t xml:space="preserve">Tšekkoslovakia </w:t>
            </w:r>
          </w:p>
        </w:tc>
        <w:tc>
          <w:tcPr>
            <w:tcW w:w="1411" w:type="dxa"/>
            <w:tcBorders/>
            <w:vAlign w:val="center"/>
          </w:tcPr>
          <w:p>
            <w:pPr>
              <w:pStyle w:val="TableContents"/>
              <w:bidi w:val="0"/>
              <w:spacing w:before="0" w:after="283"/>
              <w:jc w:val="left"/>
              <w:rPr/>
            </w:pPr>
            <w:r>
              <w:rPr/>
              <w:t xml:space="preserve">19. kesäkuuta 1954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Carlos Borges </w:t>
            </w:r>
          </w:p>
        </w:tc>
        <w:tc>
          <w:tcPr>
            <w:tcW w:w="2506" w:type="dxa"/>
            <w:tcBorders/>
            <w:vAlign w:val="center"/>
          </w:tcPr>
          <w:p>
            <w:pPr>
              <w:pStyle w:val="TableContents"/>
              <w:bidi w:val="0"/>
              <w:spacing w:before="0" w:after="283"/>
              <w:jc w:val="left"/>
              <w:rPr/>
            </w:pPr>
            <w:r>
              <w:rPr/>
              <w:t xml:space="preserve">7001170000000000000 ♠ 17', 47', 57'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1 -- 0, 3 -- 0, 5 -- 0 </w:t>
            </w:r>
          </w:p>
        </w:tc>
        <w:tc>
          <w:tcPr>
            <w:tcW w:w="751" w:type="dxa"/>
            <w:tcBorders/>
            <w:vAlign w:val="center"/>
          </w:tcPr>
          <w:p>
            <w:pPr>
              <w:pStyle w:val="TableContents"/>
              <w:bidi w:val="0"/>
              <w:spacing w:before="0" w:after="283"/>
              <w:jc w:val="left"/>
              <w:rPr/>
            </w:pPr>
            <w:r>
              <w:rPr/>
              <w:t xml:space="preserve">7 -- 0 </w:t>
            </w:r>
          </w:p>
        </w:tc>
        <w:tc>
          <w:tcPr>
            <w:tcW w:w="1606" w:type="dxa"/>
            <w:tcBorders/>
            <w:vAlign w:val="center"/>
          </w:tcPr>
          <w:p>
            <w:pPr>
              <w:pStyle w:val="TableContents"/>
              <w:bidi w:val="0"/>
              <w:spacing w:before="0" w:after="283"/>
              <w:jc w:val="left"/>
              <w:rPr/>
            </w:pPr>
            <w:r>
              <w:rPr/>
              <w:t xml:space="preserve">Skotlanti </w:t>
            </w:r>
          </w:p>
        </w:tc>
        <w:tc>
          <w:tcPr>
            <w:tcW w:w="1411" w:type="dxa"/>
            <w:tcBorders/>
            <w:vAlign w:val="center"/>
          </w:tcPr>
          <w:p>
            <w:pPr>
              <w:pStyle w:val="TableContents"/>
              <w:bidi w:val="0"/>
              <w:spacing w:before="0" w:after="283"/>
              <w:jc w:val="left"/>
              <w:rPr/>
            </w:pPr>
            <w:r>
              <w:rPr/>
              <w:t xml:space="preserve">raportti </w:t>
            </w:r>
          </w:p>
        </w:tc>
        <w:tc>
          <w:tcPr>
            <w:tcW w:w="286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Sándor Kocsis (II) </w:t>
            </w:r>
          </w:p>
        </w:tc>
        <w:tc>
          <w:tcPr>
            <w:tcW w:w="2506" w:type="dxa"/>
            <w:tcBorders/>
            <w:vAlign w:val="center"/>
          </w:tcPr>
          <w:p>
            <w:pPr>
              <w:pStyle w:val="TableContents"/>
              <w:bidi w:val="0"/>
              <w:spacing w:before="0" w:after="283"/>
              <w:jc w:val="left"/>
              <w:rPr/>
            </w:pPr>
            <w:r>
              <w:rPr/>
              <w:t xml:space="preserve">7000300000000000000 ♠ 3', 21', 67', 78'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1 -- 0, 3 -- 0, 6 -- 1, 8 -- 2 </w:t>
            </w:r>
          </w:p>
        </w:tc>
        <w:tc>
          <w:tcPr>
            <w:tcW w:w="751" w:type="dxa"/>
            <w:tcBorders/>
            <w:vAlign w:val="center"/>
          </w:tcPr>
          <w:p>
            <w:pPr>
              <w:pStyle w:val="TableContents"/>
              <w:bidi w:val="0"/>
              <w:spacing w:before="0" w:after="283"/>
              <w:jc w:val="left"/>
              <w:rPr/>
            </w:pPr>
            <w:r>
              <w:rPr/>
              <w:t xml:space="preserve">8 -- 3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20. kesäkuuta 1954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Burhan Sargın </w:t>
            </w:r>
          </w:p>
        </w:tc>
        <w:tc>
          <w:tcPr>
            <w:tcW w:w="2506" w:type="dxa"/>
            <w:tcBorders/>
            <w:vAlign w:val="center"/>
          </w:tcPr>
          <w:p>
            <w:pPr>
              <w:pStyle w:val="TableContents"/>
              <w:bidi w:val="0"/>
              <w:spacing w:before="0" w:after="283"/>
              <w:jc w:val="left"/>
              <w:rPr/>
            </w:pPr>
            <w:r>
              <w:rPr/>
              <w:t xml:space="preserve">7001370000000000000 ♠ 37', 64', 70' </w:t>
            </w:r>
          </w:p>
        </w:tc>
        <w:tc>
          <w:tcPr>
            <w:tcW w:w="1606" w:type="dxa"/>
            <w:tcBorders/>
            <w:vAlign w:val="center"/>
          </w:tcPr>
          <w:p>
            <w:pPr>
              <w:pStyle w:val="TableContents"/>
              <w:bidi w:val="0"/>
              <w:spacing w:before="0" w:after="283"/>
              <w:jc w:val="left"/>
              <w:rPr/>
            </w:pPr>
            <w:r>
              <w:rPr/>
              <w:t xml:space="preserve">Turkki </w:t>
            </w:r>
          </w:p>
        </w:tc>
        <w:tc>
          <w:tcPr>
            <w:tcW w:w="676" w:type="dxa"/>
            <w:tcBorders/>
            <w:vAlign w:val="center"/>
          </w:tcPr>
          <w:p>
            <w:pPr>
              <w:pStyle w:val="TableContents"/>
              <w:bidi w:val="0"/>
              <w:spacing w:before="0" w:after="283"/>
              <w:jc w:val="left"/>
              <w:rPr/>
            </w:pPr>
            <w:r>
              <w:rPr/>
              <w:t xml:space="preserve">4 -- 0, 5 -- 0, 6 -- 0 </w:t>
            </w:r>
          </w:p>
        </w:tc>
        <w:tc>
          <w:tcPr>
            <w:tcW w:w="751" w:type="dxa"/>
            <w:tcBorders/>
            <w:vAlign w:val="center"/>
          </w:tcPr>
          <w:p>
            <w:pPr>
              <w:pStyle w:val="TableContents"/>
              <w:bidi w:val="0"/>
              <w:spacing w:before="0" w:after="283"/>
              <w:jc w:val="left"/>
              <w:rPr/>
            </w:pPr>
            <w:r>
              <w:rPr/>
              <w:t xml:space="preserve">7 -- 0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raportti </w:t>
            </w:r>
          </w:p>
        </w:tc>
        <w:tc>
          <w:tcPr>
            <w:tcW w:w="286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Max Morlock </w:t>
            </w:r>
          </w:p>
        </w:tc>
        <w:tc>
          <w:tcPr>
            <w:tcW w:w="2506" w:type="dxa"/>
            <w:tcBorders/>
            <w:vAlign w:val="center"/>
          </w:tcPr>
          <w:p>
            <w:pPr>
              <w:pStyle w:val="TableContents"/>
              <w:bidi w:val="0"/>
              <w:spacing w:before="0" w:after="283"/>
              <w:jc w:val="left"/>
              <w:rPr/>
            </w:pPr>
            <w:r>
              <w:rPr/>
              <w:t xml:space="preserve">7001300000000000000 ♠ 30', 60', 77'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3 -- 1, 4 -- 1, 6 -- 1 </w:t>
            </w:r>
          </w:p>
        </w:tc>
        <w:tc>
          <w:tcPr>
            <w:tcW w:w="751" w:type="dxa"/>
            <w:tcBorders/>
            <w:vAlign w:val="center"/>
          </w:tcPr>
          <w:p>
            <w:pPr>
              <w:pStyle w:val="TableContents"/>
              <w:bidi w:val="0"/>
              <w:spacing w:before="0" w:after="283"/>
              <w:jc w:val="left"/>
              <w:rPr/>
            </w:pPr>
            <w:r>
              <w:rPr/>
              <w:t xml:space="preserve">7 -- 2 </w:t>
            </w:r>
          </w:p>
        </w:tc>
        <w:tc>
          <w:tcPr>
            <w:tcW w:w="1606" w:type="dxa"/>
            <w:tcBorders/>
            <w:vAlign w:val="center"/>
          </w:tcPr>
          <w:p>
            <w:pPr>
              <w:pStyle w:val="TableContents"/>
              <w:bidi w:val="0"/>
              <w:spacing w:before="0" w:after="283"/>
              <w:jc w:val="left"/>
              <w:rPr/>
            </w:pPr>
            <w:r>
              <w:rPr/>
              <w:t xml:space="preserve">Turkki </w:t>
            </w:r>
          </w:p>
        </w:tc>
        <w:tc>
          <w:tcPr>
            <w:tcW w:w="1411" w:type="dxa"/>
            <w:tcBorders/>
            <w:vAlign w:val="center"/>
          </w:tcPr>
          <w:p>
            <w:pPr>
              <w:pStyle w:val="TableContents"/>
              <w:bidi w:val="0"/>
              <w:spacing w:before="0" w:after="283"/>
              <w:jc w:val="left"/>
              <w:rPr/>
            </w:pPr>
            <w:r>
              <w:rPr/>
              <w:t xml:space="preserve">23. kesäkuuta 1954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Theodor Wagner </w:t>
            </w:r>
          </w:p>
        </w:tc>
        <w:tc>
          <w:tcPr>
            <w:tcW w:w="2506" w:type="dxa"/>
            <w:tcBorders/>
            <w:vAlign w:val="center"/>
          </w:tcPr>
          <w:p>
            <w:pPr>
              <w:pStyle w:val="TableContents"/>
              <w:bidi w:val="0"/>
              <w:spacing w:before="0" w:after="283"/>
              <w:jc w:val="left"/>
              <w:rPr/>
            </w:pPr>
            <w:r>
              <w:rPr/>
              <w:t xml:space="preserve">7001250000000000000 ♠ 25', 27', 53' </w:t>
            </w:r>
          </w:p>
        </w:tc>
        <w:tc>
          <w:tcPr>
            <w:tcW w:w="1606" w:type="dxa"/>
            <w:tcBorders/>
            <w:vAlign w:val="center"/>
          </w:tcPr>
          <w:p>
            <w:pPr>
              <w:pStyle w:val="TableContents"/>
              <w:bidi w:val="0"/>
              <w:spacing w:before="0" w:after="283"/>
              <w:jc w:val="left"/>
              <w:rPr/>
            </w:pPr>
            <w:r>
              <w:rPr/>
              <w:t xml:space="preserve">Itävalta </w:t>
            </w:r>
          </w:p>
        </w:tc>
        <w:tc>
          <w:tcPr>
            <w:tcW w:w="676" w:type="dxa"/>
            <w:tcBorders/>
            <w:vAlign w:val="center"/>
          </w:tcPr>
          <w:p>
            <w:pPr>
              <w:pStyle w:val="TableContents"/>
              <w:bidi w:val="0"/>
              <w:spacing w:before="0" w:after="283"/>
              <w:jc w:val="left"/>
              <w:rPr/>
            </w:pPr>
            <w:r>
              <w:rPr/>
              <w:t xml:space="preserve">1 -- 3, 3 -- 3, 6 -- 4 </w:t>
            </w:r>
          </w:p>
        </w:tc>
        <w:tc>
          <w:tcPr>
            <w:tcW w:w="751" w:type="dxa"/>
            <w:tcBorders/>
            <w:vAlign w:val="center"/>
          </w:tcPr>
          <w:p>
            <w:pPr>
              <w:pStyle w:val="TableContents"/>
              <w:bidi w:val="0"/>
              <w:spacing w:before="0" w:after="283"/>
              <w:jc w:val="left"/>
              <w:rPr/>
            </w:pPr>
            <w:r>
              <w:rPr/>
              <w:t xml:space="preserve">7 -- 5 </w:t>
            </w:r>
          </w:p>
        </w:tc>
        <w:tc>
          <w:tcPr>
            <w:tcW w:w="1606" w:type="dxa"/>
            <w:tcBorders/>
            <w:vAlign w:val="center"/>
          </w:tcPr>
          <w:p>
            <w:pPr>
              <w:pStyle w:val="TableContents"/>
              <w:bidi w:val="0"/>
              <w:spacing w:before="0" w:after="283"/>
              <w:jc w:val="left"/>
              <w:rPr/>
            </w:pPr>
            <w:r>
              <w:rPr/>
              <w:t xml:space="preserve">Sveitsi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26. kesäkuuta 1954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20.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Josef Hügi </w:t>
            </w:r>
          </w:p>
        </w:tc>
        <w:tc>
          <w:tcPr>
            <w:tcW w:w="2506" w:type="dxa"/>
            <w:tcBorders/>
            <w:vAlign w:val="center"/>
          </w:tcPr>
          <w:p>
            <w:pPr>
              <w:pStyle w:val="TableContents"/>
              <w:bidi w:val="0"/>
              <w:spacing w:before="0" w:after="283"/>
              <w:jc w:val="left"/>
              <w:rPr/>
            </w:pPr>
            <w:r>
              <w:rPr/>
              <w:t xml:space="preserve">7001170000000000000 ♠ 17', 19', 58' </w:t>
            </w:r>
          </w:p>
        </w:tc>
        <w:tc>
          <w:tcPr>
            <w:tcW w:w="1606" w:type="dxa"/>
            <w:tcBorders/>
            <w:vAlign w:val="center"/>
          </w:tcPr>
          <w:p>
            <w:pPr>
              <w:pStyle w:val="TableContents"/>
              <w:bidi w:val="0"/>
              <w:spacing w:before="0" w:after="283"/>
              <w:jc w:val="left"/>
              <w:rPr/>
            </w:pPr>
            <w:r>
              <w:rPr/>
              <w:t xml:space="preserve">Sveitsi </w:t>
            </w:r>
          </w:p>
        </w:tc>
        <w:tc>
          <w:tcPr>
            <w:tcW w:w="676" w:type="dxa"/>
            <w:tcBorders/>
            <w:vAlign w:val="center"/>
          </w:tcPr>
          <w:p>
            <w:pPr>
              <w:pStyle w:val="TableContents"/>
              <w:bidi w:val="0"/>
              <w:spacing w:before="0" w:after="283"/>
              <w:jc w:val="left"/>
              <w:rPr/>
            </w:pPr>
            <w:r>
              <w:rPr/>
              <w:t xml:space="preserve">2 -- 0, 3 -- 0, 5 -- 6 </w:t>
            </w:r>
          </w:p>
        </w:tc>
        <w:tc>
          <w:tcPr>
            <w:tcW w:w="751" w:type="dxa"/>
            <w:tcBorders/>
            <w:vAlign w:val="center"/>
          </w:tcPr>
          <w:p>
            <w:pPr>
              <w:pStyle w:val="TableContents"/>
              <w:bidi w:val="0"/>
              <w:spacing w:before="0" w:after="283"/>
              <w:jc w:val="left"/>
              <w:rPr/>
            </w:pPr>
            <w:r>
              <w:rPr/>
              <w:t xml:space="preserve">5 -- 7 </w:t>
            </w:r>
          </w:p>
        </w:tc>
        <w:tc>
          <w:tcPr>
            <w:tcW w:w="1606" w:type="dxa"/>
            <w:tcBorders/>
            <w:vAlign w:val="center"/>
          </w:tcPr>
          <w:p>
            <w:pPr>
              <w:pStyle w:val="TableContents"/>
              <w:bidi w:val="0"/>
              <w:spacing w:before="0" w:after="283"/>
              <w:jc w:val="left"/>
              <w:rPr/>
            </w:pPr>
            <w:r>
              <w:rPr/>
              <w:t xml:space="preserve">Itävalta </w:t>
            </w:r>
          </w:p>
        </w:tc>
        <w:tc>
          <w:tcPr>
            <w:tcW w:w="4279"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Vain Fontaine </w:t>
            </w:r>
          </w:p>
        </w:tc>
        <w:tc>
          <w:tcPr>
            <w:tcW w:w="2506" w:type="dxa"/>
            <w:tcBorders/>
            <w:vAlign w:val="center"/>
          </w:tcPr>
          <w:p>
            <w:pPr>
              <w:pStyle w:val="TableContents"/>
              <w:bidi w:val="0"/>
              <w:spacing w:before="0" w:after="283"/>
              <w:jc w:val="left"/>
              <w:rPr/>
            </w:pPr>
            <w:r>
              <w:rPr/>
              <w:t xml:space="preserve">7001240000000000000 ♠ 24', 30', 67'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1 -- 1, 2 -- 1, 5 -- 3 </w:t>
            </w:r>
          </w:p>
        </w:tc>
        <w:tc>
          <w:tcPr>
            <w:tcW w:w="751" w:type="dxa"/>
            <w:tcBorders/>
            <w:vAlign w:val="center"/>
          </w:tcPr>
          <w:p>
            <w:pPr>
              <w:pStyle w:val="TableContents"/>
              <w:bidi w:val="0"/>
              <w:spacing w:before="0" w:after="283"/>
              <w:jc w:val="left"/>
              <w:rPr/>
            </w:pPr>
            <w:r>
              <w:rPr/>
              <w:t xml:space="preserve">7 -- 3 </w:t>
            </w:r>
          </w:p>
        </w:tc>
        <w:tc>
          <w:tcPr>
            <w:tcW w:w="1606" w:type="dxa"/>
            <w:tcBorders/>
            <w:vAlign w:val="center"/>
          </w:tcPr>
          <w:p>
            <w:pPr>
              <w:pStyle w:val="TableContents"/>
              <w:bidi w:val="0"/>
              <w:spacing w:before="0" w:after="283"/>
              <w:jc w:val="left"/>
              <w:rPr/>
            </w:pPr>
            <w:r>
              <w:rPr/>
              <w:t xml:space="preserve">Paraguay </w:t>
            </w:r>
          </w:p>
        </w:tc>
        <w:tc>
          <w:tcPr>
            <w:tcW w:w="1411" w:type="dxa"/>
            <w:tcBorders/>
            <w:vAlign w:val="center"/>
          </w:tcPr>
          <w:p>
            <w:pPr>
              <w:pStyle w:val="TableContents"/>
              <w:bidi w:val="0"/>
              <w:spacing w:before="0" w:after="283"/>
              <w:jc w:val="left"/>
              <w:rPr/>
            </w:pPr>
            <w:r>
              <w:rPr/>
              <w:t xml:space="preserve">1958, Ruotsi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8. kesäkuuta 1958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7001220000000000000 ♠ 22.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Pelé </w:t>
            </w:r>
          </w:p>
        </w:tc>
        <w:tc>
          <w:tcPr>
            <w:tcW w:w="2506" w:type="dxa"/>
            <w:tcBorders/>
            <w:vAlign w:val="center"/>
          </w:tcPr>
          <w:p>
            <w:pPr>
              <w:pStyle w:val="TableContents"/>
              <w:bidi w:val="0"/>
              <w:spacing w:before="0" w:after="283"/>
              <w:jc w:val="left"/>
              <w:rPr/>
            </w:pPr>
            <w:r>
              <w:rPr/>
              <w:t xml:space="preserve">7001520000000000000 ♠ 52', 64', 75'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3 -- 1, 4 -- 1, 5 -- 1 </w:t>
            </w:r>
          </w:p>
        </w:tc>
        <w:tc>
          <w:tcPr>
            <w:tcW w:w="751" w:type="dxa"/>
            <w:tcBorders/>
            <w:vAlign w:val="center"/>
          </w:tcPr>
          <w:p>
            <w:pPr>
              <w:pStyle w:val="TableContents"/>
              <w:bidi w:val="0"/>
              <w:spacing w:before="0" w:after="283"/>
              <w:jc w:val="left"/>
              <w:rPr/>
            </w:pPr>
            <w:r>
              <w:rPr/>
              <w:t xml:space="preserve">5 -- 2 </w:t>
            </w:r>
          </w:p>
        </w:tc>
        <w:tc>
          <w:tcPr>
            <w:tcW w:w="160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24. kesäkuuta 1958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Just Fontaine (II) </w:t>
            </w:r>
          </w:p>
        </w:tc>
        <w:tc>
          <w:tcPr>
            <w:tcW w:w="2506" w:type="dxa"/>
            <w:tcBorders/>
            <w:vAlign w:val="center"/>
          </w:tcPr>
          <w:p>
            <w:pPr>
              <w:pStyle w:val="TableContents"/>
              <w:bidi w:val="0"/>
              <w:spacing w:before="0" w:after="283"/>
              <w:jc w:val="left"/>
              <w:rPr/>
            </w:pPr>
            <w:r>
              <w:rPr/>
              <w:t xml:space="preserve">7001160000000000000 ♠ 16', 36', 78', 89'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1 -- 0, 3 -- 1, 4 -- 1, 6 -- 3 </w:t>
            </w:r>
          </w:p>
        </w:tc>
        <w:tc>
          <w:tcPr>
            <w:tcW w:w="751" w:type="dxa"/>
            <w:tcBorders/>
            <w:vAlign w:val="center"/>
          </w:tcPr>
          <w:p>
            <w:pPr>
              <w:pStyle w:val="TableContents"/>
              <w:bidi w:val="0"/>
              <w:spacing w:before="0" w:after="283"/>
              <w:jc w:val="left"/>
              <w:rPr/>
            </w:pPr>
            <w:r>
              <w:rPr/>
              <w:t xml:space="preserve">6 -- 3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3. sija ottelu </w:t>
            </w:r>
          </w:p>
        </w:tc>
        <w:tc>
          <w:tcPr>
            <w:tcW w:w="1411" w:type="dxa"/>
            <w:tcBorders/>
            <w:vAlign w:val="center"/>
          </w:tcPr>
          <w:p>
            <w:pPr>
              <w:pStyle w:val="TableContents"/>
              <w:bidi w:val="0"/>
              <w:spacing w:before="0" w:after="283"/>
              <w:jc w:val="left"/>
              <w:rPr/>
            </w:pPr>
            <w:r>
              <w:rPr/>
              <w:t xml:space="preserve">28. kesäkuuta 1958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Flórián Albert </w:t>
            </w:r>
          </w:p>
        </w:tc>
        <w:tc>
          <w:tcPr>
            <w:tcW w:w="2506" w:type="dxa"/>
            <w:tcBorders/>
            <w:vAlign w:val="center"/>
          </w:tcPr>
          <w:p>
            <w:pPr>
              <w:pStyle w:val="TableContents"/>
              <w:bidi w:val="0"/>
              <w:spacing w:before="0" w:after="283"/>
              <w:jc w:val="left"/>
              <w:rPr/>
            </w:pPr>
            <w:r>
              <w:rPr/>
              <w:t xml:space="preserve">7000100000000000000 ♠ 1', 6', 53'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1 -- 0, 2 -- 0, 5 -- 0 </w:t>
            </w:r>
          </w:p>
        </w:tc>
        <w:tc>
          <w:tcPr>
            <w:tcW w:w="751" w:type="dxa"/>
            <w:tcBorders/>
            <w:vAlign w:val="center"/>
          </w:tcPr>
          <w:p>
            <w:pPr>
              <w:pStyle w:val="TableContents"/>
              <w:bidi w:val="0"/>
              <w:spacing w:before="0" w:after="283"/>
              <w:jc w:val="left"/>
              <w:rPr/>
            </w:pPr>
            <w:r>
              <w:rPr/>
              <w:t xml:space="preserve">6 -- 1 </w:t>
            </w:r>
          </w:p>
        </w:tc>
        <w:tc>
          <w:tcPr>
            <w:tcW w:w="1606" w:type="dxa"/>
            <w:tcBorders/>
            <w:vAlign w:val="center"/>
          </w:tcPr>
          <w:p>
            <w:pPr>
              <w:pStyle w:val="TableContents"/>
              <w:bidi w:val="0"/>
              <w:spacing w:before="0" w:after="283"/>
              <w:jc w:val="left"/>
              <w:rPr/>
            </w:pPr>
            <w:r>
              <w:rPr/>
              <w:t xml:space="preserve">Bulgaria </w:t>
            </w:r>
          </w:p>
        </w:tc>
        <w:tc>
          <w:tcPr>
            <w:tcW w:w="1411" w:type="dxa"/>
            <w:tcBorders/>
            <w:vAlign w:val="center"/>
          </w:tcPr>
          <w:p>
            <w:pPr>
              <w:pStyle w:val="TableContents"/>
              <w:bidi w:val="0"/>
              <w:spacing w:before="0" w:after="283"/>
              <w:jc w:val="left"/>
              <w:rPr/>
            </w:pPr>
            <w:r>
              <w:rPr/>
              <w:t xml:space="preserve">1962, Chile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3. kesäkuuta 1962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7001250000000000000 ♠ 25.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Eusébio </w:t>
            </w:r>
          </w:p>
        </w:tc>
        <w:tc>
          <w:tcPr>
            <w:tcW w:w="2506" w:type="dxa"/>
            <w:tcBorders/>
            <w:vAlign w:val="center"/>
          </w:tcPr>
          <w:p>
            <w:pPr>
              <w:pStyle w:val="TableContents"/>
              <w:bidi w:val="0"/>
              <w:spacing w:before="0" w:after="283"/>
              <w:jc w:val="left"/>
              <w:rPr/>
            </w:pPr>
            <w:r>
              <w:rPr/>
              <w:t xml:space="preserve">7001270000000000000 ♠ 27', 43' (p), 56', 59' (p)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1 -- 3, 2 -- 3, 3 -- 3, 4 -- 3 </w:t>
            </w:r>
          </w:p>
        </w:tc>
        <w:tc>
          <w:tcPr>
            <w:tcW w:w="751" w:type="dxa"/>
            <w:tcBorders/>
            <w:vAlign w:val="center"/>
          </w:tcPr>
          <w:p>
            <w:pPr>
              <w:pStyle w:val="TableContents"/>
              <w:bidi w:val="0"/>
              <w:spacing w:before="0" w:after="283"/>
              <w:jc w:val="left"/>
              <w:rPr/>
            </w:pPr>
            <w:r>
              <w:rPr/>
              <w:t xml:space="preserve">5 -- 3 </w:t>
            </w:r>
          </w:p>
        </w:tc>
        <w:tc>
          <w:tcPr>
            <w:tcW w:w="1606" w:type="dxa"/>
            <w:tcBorders/>
            <w:vAlign w:val="center"/>
          </w:tcPr>
          <w:p>
            <w:pPr>
              <w:pStyle w:val="TableContents"/>
              <w:bidi w:val="0"/>
              <w:spacing w:before="0" w:after="283"/>
              <w:jc w:val="left"/>
              <w:rPr/>
            </w:pPr>
            <w:r>
              <w:rPr/>
              <w:t xml:space="preserve">Pohjois-Korea </w:t>
            </w:r>
          </w:p>
        </w:tc>
        <w:tc>
          <w:tcPr>
            <w:tcW w:w="1411" w:type="dxa"/>
            <w:tcBorders/>
            <w:vAlign w:val="center"/>
          </w:tcPr>
          <w:p>
            <w:pPr>
              <w:pStyle w:val="TableContents"/>
              <w:bidi w:val="0"/>
              <w:spacing w:before="0" w:after="283"/>
              <w:jc w:val="left"/>
              <w:rPr/>
            </w:pPr>
            <w:r>
              <w:rPr/>
              <w:t xml:space="preserve">1966, Englanti </w:t>
            </w:r>
          </w:p>
        </w:tc>
        <w:tc>
          <w:tcPr>
            <w:tcW w:w="1411" w:type="dxa"/>
            <w:tcBorders/>
            <w:vAlign w:val="center"/>
          </w:tcPr>
          <w:p>
            <w:pPr>
              <w:pStyle w:val="TableContents"/>
              <w:bidi w:val="0"/>
              <w:spacing w:before="0" w:after="283"/>
              <w:jc w:val="left"/>
              <w:rPr/>
            </w:pPr>
            <w:r>
              <w:rPr/>
              <w:t xml:space="preserve">Neljännesvälierät </w:t>
            </w:r>
          </w:p>
        </w:tc>
        <w:tc>
          <w:tcPr>
            <w:tcW w:w="661" w:type="dxa"/>
            <w:tcBorders/>
            <w:vAlign w:val="center"/>
          </w:tcPr>
          <w:p>
            <w:pPr>
              <w:pStyle w:val="TableContents"/>
              <w:bidi w:val="0"/>
              <w:spacing w:before="0" w:after="283"/>
              <w:jc w:val="left"/>
              <w:rPr/>
            </w:pPr>
            <w:r>
              <w:rPr/>
              <w:t xml:space="preserve">23. heinäkuuta 1966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7001260000000000000 ♠ 26.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color w:val="DCDCDC"/>
              </w:rPr>
              <w:t xml:space="preserve">Geoff Hurst </w:t>
            </w:r>
          </w:p>
        </w:tc>
        <w:tc>
          <w:tcPr>
            <w:tcW w:w="2506" w:type="dxa"/>
            <w:tcBorders/>
            <w:vAlign w:val="center"/>
          </w:tcPr>
          <w:p>
            <w:pPr>
              <w:pStyle w:val="TableContents"/>
              <w:bidi w:val="0"/>
              <w:spacing w:before="0" w:after="283"/>
              <w:jc w:val="left"/>
              <w:rPr/>
            </w:pPr>
            <w:r>
              <w:rPr/>
              <w:t xml:space="preserve">7001180000000000000 ♠ 18', 98', 120'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1 -- 1, 3 -- 2, 4 -- 2 </w:t>
            </w:r>
          </w:p>
        </w:tc>
        <w:tc>
          <w:tcPr>
            <w:tcW w:w="751" w:type="dxa"/>
            <w:tcBorders/>
            <w:vAlign w:val="center"/>
          </w:tcPr>
          <w:p>
            <w:pPr>
              <w:pStyle w:val="TableContents"/>
              <w:bidi w:val="0"/>
              <w:spacing w:before="0" w:after="283"/>
              <w:jc w:val="left"/>
              <w:rPr/>
            </w:pPr>
            <w:r>
              <w:rPr/>
              <w:t xml:space="preserve">4 -- 2 aet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30. heinäkuuta 1966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Gerd Müller </w:t>
            </w:r>
          </w:p>
        </w:tc>
        <w:tc>
          <w:tcPr>
            <w:tcW w:w="2506" w:type="dxa"/>
            <w:tcBorders/>
            <w:vAlign w:val="center"/>
          </w:tcPr>
          <w:p>
            <w:pPr>
              <w:pStyle w:val="TableContents"/>
              <w:bidi w:val="0"/>
              <w:spacing w:before="0" w:after="283"/>
              <w:jc w:val="left"/>
              <w:rPr/>
            </w:pPr>
            <w:r>
              <w:rPr/>
              <w:t xml:space="preserve">7001270000000000000 ♠ 27', 52' (p), 88'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2 -- 1, 3 -- 1, 5 -- 1 </w:t>
            </w:r>
          </w:p>
        </w:tc>
        <w:tc>
          <w:tcPr>
            <w:tcW w:w="751" w:type="dxa"/>
            <w:tcBorders/>
            <w:vAlign w:val="center"/>
          </w:tcPr>
          <w:p>
            <w:pPr>
              <w:pStyle w:val="TableContents"/>
              <w:bidi w:val="0"/>
              <w:spacing w:before="0" w:after="283"/>
              <w:jc w:val="left"/>
              <w:rPr/>
            </w:pPr>
            <w:r>
              <w:rPr/>
              <w:t xml:space="preserve">5 -- 2 </w:t>
            </w:r>
          </w:p>
        </w:tc>
        <w:tc>
          <w:tcPr>
            <w:tcW w:w="1606" w:type="dxa"/>
            <w:tcBorders/>
            <w:vAlign w:val="center"/>
          </w:tcPr>
          <w:p>
            <w:pPr>
              <w:pStyle w:val="TableContents"/>
              <w:bidi w:val="0"/>
              <w:spacing w:before="0" w:after="283"/>
              <w:jc w:val="left"/>
              <w:rPr/>
            </w:pPr>
            <w:r>
              <w:rPr/>
              <w:t xml:space="preserve">Bulgaria </w:t>
            </w:r>
          </w:p>
        </w:tc>
        <w:tc>
          <w:tcPr>
            <w:tcW w:w="1411" w:type="dxa"/>
            <w:tcBorders/>
            <w:vAlign w:val="center"/>
          </w:tcPr>
          <w:p>
            <w:pPr>
              <w:pStyle w:val="TableContents"/>
              <w:bidi w:val="0"/>
              <w:spacing w:before="0" w:after="283"/>
              <w:jc w:val="left"/>
              <w:rPr/>
            </w:pPr>
            <w:r>
              <w:rPr/>
              <w:t xml:space="preserve">1970, Meksiko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7. kesäkuuta 1970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7001280000000000000 ♠ 28.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Gerd Müller (II) </w:t>
            </w:r>
          </w:p>
        </w:tc>
        <w:tc>
          <w:tcPr>
            <w:tcW w:w="2506" w:type="dxa"/>
            <w:tcBorders/>
            <w:vAlign w:val="center"/>
          </w:tcPr>
          <w:p>
            <w:pPr>
              <w:pStyle w:val="TableContents"/>
              <w:bidi w:val="0"/>
              <w:spacing w:before="0" w:after="283"/>
              <w:jc w:val="left"/>
              <w:rPr/>
            </w:pPr>
            <w:r>
              <w:rPr/>
              <w:t xml:space="preserve">7001190000000000000 ♠ 19', 26', 39'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Peru </w:t>
            </w:r>
          </w:p>
        </w:tc>
        <w:tc>
          <w:tcPr>
            <w:tcW w:w="1411" w:type="dxa"/>
            <w:tcBorders/>
            <w:vAlign w:val="center"/>
          </w:tcPr>
          <w:p>
            <w:pPr>
              <w:pStyle w:val="TableContents"/>
              <w:bidi w:val="0"/>
              <w:spacing w:before="0" w:after="283"/>
              <w:jc w:val="left"/>
              <w:rPr/>
            </w:pPr>
            <w:r>
              <w:rPr/>
              <w:t xml:space="preserve">10. kesäkuuta 1970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Dušan Bajević </w:t>
            </w:r>
          </w:p>
        </w:tc>
        <w:tc>
          <w:tcPr>
            <w:tcW w:w="2506" w:type="dxa"/>
            <w:tcBorders/>
            <w:vAlign w:val="center"/>
          </w:tcPr>
          <w:p>
            <w:pPr>
              <w:pStyle w:val="TableContents"/>
              <w:bidi w:val="0"/>
              <w:spacing w:before="0" w:after="283"/>
              <w:jc w:val="left"/>
              <w:rPr/>
            </w:pPr>
            <w:r>
              <w:rPr/>
              <w:t xml:space="preserve">7000800000000000000 ♠ 8', 30', 81' </w:t>
            </w:r>
          </w:p>
        </w:tc>
        <w:tc>
          <w:tcPr>
            <w:tcW w:w="1606" w:type="dxa"/>
            <w:tcBorders/>
            <w:vAlign w:val="center"/>
          </w:tcPr>
          <w:p>
            <w:pPr>
              <w:pStyle w:val="TableContents"/>
              <w:bidi w:val="0"/>
              <w:spacing w:before="0" w:after="283"/>
              <w:jc w:val="left"/>
              <w:rPr/>
            </w:pPr>
            <w:r>
              <w:rPr/>
              <w:t xml:space="preserve">Jugoslavia </w:t>
            </w:r>
          </w:p>
        </w:tc>
        <w:tc>
          <w:tcPr>
            <w:tcW w:w="676" w:type="dxa"/>
            <w:tcBorders/>
            <w:vAlign w:val="center"/>
          </w:tcPr>
          <w:p>
            <w:pPr>
              <w:pStyle w:val="TableContents"/>
              <w:bidi w:val="0"/>
              <w:spacing w:before="0" w:after="283"/>
              <w:jc w:val="left"/>
              <w:rPr/>
            </w:pPr>
            <w:r>
              <w:rPr/>
              <w:t xml:space="preserve">1 -- 0, 5 -- 0, 9 -- 0 </w:t>
            </w:r>
          </w:p>
        </w:tc>
        <w:tc>
          <w:tcPr>
            <w:tcW w:w="751" w:type="dxa"/>
            <w:tcBorders/>
            <w:vAlign w:val="center"/>
          </w:tcPr>
          <w:p>
            <w:pPr>
              <w:pStyle w:val="TableContents"/>
              <w:bidi w:val="0"/>
              <w:spacing w:before="0" w:after="283"/>
              <w:jc w:val="left"/>
              <w:rPr/>
            </w:pPr>
            <w:r>
              <w:rPr/>
              <w:t xml:space="preserve">9 -- 0 </w:t>
            </w:r>
          </w:p>
        </w:tc>
        <w:tc>
          <w:tcPr>
            <w:tcW w:w="1606" w:type="dxa"/>
            <w:tcBorders/>
            <w:vAlign w:val="center"/>
          </w:tcPr>
          <w:p>
            <w:pPr>
              <w:pStyle w:val="TableContents"/>
              <w:bidi w:val="0"/>
              <w:spacing w:before="0" w:after="283"/>
              <w:jc w:val="left"/>
              <w:rPr/>
            </w:pPr>
            <w:r>
              <w:rPr/>
              <w:t xml:space="preserve">Zaire </w:t>
            </w:r>
          </w:p>
        </w:tc>
        <w:tc>
          <w:tcPr>
            <w:tcW w:w="1411" w:type="dxa"/>
            <w:tcBorders/>
            <w:vAlign w:val="center"/>
          </w:tcPr>
          <w:p>
            <w:pPr>
              <w:pStyle w:val="TableContents"/>
              <w:bidi w:val="0"/>
              <w:spacing w:before="0" w:after="283"/>
              <w:jc w:val="left"/>
              <w:rPr/>
            </w:pPr>
            <w:r>
              <w:rPr/>
              <w:t xml:space="preserve">1974, Länsi-Saksa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18. kesäkuuta 1974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7001300000000000000 ♠ 30.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Andrzej Szarmach </w:t>
            </w:r>
          </w:p>
        </w:tc>
        <w:tc>
          <w:tcPr>
            <w:tcW w:w="2506" w:type="dxa"/>
            <w:tcBorders/>
            <w:vAlign w:val="center"/>
          </w:tcPr>
          <w:p>
            <w:pPr>
              <w:pStyle w:val="TableContents"/>
              <w:bidi w:val="0"/>
              <w:spacing w:before="0" w:after="283"/>
              <w:jc w:val="left"/>
              <w:rPr/>
            </w:pPr>
            <w:r>
              <w:rPr/>
              <w:t xml:space="preserve">7001300000000000000 ♠ 30', 34', 50'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3 -- 0, 5 -- 0, 6 -- 0 </w:t>
            </w:r>
          </w:p>
        </w:tc>
        <w:tc>
          <w:tcPr>
            <w:tcW w:w="751" w:type="dxa"/>
            <w:tcBorders/>
            <w:vAlign w:val="center"/>
          </w:tcPr>
          <w:p>
            <w:pPr>
              <w:pStyle w:val="TableContents"/>
              <w:bidi w:val="0"/>
              <w:spacing w:before="0" w:after="283"/>
              <w:jc w:val="left"/>
              <w:rPr/>
            </w:pPr>
            <w:r>
              <w:rPr/>
              <w:t xml:space="preserve">7 -- 0 </w:t>
            </w:r>
          </w:p>
        </w:tc>
        <w:tc>
          <w:tcPr>
            <w:tcW w:w="1606" w:type="dxa"/>
            <w:tcBorders/>
            <w:vAlign w:val="center"/>
          </w:tcPr>
          <w:p>
            <w:pPr>
              <w:pStyle w:val="TableContents"/>
              <w:bidi w:val="0"/>
              <w:spacing w:before="0" w:after="283"/>
              <w:jc w:val="left"/>
              <w:rPr/>
            </w:pPr>
            <w:r>
              <w:rPr/>
              <w:t xml:space="preserve">Haiti </w:t>
            </w:r>
          </w:p>
        </w:tc>
        <w:tc>
          <w:tcPr>
            <w:tcW w:w="1411" w:type="dxa"/>
            <w:tcBorders/>
            <w:vAlign w:val="center"/>
          </w:tcPr>
          <w:p>
            <w:pPr>
              <w:pStyle w:val="TableContents"/>
              <w:bidi w:val="0"/>
              <w:spacing w:before="0" w:after="283"/>
              <w:jc w:val="left"/>
              <w:rPr/>
            </w:pPr>
            <w:r>
              <w:rPr/>
              <w:t xml:space="preserve">19. kesäkuuta 1974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Rob Rensenbrink </w:t>
            </w:r>
          </w:p>
        </w:tc>
        <w:tc>
          <w:tcPr>
            <w:tcW w:w="2506" w:type="dxa"/>
            <w:tcBorders/>
            <w:vAlign w:val="center"/>
          </w:tcPr>
          <w:p>
            <w:pPr>
              <w:pStyle w:val="TableContents"/>
              <w:bidi w:val="0"/>
              <w:spacing w:before="0" w:after="283"/>
              <w:jc w:val="left"/>
              <w:rPr/>
            </w:pPr>
            <w:r>
              <w:rPr/>
              <w:t xml:space="preserve">7001400000000000000 ♠ 40' (p), 62', 79' (p)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Iran </w:t>
            </w:r>
          </w:p>
        </w:tc>
        <w:tc>
          <w:tcPr>
            <w:tcW w:w="1411" w:type="dxa"/>
            <w:tcBorders/>
            <w:vAlign w:val="center"/>
          </w:tcPr>
          <w:p>
            <w:pPr>
              <w:pStyle w:val="TableContents"/>
              <w:bidi w:val="0"/>
              <w:spacing w:before="0" w:after="283"/>
              <w:jc w:val="left"/>
              <w:rPr/>
            </w:pPr>
            <w:r>
              <w:rPr/>
              <w:t xml:space="preserve">1978, Argentiina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3. kesäkuuta 1978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7001320000000000000 ♠ 32.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Teófilo Cubillas </w:t>
            </w:r>
          </w:p>
        </w:tc>
        <w:tc>
          <w:tcPr>
            <w:tcW w:w="2506" w:type="dxa"/>
            <w:tcBorders/>
            <w:vAlign w:val="center"/>
          </w:tcPr>
          <w:p>
            <w:pPr>
              <w:pStyle w:val="TableContents"/>
              <w:bidi w:val="0"/>
              <w:spacing w:before="0" w:after="283"/>
              <w:jc w:val="left"/>
              <w:rPr/>
            </w:pPr>
            <w:r>
              <w:rPr/>
              <w:t xml:space="preserve">7001360000000000000 ♠ 36' (p), 39' (p), 79' </w:t>
            </w:r>
          </w:p>
        </w:tc>
        <w:tc>
          <w:tcPr>
            <w:tcW w:w="1606"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2 -- 0, 3 -- 0, 4 -- 1 </w:t>
            </w:r>
          </w:p>
        </w:tc>
        <w:tc>
          <w:tcPr>
            <w:tcW w:w="751" w:type="dxa"/>
            <w:tcBorders/>
            <w:vAlign w:val="center"/>
          </w:tcPr>
          <w:p>
            <w:pPr>
              <w:pStyle w:val="TableContents"/>
              <w:bidi w:val="0"/>
              <w:spacing w:before="0" w:after="283"/>
              <w:jc w:val="left"/>
              <w:rPr/>
            </w:pPr>
            <w:r>
              <w:rPr/>
              <w:t xml:space="preserve">4 -- 1 </w:t>
            </w:r>
          </w:p>
        </w:tc>
        <w:tc>
          <w:tcPr>
            <w:tcW w:w="1606" w:type="dxa"/>
            <w:tcBorders/>
            <w:vAlign w:val="center"/>
          </w:tcPr>
          <w:p>
            <w:pPr>
              <w:pStyle w:val="TableContents"/>
              <w:bidi w:val="0"/>
              <w:spacing w:before="0" w:after="283"/>
              <w:jc w:val="left"/>
              <w:rPr/>
            </w:pPr>
            <w:r>
              <w:rPr/>
              <w:t xml:space="preserve">Iran </w:t>
            </w:r>
          </w:p>
        </w:tc>
        <w:tc>
          <w:tcPr>
            <w:tcW w:w="1411" w:type="dxa"/>
            <w:tcBorders/>
            <w:vAlign w:val="center"/>
          </w:tcPr>
          <w:p>
            <w:pPr>
              <w:pStyle w:val="TableContents"/>
              <w:bidi w:val="0"/>
              <w:spacing w:before="0" w:after="283"/>
              <w:jc w:val="left"/>
              <w:rPr/>
            </w:pPr>
            <w:r>
              <w:rPr/>
              <w:t xml:space="preserve">11. kesäkuuta 1978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László Kiss </w:t>
            </w:r>
          </w:p>
        </w:tc>
        <w:tc>
          <w:tcPr>
            <w:tcW w:w="2506" w:type="dxa"/>
            <w:tcBorders/>
            <w:vAlign w:val="center"/>
          </w:tcPr>
          <w:p>
            <w:pPr>
              <w:pStyle w:val="TableContents"/>
              <w:bidi w:val="0"/>
              <w:spacing w:before="0" w:after="283"/>
              <w:jc w:val="left"/>
              <w:rPr/>
            </w:pPr>
            <w:r>
              <w:rPr/>
              <w:t xml:space="preserve">7001690000000000000 ♠ 69', 72', 76'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6 -- 1, 8 -- 1, 9 -- 1 </w:t>
            </w:r>
          </w:p>
        </w:tc>
        <w:tc>
          <w:tcPr>
            <w:tcW w:w="751" w:type="dxa"/>
            <w:tcBorders/>
            <w:vAlign w:val="center"/>
          </w:tcPr>
          <w:p>
            <w:pPr>
              <w:pStyle w:val="TableContents"/>
              <w:bidi w:val="0"/>
              <w:spacing w:before="0" w:after="283"/>
              <w:jc w:val="left"/>
              <w:rPr/>
            </w:pPr>
            <w:r>
              <w:rPr/>
              <w:t xml:space="preserve">10 -- 1 </w:t>
            </w:r>
          </w:p>
        </w:tc>
        <w:tc>
          <w:tcPr>
            <w:tcW w:w="1606" w:type="dxa"/>
            <w:tcBorders/>
            <w:vAlign w:val="center"/>
          </w:tcPr>
          <w:p>
            <w:pPr>
              <w:pStyle w:val="TableContents"/>
              <w:bidi w:val="0"/>
              <w:spacing w:before="0" w:after="283"/>
              <w:jc w:val="left"/>
              <w:rPr/>
            </w:pPr>
            <w:r>
              <w:rPr/>
              <w:t xml:space="preserve">El Salvador </w:t>
            </w:r>
          </w:p>
        </w:tc>
        <w:tc>
          <w:tcPr>
            <w:tcW w:w="1411" w:type="dxa"/>
            <w:tcBorders/>
            <w:vAlign w:val="center"/>
          </w:tcPr>
          <w:p>
            <w:pPr>
              <w:pStyle w:val="TableContents"/>
              <w:bidi w:val="0"/>
              <w:spacing w:before="0" w:after="283"/>
              <w:jc w:val="left"/>
              <w:rPr/>
            </w:pPr>
            <w:r>
              <w:rPr/>
              <w:t xml:space="preserve">1982, Espanja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15. kesäkuuta 1982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7001340000000000000 ♠ 34.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Karl-Heinz Rummenigge </w:t>
            </w:r>
          </w:p>
        </w:tc>
        <w:tc>
          <w:tcPr>
            <w:tcW w:w="2506" w:type="dxa"/>
            <w:tcBorders/>
            <w:vAlign w:val="center"/>
          </w:tcPr>
          <w:p>
            <w:pPr>
              <w:pStyle w:val="TableContents"/>
              <w:bidi w:val="0"/>
              <w:spacing w:before="0" w:after="283"/>
              <w:jc w:val="left"/>
              <w:rPr/>
            </w:pPr>
            <w:r>
              <w:rPr/>
              <w:t xml:space="preserve">7000900000000000000 ♠ 9', 57', 66'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4 -- 1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20. kesäkuuta 1982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Zbigniew Boniek </w:t>
            </w:r>
          </w:p>
        </w:tc>
        <w:tc>
          <w:tcPr>
            <w:tcW w:w="2506" w:type="dxa"/>
            <w:tcBorders/>
            <w:vAlign w:val="center"/>
          </w:tcPr>
          <w:p>
            <w:pPr>
              <w:pStyle w:val="TableContents"/>
              <w:bidi w:val="0"/>
              <w:spacing w:before="0" w:after="283"/>
              <w:jc w:val="left"/>
              <w:rPr/>
            </w:pPr>
            <w:r>
              <w:rPr/>
              <w:t xml:space="preserve">7000400000000000000 ♠ 4', 26', 53'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28. kesäkuuta 1982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Paolo Rossi </w:t>
            </w:r>
          </w:p>
        </w:tc>
        <w:tc>
          <w:tcPr>
            <w:tcW w:w="2506" w:type="dxa"/>
            <w:tcBorders/>
            <w:vAlign w:val="center"/>
          </w:tcPr>
          <w:p>
            <w:pPr>
              <w:pStyle w:val="TableContents"/>
              <w:bidi w:val="0"/>
              <w:spacing w:before="0" w:after="283"/>
              <w:jc w:val="left"/>
              <w:rPr/>
            </w:pPr>
            <w:r>
              <w:rPr/>
              <w:t xml:space="preserve">7000500000000000000 ♠ 5', 25', 74'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1 -- 0, 2 -- 1, 3 -- 2 </w:t>
            </w:r>
          </w:p>
        </w:tc>
        <w:tc>
          <w:tcPr>
            <w:tcW w:w="751" w:type="dxa"/>
            <w:tcBorders/>
            <w:vAlign w:val="center"/>
          </w:tcPr>
          <w:p>
            <w:pPr>
              <w:pStyle w:val="TableContents"/>
              <w:bidi w:val="0"/>
              <w:spacing w:before="0" w:after="283"/>
              <w:jc w:val="left"/>
              <w:rPr/>
            </w:pPr>
            <w:r>
              <w:rPr/>
              <w:t xml:space="preserve">3 -- 2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5. heinäkuuta 1982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Preben Elkjær </w:t>
            </w:r>
          </w:p>
        </w:tc>
        <w:tc>
          <w:tcPr>
            <w:tcW w:w="2506" w:type="dxa"/>
            <w:tcBorders/>
            <w:vAlign w:val="center"/>
          </w:tcPr>
          <w:p>
            <w:pPr>
              <w:pStyle w:val="TableContents"/>
              <w:bidi w:val="0"/>
              <w:spacing w:before="0" w:after="283"/>
              <w:jc w:val="left"/>
              <w:rPr/>
            </w:pPr>
            <w:r>
              <w:rPr/>
              <w:t xml:space="preserve">7001110000000000000 ♠ 11', 67', 80' </w:t>
            </w:r>
          </w:p>
        </w:tc>
        <w:tc>
          <w:tcPr>
            <w:tcW w:w="1606"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1 -- 0, 4 -- 1, 5 -- 1 </w:t>
            </w:r>
          </w:p>
        </w:tc>
        <w:tc>
          <w:tcPr>
            <w:tcW w:w="751" w:type="dxa"/>
            <w:tcBorders/>
            <w:vAlign w:val="center"/>
          </w:tcPr>
          <w:p>
            <w:pPr>
              <w:pStyle w:val="TableContents"/>
              <w:bidi w:val="0"/>
              <w:spacing w:before="0" w:after="283"/>
              <w:jc w:val="left"/>
              <w:rPr/>
            </w:pPr>
            <w:r>
              <w:rPr/>
              <w:t xml:space="preserve">6 -- 1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1986, Meksiko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8. kesäkuuta 1986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7001380000000000000 ♠ 38.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Gary Lineker </w:t>
            </w:r>
          </w:p>
        </w:tc>
        <w:tc>
          <w:tcPr>
            <w:tcW w:w="2506" w:type="dxa"/>
            <w:tcBorders/>
            <w:vAlign w:val="center"/>
          </w:tcPr>
          <w:p>
            <w:pPr>
              <w:pStyle w:val="TableContents"/>
              <w:bidi w:val="0"/>
              <w:spacing w:before="0" w:after="283"/>
              <w:jc w:val="left"/>
              <w:rPr/>
            </w:pPr>
            <w:r>
              <w:rPr/>
              <w:t xml:space="preserve">7000900000000000000 ♠ 9', 14', 34'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Puola </w:t>
            </w:r>
          </w:p>
        </w:tc>
        <w:tc>
          <w:tcPr>
            <w:tcW w:w="1411" w:type="dxa"/>
            <w:tcBorders/>
            <w:vAlign w:val="center"/>
          </w:tcPr>
          <w:p>
            <w:pPr>
              <w:pStyle w:val="TableContents"/>
              <w:bidi w:val="0"/>
              <w:spacing w:before="0" w:after="283"/>
              <w:jc w:val="left"/>
              <w:rPr/>
            </w:pPr>
            <w:r>
              <w:rPr/>
              <w:t xml:space="preserve">11. kesäkuuta 1986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Igor Belanov </w:t>
            </w:r>
          </w:p>
        </w:tc>
        <w:tc>
          <w:tcPr>
            <w:tcW w:w="2506" w:type="dxa"/>
            <w:tcBorders/>
            <w:vAlign w:val="center"/>
          </w:tcPr>
          <w:p>
            <w:pPr>
              <w:pStyle w:val="TableContents"/>
              <w:bidi w:val="0"/>
              <w:spacing w:before="0" w:after="283"/>
              <w:jc w:val="left"/>
              <w:rPr/>
            </w:pPr>
            <w:r>
              <w:rPr/>
              <w:t xml:space="preserve">7001270000000000000 ♠ 27', 70', 111' (p) </w:t>
            </w:r>
          </w:p>
        </w:tc>
        <w:tc>
          <w:tcPr>
            <w:tcW w:w="1606" w:type="dxa"/>
            <w:tcBorders/>
            <w:vAlign w:val="center"/>
          </w:tcPr>
          <w:p>
            <w:pPr>
              <w:pStyle w:val="TableContents"/>
              <w:bidi w:val="0"/>
              <w:spacing w:before="0" w:after="283"/>
              <w:jc w:val="left"/>
              <w:rPr/>
            </w:pPr>
            <w:r>
              <w:rPr/>
              <w:t xml:space="preserve">Neuvostoliitto </w:t>
            </w:r>
          </w:p>
        </w:tc>
        <w:tc>
          <w:tcPr>
            <w:tcW w:w="676" w:type="dxa"/>
            <w:tcBorders/>
            <w:vAlign w:val="center"/>
          </w:tcPr>
          <w:p>
            <w:pPr>
              <w:pStyle w:val="TableContents"/>
              <w:bidi w:val="0"/>
              <w:spacing w:before="0" w:after="283"/>
              <w:jc w:val="left"/>
              <w:rPr/>
            </w:pPr>
            <w:r>
              <w:rPr/>
              <w:t xml:space="preserve">1 -- 0, 2 -- 1, 3 -- 4 </w:t>
            </w:r>
          </w:p>
        </w:tc>
        <w:tc>
          <w:tcPr>
            <w:tcW w:w="751" w:type="dxa"/>
            <w:tcBorders/>
            <w:vAlign w:val="center"/>
          </w:tcPr>
          <w:p>
            <w:pPr>
              <w:pStyle w:val="TableContents"/>
              <w:bidi w:val="0"/>
              <w:spacing w:before="0" w:after="283"/>
              <w:jc w:val="left"/>
              <w:rPr/>
            </w:pPr>
            <w:r>
              <w:rPr/>
              <w:t xml:space="preserve">3 -- 4 aet </w:t>
            </w:r>
          </w:p>
        </w:tc>
        <w:tc>
          <w:tcPr>
            <w:tcW w:w="160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16. kierros </w:t>
            </w:r>
          </w:p>
        </w:tc>
        <w:tc>
          <w:tcPr>
            <w:tcW w:w="1411" w:type="dxa"/>
            <w:tcBorders/>
            <w:vAlign w:val="center"/>
          </w:tcPr>
          <w:p>
            <w:pPr>
              <w:pStyle w:val="TableContents"/>
              <w:bidi w:val="0"/>
              <w:spacing w:before="0" w:after="283"/>
              <w:jc w:val="left"/>
              <w:rPr/>
            </w:pPr>
            <w:r>
              <w:rPr/>
              <w:t xml:space="preserve">15. kesäkuuta 1986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Emilio Butragueño </w:t>
            </w:r>
          </w:p>
        </w:tc>
        <w:tc>
          <w:tcPr>
            <w:tcW w:w="2506" w:type="dxa"/>
            <w:tcBorders/>
            <w:vAlign w:val="center"/>
          </w:tcPr>
          <w:p>
            <w:pPr>
              <w:pStyle w:val="TableContents"/>
              <w:bidi w:val="0"/>
              <w:spacing w:before="0" w:after="283"/>
              <w:jc w:val="left"/>
              <w:rPr/>
            </w:pPr>
            <w:r>
              <w:rPr/>
              <w:t xml:space="preserve">7001430000000000000 ♠ 43', 56', 80', 88' (p) </w:t>
            </w:r>
          </w:p>
        </w:tc>
        <w:tc>
          <w:tcPr>
            <w:tcW w:w="160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1 -- 1, 2 -- 1, 4 -- 1, 5 -- 1 </w:t>
            </w:r>
          </w:p>
        </w:tc>
        <w:tc>
          <w:tcPr>
            <w:tcW w:w="751" w:type="dxa"/>
            <w:tcBorders/>
            <w:vAlign w:val="center"/>
          </w:tcPr>
          <w:p>
            <w:pPr>
              <w:pStyle w:val="TableContents"/>
              <w:bidi w:val="0"/>
              <w:spacing w:before="0" w:after="283"/>
              <w:jc w:val="left"/>
              <w:rPr/>
            </w:pPr>
            <w:r>
              <w:rPr/>
              <w:t xml:space="preserve">5 -- 1 </w:t>
            </w:r>
          </w:p>
        </w:tc>
        <w:tc>
          <w:tcPr>
            <w:tcW w:w="1606" w:type="dxa"/>
            <w:tcBorders/>
            <w:vAlign w:val="center"/>
          </w:tcPr>
          <w:p>
            <w:pPr>
              <w:pStyle w:val="TableContents"/>
              <w:bidi w:val="0"/>
              <w:spacing w:before="0" w:after="283"/>
              <w:jc w:val="left"/>
              <w:rPr/>
            </w:pPr>
            <w:r>
              <w:rPr/>
              <w:t xml:space="preserve">Tanska </w:t>
            </w:r>
          </w:p>
        </w:tc>
        <w:tc>
          <w:tcPr>
            <w:tcW w:w="1411" w:type="dxa"/>
            <w:tcBorders/>
            <w:vAlign w:val="center"/>
          </w:tcPr>
          <w:p>
            <w:pPr>
              <w:pStyle w:val="TableContents"/>
              <w:bidi w:val="0"/>
              <w:spacing w:before="0" w:after="283"/>
              <w:jc w:val="left"/>
              <w:rPr/>
            </w:pPr>
            <w:r>
              <w:rPr/>
              <w:t xml:space="preserve">18. kesäkuuta 1986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Míchel </w:t>
            </w:r>
          </w:p>
        </w:tc>
        <w:tc>
          <w:tcPr>
            <w:tcW w:w="2506" w:type="dxa"/>
            <w:tcBorders/>
            <w:vAlign w:val="center"/>
          </w:tcPr>
          <w:p>
            <w:pPr>
              <w:pStyle w:val="TableContents"/>
              <w:bidi w:val="0"/>
              <w:spacing w:before="0" w:after="283"/>
              <w:jc w:val="left"/>
              <w:rPr/>
            </w:pPr>
            <w:r>
              <w:rPr/>
              <w:t xml:space="preserve">7001220000000000000 ♠ 22', 61', 81' </w:t>
            </w:r>
          </w:p>
        </w:tc>
        <w:tc>
          <w:tcPr>
            <w:tcW w:w="160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1 -- 0, 2 -- 1, 3 -- 1 </w:t>
            </w:r>
          </w:p>
        </w:tc>
        <w:tc>
          <w:tcPr>
            <w:tcW w:w="75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1990, Italia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17. kesäkuuta 1990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7001420000000000000 ♠ 42.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Tomáš Skuhravý </w:t>
            </w:r>
          </w:p>
        </w:tc>
        <w:tc>
          <w:tcPr>
            <w:tcW w:w="2506" w:type="dxa"/>
            <w:tcBorders/>
            <w:vAlign w:val="center"/>
          </w:tcPr>
          <w:p>
            <w:pPr>
              <w:pStyle w:val="TableContents"/>
              <w:bidi w:val="0"/>
              <w:spacing w:before="0" w:after="283"/>
              <w:jc w:val="left"/>
              <w:rPr/>
            </w:pPr>
            <w:r>
              <w:rPr/>
              <w:t xml:space="preserve">7001120000000000000 ♠ 12', 63', 82'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1 -- 0, 2 -- 1, 4 -- 1 </w:t>
            </w:r>
          </w:p>
        </w:tc>
        <w:tc>
          <w:tcPr>
            <w:tcW w:w="751" w:type="dxa"/>
            <w:tcBorders/>
            <w:vAlign w:val="center"/>
          </w:tcPr>
          <w:p>
            <w:pPr>
              <w:pStyle w:val="TableContents"/>
              <w:bidi w:val="0"/>
              <w:spacing w:before="0" w:after="283"/>
              <w:jc w:val="left"/>
              <w:rPr/>
            </w:pPr>
            <w:r>
              <w:rPr/>
              <w:t xml:space="preserve">4 -- 1 </w:t>
            </w:r>
          </w:p>
        </w:tc>
        <w:tc>
          <w:tcPr>
            <w:tcW w:w="1606" w:type="dxa"/>
            <w:tcBorders/>
            <w:vAlign w:val="center"/>
          </w:tcPr>
          <w:p>
            <w:pPr>
              <w:pStyle w:val="TableContents"/>
              <w:bidi w:val="0"/>
              <w:spacing w:before="0" w:after="283"/>
              <w:jc w:val="left"/>
              <w:rPr/>
            </w:pPr>
            <w:r>
              <w:rPr/>
              <w:t xml:space="preserve">Costa Rica </w:t>
            </w:r>
          </w:p>
        </w:tc>
        <w:tc>
          <w:tcPr>
            <w:tcW w:w="1411" w:type="dxa"/>
            <w:tcBorders/>
            <w:vAlign w:val="center"/>
          </w:tcPr>
          <w:p>
            <w:pPr>
              <w:pStyle w:val="TableContents"/>
              <w:bidi w:val="0"/>
              <w:spacing w:before="0" w:after="283"/>
              <w:jc w:val="left"/>
              <w:rPr/>
            </w:pPr>
            <w:r>
              <w:rPr/>
              <w:t xml:space="preserve">16. kierros </w:t>
            </w:r>
          </w:p>
        </w:tc>
        <w:tc>
          <w:tcPr>
            <w:tcW w:w="1411" w:type="dxa"/>
            <w:tcBorders/>
            <w:vAlign w:val="center"/>
          </w:tcPr>
          <w:p>
            <w:pPr>
              <w:pStyle w:val="TableContents"/>
              <w:bidi w:val="0"/>
              <w:spacing w:before="0" w:after="283"/>
              <w:jc w:val="left"/>
              <w:rPr/>
            </w:pPr>
            <w:r>
              <w:rPr/>
              <w:t xml:space="preserve">23. kesäkuuta 1990 </w:t>
            </w:r>
          </w:p>
        </w:tc>
        <w:tc>
          <w:tcPr>
            <w:tcW w:w="66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7001430000000000000 ♠ 43.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Gabriel Batistuta </w:t>
            </w:r>
          </w:p>
        </w:tc>
        <w:tc>
          <w:tcPr>
            <w:tcW w:w="2506" w:type="dxa"/>
            <w:tcBorders/>
            <w:vAlign w:val="center"/>
          </w:tcPr>
          <w:p>
            <w:pPr>
              <w:pStyle w:val="TableContents"/>
              <w:bidi w:val="0"/>
              <w:spacing w:before="0" w:after="283"/>
              <w:jc w:val="left"/>
              <w:rPr/>
            </w:pPr>
            <w:r>
              <w:rPr/>
              <w:t xml:space="preserve">7000200000000000000 ♠ 2', 44', 89' (p)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1 -- 0, 2 -- 0, 4 -- 0 </w:t>
            </w:r>
          </w:p>
        </w:tc>
        <w:tc>
          <w:tcPr>
            <w:tcW w:w="751" w:type="dxa"/>
            <w:tcBorders/>
            <w:vAlign w:val="center"/>
          </w:tcPr>
          <w:p>
            <w:pPr>
              <w:pStyle w:val="TableContents"/>
              <w:bidi w:val="0"/>
              <w:spacing w:before="0" w:after="283"/>
              <w:jc w:val="left"/>
              <w:rPr/>
            </w:pPr>
            <w:r>
              <w:rPr/>
              <w:t xml:space="preserve">4 -- 0 </w:t>
            </w:r>
          </w:p>
        </w:tc>
        <w:tc>
          <w:tcPr>
            <w:tcW w:w="1606" w:type="dxa"/>
            <w:tcBorders/>
            <w:vAlign w:val="center"/>
          </w:tcPr>
          <w:p>
            <w:pPr>
              <w:pStyle w:val="TableContents"/>
              <w:bidi w:val="0"/>
              <w:spacing w:before="0" w:after="283"/>
              <w:jc w:val="left"/>
              <w:rPr/>
            </w:pPr>
            <w:r>
              <w:rPr/>
              <w:t xml:space="preserve">Kreikka </w:t>
            </w:r>
          </w:p>
        </w:tc>
        <w:tc>
          <w:tcPr>
            <w:tcW w:w="1411" w:type="dxa"/>
            <w:tcBorders/>
            <w:vAlign w:val="center"/>
          </w:tcPr>
          <w:p>
            <w:pPr>
              <w:pStyle w:val="TableContents"/>
              <w:bidi w:val="0"/>
              <w:spacing w:before="0" w:after="283"/>
              <w:jc w:val="left"/>
              <w:rPr/>
            </w:pPr>
            <w:r>
              <w:rPr/>
              <w:t xml:space="preserve">1994, Yhdysvallat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21. kesäkuuta 1994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7001440000000000000 ♠ 44. </w:t>
            </w:r>
          </w:p>
        </w:tc>
        <w:tc>
          <w:tcPr>
            <w:tcW w:w="226" w:type="dxa"/>
            <w:tcBorders/>
            <w:vAlign w:val="center"/>
          </w:tcPr>
          <w:p>
            <w:pPr>
              <w:pStyle w:val="TableContents"/>
              <w:bidi w:val="0"/>
              <w:spacing w:before="0" w:after="283"/>
              <w:jc w:val="left"/>
              <w:rPr/>
            </w:pPr>
            <w:r>
              <w:rPr/>
              <w:t xml:space="preserve">5 </w:t>
            </w:r>
          </w:p>
        </w:tc>
        <w:tc>
          <w:tcPr>
            <w:tcW w:w="1456" w:type="dxa"/>
            <w:tcBorders/>
            <w:vAlign w:val="center"/>
          </w:tcPr>
          <w:p>
            <w:pPr>
              <w:pStyle w:val="TableHeading"/>
              <w:suppressLineNumbers/>
              <w:bidi w:val="0"/>
              <w:spacing w:before="0" w:after="283"/>
              <w:jc w:val="center"/>
              <w:rPr/>
            </w:pPr>
            <w:r>
              <w:rPr/>
              <w:t xml:space="preserve">Oleg Salenko </w:t>
            </w:r>
          </w:p>
        </w:tc>
        <w:tc>
          <w:tcPr>
            <w:tcW w:w="2506" w:type="dxa"/>
            <w:tcBorders/>
            <w:vAlign w:val="center"/>
          </w:tcPr>
          <w:p>
            <w:pPr>
              <w:pStyle w:val="TableContents"/>
              <w:bidi w:val="0"/>
              <w:spacing w:before="0" w:after="283"/>
              <w:jc w:val="left"/>
              <w:rPr/>
            </w:pPr>
            <w:r>
              <w:rPr/>
              <w:t xml:space="preserve">7001140000000000000 ♠ 14', 41', 44' (p), 72', 75' </w:t>
            </w:r>
          </w:p>
        </w:tc>
        <w:tc>
          <w:tcPr>
            <w:tcW w:w="1606" w:type="dxa"/>
            <w:tcBorders/>
            <w:vAlign w:val="center"/>
          </w:tcPr>
          <w:p>
            <w:pPr>
              <w:pStyle w:val="TableContents"/>
              <w:bidi w:val="0"/>
              <w:spacing w:before="0" w:after="283"/>
              <w:jc w:val="left"/>
              <w:rPr/>
            </w:pPr>
            <w:r>
              <w:rPr/>
              <w:t xml:space="preserve">Venäjä </w:t>
            </w:r>
          </w:p>
        </w:tc>
        <w:tc>
          <w:tcPr>
            <w:tcW w:w="676" w:type="dxa"/>
            <w:tcBorders/>
            <w:vAlign w:val="center"/>
          </w:tcPr>
          <w:p>
            <w:pPr>
              <w:pStyle w:val="TableContents"/>
              <w:bidi w:val="0"/>
              <w:spacing w:before="0" w:after="283"/>
              <w:jc w:val="left"/>
              <w:rPr/>
            </w:pPr>
            <w:r>
              <w:rPr/>
              <w:t xml:space="preserve">1 -- 0, 2 -- 0, 3 -- 0, 4 -- 1, 5 -- 1 </w:t>
            </w:r>
          </w:p>
        </w:tc>
        <w:tc>
          <w:tcPr>
            <w:tcW w:w="751" w:type="dxa"/>
            <w:tcBorders/>
            <w:vAlign w:val="center"/>
          </w:tcPr>
          <w:p>
            <w:pPr>
              <w:pStyle w:val="TableContents"/>
              <w:bidi w:val="0"/>
              <w:spacing w:before="0" w:after="283"/>
              <w:jc w:val="left"/>
              <w:rPr/>
            </w:pPr>
            <w:r>
              <w:rPr/>
              <w:t xml:space="preserve">6 -- 1 </w:t>
            </w:r>
          </w:p>
        </w:tc>
        <w:tc>
          <w:tcPr>
            <w:tcW w:w="1606" w:type="dxa"/>
            <w:tcBorders/>
            <w:vAlign w:val="center"/>
          </w:tcPr>
          <w:p>
            <w:pPr>
              <w:pStyle w:val="TableContents"/>
              <w:bidi w:val="0"/>
              <w:spacing w:before="0" w:after="283"/>
              <w:jc w:val="left"/>
              <w:rPr/>
            </w:pPr>
            <w:r>
              <w:rPr/>
              <w:t xml:space="preserve">Kamerun </w:t>
            </w:r>
          </w:p>
        </w:tc>
        <w:tc>
          <w:tcPr>
            <w:tcW w:w="1411" w:type="dxa"/>
            <w:tcBorders/>
            <w:vAlign w:val="center"/>
          </w:tcPr>
          <w:p>
            <w:pPr>
              <w:pStyle w:val="TableContents"/>
              <w:bidi w:val="0"/>
              <w:spacing w:before="0" w:after="283"/>
              <w:jc w:val="left"/>
              <w:rPr/>
            </w:pPr>
            <w:r>
              <w:rPr/>
              <w:t xml:space="preserve">28. kesäkuuta 1994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Gabriel Batistuta (II) </w:t>
            </w:r>
          </w:p>
        </w:tc>
        <w:tc>
          <w:tcPr>
            <w:tcW w:w="2506" w:type="dxa"/>
            <w:tcBorders/>
            <w:vAlign w:val="center"/>
          </w:tcPr>
          <w:p>
            <w:pPr>
              <w:pStyle w:val="TableContents"/>
              <w:bidi w:val="0"/>
              <w:spacing w:before="0" w:after="283"/>
              <w:jc w:val="left"/>
              <w:rPr/>
            </w:pPr>
            <w:r>
              <w:rPr/>
              <w:t xml:space="preserve">7001730000000000000 ♠ 73', 78', 83' (p)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3 -- 0, 4 -- 0, 5 -- 0 </w:t>
            </w:r>
          </w:p>
        </w:tc>
        <w:tc>
          <w:tcPr>
            <w:tcW w:w="751" w:type="dxa"/>
            <w:tcBorders/>
            <w:vAlign w:val="center"/>
          </w:tcPr>
          <w:p>
            <w:pPr>
              <w:pStyle w:val="TableContents"/>
              <w:bidi w:val="0"/>
              <w:spacing w:before="0" w:after="283"/>
              <w:jc w:val="left"/>
              <w:rPr/>
            </w:pPr>
            <w:r>
              <w:rPr/>
              <w:t xml:space="preserve">5 -- 0 </w:t>
            </w:r>
          </w:p>
        </w:tc>
        <w:tc>
          <w:tcPr>
            <w:tcW w:w="1606" w:type="dxa"/>
            <w:tcBorders/>
            <w:vAlign w:val="center"/>
          </w:tcPr>
          <w:p>
            <w:pPr>
              <w:pStyle w:val="TableContents"/>
              <w:bidi w:val="0"/>
              <w:spacing w:before="0" w:after="283"/>
              <w:jc w:val="left"/>
              <w:rPr/>
            </w:pPr>
            <w:r>
              <w:rPr/>
              <w:t xml:space="preserve">Jamaika </w:t>
            </w:r>
          </w:p>
        </w:tc>
        <w:tc>
          <w:tcPr>
            <w:tcW w:w="1411" w:type="dxa"/>
            <w:tcBorders/>
            <w:vAlign w:val="center"/>
          </w:tcPr>
          <w:p>
            <w:pPr>
              <w:pStyle w:val="TableContents"/>
              <w:bidi w:val="0"/>
              <w:spacing w:before="0" w:after="283"/>
              <w:jc w:val="left"/>
              <w:rPr/>
            </w:pPr>
            <w:r>
              <w:rPr/>
              <w:t xml:space="preserve">1998, Ranska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21. kesäkuuta 1998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7001460000000000000 ♠ 46.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Miroslav Klose </w:t>
            </w:r>
          </w:p>
        </w:tc>
        <w:tc>
          <w:tcPr>
            <w:tcW w:w="2506" w:type="dxa"/>
            <w:tcBorders/>
            <w:vAlign w:val="center"/>
          </w:tcPr>
          <w:p>
            <w:pPr>
              <w:pStyle w:val="TableContents"/>
              <w:bidi w:val="0"/>
              <w:spacing w:before="0" w:after="283"/>
              <w:jc w:val="left"/>
              <w:rPr/>
            </w:pPr>
            <w:r>
              <w:rPr/>
              <w:t xml:space="preserve">7001200000000000000 ♠ 20', 25', 70'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1 -- 0, 2 -- 0, 5 -- 0 </w:t>
            </w:r>
          </w:p>
        </w:tc>
        <w:tc>
          <w:tcPr>
            <w:tcW w:w="751" w:type="dxa"/>
            <w:tcBorders/>
            <w:vAlign w:val="center"/>
          </w:tcPr>
          <w:p>
            <w:pPr>
              <w:pStyle w:val="TableContents"/>
              <w:bidi w:val="0"/>
              <w:spacing w:before="0" w:after="283"/>
              <w:jc w:val="left"/>
              <w:rPr/>
            </w:pPr>
            <w:r>
              <w:rPr/>
              <w:t xml:space="preserve">8 -- 0 </w:t>
            </w:r>
          </w:p>
        </w:tc>
        <w:tc>
          <w:tcPr>
            <w:tcW w:w="1606" w:type="dxa"/>
            <w:tcBorders/>
            <w:vAlign w:val="center"/>
          </w:tcPr>
          <w:p>
            <w:pPr>
              <w:pStyle w:val="TableContents"/>
              <w:bidi w:val="0"/>
              <w:spacing w:before="0" w:after="283"/>
              <w:jc w:val="left"/>
              <w:rPr/>
            </w:pPr>
            <w:r>
              <w:rPr/>
              <w:t xml:space="preserve">Saudi-Arabia </w:t>
            </w:r>
          </w:p>
        </w:tc>
        <w:tc>
          <w:tcPr>
            <w:tcW w:w="1411" w:type="dxa"/>
            <w:tcBorders/>
            <w:vAlign w:val="center"/>
          </w:tcPr>
          <w:p>
            <w:pPr>
              <w:pStyle w:val="TableContents"/>
              <w:bidi w:val="0"/>
              <w:spacing w:before="0" w:after="283"/>
              <w:jc w:val="left"/>
              <w:rPr/>
            </w:pPr>
            <w:r>
              <w:rPr/>
              <w:t xml:space="preserve">2002, Etelä-Korea ja Japani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 kesäkuuta 2002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7001470000000000000 ♠ 47.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Pauleta </w:t>
            </w:r>
          </w:p>
        </w:tc>
        <w:tc>
          <w:tcPr>
            <w:tcW w:w="2506" w:type="dxa"/>
            <w:tcBorders/>
            <w:vAlign w:val="center"/>
          </w:tcPr>
          <w:p>
            <w:pPr>
              <w:pStyle w:val="TableContents"/>
              <w:bidi w:val="0"/>
              <w:spacing w:before="0" w:after="283"/>
              <w:jc w:val="left"/>
              <w:rPr/>
            </w:pPr>
            <w:r>
              <w:rPr/>
              <w:t xml:space="preserve">7001140000000000000 ♠ 14', 65', 77'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4 -- 0 </w:t>
            </w:r>
          </w:p>
        </w:tc>
        <w:tc>
          <w:tcPr>
            <w:tcW w:w="1606" w:type="dxa"/>
            <w:tcBorders/>
            <w:vAlign w:val="center"/>
          </w:tcPr>
          <w:p>
            <w:pPr>
              <w:pStyle w:val="TableContents"/>
              <w:bidi w:val="0"/>
              <w:spacing w:before="0" w:after="283"/>
              <w:jc w:val="left"/>
              <w:rPr/>
            </w:pPr>
            <w:r>
              <w:rPr/>
              <w:t xml:space="preserve">Puola </w:t>
            </w:r>
          </w:p>
        </w:tc>
        <w:tc>
          <w:tcPr>
            <w:tcW w:w="1411" w:type="dxa"/>
            <w:tcBorders/>
            <w:vAlign w:val="center"/>
          </w:tcPr>
          <w:p>
            <w:pPr>
              <w:pStyle w:val="TableContents"/>
              <w:bidi w:val="0"/>
              <w:spacing w:before="0" w:after="283"/>
              <w:jc w:val="left"/>
              <w:rPr/>
            </w:pPr>
            <w:r>
              <w:rPr/>
              <w:t xml:space="preserve">10. kesäkuuta 2002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Gonzalo Higuaín </w:t>
            </w:r>
          </w:p>
        </w:tc>
        <w:tc>
          <w:tcPr>
            <w:tcW w:w="2506" w:type="dxa"/>
            <w:tcBorders/>
            <w:vAlign w:val="center"/>
          </w:tcPr>
          <w:p>
            <w:pPr>
              <w:pStyle w:val="TableContents"/>
              <w:bidi w:val="0"/>
              <w:spacing w:before="0" w:after="283"/>
              <w:jc w:val="left"/>
              <w:rPr/>
            </w:pPr>
            <w:r>
              <w:rPr/>
              <w:t xml:space="preserve">7001330000000000000 ♠ 33', 76', 80'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2 -- 0, 3 -- 1, 4 -- 1 </w:t>
            </w:r>
          </w:p>
        </w:tc>
        <w:tc>
          <w:tcPr>
            <w:tcW w:w="751" w:type="dxa"/>
            <w:tcBorders/>
            <w:vAlign w:val="center"/>
          </w:tcPr>
          <w:p>
            <w:pPr>
              <w:pStyle w:val="TableContents"/>
              <w:bidi w:val="0"/>
              <w:spacing w:before="0" w:after="283"/>
              <w:jc w:val="left"/>
              <w:rPr/>
            </w:pPr>
            <w:r>
              <w:rPr/>
              <w:t xml:space="preserve">4 -- 1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2010, Etelä-Afrikka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17. kesäkuuta 2010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7001490000000000000 ♠ 49.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Thomas Müller </w:t>
            </w:r>
          </w:p>
        </w:tc>
        <w:tc>
          <w:tcPr>
            <w:tcW w:w="2506" w:type="dxa"/>
            <w:tcBorders/>
            <w:vAlign w:val="center"/>
          </w:tcPr>
          <w:p>
            <w:pPr>
              <w:pStyle w:val="TableContents"/>
              <w:bidi w:val="0"/>
              <w:spacing w:before="0" w:after="283"/>
              <w:jc w:val="left"/>
              <w:rPr/>
            </w:pPr>
            <w:r>
              <w:rPr/>
              <w:t xml:space="preserve">7001120000000000000 ♠ 12' (p), 45', 78'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1 -- 0, 3 -- 0, 4 -- 0 </w:t>
            </w:r>
          </w:p>
        </w:tc>
        <w:tc>
          <w:tcPr>
            <w:tcW w:w="751" w:type="dxa"/>
            <w:tcBorders/>
            <w:vAlign w:val="center"/>
          </w:tcPr>
          <w:p>
            <w:pPr>
              <w:pStyle w:val="TableContents"/>
              <w:bidi w:val="0"/>
              <w:spacing w:before="0" w:after="283"/>
              <w:jc w:val="left"/>
              <w:rPr/>
            </w:pPr>
            <w:r>
              <w:rPr/>
              <w:t xml:space="preserve">4 -- 0 </w:t>
            </w:r>
          </w:p>
        </w:tc>
        <w:tc>
          <w:tcPr>
            <w:tcW w:w="160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2014, Brasilia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16 kesäkuuta 2014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7001500000000000000 ♠ 50.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Xherdan Shaqiri </w:t>
            </w:r>
          </w:p>
        </w:tc>
        <w:tc>
          <w:tcPr>
            <w:tcW w:w="2506" w:type="dxa"/>
            <w:tcBorders/>
            <w:vAlign w:val="center"/>
          </w:tcPr>
          <w:p>
            <w:pPr>
              <w:pStyle w:val="TableContents"/>
              <w:bidi w:val="0"/>
              <w:spacing w:before="0" w:after="283"/>
              <w:jc w:val="left"/>
              <w:rPr/>
            </w:pPr>
            <w:r>
              <w:rPr/>
              <w:t xml:space="preserve">7000600000000000000 ♠ 6', 31', 71' </w:t>
            </w:r>
          </w:p>
        </w:tc>
        <w:tc>
          <w:tcPr>
            <w:tcW w:w="1606" w:type="dxa"/>
            <w:tcBorders/>
            <w:vAlign w:val="center"/>
          </w:tcPr>
          <w:p>
            <w:pPr>
              <w:pStyle w:val="TableContents"/>
              <w:bidi w:val="0"/>
              <w:spacing w:before="0" w:after="283"/>
              <w:jc w:val="left"/>
              <w:rPr/>
            </w:pPr>
            <w:r>
              <w:rPr/>
              <w:t xml:space="preserve">Sveitsi </w:t>
            </w:r>
          </w:p>
        </w:tc>
        <w:tc>
          <w:tcPr>
            <w:tcW w:w="676" w:type="dxa"/>
            <w:tcBorders/>
            <w:vAlign w:val="center"/>
          </w:tcPr>
          <w:p>
            <w:pPr>
              <w:pStyle w:val="TableContents"/>
              <w:bidi w:val="0"/>
              <w:spacing w:before="0" w:after="283"/>
              <w:jc w:val="left"/>
              <w:rPr/>
            </w:pPr>
            <w:r>
              <w:rPr/>
              <w:t xml:space="preserve">1 -- 0, 2 -- 0, 3 -- 0 </w:t>
            </w:r>
          </w:p>
        </w:tc>
        <w:tc>
          <w:tcPr>
            <w:tcW w:w="75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Honduras </w:t>
            </w:r>
          </w:p>
        </w:tc>
        <w:tc>
          <w:tcPr>
            <w:tcW w:w="1411" w:type="dxa"/>
            <w:tcBorders/>
            <w:vAlign w:val="center"/>
          </w:tcPr>
          <w:p>
            <w:pPr>
              <w:pStyle w:val="TableContents"/>
              <w:bidi w:val="0"/>
              <w:spacing w:before="0" w:after="283"/>
              <w:jc w:val="left"/>
              <w:rPr/>
            </w:pPr>
            <w:r>
              <w:rPr/>
              <w:t xml:space="preserve">25 kesäkuuta 2014 </w:t>
            </w:r>
          </w:p>
        </w:tc>
        <w:tc>
          <w:tcPr>
            <w:tcW w:w="1411" w:type="dxa"/>
            <w:tcBorders/>
            <w:vAlign w:val="center"/>
          </w:tcPr>
          <w:p>
            <w:pPr>
              <w:pStyle w:val="TableContents"/>
              <w:bidi w:val="0"/>
              <w:spacing w:before="0" w:after="283"/>
              <w:jc w:val="left"/>
              <w:rPr/>
            </w:pPr>
            <w:r>
              <w:rPr/>
              <w:t xml:space="preserve">raportti </w:t>
            </w:r>
          </w:p>
        </w:tc>
        <w:tc>
          <w:tcPr>
            <w:tcW w:w="1457"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color w:val="2F4F4F"/>
              </w:rPr>
              <w:t xml:space="preserve">Cristiano Ronaldo </w:t>
            </w:r>
          </w:p>
        </w:tc>
        <w:tc>
          <w:tcPr>
            <w:tcW w:w="2506" w:type="dxa"/>
            <w:tcBorders/>
            <w:vAlign w:val="center"/>
          </w:tcPr>
          <w:p>
            <w:pPr>
              <w:pStyle w:val="TableContents"/>
              <w:bidi w:val="0"/>
              <w:spacing w:before="0" w:after="283"/>
              <w:jc w:val="left"/>
              <w:rPr/>
            </w:pPr>
            <w:r>
              <w:rPr/>
              <w:t xml:space="preserve">7000400000000000000 ♠ 4' (p), 44', 88'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1 -- 0, 2 -- 1, 3 -- 3 </w:t>
            </w:r>
          </w:p>
        </w:tc>
        <w:tc>
          <w:tcPr>
            <w:tcW w:w="751" w:type="dxa"/>
            <w:tcBorders/>
            <w:vAlign w:val="center"/>
          </w:tcPr>
          <w:p>
            <w:pPr>
              <w:pStyle w:val="TableContents"/>
              <w:bidi w:val="0"/>
              <w:spacing w:before="0" w:after="283"/>
              <w:jc w:val="left"/>
              <w:rPr/>
            </w:pPr>
            <w:r>
              <w:rPr/>
              <w:t xml:space="preserve">3 -- 3 </w:t>
            </w:r>
          </w:p>
        </w:tc>
        <w:tc>
          <w:tcPr>
            <w:tcW w:w="160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2018, Venäjä </w:t>
            </w:r>
          </w:p>
        </w:tc>
        <w:tc>
          <w:tcPr>
            <w:tcW w:w="1411" w:type="dxa"/>
            <w:tcBorders/>
            <w:vAlign w:val="center"/>
          </w:tcPr>
          <w:p>
            <w:pPr>
              <w:pStyle w:val="TableContents"/>
              <w:bidi w:val="0"/>
              <w:spacing w:before="0" w:after="283"/>
              <w:jc w:val="left"/>
              <w:rPr/>
            </w:pPr>
            <w:r>
              <w:rPr/>
              <w:t xml:space="preserve">Ryhmävaihe </w:t>
            </w:r>
          </w:p>
        </w:tc>
        <w:tc>
          <w:tcPr>
            <w:tcW w:w="661" w:type="dxa"/>
            <w:tcBorders/>
            <w:vAlign w:val="center"/>
          </w:tcPr>
          <w:p>
            <w:pPr>
              <w:pStyle w:val="TableContents"/>
              <w:bidi w:val="0"/>
              <w:spacing w:before="0" w:after="283"/>
              <w:jc w:val="left"/>
              <w:rPr/>
            </w:pPr>
            <w:r>
              <w:rPr/>
              <w:t xml:space="preserve">15 kesäkuuta 2018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7001520000000000000 ♠ 52.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Harry Kane </w:t>
            </w:r>
          </w:p>
        </w:tc>
        <w:tc>
          <w:tcPr>
            <w:tcW w:w="2506" w:type="dxa"/>
            <w:tcBorders/>
            <w:vAlign w:val="center"/>
          </w:tcPr>
          <w:p>
            <w:pPr>
              <w:pStyle w:val="TableContents"/>
              <w:bidi w:val="0"/>
              <w:spacing w:before="0" w:after="283"/>
              <w:jc w:val="left"/>
              <w:rPr/>
            </w:pPr>
            <w:r>
              <w:rPr/>
              <w:t xml:space="preserve">7001220000000000000 ♠ 22' (p), 7001010450004500045 ♠ 45 + 1' (p), 62'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2 -- 0, 5 -- 0, 6 -- 0 </w:t>
            </w:r>
          </w:p>
        </w:tc>
        <w:tc>
          <w:tcPr>
            <w:tcW w:w="751" w:type="dxa"/>
            <w:tcBorders/>
            <w:vAlign w:val="center"/>
          </w:tcPr>
          <w:p>
            <w:pPr>
              <w:pStyle w:val="TableContents"/>
              <w:bidi w:val="0"/>
              <w:spacing w:before="0" w:after="283"/>
              <w:jc w:val="left"/>
              <w:rPr/>
            </w:pPr>
            <w:r>
              <w:rPr/>
              <w:t xml:space="preserve">6 -- 1 </w:t>
            </w:r>
          </w:p>
        </w:tc>
        <w:tc>
          <w:tcPr>
            <w:tcW w:w="1606" w:type="dxa"/>
            <w:tcBorders/>
            <w:vAlign w:val="center"/>
          </w:tcPr>
          <w:p>
            <w:pPr>
              <w:pStyle w:val="TableContents"/>
              <w:bidi w:val="0"/>
              <w:spacing w:before="0" w:after="283"/>
              <w:jc w:val="left"/>
              <w:rPr/>
            </w:pPr>
            <w:r>
              <w:rPr/>
              <w:t xml:space="preserve">Panama </w:t>
            </w:r>
          </w:p>
        </w:tc>
        <w:tc>
          <w:tcPr>
            <w:tcW w:w="1411" w:type="dxa"/>
            <w:tcBorders/>
            <w:vAlign w:val="center"/>
          </w:tcPr>
          <w:p>
            <w:pPr>
              <w:pStyle w:val="TableContents"/>
              <w:bidi w:val="0"/>
              <w:spacing w:before="0" w:after="283"/>
              <w:jc w:val="left"/>
              <w:rPr/>
            </w:pPr>
            <w:r>
              <w:rPr/>
              <w:t xml:space="preserve">24 kesäkuuta 2018 </w:t>
            </w:r>
          </w:p>
        </w:tc>
        <w:tc>
          <w:tcPr>
            <w:tcW w:w="1411" w:type="dxa"/>
            <w:tcBorders/>
            <w:vAlign w:val="center"/>
          </w:tcPr>
          <w:p>
            <w:pPr>
              <w:pStyle w:val="TableContents"/>
              <w:bidi w:val="0"/>
              <w:spacing w:before="0" w:after="283"/>
              <w:jc w:val="left"/>
              <w:rPr>
                <w:sz w:val="4"/>
                <w:szCs w:val="4"/>
              </w:rPr>
            </w:pPr>
            <w:r>
              <w:rPr>
                <w:sz w:val="4"/>
                <w:szCs w:val="4"/>
              </w:rPr>
            </w:r>
          </w:p>
        </w:tc>
        <w:tc>
          <w:tcPr>
            <w:tcW w:w="14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pelaaja, joka teki hattutempun vuoden 2018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ensimmäisen hattrickin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ensimmäinen pelaaja, joka teki hattutempun MM-finaalissa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tehnyt hattutempun Espanjaa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hattutempun teki </w:t>
      </w:r>
      <w:r>
        <w:rPr/>
        <w:t xml:space="preserve">Yhdysvaltain </w:t>
      </w:r>
      <w:r>
        <w:rPr>
          <w:color w:val="A9A9A9"/>
        </w:rPr>
        <w:t xml:space="preserve">Bert Patenaude </w:t>
      </w:r>
      <w:r>
        <w:rPr/>
        <w:t xml:space="preserve">pelatessaan Paraguayta vastaan vuonna 1930, ja viimeisimmän teki Portugalin Cristiano Ronaldo pelatessaan Espanjaa vastaan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pelaaja, joka teki hattutempun MM-finaalissa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hattutempun teki </w:t>
      </w:r>
      <w:r>
        <w:rPr>
          <w:color w:val="DCDCDC"/>
        </w:rPr>
        <w:t xml:space="preserve">Yhdysvaltain </w:t>
      </w:r>
      <w:r>
        <w:rPr>
          <w:color w:val="A9A9A9"/>
        </w:rPr>
        <w:t xml:space="preserve">Bert Patenaude </w:t>
      </w:r>
      <w:r>
        <w:rPr/>
        <w:t xml:space="preserve">pelatessaan Paraguayta vastaan vuonna 1930, ja viimeisimmän teki Englannin Harry Kane pelatessaan Panamaa vastaan 24.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hattutempun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ensimmäisen hattutempun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on luettelo kaikista hattutempuista, jotka on tehty FIFA:n maailmanmestaruuskilpailuissa, eli tapauksista, </w:t>
      </w:r>
      <w:r>
        <w:rPr>
          <w:color w:val="A9A9A9"/>
        </w:rPr>
        <w:t xml:space="preserve">joissa jalkapalloilija on tehnyt kolme tai useampia maaleja yhdessä jalkapallon maailmanmestaruuskilpailujen ottelussa </w:t>
      </w:r>
      <w:r>
        <w:rPr/>
        <w:t xml:space="preserve">(lukuun ottamatta FIFA:n maailmanmestaruuskilpailujen karsintaotteluita). Hattutemppu MM-kisoissa on suhteellisen harvinainen tapahtuma: vain 52 hattutemppua on tehty yli 800 ottelussa 21 MM-turnauksen aikana. Koska FIFA on jalkapallon kattojärjestö, viralliset hattutemput merkitään pöytäkirjaan vasta, kun FIFA toteaa, että yksi pelaaja on tehnyt vähintään kolme maalia yhdessä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hattutemppu maailmancupissa</w:t>
      </w:r>
    </w:p>
    <w:p>
      <w:pPr>
        <w:pStyle w:val="TextBody"/>
        <w:bidi w:val="0"/>
        <w:jc w:val="left"/>
        <w:rPr>
          <w:b/>
          <w:shd w:val="clear" w:fill="FFFF00"/>
        </w:rPr>
      </w:pPr>
      <w:r>
        <w:rPr>
          <w:b/>
          <w:shd w:val="clear" w:fill="FFFF00"/>
        </w:rPr>
        <w:t xml:space="preserve">Teksti numero 4</w:t>
      </w:r>
    </w:p>
    <w:p>
      <w:pPr>
        <w:pStyle w:val="TextBody"/>
        <w:numPr>
          <w:ilvl w:val="0"/>
          <w:numId w:val="39"/>
        </w:numPr>
        <w:tabs>
          <w:tab w:val="clear" w:pos="1134"/>
          <w:tab w:val="left" w:leader="none" w:pos="720"/>
        </w:tabs>
        <w:bidi w:val="0"/>
        <w:ind w:start="720" w:hanging="283"/>
        <w:jc w:val="left"/>
        <w:rPr/>
      </w:pPr>
      <w:r>
        <w:rPr/>
        <w:t xml:space="preserve">Vain yksi mies on tehnyt hattutempun MM-finaalissa. </w:t>
      </w:r>
      <w:r>
        <w:rPr>
          <w:color w:val="A9A9A9"/>
        </w:rPr>
        <w:t xml:space="preserve">Geoff Hurst </w:t>
      </w:r>
      <w:r>
        <w:rPr/>
        <w:t xml:space="preserve">teki kolme maalia Englannille Länsi-Saksaa vastaan vuoden 1966 loppuottelussa. Tämä on myös pisin hattutemppu - eniten aikaa ensimmäisen ja kolmannen maalin välillä. Hänen ensimmäinen maalinsa syntyi 10' kohdalla, kun taas toiset maalit tehtiin jatkoajalla 98' ja 120'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hattrickin fifan maailmanmestaruuskisojen finaalissa?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FIFA World Cup hattutemput </w:t>
      </w:r>
    </w:p>
    <w:tbl>
      <w:tblPr>
        <w:tblW w:w="18222" w:type="dxa"/>
        <w:jc w:val="left"/>
        <w:tblInd w:w="0" w:type="dxa"/>
        <w:tblLayout w:type="fixed"/>
        <w:tblCellMar>
          <w:top w:w="28" w:type="dxa"/>
          <w:left w:w="28" w:type="dxa"/>
          <w:bottom w:w="28" w:type="dxa"/>
          <w:right w:w="28" w:type="dxa"/>
        </w:tblCellMar>
      </w:tblPr>
      <w:tblGrid>
        <w:gridCol w:w="2401"/>
        <w:gridCol w:w="226"/>
        <w:gridCol w:w="1456"/>
        <w:gridCol w:w="2386"/>
        <w:gridCol w:w="1606"/>
        <w:gridCol w:w="676"/>
        <w:gridCol w:w="2386"/>
        <w:gridCol w:w="1606"/>
        <w:gridCol w:w="1441"/>
        <w:gridCol w:w="1621"/>
        <w:gridCol w:w="1621"/>
        <w:gridCol w:w="796"/>
      </w:tblGrid>
      <w:tr>
        <w:trPr/>
        <w:tc>
          <w:tcPr>
            <w:tcW w:w="2401" w:type="dxa"/>
            <w:tcBorders/>
            <w:vAlign w:val="center"/>
          </w:tcPr>
          <w:p>
            <w:pPr>
              <w:pStyle w:val="TableHeading"/>
              <w:suppressLineNumbers/>
              <w:bidi w:val="0"/>
              <w:spacing w:before="0" w:after="283"/>
              <w:jc w:val="center"/>
              <w:rPr/>
            </w:pPr>
            <w:r>
              <w:rPr/>
              <w:t xml:space="preserve"># </w:t>
            </w:r>
          </w:p>
        </w:tc>
        <w:tc>
          <w:tcPr>
            <w:tcW w:w="226"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Pelaaja </w:t>
            </w:r>
          </w:p>
        </w:tc>
        <w:tc>
          <w:tcPr>
            <w:tcW w:w="2386" w:type="dxa"/>
            <w:tcBorders/>
            <w:vAlign w:val="center"/>
          </w:tcPr>
          <w:p>
            <w:pPr>
              <w:pStyle w:val="TableHeading"/>
              <w:suppressLineNumbers/>
              <w:bidi w:val="0"/>
              <w:spacing w:before="0" w:after="283"/>
              <w:jc w:val="center"/>
              <w:rPr/>
            </w:pPr>
            <w:r>
              <w:rPr/>
              <w:t xml:space="preserve">Maalien aika </w:t>
            </w:r>
          </w:p>
        </w:tc>
        <w:tc>
          <w:tcPr>
            <w:tcW w:w="1606" w:type="dxa"/>
            <w:tcBorders/>
            <w:vAlign w:val="center"/>
          </w:tcPr>
          <w:p>
            <w:pPr>
              <w:pStyle w:val="TableHeading"/>
              <w:suppressLineNumbers/>
              <w:bidi w:val="0"/>
              <w:spacing w:before="0" w:after="283"/>
              <w:jc w:val="center"/>
              <w:rPr/>
            </w:pPr>
            <w:r>
              <w:rPr/>
              <w:t xml:space="preserve">Osoitteessa </w:t>
            </w:r>
          </w:p>
        </w:tc>
        <w:tc>
          <w:tcPr>
            <w:tcW w:w="676" w:type="dxa"/>
            <w:tcBorders/>
            <w:vAlign w:val="center"/>
          </w:tcPr>
          <w:p>
            <w:pPr>
              <w:pStyle w:val="TableHeading"/>
              <w:suppressLineNumbers/>
              <w:bidi w:val="0"/>
              <w:spacing w:before="0" w:after="283"/>
              <w:jc w:val="center"/>
              <w:rPr/>
            </w:pPr>
            <w:r>
              <w:rPr/>
              <w:t xml:space="preserve">Tavoitteet </w:t>
            </w:r>
          </w:p>
        </w:tc>
        <w:tc>
          <w:tcPr>
            <w:tcW w:w="2386" w:type="dxa"/>
            <w:tcBorders/>
            <w:vAlign w:val="center"/>
          </w:tcPr>
          <w:p>
            <w:pPr>
              <w:pStyle w:val="TableHeading"/>
              <w:suppressLineNumbers/>
              <w:bidi w:val="0"/>
              <w:spacing w:before="0" w:after="283"/>
              <w:jc w:val="center"/>
              <w:rPr/>
            </w:pPr>
            <w:r>
              <w:rPr/>
              <w:t xml:space="preserve">Tulos </w:t>
            </w:r>
          </w:p>
        </w:tc>
        <w:tc>
          <w:tcPr>
            <w:tcW w:w="1606" w:type="dxa"/>
            <w:tcBorders/>
            <w:vAlign w:val="center"/>
          </w:tcPr>
          <w:p>
            <w:pPr>
              <w:pStyle w:val="TableHeading"/>
              <w:suppressLineNumbers/>
              <w:bidi w:val="0"/>
              <w:spacing w:before="0" w:after="283"/>
              <w:jc w:val="center"/>
              <w:rPr/>
            </w:pPr>
            <w:r>
              <w:rPr/>
              <w:t xml:space="preserve">Against </w:t>
            </w:r>
          </w:p>
        </w:tc>
        <w:tc>
          <w:tcPr>
            <w:tcW w:w="1441" w:type="dxa"/>
            <w:tcBorders/>
            <w:vAlign w:val="center"/>
          </w:tcPr>
          <w:p>
            <w:pPr>
              <w:pStyle w:val="TableHeading"/>
              <w:suppressLineNumbers/>
              <w:bidi w:val="0"/>
              <w:spacing w:before="0" w:after="283"/>
              <w:jc w:val="center"/>
              <w:rPr/>
            </w:pPr>
            <w:r>
              <w:rPr/>
              <w:t xml:space="preserve">Turnaus </w:t>
            </w:r>
          </w:p>
        </w:tc>
        <w:tc>
          <w:tcPr>
            <w:tcW w:w="1621" w:type="dxa"/>
            <w:tcBorders/>
            <w:vAlign w:val="center"/>
          </w:tcPr>
          <w:p>
            <w:pPr>
              <w:pStyle w:val="TableHeading"/>
              <w:suppressLineNumbers/>
              <w:bidi w:val="0"/>
              <w:spacing w:before="0" w:after="283"/>
              <w:jc w:val="center"/>
              <w:rPr/>
            </w:pPr>
            <w:r>
              <w:rPr/>
              <w:t xml:space="preserve">Pyöreä </w:t>
            </w:r>
          </w:p>
        </w:tc>
        <w:tc>
          <w:tcPr>
            <w:tcW w:w="1621"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FIFA:n raportti </w:t>
            </w:r>
          </w:p>
        </w:tc>
      </w:tr>
      <w:tr>
        <w:trPr/>
        <w:tc>
          <w:tcPr>
            <w:tcW w:w="2401" w:type="dxa"/>
            <w:tcBorders/>
            <w:vAlign w:val="center"/>
          </w:tcPr>
          <w:p>
            <w:pPr>
              <w:pStyle w:val="TableContents"/>
              <w:bidi w:val="0"/>
              <w:spacing w:before="0" w:after="283"/>
              <w:jc w:val="left"/>
              <w:rPr/>
            </w:pPr>
            <w:r>
              <w:rPr/>
              <w:t xml:space="preserve">7000100000000000000 ♠ 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Bert Patenaude </w:t>
            </w:r>
          </w:p>
        </w:tc>
        <w:tc>
          <w:tcPr>
            <w:tcW w:w="2386" w:type="dxa"/>
            <w:tcBorders/>
            <w:vAlign w:val="center"/>
          </w:tcPr>
          <w:p>
            <w:pPr>
              <w:pStyle w:val="TableContents"/>
              <w:bidi w:val="0"/>
              <w:spacing w:before="0" w:after="283"/>
              <w:jc w:val="left"/>
              <w:rPr/>
            </w:pPr>
            <w:r>
              <w:rPr/>
              <w:t xml:space="preserve">7001100000000000000 ♠ 10', 15', 50' </w:t>
            </w:r>
          </w:p>
        </w:tc>
        <w:tc>
          <w:tcPr>
            <w:tcW w:w="160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7000330000000000000 ♠ 3 -- 0 </w:t>
            </w:r>
          </w:p>
        </w:tc>
        <w:tc>
          <w:tcPr>
            <w:tcW w:w="1606" w:type="dxa"/>
            <w:tcBorders/>
            <w:vAlign w:val="center"/>
          </w:tcPr>
          <w:p>
            <w:pPr>
              <w:pStyle w:val="TableContents"/>
              <w:bidi w:val="0"/>
              <w:spacing w:before="0" w:after="283"/>
              <w:jc w:val="left"/>
              <w:rPr/>
            </w:pPr>
            <w:r>
              <w:rPr/>
              <w:t xml:space="preserve">Paraguay </w:t>
            </w:r>
          </w:p>
        </w:tc>
        <w:tc>
          <w:tcPr>
            <w:tcW w:w="1441" w:type="dxa"/>
            <w:tcBorders/>
            <w:vAlign w:val="center"/>
          </w:tcPr>
          <w:p>
            <w:pPr>
              <w:pStyle w:val="TableContents"/>
              <w:bidi w:val="0"/>
              <w:spacing w:before="0" w:after="283"/>
              <w:jc w:val="left"/>
              <w:rPr/>
            </w:pPr>
            <w:r>
              <w:rPr/>
              <w:t xml:space="preserve">1930, Uruguay </w:t>
            </w:r>
          </w:p>
        </w:tc>
        <w:tc>
          <w:tcPr>
            <w:tcW w:w="1621" w:type="dxa"/>
            <w:tcBorders/>
            <w:vAlign w:val="center"/>
          </w:tcPr>
          <w:p>
            <w:pPr>
              <w:pStyle w:val="TableContents"/>
              <w:bidi w:val="0"/>
              <w:spacing w:before="0" w:after="283"/>
              <w:jc w:val="left"/>
              <w:rPr/>
            </w:pPr>
            <w:r>
              <w:rPr/>
              <w:t xml:space="preserve">8 Ryhmävaihe </w:t>
            </w:r>
          </w:p>
        </w:tc>
        <w:tc>
          <w:tcPr>
            <w:tcW w:w="1621" w:type="dxa"/>
            <w:tcBorders/>
            <w:vAlign w:val="center"/>
          </w:tcPr>
          <w:p>
            <w:pPr>
              <w:pStyle w:val="TableContents"/>
              <w:bidi w:val="0"/>
              <w:spacing w:before="0" w:after="283"/>
              <w:jc w:val="left"/>
              <w:rPr/>
            </w:pPr>
            <w:r>
              <w:rPr/>
              <w:t xml:space="preserve">000000001930-07-17-0000 17. heinäkuuta 1930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7000200000000000000 ♠ 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Guillermo Stábile </w:t>
            </w:r>
          </w:p>
        </w:tc>
        <w:tc>
          <w:tcPr>
            <w:tcW w:w="2386" w:type="dxa"/>
            <w:tcBorders/>
            <w:vAlign w:val="center"/>
          </w:tcPr>
          <w:p>
            <w:pPr>
              <w:pStyle w:val="TableContents"/>
              <w:bidi w:val="0"/>
              <w:spacing w:before="0" w:after="283"/>
              <w:jc w:val="left"/>
              <w:rPr/>
            </w:pPr>
            <w:r>
              <w:rPr/>
              <w:t xml:space="preserve">7000800000000000000 ♠ 8', 17', 80'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1 -- 0, 3 -- 0, 6 -- 3 </w:t>
            </w:r>
          </w:p>
        </w:tc>
        <w:tc>
          <w:tcPr>
            <w:tcW w:w="2386" w:type="dxa"/>
            <w:tcBorders/>
            <w:vAlign w:val="center"/>
          </w:tcPr>
          <w:p>
            <w:pPr>
              <w:pStyle w:val="TableContents"/>
              <w:bidi w:val="0"/>
              <w:spacing w:before="0" w:after="283"/>
              <w:jc w:val="left"/>
              <w:rPr/>
            </w:pPr>
            <w:r>
              <w:rPr/>
              <w:t xml:space="preserve">7000360000000000000 ♠ 6 -- 3 </w:t>
            </w:r>
          </w:p>
        </w:tc>
        <w:tc>
          <w:tcPr>
            <w:tcW w:w="1606" w:type="dxa"/>
            <w:tcBorders/>
            <w:vAlign w:val="center"/>
          </w:tcPr>
          <w:p>
            <w:pPr>
              <w:pStyle w:val="TableContents"/>
              <w:bidi w:val="0"/>
              <w:spacing w:before="0" w:after="283"/>
              <w:jc w:val="left"/>
              <w:rPr/>
            </w:pPr>
            <w:r>
              <w:rPr/>
              <w:t xml:space="preserve">Meksiko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000000001930-07-19-0000 19. heinäkuuta 1930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Pedro Cea </w:t>
            </w:r>
          </w:p>
        </w:tc>
        <w:tc>
          <w:tcPr>
            <w:tcW w:w="2386" w:type="dxa"/>
            <w:tcBorders/>
            <w:vAlign w:val="center"/>
          </w:tcPr>
          <w:p>
            <w:pPr>
              <w:pStyle w:val="TableContents"/>
              <w:bidi w:val="0"/>
              <w:spacing w:before="0" w:after="283"/>
              <w:jc w:val="left"/>
              <w:rPr/>
            </w:pPr>
            <w:r>
              <w:rPr/>
              <w:t xml:space="preserve">7001180000000000000 ♠ 18', 67', 72'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1 -- 1, 5 -- 1, 6 -- 1 </w:t>
            </w:r>
          </w:p>
        </w:tc>
        <w:tc>
          <w:tcPr>
            <w:tcW w:w="2386" w:type="dxa"/>
            <w:tcBorders/>
            <w:vAlign w:val="center"/>
          </w:tcPr>
          <w:p>
            <w:pPr>
              <w:pStyle w:val="TableContents"/>
              <w:bidi w:val="0"/>
              <w:spacing w:before="0" w:after="283"/>
              <w:jc w:val="left"/>
              <w:rPr/>
            </w:pPr>
            <w:r>
              <w:rPr/>
              <w:t xml:space="preserve">7000560000000099999 ♠ 6 -- 1 </w:t>
            </w:r>
          </w:p>
        </w:tc>
        <w:tc>
          <w:tcPr>
            <w:tcW w:w="1606" w:type="dxa"/>
            <w:tcBorders/>
            <w:vAlign w:val="center"/>
          </w:tcPr>
          <w:p>
            <w:pPr>
              <w:pStyle w:val="TableContents"/>
              <w:bidi w:val="0"/>
              <w:spacing w:before="0" w:after="283"/>
              <w:jc w:val="left"/>
              <w:rPr/>
            </w:pPr>
            <w:r>
              <w:rPr/>
              <w:t xml:space="preserve">Jugoslavia </w:t>
            </w:r>
          </w:p>
        </w:tc>
        <w:tc>
          <w:tcPr>
            <w:tcW w:w="1441" w:type="dxa"/>
            <w:tcBorders/>
            <w:vAlign w:val="center"/>
          </w:tcPr>
          <w:p>
            <w:pPr>
              <w:pStyle w:val="TableContents"/>
              <w:bidi w:val="0"/>
              <w:spacing w:before="0" w:after="283"/>
              <w:jc w:val="left"/>
              <w:rPr/>
            </w:pPr>
            <w:r>
              <w:rPr/>
              <w:t xml:space="preserve">3Puolivälierä </w:t>
            </w:r>
          </w:p>
        </w:tc>
        <w:tc>
          <w:tcPr>
            <w:tcW w:w="1621" w:type="dxa"/>
            <w:tcBorders/>
            <w:vAlign w:val="center"/>
          </w:tcPr>
          <w:p>
            <w:pPr>
              <w:pStyle w:val="TableContents"/>
              <w:bidi w:val="0"/>
              <w:spacing w:before="0" w:after="283"/>
              <w:jc w:val="left"/>
              <w:rPr/>
            </w:pPr>
            <w:r>
              <w:rPr/>
              <w:t xml:space="preserve">000000001930-07-27-0000 27. heinäkuuta 1930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Angelo Schiavio </w:t>
            </w:r>
          </w:p>
        </w:tc>
        <w:tc>
          <w:tcPr>
            <w:tcW w:w="2386" w:type="dxa"/>
            <w:tcBorders/>
            <w:vAlign w:val="center"/>
          </w:tcPr>
          <w:p>
            <w:pPr>
              <w:pStyle w:val="TableContents"/>
              <w:bidi w:val="0"/>
              <w:spacing w:before="0" w:after="283"/>
              <w:jc w:val="left"/>
              <w:rPr/>
            </w:pPr>
            <w:r>
              <w:rPr/>
              <w:t xml:space="preserve">7001180000000000000 ♠ 18', 29', 64'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1 -- 0, 3 -- 0, 5 -- 1 </w:t>
            </w:r>
          </w:p>
        </w:tc>
        <w:tc>
          <w:tcPr>
            <w:tcW w:w="2386" w:type="dxa"/>
            <w:tcBorders/>
            <w:vAlign w:val="center"/>
          </w:tcPr>
          <w:p>
            <w:pPr>
              <w:pStyle w:val="TableContents"/>
              <w:bidi w:val="0"/>
              <w:spacing w:before="0" w:after="283"/>
              <w:jc w:val="left"/>
              <w:rPr/>
            </w:pPr>
            <w:r>
              <w:rPr/>
              <w:t xml:space="preserve">7000670000000000000 ♠ 7 -- 1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1934, Italia </w:t>
            </w:r>
          </w:p>
        </w:tc>
        <w:tc>
          <w:tcPr>
            <w:tcW w:w="1621" w:type="dxa"/>
            <w:tcBorders/>
            <w:vAlign w:val="center"/>
          </w:tcPr>
          <w:p>
            <w:pPr>
              <w:pStyle w:val="TableContents"/>
              <w:bidi w:val="0"/>
              <w:spacing w:before="0" w:after="283"/>
              <w:jc w:val="left"/>
              <w:rPr/>
            </w:pPr>
            <w:r>
              <w:rPr/>
              <w:t xml:space="preserve">8Ensimmäinen kierros </w:t>
            </w:r>
          </w:p>
        </w:tc>
        <w:tc>
          <w:tcPr>
            <w:tcW w:w="1621" w:type="dxa"/>
            <w:tcBorders/>
            <w:vAlign w:val="center"/>
          </w:tcPr>
          <w:p>
            <w:pPr>
              <w:pStyle w:val="TableContents"/>
              <w:bidi w:val="0"/>
              <w:spacing w:before="0" w:after="283"/>
              <w:jc w:val="left"/>
              <w:rPr/>
            </w:pPr>
            <w:r>
              <w:rPr/>
              <w:t xml:space="preserve">000000001934-05-27-0000 27 toukokuuta 1934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7000500000000000000 ♠ 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Edmund Conen </w:t>
            </w:r>
          </w:p>
        </w:tc>
        <w:tc>
          <w:tcPr>
            <w:tcW w:w="2386" w:type="dxa"/>
            <w:tcBorders/>
            <w:vAlign w:val="center"/>
          </w:tcPr>
          <w:p>
            <w:pPr>
              <w:pStyle w:val="TableContents"/>
              <w:bidi w:val="0"/>
              <w:spacing w:before="0" w:after="283"/>
              <w:jc w:val="left"/>
              <w:rPr/>
            </w:pPr>
            <w:r>
              <w:rPr/>
              <w:t xml:space="preserve">7001660000000000000 ♠ 66', 70', 87'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3 -- 2, 4 -- 2, 5 -- 2 </w:t>
            </w:r>
          </w:p>
        </w:tc>
        <w:tc>
          <w:tcPr>
            <w:tcW w:w="2386" w:type="dxa"/>
            <w:tcBorders/>
            <w:vAlign w:val="center"/>
          </w:tcPr>
          <w:p>
            <w:pPr>
              <w:pStyle w:val="TableContents"/>
              <w:bidi w:val="0"/>
              <w:spacing w:before="0" w:after="283"/>
              <w:jc w:val="left"/>
              <w:rPr/>
            </w:pPr>
            <w:r>
              <w:rPr/>
              <w:t xml:space="preserve">7000350000000000000 ♠ 5 -- 2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8Ensimmäinen kierros </w:t>
            </w:r>
          </w:p>
        </w:tc>
        <w:tc>
          <w:tcPr>
            <w:tcW w:w="1621" w:type="dxa"/>
            <w:tcBorders/>
            <w:vAlign w:val="center"/>
          </w:tcPr>
          <w:p>
            <w:pPr>
              <w:pStyle w:val="TableContents"/>
              <w:bidi w:val="0"/>
              <w:spacing w:before="0" w:after="283"/>
              <w:jc w:val="left"/>
              <w:rPr/>
            </w:pPr>
            <w:r>
              <w:rPr/>
              <w:t xml:space="preserve">000000001934-05-27-0000 27 toukokuuta 1934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Oldřich Nejedlý </w:t>
            </w:r>
          </w:p>
        </w:tc>
        <w:tc>
          <w:tcPr>
            <w:tcW w:w="2386" w:type="dxa"/>
            <w:tcBorders/>
            <w:vAlign w:val="center"/>
          </w:tcPr>
          <w:p>
            <w:pPr>
              <w:pStyle w:val="TableContents"/>
              <w:bidi w:val="0"/>
              <w:spacing w:before="0" w:after="283"/>
              <w:jc w:val="left"/>
              <w:rPr/>
            </w:pPr>
            <w:r>
              <w:rPr/>
              <w:t xml:space="preserve">7001190000000000000 ♠ 19', 71', 80'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1 -- 0, 2 -- 1, 3 -- 1 </w:t>
            </w:r>
          </w:p>
        </w:tc>
        <w:tc>
          <w:tcPr>
            <w:tcW w:w="2386" w:type="dxa"/>
            <w:tcBorders/>
            <w:vAlign w:val="center"/>
          </w:tcPr>
          <w:p>
            <w:pPr>
              <w:pStyle w:val="TableContents"/>
              <w:bidi w:val="0"/>
              <w:spacing w:before="0" w:after="283"/>
              <w:jc w:val="left"/>
              <w:rPr/>
            </w:pPr>
            <w:r>
              <w:rPr/>
              <w:t xml:space="preserve">7000230000000099999 ♠ 3 -- 1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3Puolivälierä </w:t>
            </w:r>
          </w:p>
        </w:tc>
        <w:tc>
          <w:tcPr>
            <w:tcW w:w="1621" w:type="dxa"/>
            <w:tcBorders/>
            <w:vAlign w:val="center"/>
          </w:tcPr>
          <w:p>
            <w:pPr>
              <w:pStyle w:val="TableContents"/>
              <w:bidi w:val="0"/>
              <w:spacing w:before="0" w:after="283"/>
              <w:jc w:val="left"/>
              <w:rPr/>
            </w:pPr>
            <w:r>
              <w:rPr/>
              <w:t xml:space="preserve">000000001934-06-03-0000 3. kesäkuuta 1934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Ernst Wilimowski </w:t>
            </w:r>
          </w:p>
        </w:tc>
        <w:tc>
          <w:tcPr>
            <w:tcW w:w="2386" w:type="dxa"/>
            <w:tcBorders/>
            <w:vAlign w:val="center"/>
          </w:tcPr>
          <w:p>
            <w:pPr>
              <w:pStyle w:val="TableContents"/>
              <w:bidi w:val="0"/>
              <w:spacing w:before="0" w:after="283"/>
              <w:jc w:val="left"/>
              <w:rPr/>
            </w:pPr>
            <w:r>
              <w:rPr/>
              <w:t xml:space="preserve">7001530000000000000 ♠ 53', 59', 89', 118'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2 -- 3, 3 -- 3, 4 -- 4, 5 -- 6 </w:t>
            </w:r>
          </w:p>
        </w:tc>
        <w:tc>
          <w:tcPr>
            <w:tcW w:w="2386" w:type="dxa"/>
            <w:tcBorders/>
            <w:vAlign w:val="center"/>
          </w:tcPr>
          <w:p>
            <w:pPr>
              <w:pStyle w:val="TableContents"/>
              <w:bidi w:val="0"/>
              <w:spacing w:before="0" w:after="283"/>
              <w:jc w:val="left"/>
              <w:rPr/>
            </w:pPr>
            <w:r>
              <w:rPr/>
              <w:t xml:space="preserve">6998950000000000000 ♠ 5 -- 6 aet </w:t>
            </w:r>
          </w:p>
        </w:tc>
        <w:tc>
          <w:tcPr>
            <w:tcW w:w="1606" w:type="dxa"/>
            <w:tcBorders/>
            <w:vAlign w:val="center"/>
          </w:tcPr>
          <w:p>
            <w:pPr>
              <w:pStyle w:val="TableContents"/>
              <w:bidi w:val="0"/>
              <w:spacing w:before="0" w:after="283"/>
              <w:jc w:val="left"/>
              <w:rPr/>
            </w:pPr>
            <w:r>
              <w:rPr/>
              <w:t xml:space="preserve">Brasilia </w:t>
            </w:r>
          </w:p>
        </w:tc>
        <w:tc>
          <w:tcPr>
            <w:tcW w:w="1441" w:type="dxa"/>
            <w:tcBorders/>
            <w:vAlign w:val="center"/>
          </w:tcPr>
          <w:p>
            <w:pPr>
              <w:pStyle w:val="TableContents"/>
              <w:bidi w:val="0"/>
              <w:spacing w:before="0" w:after="283"/>
              <w:jc w:val="left"/>
              <w:rPr/>
            </w:pPr>
            <w:r>
              <w:rPr/>
              <w:t xml:space="preserve">1938, Ranska </w:t>
            </w:r>
          </w:p>
        </w:tc>
        <w:tc>
          <w:tcPr>
            <w:tcW w:w="1621" w:type="dxa"/>
            <w:tcBorders/>
            <w:vAlign w:val="center"/>
          </w:tcPr>
          <w:p>
            <w:pPr>
              <w:pStyle w:val="TableContents"/>
              <w:bidi w:val="0"/>
              <w:spacing w:before="0" w:after="283"/>
              <w:jc w:val="left"/>
              <w:rPr/>
            </w:pPr>
            <w:r>
              <w:rPr/>
              <w:t xml:space="preserve">8Ensimmäinen kierros </w:t>
            </w:r>
          </w:p>
        </w:tc>
        <w:tc>
          <w:tcPr>
            <w:tcW w:w="1621" w:type="dxa"/>
            <w:tcBorders/>
            <w:vAlign w:val="center"/>
          </w:tcPr>
          <w:p>
            <w:pPr>
              <w:pStyle w:val="TableContents"/>
              <w:bidi w:val="0"/>
              <w:spacing w:before="0" w:after="283"/>
              <w:jc w:val="left"/>
              <w:rPr/>
            </w:pPr>
            <w:r>
              <w:rPr/>
              <w:t xml:space="preserve">000000001938-06-05-0000 5. kesäkuuta 1938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7000800000000000000 ♠ 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Leônidas </w:t>
            </w:r>
          </w:p>
        </w:tc>
        <w:tc>
          <w:tcPr>
            <w:tcW w:w="2386" w:type="dxa"/>
            <w:tcBorders/>
            <w:vAlign w:val="center"/>
          </w:tcPr>
          <w:p>
            <w:pPr>
              <w:pStyle w:val="TableContents"/>
              <w:bidi w:val="0"/>
              <w:spacing w:before="0" w:after="283"/>
              <w:jc w:val="left"/>
              <w:rPr/>
            </w:pPr>
            <w:r>
              <w:rPr/>
              <w:t xml:space="preserve">7001180000000000000 ♠ 18', 93', 104'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1 -- 0, 5 -- 4, 6 -- 4 </w:t>
            </w:r>
          </w:p>
        </w:tc>
        <w:tc>
          <w:tcPr>
            <w:tcW w:w="2386" w:type="dxa"/>
            <w:tcBorders/>
            <w:vAlign w:val="center"/>
          </w:tcPr>
          <w:p>
            <w:pPr>
              <w:pStyle w:val="TableContents"/>
              <w:bidi w:val="0"/>
              <w:spacing w:before="0" w:after="283"/>
              <w:jc w:val="left"/>
              <w:rPr/>
            </w:pPr>
            <w:r>
              <w:rPr/>
              <w:t xml:space="preserve">7000160000000000000 ♠ 6 -- 5 aet </w:t>
            </w:r>
          </w:p>
        </w:tc>
        <w:tc>
          <w:tcPr>
            <w:tcW w:w="1606" w:type="dxa"/>
            <w:tcBorders/>
            <w:vAlign w:val="center"/>
          </w:tcPr>
          <w:p>
            <w:pPr>
              <w:pStyle w:val="TableContents"/>
              <w:bidi w:val="0"/>
              <w:spacing w:before="0" w:after="283"/>
              <w:jc w:val="left"/>
              <w:rPr/>
            </w:pPr>
            <w:r>
              <w:rPr/>
              <w:t xml:space="preserve">Puola </w:t>
            </w:r>
          </w:p>
        </w:tc>
        <w:tc>
          <w:tcPr>
            <w:tcW w:w="5479"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Gustav Wetterström </w:t>
            </w:r>
          </w:p>
        </w:tc>
        <w:tc>
          <w:tcPr>
            <w:tcW w:w="2386" w:type="dxa"/>
            <w:tcBorders/>
            <w:vAlign w:val="center"/>
          </w:tcPr>
          <w:p>
            <w:pPr>
              <w:pStyle w:val="TableContents"/>
              <w:bidi w:val="0"/>
              <w:spacing w:before="0" w:after="283"/>
              <w:jc w:val="left"/>
              <w:rPr/>
            </w:pPr>
            <w:r>
              <w:rPr/>
              <w:t xml:space="preserve">7001320000000000000 ♠ 32', 37', 44'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2 -- 0, 3 -- 0, 4 -- 0 </w:t>
            </w:r>
          </w:p>
        </w:tc>
        <w:tc>
          <w:tcPr>
            <w:tcW w:w="2386" w:type="dxa"/>
            <w:tcBorders/>
            <w:vAlign w:val="center"/>
          </w:tcPr>
          <w:p>
            <w:pPr>
              <w:pStyle w:val="TableContents"/>
              <w:bidi w:val="0"/>
              <w:spacing w:before="0" w:after="283"/>
              <w:jc w:val="left"/>
              <w:rPr/>
            </w:pPr>
            <w:r>
              <w:rPr/>
              <w:t xml:space="preserve">7000880000000000000 ♠ 8 -- 0 </w:t>
            </w:r>
          </w:p>
        </w:tc>
        <w:tc>
          <w:tcPr>
            <w:tcW w:w="1606" w:type="dxa"/>
            <w:tcBorders/>
            <w:vAlign w:val="center"/>
          </w:tcPr>
          <w:p>
            <w:pPr>
              <w:pStyle w:val="TableContents"/>
              <w:bidi w:val="0"/>
              <w:spacing w:before="0" w:after="283"/>
              <w:jc w:val="left"/>
              <w:rPr/>
            </w:pPr>
            <w:r>
              <w:rPr/>
              <w:t xml:space="preserve">Kuuba </w:t>
            </w:r>
          </w:p>
        </w:tc>
        <w:tc>
          <w:tcPr>
            <w:tcW w:w="1441" w:type="dxa"/>
            <w:tcBorders/>
            <w:vAlign w:val="center"/>
          </w:tcPr>
          <w:p>
            <w:pPr>
              <w:pStyle w:val="TableContents"/>
              <w:bidi w:val="0"/>
              <w:spacing w:before="0" w:after="283"/>
              <w:jc w:val="left"/>
              <w:rPr/>
            </w:pPr>
            <w:r>
              <w:rPr/>
              <w:t xml:space="preserve">5Neljännesloppu </w:t>
            </w:r>
          </w:p>
        </w:tc>
        <w:tc>
          <w:tcPr>
            <w:tcW w:w="1621" w:type="dxa"/>
            <w:tcBorders/>
            <w:vAlign w:val="center"/>
          </w:tcPr>
          <w:p>
            <w:pPr>
              <w:pStyle w:val="TableContents"/>
              <w:bidi w:val="0"/>
              <w:spacing w:before="0" w:after="283"/>
              <w:jc w:val="left"/>
              <w:rPr/>
            </w:pPr>
            <w:r>
              <w:rPr/>
              <w:t xml:space="preserve">000000001938-06-12-0000 12. kesäkuuta 1938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10.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Harry Andersson </w:t>
            </w:r>
          </w:p>
        </w:tc>
        <w:tc>
          <w:tcPr>
            <w:tcW w:w="2386" w:type="dxa"/>
            <w:tcBorders/>
            <w:vAlign w:val="center"/>
          </w:tcPr>
          <w:p>
            <w:pPr>
              <w:pStyle w:val="TableContents"/>
              <w:bidi w:val="0"/>
              <w:spacing w:before="0" w:after="283"/>
              <w:jc w:val="left"/>
              <w:rPr/>
            </w:pPr>
            <w:r>
              <w:rPr/>
              <w:t xml:space="preserve">7000900000000000000 ♠ 9', 81', 89'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1 -- 0, 6 -- 0, 8 -- 0 </w:t>
            </w:r>
          </w:p>
        </w:tc>
        <w:tc>
          <w:tcPr>
            <w:tcW w:w="2386" w:type="dxa"/>
            <w:tcBorders/>
            <w:vAlign w:val="center"/>
          </w:tcPr>
          <w:p>
            <w:pPr>
              <w:pStyle w:val="TableContents"/>
              <w:bidi w:val="0"/>
              <w:spacing w:before="0" w:after="283"/>
              <w:jc w:val="left"/>
              <w:rPr/>
            </w:pPr>
            <w:r>
              <w:rPr/>
              <w:t xml:space="preserve">7000880000000000000 ♠ 8 -- 0 </w:t>
            </w:r>
          </w:p>
        </w:tc>
        <w:tc>
          <w:tcPr>
            <w:tcW w:w="1606" w:type="dxa"/>
            <w:tcBorders/>
            <w:vAlign w:val="center"/>
          </w:tcPr>
          <w:p>
            <w:pPr>
              <w:pStyle w:val="TableContents"/>
              <w:bidi w:val="0"/>
              <w:spacing w:before="0" w:after="283"/>
              <w:jc w:val="left"/>
              <w:rPr/>
            </w:pPr>
            <w:r>
              <w:rPr/>
              <w:t xml:space="preserve">Kuuba </w:t>
            </w:r>
          </w:p>
        </w:tc>
        <w:tc>
          <w:tcPr>
            <w:tcW w:w="5479"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11.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Óscar Míguez </w:t>
            </w:r>
          </w:p>
        </w:tc>
        <w:tc>
          <w:tcPr>
            <w:tcW w:w="2386" w:type="dxa"/>
            <w:tcBorders/>
            <w:vAlign w:val="center"/>
          </w:tcPr>
          <w:p>
            <w:pPr>
              <w:pStyle w:val="TableContents"/>
              <w:bidi w:val="0"/>
              <w:spacing w:before="0" w:after="283"/>
              <w:jc w:val="left"/>
              <w:rPr/>
            </w:pPr>
            <w:r>
              <w:rPr/>
              <w:t xml:space="preserve">7001140000000000000 ♠ 14', 45', 56'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1 -- 0, 4 -- 0, 5 -- 0 </w:t>
            </w:r>
          </w:p>
        </w:tc>
        <w:tc>
          <w:tcPr>
            <w:tcW w:w="2386" w:type="dxa"/>
            <w:tcBorders/>
            <w:vAlign w:val="center"/>
          </w:tcPr>
          <w:p>
            <w:pPr>
              <w:pStyle w:val="TableContents"/>
              <w:bidi w:val="0"/>
              <w:spacing w:before="0" w:after="283"/>
              <w:jc w:val="left"/>
              <w:rPr/>
            </w:pPr>
            <w:r>
              <w:rPr/>
              <w:t xml:space="preserve">7000880000000000000 ♠ 8 -- 0 </w:t>
            </w:r>
          </w:p>
        </w:tc>
        <w:tc>
          <w:tcPr>
            <w:tcW w:w="1606" w:type="dxa"/>
            <w:tcBorders/>
            <w:vAlign w:val="center"/>
          </w:tcPr>
          <w:p>
            <w:pPr>
              <w:pStyle w:val="TableContents"/>
              <w:bidi w:val="0"/>
              <w:spacing w:before="0" w:after="283"/>
              <w:jc w:val="left"/>
              <w:rPr/>
            </w:pPr>
            <w:r>
              <w:rPr/>
              <w:t xml:space="preserve">Bolivia </w:t>
            </w:r>
          </w:p>
        </w:tc>
        <w:tc>
          <w:tcPr>
            <w:tcW w:w="1441" w:type="dxa"/>
            <w:tcBorders/>
            <w:vAlign w:val="center"/>
          </w:tcPr>
          <w:p>
            <w:pPr>
              <w:pStyle w:val="TableContents"/>
              <w:bidi w:val="0"/>
              <w:spacing w:before="0" w:after="283"/>
              <w:jc w:val="left"/>
              <w:rPr/>
            </w:pPr>
            <w:r>
              <w:rPr/>
              <w:t xml:space="preserve">1950, Brasilia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000000001950-07-02-0000 2. heinäkuuta 1950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7001120000000000000 ♠ 12.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color w:val="A9A9A9"/>
              </w:rPr>
              <w:t xml:space="preserve">Ademi</w:t>
            </w:r>
            <w:r>
              <w:rPr/>
              <w:t xml:space="preserve">r </w:t>
            </w:r>
          </w:p>
        </w:tc>
        <w:tc>
          <w:tcPr>
            <w:tcW w:w="2386" w:type="dxa"/>
            <w:tcBorders/>
            <w:vAlign w:val="center"/>
          </w:tcPr>
          <w:p>
            <w:pPr>
              <w:pStyle w:val="TableContents"/>
              <w:bidi w:val="0"/>
              <w:spacing w:before="0" w:after="283"/>
              <w:jc w:val="left"/>
              <w:rPr/>
            </w:pPr>
            <w:r>
              <w:rPr/>
              <w:t xml:space="preserve">7001170000000000000 ♠ 17', 36', 52', 58'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1 -- 0, 2 -- 0, 4 -- 0, 5 -- 0 </w:t>
            </w:r>
          </w:p>
        </w:tc>
        <w:tc>
          <w:tcPr>
            <w:tcW w:w="2386" w:type="dxa"/>
            <w:tcBorders/>
            <w:vAlign w:val="center"/>
          </w:tcPr>
          <w:p>
            <w:pPr>
              <w:pStyle w:val="TableContents"/>
              <w:bidi w:val="0"/>
              <w:spacing w:before="0" w:after="283"/>
              <w:jc w:val="left"/>
              <w:rPr/>
            </w:pPr>
            <w:r>
              <w:rPr/>
              <w:t xml:space="preserve">7000670000000000000 ♠ 7 -- 1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2loppukierros </w:t>
            </w:r>
          </w:p>
        </w:tc>
        <w:tc>
          <w:tcPr>
            <w:tcW w:w="1621" w:type="dxa"/>
            <w:tcBorders/>
            <w:vAlign w:val="center"/>
          </w:tcPr>
          <w:p>
            <w:pPr>
              <w:pStyle w:val="TableContents"/>
              <w:bidi w:val="0"/>
              <w:spacing w:before="0" w:after="283"/>
              <w:jc w:val="left"/>
              <w:rPr/>
            </w:pPr>
            <w:r>
              <w:rPr/>
              <w:t xml:space="preserve">000000001950-07-09-0000 9. heinäkuuta 1950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Sándor Kocsis </w:t>
            </w:r>
          </w:p>
        </w:tc>
        <w:tc>
          <w:tcPr>
            <w:tcW w:w="2386" w:type="dxa"/>
            <w:tcBorders/>
            <w:vAlign w:val="center"/>
          </w:tcPr>
          <w:p>
            <w:pPr>
              <w:pStyle w:val="TableContents"/>
              <w:bidi w:val="0"/>
              <w:spacing w:before="0" w:after="283"/>
              <w:jc w:val="left"/>
              <w:rPr/>
            </w:pPr>
            <w:r>
              <w:rPr/>
              <w:t xml:space="preserve">7001240000000000000 ♠ 24', 36', 50'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3 -- 0, 4 -- 0, 5 -- 0 </w:t>
            </w:r>
          </w:p>
        </w:tc>
        <w:tc>
          <w:tcPr>
            <w:tcW w:w="2386" w:type="dxa"/>
            <w:tcBorders/>
            <w:vAlign w:val="center"/>
          </w:tcPr>
          <w:p>
            <w:pPr>
              <w:pStyle w:val="TableContents"/>
              <w:bidi w:val="0"/>
              <w:spacing w:before="0" w:after="283"/>
              <w:jc w:val="left"/>
              <w:rPr/>
            </w:pPr>
            <w:r>
              <w:rPr/>
              <w:t xml:space="preserve">7000990000000000000 ♠ 9 -- 0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1954, Sveitsi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000000001954-06-17-0000 17 kesäkuuta 1954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7001140000000000000 ♠ 14.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Erich Probst </w:t>
            </w:r>
          </w:p>
        </w:tc>
        <w:tc>
          <w:tcPr>
            <w:tcW w:w="2386" w:type="dxa"/>
            <w:tcBorders/>
            <w:vAlign w:val="center"/>
          </w:tcPr>
          <w:p>
            <w:pPr>
              <w:pStyle w:val="TableContents"/>
              <w:bidi w:val="0"/>
              <w:spacing w:before="0" w:after="283"/>
              <w:jc w:val="left"/>
              <w:rPr/>
            </w:pPr>
            <w:r>
              <w:rPr/>
              <w:t xml:space="preserve">7000400000000000000 ♠ 4', 21', 24' </w:t>
            </w:r>
          </w:p>
        </w:tc>
        <w:tc>
          <w:tcPr>
            <w:tcW w:w="1606" w:type="dxa"/>
            <w:tcBorders/>
            <w:vAlign w:val="center"/>
          </w:tcPr>
          <w:p>
            <w:pPr>
              <w:pStyle w:val="TableContents"/>
              <w:bidi w:val="0"/>
              <w:spacing w:before="0" w:after="283"/>
              <w:jc w:val="left"/>
              <w:rPr/>
            </w:pPr>
            <w:r>
              <w:rPr/>
              <w:t xml:space="preserve">Itävalta </w:t>
            </w:r>
          </w:p>
        </w:tc>
        <w:tc>
          <w:tcPr>
            <w:tcW w:w="676" w:type="dxa"/>
            <w:tcBorders/>
            <w:vAlign w:val="center"/>
          </w:tcPr>
          <w:p>
            <w:pPr>
              <w:pStyle w:val="TableContents"/>
              <w:bidi w:val="0"/>
              <w:spacing w:before="0" w:after="283"/>
              <w:jc w:val="left"/>
              <w:rPr/>
            </w:pPr>
            <w:r>
              <w:rPr/>
              <w:t xml:space="preserve">2 -- 0, 3 -- 0, 4 -- 0 </w:t>
            </w:r>
          </w:p>
        </w:tc>
        <w:tc>
          <w:tcPr>
            <w:tcW w:w="2386" w:type="dxa"/>
            <w:tcBorders/>
            <w:vAlign w:val="center"/>
          </w:tcPr>
          <w:p>
            <w:pPr>
              <w:pStyle w:val="TableContents"/>
              <w:bidi w:val="0"/>
              <w:spacing w:before="0" w:after="283"/>
              <w:jc w:val="left"/>
              <w:rPr/>
            </w:pPr>
            <w:r>
              <w:rPr/>
              <w:t xml:space="preserve">7000550000000000000 ♠ 5 -- 0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000000001954-06-19-00-0000 19. kesäkuuta 1954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Carlos Borges </w:t>
            </w:r>
          </w:p>
        </w:tc>
        <w:tc>
          <w:tcPr>
            <w:tcW w:w="2386" w:type="dxa"/>
            <w:tcBorders/>
            <w:vAlign w:val="center"/>
          </w:tcPr>
          <w:p>
            <w:pPr>
              <w:pStyle w:val="TableContents"/>
              <w:bidi w:val="0"/>
              <w:spacing w:before="0" w:after="283"/>
              <w:jc w:val="left"/>
              <w:rPr/>
            </w:pPr>
            <w:r>
              <w:rPr/>
              <w:t xml:space="preserve">7001170000000000000 ♠ 17', 47', 57'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1 -- 0, 3 -- 0, 5 -- 0 </w:t>
            </w:r>
          </w:p>
        </w:tc>
        <w:tc>
          <w:tcPr>
            <w:tcW w:w="2386" w:type="dxa"/>
            <w:tcBorders/>
            <w:vAlign w:val="center"/>
          </w:tcPr>
          <w:p>
            <w:pPr>
              <w:pStyle w:val="TableContents"/>
              <w:bidi w:val="0"/>
              <w:spacing w:before="0" w:after="283"/>
              <w:jc w:val="left"/>
              <w:rPr/>
            </w:pPr>
            <w:r>
              <w:rPr/>
              <w:t xml:space="preserve">7000770000000000000 ♠ 7 -- 0 </w:t>
            </w:r>
          </w:p>
        </w:tc>
        <w:tc>
          <w:tcPr>
            <w:tcW w:w="160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000000001954-06-19-00-0000 19. kesäkuuta 1954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Sándor Kocsis (II) </w:t>
            </w:r>
          </w:p>
        </w:tc>
        <w:tc>
          <w:tcPr>
            <w:tcW w:w="2386" w:type="dxa"/>
            <w:tcBorders/>
            <w:vAlign w:val="center"/>
          </w:tcPr>
          <w:p>
            <w:pPr>
              <w:pStyle w:val="TableContents"/>
              <w:bidi w:val="0"/>
              <w:spacing w:before="0" w:after="283"/>
              <w:jc w:val="left"/>
              <w:rPr/>
            </w:pPr>
            <w:r>
              <w:rPr/>
              <w:t xml:space="preserve">7000300000000000000 ♠ 3', 21', 67', 78'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1 -- 0, 3 -- 0, 6 -- 1, 8 -- 2 </w:t>
            </w:r>
          </w:p>
        </w:tc>
        <w:tc>
          <w:tcPr>
            <w:tcW w:w="2386" w:type="dxa"/>
            <w:tcBorders/>
            <w:vAlign w:val="center"/>
          </w:tcPr>
          <w:p>
            <w:pPr>
              <w:pStyle w:val="TableContents"/>
              <w:bidi w:val="0"/>
              <w:spacing w:before="0" w:after="283"/>
              <w:jc w:val="left"/>
              <w:rPr/>
            </w:pPr>
            <w:r>
              <w:rPr/>
              <w:t xml:space="preserve">7000580000000000000 ♠ 8 -- 3 </w:t>
            </w:r>
          </w:p>
        </w:tc>
        <w:tc>
          <w:tcPr>
            <w:tcW w:w="1606" w:type="dxa"/>
            <w:tcBorders/>
            <w:vAlign w:val="center"/>
          </w:tcPr>
          <w:p>
            <w:pPr>
              <w:pStyle w:val="TableContents"/>
              <w:bidi w:val="0"/>
              <w:spacing w:before="0" w:after="283"/>
              <w:jc w:val="left"/>
              <w:rPr/>
            </w:pPr>
            <w:r>
              <w:rPr/>
              <w:t xml:space="preserve">Saksa! Länsi-Saksa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000000001954-06-20-00-0000 20. kesäkuuta 1954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Burhan Sargın </w:t>
            </w:r>
          </w:p>
        </w:tc>
        <w:tc>
          <w:tcPr>
            <w:tcW w:w="2386" w:type="dxa"/>
            <w:tcBorders/>
            <w:vAlign w:val="center"/>
          </w:tcPr>
          <w:p>
            <w:pPr>
              <w:pStyle w:val="TableContents"/>
              <w:bidi w:val="0"/>
              <w:spacing w:before="0" w:after="283"/>
              <w:jc w:val="left"/>
              <w:rPr/>
            </w:pPr>
            <w:r>
              <w:rPr/>
              <w:t xml:space="preserve">7001370000000000000 ♠ 37', 64', 70' </w:t>
            </w:r>
          </w:p>
        </w:tc>
        <w:tc>
          <w:tcPr>
            <w:tcW w:w="1606" w:type="dxa"/>
            <w:tcBorders/>
            <w:vAlign w:val="center"/>
          </w:tcPr>
          <w:p>
            <w:pPr>
              <w:pStyle w:val="TableContents"/>
              <w:bidi w:val="0"/>
              <w:spacing w:before="0" w:after="283"/>
              <w:jc w:val="left"/>
              <w:rPr/>
            </w:pPr>
            <w:r>
              <w:rPr/>
              <w:t xml:space="preserve">Turkki </w:t>
            </w:r>
          </w:p>
        </w:tc>
        <w:tc>
          <w:tcPr>
            <w:tcW w:w="676" w:type="dxa"/>
            <w:tcBorders/>
            <w:vAlign w:val="center"/>
          </w:tcPr>
          <w:p>
            <w:pPr>
              <w:pStyle w:val="TableContents"/>
              <w:bidi w:val="0"/>
              <w:spacing w:before="0" w:after="283"/>
              <w:jc w:val="left"/>
              <w:rPr/>
            </w:pPr>
            <w:r>
              <w:rPr/>
              <w:t xml:space="preserve">4 -- 0, 5 -- 0, 6 -- 0 </w:t>
            </w:r>
          </w:p>
        </w:tc>
        <w:tc>
          <w:tcPr>
            <w:tcW w:w="2386" w:type="dxa"/>
            <w:tcBorders/>
            <w:vAlign w:val="center"/>
          </w:tcPr>
          <w:p>
            <w:pPr>
              <w:pStyle w:val="TableContents"/>
              <w:bidi w:val="0"/>
              <w:spacing w:before="0" w:after="283"/>
              <w:jc w:val="left"/>
              <w:rPr/>
            </w:pPr>
            <w:r>
              <w:rPr/>
              <w:t xml:space="preserve">7000770000000000000 ♠ 7 -- 0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000000001954-06-20-00-0000 20. kesäkuuta 1954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Max Morlock </w:t>
            </w:r>
          </w:p>
        </w:tc>
        <w:tc>
          <w:tcPr>
            <w:tcW w:w="2386" w:type="dxa"/>
            <w:tcBorders/>
            <w:vAlign w:val="center"/>
          </w:tcPr>
          <w:p>
            <w:pPr>
              <w:pStyle w:val="TableContents"/>
              <w:bidi w:val="0"/>
              <w:spacing w:before="0" w:after="283"/>
              <w:jc w:val="left"/>
              <w:rPr/>
            </w:pPr>
            <w:r>
              <w:rPr/>
              <w:t xml:space="preserve">7001300000000000000 ♠ 30', 60', 77' </w:t>
            </w:r>
          </w:p>
        </w:tc>
        <w:tc>
          <w:tcPr>
            <w:tcW w:w="1606" w:type="dxa"/>
            <w:tcBorders/>
            <w:vAlign w:val="center"/>
          </w:tcPr>
          <w:p>
            <w:pPr>
              <w:pStyle w:val="TableContents"/>
              <w:bidi w:val="0"/>
              <w:spacing w:before="0" w:after="283"/>
              <w:jc w:val="left"/>
              <w:rPr/>
            </w:pPr>
            <w:r>
              <w:rPr/>
              <w:t xml:space="preserve">Saksa! Länsi-Saksa </w:t>
            </w:r>
          </w:p>
        </w:tc>
        <w:tc>
          <w:tcPr>
            <w:tcW w:w="676" w:type="dxa"/>
            <w:tcBorders/>
            <w:vAlign w:val="center"/>
          </w:tcPr>
          <w:p>
            <w:pPr>
              <w:pStyle w:val="TableContents"/>
              <w:bidi w:val="0"/>
              <w:spacing w:before="0" w:after="283"/>
              <w:jc w:val="left"/>
              <w:rPr/>
            </w:pPr>
            <w:r>
              <w:rPr/>
              <w:t xml:space="preserve">3 -- 1, 4 -- 1, 6 -- 1 </w:t>
            </w:r>
          </w:p>
        </w:tc>
        <w:tc>
          <w:tcPr>
            <w:tcW w:w="2386" w:type="dxa"/>
            <w:tcBorders/>
            <w:vAlign w:val="center"/>
          </w:tcPr>
          <w:p>
            <w:pPr>
              <w:pStyle w:val="TableContents"/>
              <w:bidi w:val="0"/>
              <w:spacing w:before="0" w:after="283"/>
              <w:jc w:val="left"/>
              <w:rPr/>
            </w:pPr>
            <w:r>
              <w:rPr/>
              <w:t xml:space="preserve">7000570000000000000 ♠ 7 -- 2 </w:t>
            </w:r>
          </w:p>
        </w:tc>
        <w:tc>
          <w:tcPr>
            <w:tcW w:w="1606" w:type="dxa"/>
            <w:tcBorders/>
            <w:vAlign w:val="center"/>
          </w:tcPr>
          <w:p>
            <w:pPr>
              <w:pStyle w:val="TableContents"/>
              <w:bidi w:val="0"/>
              <w:spacing w:before="0" w:after="283"/>
              <w:jc w:val="left"/>
              <w:rPr/>
            </w:pPr>
            <w:r>
              <w:rPr/>
              <w:t xml:space="preserve">Turkki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000000001954-06-23-0000 23. kesäkuuta 1954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Theodor Wagner </w:t>
            </w:r>
          </w:p>
        </w:tc>
        <w:tc>
          <w:tcPr>
            <w:tcW w:w="2386" w:type="dxa"/>
            <w:tcBorders/>
            <w:vAlign w:val="center"/>
          </w:tcPr>
          <w:p>
            <w:pPr>
              <w:pStyle w:val="TableContents"/>
              <w:bidi w:val="0"/>
              <w:spacing w:before="0" w:after="283"/>
              <w:jc w:val="left"/>
              <w:rPr/>
            </w:pPr>
            <w:r>
              <w:rPr/>
              <w:t xml:space="preserve">7001250000000000000 ♠ 25', 27', 53' </w:t>
            </w:r>
          </w:p>
        </w:tc>
        <w:tc>
          <w:tcPr>
            <w:tcW w:w="1606" w:type="dxa"/>
            <w:tcBorders/>
            <w:vAlign w:val="center"/>
          </w:tcPr>
          <w:p>
            <w:pPr>
              <w:pStyle w:val="TableContents"/>
              <w:bidi w:val="0"/>
              <w:spacing w:before="0" w:after="283"/>
              <w:jc w:val="left"/>
              <w:rPr/>
            </w:pPr>
            <w:r>
              <w:rPr/>
              <w:t xml:space="preserve">Itävalta </w:t>
            </w:r>
          </w:p>
        </w:tc>
        <w:tc>
          <w:tcPr>
            <w:tcW w:w="676" w:type="dxa"/>
            <w:tcBorders/>
            <w:vAlign w:val="center"/>
          </w:tcPr>
          <w:p>
            <w:pPr>
              <w:pStyle w:val="TableContents"/>
              <w:bidi w:val="0"/>
              <w:spacing w:before="0" w:after="283"/>
              <w:jc w:val="left"/>
              <w:rPr/>
            </w:pPr>
            <w:r>
              <w:rPr/>
              <w:t xml:space="preserve">1 -- 3, 3 -- 3, 6 -- 4 </w:t>
            </w:r>
          </w:p>
        </w:tc>
        <w:tc>
          <w:tcPr>
            <w:tcW w:w="2386" w:type="dxa"/>
            <w:tcBorders/>
            <w:vAlign w:val="center"/>
          </w:tcPr>
          <w:p>
            <w:pPr>
              <w:pStyle w:val="TableContents"/>
              <w:bidi w:val="0"/>
              <w:spacing w:before="0" w:after="283"/>
              <w:jc w:val="left"/>
              <w:rPr/>
            </w:pPr>
            <w:r>
              <w:rPr/>
              <w:t xml:space="preserve">7000270000000000000 ♠ 7 -- 5 </w:t>
            </w:r>
          </w:p>
        </w:tc>
        <w:tc>
          <w:tcPr>
            <w:tcW w:w="160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5Neljännesloppu </w:t>
            </w:r>
          </w:p>
        </w:tc>
        <w:tc>
          <w:tcPr>
            <w:tcW w:w="1621" w:type="dxa"/>
            <w:tcBorders/>
            <w:vAlign w:val="center"/>
          </w:tcPr>
          <w:p>
            <w:pPr>
              <w:pStyle w:val="TableContents"/>
              <w:bidi w:val="0"/>
              <w:spacing w:before="0" w:after="283"/>
              <w:jc w:val="left"/>
              <w:rPr/>
            </w:pPr>
            <w:r>
              <w:rPr/>
              <w:t xml:space="preserve">000000001954-06-26-0000 26. kesäkuuta 1954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20.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Josef Hügi </w:t>
            </w:r>
          </w:p>
        </w:tc>
        <w:tc>
          <w:tcPr>
            <w:tcW w:w="2386" w:type="dxa"/>
            <w:tcBorders/>
            <w:vAlign w:val="center"/>
          </w:tcPr>
          <w:p>
            <w:pPr>
              <w:pStyle w:val="TableContents"/>
              <w:bidi w:val="0"/>
              <w:spacing w:before="0" w:after="283"/>
              <w:jc w:val="left"/>
              <w:rPr/>
            </w:pPr>
            <w:r>
              <w:rPr/>
              <w:t xml:space="preserve">7001170000000000000 ♠ 17', 19', 58' </w:t>
            </w:r>
          </w:p>
        </w:tc>
        <w:tc>
          <w:tcPr>
            <w:tcW w:w="1606" w:type="dxa"/>
            <w:tcBorders/>
            <w:vAlign w:val="center"/>
          </w:tcPr>
          <w:p>
            <w:pPr>
              <w:pStyle w:val="TableContents"/>
              <w:bidi w:val="0"/>
              <w:spacing w:before="0" w:after="283"/>
              <w:jc w:val="left"/>
              <w:rPr/>
            </w:pPr>
            <w:r>
              <w:rPr/>
              <w:t xml:space="preserve">Sveitsi </w:t>
            </w:r>
          </w:p>
        </w:tc>
        <w:tc>
          <w:tcPr>
            <w:tcW w:w="676" w:type="dxa"/>
            <w:tcBorders/>
            <w:vAlign w:val="center"/>
          </w:tcPr>
          <w:p>
            <w:pPr>
              <w:pStyle w:val="TableContents"/>
              <w:bidi w:val="0"/>
              <w:spacing w:before="0" w:after="283"/>
              <w:jc w:val="left"/>
              <w:rPr/>
            </w:pPr>
            <w:r>
              <w:rPr/>
              <w:t xml:space="preserve">2 -- 0, 3 -- 0, 5 -- 6 </w:t>
            </w:r>
          </w:p>
        </w:tc>
        <w:tc>
          <w:tcPr>
            <w:tcW w:w="2386" w:type="dxa"/>
            <w:tcBorders/>
            <w:vAlign w:val="center"/>
          </w:tcPr>
          <w:p>
            <w:pPr>
              <w:pStyle w:val="TableContents"/>
              <w:bidi w:val="0"/>
              <w:spacing w:before="0" w:after="283"/>
              <w:jc w:val="left"/>
              <w:rPr/>
            </w:pPr>
            <w:r>
              <w:rPr/>
              <w:t xml:space="preserve">6998850000000000000 ♠ 5 -- 7 </w:t>
            </w:r>
          </w:p>
        </w:tc>
        <w:tc>
          <w:tcPr>
            <w:tcW w:w="1606" w:type="dxa"/>
            <w:tcBorders/>
            <w:vAlign w:val="center"/>
          </w:tcPr>
          <w:p>
            <w:pPr>
              <w:pStyle w:val="TableContents"/>
              <w:bidi w:val="0"/>
              <w:spacing w:before="0" w:after="283"/>
              <w:jc w:val="left"/>
              <w:rPr/>
            </w:pPr>
            <w:r>
              <w:rPr/>
              <w:t xml:space="preserve">Itävalta </w:t>
            </w:r>
          </w:p>
        </w:tc>
        <w:tc>
          <w:tcPr>
            <w:tcW w:w="5479"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Vain Fontaine </w:t>
            </w:r>
          </w:p>
        </w:tc>
        <w:tc>
          <w:tcPr>
            <w:tcW w:w="2386" w:type="dxa"/>
            <w:tcBorders/>
            <w:vAlign w:val="center"/>
          </w:tcPr>
          <w:p>
            <w:pPr>
              <w:pStyle w:val="TableContents"/>
              <w:bidi w:val="0"/>
              <w:spacing w:before="0" w:after="283"/>
              <w:jc w:val="left"/>
              <w:rPr/>
            </w:pPr>
            <w:r>
              <w:rPr/>
              <w:t xml:space="preserve">7001240000000000000 ♠ 24', 30', 67'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1 -- 1, 2 -- 1, 5 -- 3 </w:t>
            </w:r>
          </w:p>
        </w:tc>
        <w:tc>
          <w:tcPr>
            <w:tcW w:w="2386" w:type="dxa"/>
            <w:tcBorders/>
            <w:vAlign w:val="center"/>
          </w:tcPr>
          <w:p>
            <w:pPr>
              <w:pStyle w:val="TableContents"/>
              <w:bidi w:val="0"/>
              <w:spacing w:before="0" w:after="283"/>
              <w:jc w:val="left"/>
              <w:rPr/>
            </w:pPr>
            <w:r>
              <w:rPr/>
              <w:t xml:space="preserve">7000470000000000000 ♠ 7 -- 3 </w:t>
            </w:r>
          </w:p>
        </w:tc>
        <w:tc>
          <w:tcPr>
            <w:tcW w:w="1606" w:type="dxa"/>
            <w:tcBorders/>
            <w:vAlign w:val="center"/>
          </w:tcPr>
          <w:p>
            <w:pPr>
              <w:pStyle w:val="TableContents"/>
              <w:bidi w:val="0"/>
              <w:spacing w:before="0" w:after="283"/>
              <w:jc w:val="left"/>
              <w:rPr/>
            </w:pPr>
            <w:r>
              <w:rPr/>
              <w:t xml:space="preserve">Paraguay </w:t>
            </w:r>
          </w:p>
        </w:tc>
        <w:tc>
          <w:tcPr>
            <w:tcW w:w="1441" w:type="dxa"/>
            <w:tcBorders/>
            <w:vAlign w:val="center"/>
          </w:tcPr>
          <w:p>
            <w:pPr>
              <w:pStyle w:val="TableContents"/>
              <w:bidi w:val="0"/>
              <w:spacing w:before="0" w:after="283"/>
              <w:jc w:val="left"/>
              <w:rPr/>
            </w:pPr>
            <w:r>
              <w:rPr/>
              <w:t xml:space="preserve">1958, Ruotsi </w:t>
            </w:r>
          </w:p>
        </w:tc>
        <w:tc>
          <w:tcPr>
            <w:tcW w:w="1621" w:type="dxa"/>
            <w:tcBorders/>
            <w:vAlign w:val="center"/>
          </w:tcPr>
          <w:p>
            <w:pPr>
              <w:pStyle w:val="TableContents"/>
              <w:bidi w:val="0"/>
              <w:spacing w:before="0" w:after="283"/>
              <w:jc w:val="left"/>
              <w:rPr/>
            </w:pPr>
            <w:r>
              <w:rPr/>
              <w:t xml:space="preserve">Ryhmävaihe </w:t>
            </w:r>
          </w:p>
        </w:tc>
        <w:tc>
          <w:tcPr>
            <w:tcW w:w="1621" w:type="dxa"/>
            <w:tcBorders/>
            <w:vAlign w:val="center"/>
          </w:tcPr>
          <w:p>
            <w:pPr>
              <w:pStyle w:val="TableContents"/>
              <w:bidi w:val="0"/>
              <w:spacing w:before="0" w:after="283"/>
              <w:jc w:val="left"/>
              <w:rPr/>
            </w:pPr>
            <w:r>
              <w:rPr/>
              <w:t xml:space="preserve">000000001958-06-08-0000 8. kesäkuuta 1958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7001220000000000000 ♠ 22.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Pelé </w:t>
            </w:r>
          </w:p>
        </w:tc>
        <w:tc>
          <w:tcPr>
            <w:tcW w:w="2386" w:type="dxa"/>
            <w:tcBorders/>
            <w:vAlign w:val="center"/>
          </w:tcPr>
          <w:p>
            <w:pPr>
              <w:pStyle w:val="TableContents"/>
              <w:bidi w:val="0"/>
              <w:spacing w:before="0" w:after="283"/>
              <w:jc w:val="left"/>
              <w:rPr/>
            </w:pPr>
            <w:r>
              <w:rPr/>
              <w:t xml:space="preserve">7001520000000000000 ♠ 52', 64', 75'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3 -- 1, 4 -- 1, 5 -- 1 </w:t>
            </w:r>
          </w:p>
        </w:tc>
        <w:tc>
          <w:tcPr>
            <w:tcW w:w="2386" w:type="dxa"/>
            <w:tcBorders/>
            <w:vAlign w:val="center"/>
          </w:tcPr>
          <w:p>
            <w:pPr>
              <w:pStyle w:val="TableContents"/>
              <w:bidi w:val="0"/>
              <w:spacing w:before="0" w:after="283"/>
              <w:jc w:val="left"/>
              <w:rPr/>
            </w:pPr>
            <w:r>
              <w:rPr/>
              <w:t xml:space="preserve">7000350000000000000 ♠ 5 -- 2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3Puolivälierä </w:t>
            </w:r>
          </w:p>
        </w:tc>
        <w:tc>
          <w:tcPr>
            <w:tcW w:w="1621" w:type="dxa"/>
            <w:tcBorders/>
            <w:vAlign w:val="center"/>
          </w:tcPr>
          <w:p>
            <w:pPr>
              <w:pStyle w:val="TableContents"/>
              <w:bidi w:val="0"/>
              <w:spacing w:before="0" w:after="283"/>
              <w:jc w:val="left"/>
              <w:rPr/>
            </w:pPr>
            <w:r>
              <w:rPr/>
              <w:t xml:space="preserve">000000001958-06-24-0000 24. kesäkuuta 1958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Just Fontaine (II) </w:t>
            </w:r>
          </w:p>
        </w:tc>
        <w:tc>
          <w:tcPr>
            <w:tcW w:w="2386" w:type="dxa"/>
            <w:tcBorders/>
            <w:vAlign w:val="center"/>
          </w:tcPr>
          <w:p>
            <w:pPr>
              <w:pStyle w:val="TableContents"/>
              <w:bidi w:val="0"/>
              <w:spacing w:before="0" w:after="283"/>
              <w:jc w:val="left"/>
              <w:rPr/>
            </w:pPr>
            <w:r>
              <w:rPr/>
              <w:t xml:space="preserve">7001160000000000000 ♠ 16', 36', 78', 89'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1 -- 0, 3 -- 1, 4 -- 1, 6 -- 3 </w:t>
            </w:r>
          </w:p>
        </w:tc>
        <w:tc>
          <w:tcPr>
            <w:tcW w:w="2386" w:type="dxa"/>
            <w:tcBorders/>
            <w:vAlign w:val="center"/>
          </w:tcPr>
          <w:p>
            <w:pPr>
              <w:pStyle w:val="TableContents"/>
              <w:bidi w:val="0"/>
              <w:spacing w:before="0" w:after="283"/>
              <w:jc w:val="left"/>
              <w:rPr/>
            </w:pPr>
            <w:r>
              <w:rPr/>
              <w:t xml:space="preserve">7000360000000000000 ♠ 6 -- 3 </w:t>
            </w:r>
          </w:p>
        </w:tc>
        <w:tc>
          <w:tcPr>
            <w:tcW w:w="1606" w:type="dxa"/>
            <w:tcBorders/>
            <w:vAlign w:val="center"/>
          </w:tcPr>
          <w:p>
            <w:pPr>
              <w:pStyle w:val="TableContents"/>
              <w:bidi w:val="0"/>
              <w:spacing w:before="0" w:after="283"/>
              <w:jc w:val="left"/>
              <w:rPr/>
            </w:pPr>
            <w:r>
              <w:rPr/>
              <w:t xml:space="preserve">Saksa! Länsi-Saksa </w:t>
            </w:r>
          </w:p>
        </w:tc>
        <w:tc>
          <w:tcPr>
            <w:tcW w:w="1441" w:type="dxa"/>
            <w:tcBorders/>
            <w:vAlign w:val="center"/>
          </w:tcPr>
          <w:p>
            <w:pPr>
              <w:pStyle w:val="TableContents"/>
              <w:bidi w:val="0"/>
              <w:spacing w:before="0" w:after="283"/>
              <w:jc w:val="left"/>
              <w:rPr/>
            </w:pPr>
            <w:r>
              <w:rPr/>
              <w:t xml:space="preserve">4Kolmannen sijan ottelu </w:t>
            </w:r>
          </w:p>
        </w:tc>
        <w:tc>
          <w:tcPr>
            <w:tcW w:w="1621" w:type="dxa"/>
            <w:tcBorders/>
            <w:vAlign w:val="center"/>
          </w:tcPr>
          <w:p>
            <w:pPr>
              <w:pStyle w:val="TableContents"/>
              <w:bidi w:val="0"/>
              <w:spacing w:before="0" w:after="283"/>
              <w:jc w:val="left"/>
              <w:rPr/>
            </w:pPr>
            <w:r>
              <w:rPr/>
              <w:t xml:space="preserve">000000001958-06-28-0000 28. kesäkuuta 1958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Flórián Albert </w:t>
            </w:r>
          </w:p>
        </w:tc>
        <w:tc>
          <w:tcPr>
            <w:tcW w:w="2386" w:type="dxa"/>
            <w:tcBorders/>
            <w:vAlign w:val="center"/>
          </w:tcPr>
          <w:p>
            <w:pPr>
              <w:pStyle w:val="TableContents"/>
              <w:bidi w:val="0"/>
              <w:spacing w:before="0" w:after="283"/>
              <w:jc w:val="left"/>
              <w:rPr/>
            </w:pPr>
            <w:r>
              <w:rPr/>
              <w:t xml:space="preserve">7000100000000000000 ♠ 1', 6', 53'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1 -- 0, 2 -- 0, 5 -- 0 </w:t>
            </w:r>
          </w:p>
        </w:tc>
        <w:tc>
          <w:tcPr>
            <w:tcW w:w="2386" w:type="dxa"/>
            <w:tcBorders/>
            <w:vAlign w:val="center"/>
          </w:tcPr>
          <w:p>
            <w:pPr>
              <w:pStyle w:val="TableContents"/>
              <w:bidi w:val="0"/>
              <w:spacing w:before="0" w:after="283"/>
              <w:jc w:val="left"/>
              <w:rPr/>
            </w:pPr>
            <w:r>
              <w:rPr/>
              <w:t xml:space="preserve">7000560000000099999 ♠ 6 -- 1 </w:t>
            </w:r>
          </w:p>
        </w:tc>
        <w:tc>
          <w:tcPr>
            <w:tcW w:w="1606" w:type="dxa"/>
            <w:tcBorders/>
            <w:vAlign w:val="center"/>
          </w:tcPr>
          <w:p>
            <w:pPr>
              <w:pStyle w:val="TableContents"/>
              <w:bidi w:val="0"/>
              <w:spacing w:before="0" w:after="283"/>
              <w:jc w:val="left"/>
              <w:rPr/>
            </w:pPr>
            <w:r>
              <w:rPr/>
              <w:t xml:space="preserve">Bulgaria </w:t>
            </w:r>
          </w:p>
        </w:tc>
        <w:tc>
          <w:tcPr>
            <w:tcW w:w="1441" w:type="dxa"/>
            <w:tcBorders/>
            <w:vAlign w:val="center"/>
          </w:tcPr>
          <w:p>
            <w:pPr>
              <w:pStyle w:val="TableContents"/>
              <w:bidi w:val="0"/>
              <w:spacing w:before="0" w:after="283"/>
              <w:jc w:val="left"/>
              <w:rPr/>
            </w:pPr>
            <w:r>
              <w:rPr/>
              <w:t xml:space="preserve">1962, Chile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000000001962-06-03-0000 3 kesäkuuta 1962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7001250000000000000 ♠ 25.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Eusébio </w:t>
            </w:r>
          </w:p>
        </w:tc>
        <w:tc>
          <w:tcPr>
            <w:tcW w:w="2386" w:type="dxa"/>
            <w:tcBorders/>
            <w:vAlign w:val="center"/>
          </w:tcPr>
          <w:p>
            <w:pPr>
              <w:pStyle w:val="TableContents"/>
              <w:bidi w:val="0"/>
              <w:spacing w:before="0" w:after="283"/>
              <w:jc w:val="left"/>
              <w:rPr/>
            </w:pPr>
            <w:r>
              <w:rPr/>
              <w:t xml:space="preserve">7001270000000000000 ♠ 27', 43' (p), 56', 59' (p)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1 -- 3, 2 -- 3, 3 -- 3, 4 -- 3 </w:t>
            </w:r>
          </w:p>
        </w:tc>
        <w:tc>
          <w:tcPr>
            <w:tcW w:w="2386" w:type="dxa"/>
            <w:tcBorders/>
            <w:vAlign w:val="center"/>
          </w:tcPr>
          <w:p>
            <w:pPr>
              <w:pStyle w:val="TableContents"/>
              <w:bidi w:val="0"/>
              <w:spacing w:before="0" w:after="283"/>
              <w:jc w:val="left"/>
              <w:rPr/>
            </w:pPr>
            <w:r>
              <w:rPr/>
              <w:t xml:space="preserve">7000250000000000000 ♠ 5 -- 3 </w:t>
            </w:r>
          </w:p>
        </w:tc>
        <w:tc>
          <w:tcPr>
            <w:tcW w:w="1606" w:type="dxa"/>
            <w:tcBorders/>
            <w:vAlign w:val="center"/>
          </w:tcPr>
          <w:p>
            <w:pPr>
              <w:pStyle w:val="TableContents"/>
              <w:bidi w:val="0"/>
              <w:spacing w:before="0" w:after="283"/>
              <w:jc w:val="left"/>
              <w:rPr/>
            </w:pPr>
            <w:r>
              <w:rPr/>
              <w:t xml:space="preserve">Pohjois-Korea </w:t>
            </w:r>
          </w:p>
        </w:tc>
        <w:tc>
          <w:tcPr>
            <w:tcW w:w="1441" w:type="dxa"/>
            <w:tcBorders/>
            <w:vAlign w:val="center"/>
          </w:tcPr>
          <w:p>
            <w:pPr>
              <w:pStyle w:val="TableContents"/>
              <w:bidi w:val="0"/>
              <w:spacing w:before="0" w:after="283"/>
              <w:jc w:val="left"/>
              <w:rPr/>
            </w:pPr>
            <w:r>
              <w:rPr/>
              <w:t xml:space="preserve">1966, Englanti </w:t>
            </w:r>
          </w:p>
        </w:tc>
        <w:tc>
          <w:tcPr>
            <w:tcW w:w="1621" w:type="dxa"/>
            <w:tcBorders/>
            <w:vAlign w:val="center"/>
          </w:tcPr>
          <w:p>
            <w:pPr>
              <w:pStyle w:val="TableContents"/>
              <w:bidi w:val="0"/>
              <w:spacing w:before="0" w:after="283"/>
              <w:jc w:val="left"/>
              <w:rPr/>
            </w:pPr>
            <w:r>
              <w:rPr/>
              <w:t xml:space="preserve">5Neljännesloppu </w:t>
            </w:r>
          </w:p>
        </w:tc>
        <w:tc>
          <w:tcPr>
            <w:tcW w:w="1621" w:type="dxa"/>
            <w:tcBorders/>
            <w:vAlign w:val="center"/>
          </w:tcPr>
          <w:p>
            <w:pPr>
              <w:pStyle w:val="TableContents"/>
              <w:bidi w:val="0"/>
              <w:spacing w:before="0" w:after="283"/>
              <w:jc w:val="left"/>
              <w:rPr/>
            </w:pPr>
            <w:r>
              <w:rPr/>
              <w:t xml:space="preserve">000000001966-07-23-0000 23. heinäkuuta 1966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7001260000000000000 ♠ 26.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color w:val="DCDCDC"/>
              </w:rPr>
              <w:t xml:space="preserve">Geoff Hurst </w:t>
            </w:r>
          </w:p>
        </w:tc>
        <w:tc>
          <w:tcPr>
            <w:tcW w:w="2386" w:type="dxa"/>
            <w:tcBorders/>
            <w:vAlign w:val="center"/>
          </w:tcPr>
          <w:p>
            <w:pPr>
              <w:pStyle w:val="TableContents"/>
              <w:bidi w:val="0"/>
              <w:spacing w:before="0" w:after="283"/>
              <w:jc w:val="left"/>
              <w:rPr/>
            </w:pPr>
            <w:r>
              <w:rPr/>
              <w:t xml:space="preserve">7001180000000000000 ♠ 18', 98', 120'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1 -- 1, 3 -- 2, 4 -- 2 </w:t>
            </w:r>
          </w:p>
        </w:tc>
        <w:tc>
          <w:tcPr>
            <w:tcW w:w="2386" w:type="dxa"/>
            <w:tcBorders/>
            <w:vAlign w:val="center"/>
          </w:tcPr>
          <w:p>
            <w:pPr>
              <w:pStyle w:val="TableContents"/>
              <w:bidi w:val="0"/>
              <w:spacing w:before="0" w:after="283"/>
              <w:jc w:val="left"/>
              <w:rPr/>
            </w:pPr>
            <w:r>
              <w:rPr/>
              <w:t xml:space="preserve">70002400000000000000000 ♠ 4 -- 2 aet </w:t>
            </w:r>
          </w:p>
        </w:tc>
        <w:tc>
          <w:tcPr>
            <w:tcW w:w="1606" w:type="dxa"/>
            <w:tcBorders/>
            <w:vAlign w:val="center"/>
          </w:tcPr>
          <w:p>
            <w:pPr>
              <w:pStyle w:val="TableContents"/>
              <w:bidi w:val="0"/>
              <w:spacing w:before="0" w:after="283"/>
              <w:jc w:val="left"/>
              <w:rPr/>
            </w:pPr>
            <w:r>
              <w:rPr/>
              <w:t xml:space="preserve">Saksa! Länsi-Saksa </w:t>
            </w:r>
          </w:p>
        </w:tc>
        <w:tc>
          <w:tcPr>
            <w:tcW w:w="1441" w:type="dxa"/>
            <w:tcBorders/>
            <w:vAlign w:val="center"/>
          </w:tcPr>
          <w:p>
            <w:pPr>
              <w:pStyle w:val="TableContents"/>
              <w:bidi w:val="0"/>
              <w:spacing w:before="0" w:after="283"/>
              <w:jc w:val="left"/>
              <w:rPr/>
            </w:pPr>
            <w:r>
              <w:rPr/>
              <w:t xml:space="preserve">1Final </w:t>
            </w:r>
          </w:p>
        </w:tc>
        <w:tc>
          <w:tcPr>
            <w:tcW w:w="1621" w:type="dxa"/>
            <w:tcBorders/>
            <w:vAlign w:val="center"/>
          </w:tcPr>
          <w:p>
            <w:pPr>
              <w:pStyle w:val="TableContents"/>
              <w:bidi w:val="0"/>
              <w:spacing w:before="0" w:after="283"/>
              <w:jc w:val="left"/>
              <w:rPr/>
            </w:pPr>
            <w:r>
              <w:rPr/>
              <w:t xml:space="preserve">000000001966-07-30-0000 30. heinäkuuta 1966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Gerd Müller </w:t>
            </w:r>
          </w:p>
        </w:tc>
        <w:tc>
          <w:tcPr>
            <w:tcW w:w="2386" w:type="dxa"/>
            <w:tcBorders/>
            <w:vAlign w:val="center"/>
          </w:tcPr>
          <w:p>
            <w:pPr>
              <w:pStyle w:val="TableContents"/>
              <w:bidi w:val="0"/>
              <w:spacing w:before="0" w:after="283"/>
              <w:jc w:val="left"/>
              <w:rPr/>
            </w:pPr>
            <w:r>
              <w:rPr/>
              <w:t xml:space="preserve">7001270000000000000 ♠ 27', 52' (p), 88' </w:t>
            </w:r>
          </w:p>
        </w:tc>
        <w:tc>
          <w:tcPr>
            <w:tcW w:w="1606" w:type="dxa"/>
            <w:tcBorders/>
            <w:vAlign w:val="center"/>
          </w:tcPr>
          <w:p>
            <w:pPr>
              <w:pStyle w:val="TableContents"/>
              <w:bidi w:val="0"/>
              <w:spacing w:before="0" w:after="283"/>
              <w:jc w:val="left"/>
              <w:rPr/>
            </w:pPr>
            <w:r>
              <w:rPr/>
              <w:t xml:space="preserve">Saksa! Länsi-Saksa </w:t>
            </w:r>
          </w:p>
        </w:tc>
        <w:tc>
          <w:tcPr>
            <w:tcW w:w="676" w:type="dxa"/>
            <w:tcBorders/>
            <w:vAlign w:val="center"/>
          </w:tcPr>
          <w:p>
            <w:pPr>
              <w:pStyle w:val="TableContents"/>
              <w:bidi w:val="0"/>
              <w:spacing w:before="0" w:after="283"/>
              <w:jc w:val="left"/>
              <w:rPr/>
            </w:pPr>
            <w:r>
              <w:rPr/>
              <w:t xml:space="preserve">2 -- 1, 3 -- 1, 5 -- 1 </w:t>
            </w:r>
          </w:p>
        </w:tc>
        <w:tc>
          <w:tcPr>
            <w:tcW w:w="2386" w:type="dxa"/>
            <w:tcBorders/>
            <w:vAlign w:val="center"/>
          </w:tcPr>
          <w:p>
            <w:pPr>
              <w:pStyle w:val="TableContents"/>
              <w:bidi w:val="0"/>
              <w:spacing w:before="0" w:after="283"/>
              <w:jc w:val="left"/>
              <w:rPr/>
            </w:pPr>
            <w:r>
              <w:rPr/>
              <w:t xml:space="preserve">7000350000000000000 ♠ 5 -- 2 </w:t>
            </w:r>
          </w:p>
        </w:tc>
        <w:tc>
          <w:tcPr>
            <w:tcW w:w="1606" w:type="dxa"/>
            <w:tcBorders/>
            <w:vAlign w:val="center"/>
          </w:tcPr>
          <w:p>
            <w:pPr>
              <w:pStyle w:val="TableContents"/>
              <w:bidi w:val="0"/>
              <w:spacing w:before="0" w:after="283"/>
              <w:jc w:val="left"/>
              <w:rPr/>
            </w:pPr>
            <w:r>
              <w:rPr/>
              <w:t xml:space="preserve">Bulgaria </w:t>
            </w:r>
          </w:p>
        </w:tc>
        <w:tc>
          <w:tcPr>
            <w:tcW w:w="1441" w:type="dxa"/>
            <w:tcBorders/>
            <w:vAlign w:val="center"/>
          </w:tcPr>
          <w:p>
            <w:pPr>
              <w:pStyle w:val="TableContents"/>
              <w:bidi w:val="0"/>
              <w:spacing w:before="0" w:after="283"/>
              <w:jc w:val="left"/>
              <w:rPr/>
            </w:pPr>
            <w:r>
              <w:rPr/>
              <w:t xml:space="preserve">1970, Meksiko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000000001970-06-07-0000 7. kesäkuuta 1970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7001280000000000000 ♠ 28.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Gerd Müller (II) </w:t>
            </w:r>
          </w:p>
        </w:tc>
        <w:tc>
          <w:tcPr>
            <w:tcW w:w="2386" w:type="dxa"/>
            <w:tcBorders/>
            <w:vAlign w:val="center"/>
          </w:tcPr>
          <w:p>
            <w:pPr>
              <w:pStyle w:val="TableContents"/>
              <w:bidi w:val="0"/>
              <w:spacing w:before="0" w:after="283"/>
              <w:jc w:val="left"/>
              <w:rPr/>
            </w:pPr>
            <w:r>
              <w:rPr/>
              <w:t xml:space="preserve">7001190000000000000 ♠ 19', 26', 39' </w:t>
            </w:r>
          </w:p>
        </w:tc>
        <w:tc>
          <w:tcPr>
            <w:tcW w:w="1606" w:type="dxa"/>
            <w:tcBorders/>
            <w:vAlign w:val="center"/>
          </w:tcPr>
          <w:p>
            <w:pPr>
              <w:pStyle w:val="TableContents"/>
              <w:bidi w:val="0"/>
              <w:spacing w:before="0" w:after="283"/>
              <w:jc w:val="left"/>
              <w:rPr/>
            </w:pPr>
            <w:r>
              <w:rPr/>
              <w:t xml:space="preserve">Saksa! Länsi-Saksa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7000230000000099999 ♠ 3 -- 1 </w:t>
            </w:r>
          </w:p>
        </w:tc>
        <w:tc>
          <w:tcPr>
            <w:tcW w:w="1606" w:type="dxa"/>
            <w:tcBorders/>
            <w:vAlign w:val="center"/>
          </w:tcPr>
          <w:p>
            <w:pPr>
              <w:pStyle w:val="TableContents"/>
              <w:bidi w:val="0"/>
              <w:spacing w:before="0" w:after="283"/>
              <w:jc w:val="left"/>
              <w:rPr/>
            </w:pPr>
            <w:r>
              <w:rPr/>
              <w:t xml:space="preserve">Peru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000000001970-06-10-00-0000 10. kesäkuuta 1970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Dušan Bajević </w:t>
            </w:r>
          </w:p>
        </w:tc>
        <w:tc>
          <w:tcPr>
            <w:tcW w:w="2386" w:type="dxa"/>
            <w:tcBorders/>
            <w:vAlign w:val="center"/>
          </w:tcPr>
          <w:p>
            <w:pPr>
              <w:pStyle w:val="TableContents"/>
              <w:bidi w:val="0"/>
              <w:spacing w:before="0" w:after="283"/>
              <w:jc w:val="left"/>
              <w:rPr/>
            </w:pPr>
            <w:r>
              <w:rPr/>
              <w:t xml:space="preserve">7000800000000000000 ♠ 8', 30', 81' </w:t>
            </w:r>
          </w:p>
        </w:tc>
        <w:tc>
          <w:tcPr>
            <w:tcW w:w="1606" w:type="dxa"/>
            <w:tcBorders/>
            <w:vAlign w:val="center"/>
          </w:tcPr>
          <w:p>
            <w:pPr>
              <w:pStyle w:val="TableContents"/>
              <w:bidi w:val="0"/>
              <w:spacing w:before="0" w:after="283"/>
              <w:jc w:val="left"/>
              <w:rPr/>
            </w:pPr>
            <w:r>
              <w:rPr/>
              <w:t xml:space="preserve">Jugoslavia </w:t>
            </w:r>
          </w:p>
        </w:tc>
        <w:tc>
          <w:tcPr>
            <w:tcW w:w="676" w:type="dxa"/>
            <w:tcBorders/>
            <w:vAlign w:val="center"/>
          </w:tcPr>
          <w:p>
            <w:pPr>
              <w:pStyle w:val="TableContents"/>
              <w:bidi w:val="0"/>
              <w:spacing w:before="0" w:after="283"/>
              <w:jc w:val="left"/>
              <w:rPr/>
            </w:pPr>
            <w:r>
              <w:rPr/>
              <w:t xml:space="preserve">1 -- 0, 5 -- 0, 9 -- 0 </w:t>
            </w:r>
          </w:p>
        </w:tc>
        <w:tc>
          <w:tcPr>
            <w:tcW w:w="2386" w:type="dxa"/>
            <w:tcBorders/>
            <w:vAlign w:val="center"/>
          </w:tcPr>
          <w:p>
            <w:pPr>
              <w:pStyle w:val="TableContents"/>
              <w:bidi w:val="0"/>
              <w:spacing w:before="0" w:after="283"/>
              <w:jc w:val="left"/>
              <w:rPr/>
            </w:pPr>
            <w:r>
              <w:rPr/>
              <w:t xml:space="preserve">7000990000000000000 ♠ 9 -- 0 </w:t>
            </w:r>
          </w:p>
        </w:tc>
        <w:tc>
          <w:tcPr>
            <w:tcW w:w="1606" w:type="dxa"/>
            <w:tcBorders/>
            <w:vAlign w:val="center"/>
          </w:tcPr>
          <w:p>
            <w:pPr>
              <w:pStyle w:val="TableContents"/>
              <w:bidi w:val="0"/>
              <w:spacing w:before="0" w:after="283"/>
              <w:jc w:val="left"/>
              <w:rPr/>
            </w:pPr>
            <w:r>
              <w:rPr/>
              <w:t xml:space="preserve">Zaire </w:t>
            </w:r>
          </w:p>
        </w:tc>
        <w:tc>
          <w:tcPr>
            <w:tcW w:w="1441" w:type="dxa"/>
            <w:tcBorders/>
            <w:vAlign w:val="center"/>
          </w:tcPr>
          <w:p>
            <w:pPr>
              <w:pStyle w:val="TableContents"/>
              <w:bidi w:val="0"/>
              <w:spacing w:before="0" w:after="283"/>
              <w:jc w:val="left"/>
              <w:rPr/>
            </w:pPr>
            <w:r>
              <w:rPr/>
              <w:t xml:space="preserve">1974, Länsi-Saksa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000000001974-06-18-0000 18. kesäkuuta 1974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7001300000000000000 ♠ 30.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Andrzej Szarmach </w:t>
            </w:r>
          </w:p>
        </w:tc>
        <w:tc>
          <w:tcPr>
            <w:tcW w:w="2386" w:type="dxa"/>
            <w:tcBorders/>
            <w:vAlign w:val="center"/>
          </w:tcPr>
          <w:p>
            <w:pPr>
              <w:pStyle w:val="TableContents"/>
              <w:bidi w:val="0"/>
              <w:spacing w:before="0" w:after="283"/>
              <w:jc w:val="left"/>
              <w:rPr/>
            </w:pPr>
            <w:r>
              <w:rPr/>
              <w:t xml:space="preserve">7001300000000000000 ♠ 30', 34', 50'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3 -- 0, 5 -- 0, 6 -- 0 </w:t>
            </w:r>
          </w:p>
        </w:tc>
        <w:tc>
          <w:tcPr>
            <w:tcW w:w="2386" w:type="dxa"/>
            <w:tcBorders/>
            <w:vAlign w:val="center"/>
          </w:tcPr>
          <w:p>
            <w:pPr>
              <w:pStyle w:val="TableContents"/>
              <w:bidi w:val="0"/>
              <w:spacing w:before="0" w:after="283"/>
              <w:jc w:val="left"/>
              <w:rPr/>
            </w:pPr>
            <w:r>
              <w:rPr/>
              <w:t xml:space="preserve">7000770000000000000 ♠ 7 -- 0 </w:t>
            </w:r>
          </w:p>
        </w:tc>
        <w:tc>
          <w:tcPr>
            <w:tcW w:w="1606" w:type="dxa"/>
            <w:tcBorders/>
            <w:vAlign w:val="center"/>
          </w:tcPr>
          <w:p>
            <w:pPr>
              <w:pStyle w:val="TableContents"/>
              <w:bidi w:val="0"/>
              <w:spacing w:before="0" w:after="283"/>
              <w:jc w:val="left"/>
              <w:rPr/>
            </w:pPr>
            <w:r>
              <w:rPr/>
              <w:t xml:space="preserve">Haiti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000000001974-06-19-0000 19. kesäkuuta 1974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Rob Rensenbrink </w:t>
            </w:r>
          </w:p>
        </w:tc>
        <w:tc>
          <w:tcPr>
            <w:tcW w:w="2386" w:type="dxa"/>
            <w:tcBorders/>
            <w:vAlign w:val="center"/>
          </w:tcPr>
          <w:p>
            <w:pPr>
              <w:pStyle w:val="TableContents"/>
              <w:bidi w:val="0"/>
              <w:spacing w:before="0" w:after="283"/>
              <w:jc w:val="left"/>
              <w:rPr/>
            </w:pPr>
            <w:r>
              <w:rPr/>
              <w:t xml:space="preserve">70014000000000000000000 ♠ 40' (p), 62', 79' (p)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7000330000000000000 ♠ 3 -- 0 </w:t>
            </w:r>
          </w:p>
        </w:tc>
        <w:tc>
          <w:tcPr>
            <w:tcW w:w="1606" w:type="dxa"/>
            <w:tcBorders/>
            <w:vAlign w:val="center"/>
          </w:tcPr>
          <w:p>
            <w:pPr>
              <w:pStyle w:val="TableContents"/>
              <w:bidi w:val="0"/>
              <w:spacing w:before="0" w:after="283"/>
              <w:jc w:val="left"/>
              <w:rPr/>
            </w:pPr>
            <w:r>
              <w:rPr/>
              <w:t xml:space="preserve">Iran </w:t>
            </w:r>
          </w:p>
        </w:tc>
        <w:tc>
          <w:tcPr>
            <w:tcW w:w="1441" w:type="dxa"/>
            <w:tcBorders/>
            <w:vAlign w:val="center"/>
          </w:tcPr>
          <w:p>
            <w:pPr>
              <w:pStyle w:val="TableContents"/>
              <w:bidi w:val="0"/>
              <w:spacing w:before="0" w:after="283"/>
              <w:jc w:val="left"/>
              <w:rPr/>
            </w:pPr>
            <w:r>
              <w:rPr/>
              <w:t xml:space="preserve">1978, Argentiina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000000001978-06-03-0000 3 kesäkuuta 1978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7001320000000000000 ♠ 32.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Teófilo Cubillas </w:t>
            </w:r>
          </w:p>
        </w:tc>
        <w:tc>
          <w:tcPr>
            <w:tcW w:w="2386" w:type="dxa"/>
            <w:tcBorders/>
            <w:vAlign w:val="center"/>
          </w:tcPr>
          <w:p>
            <w:pPr>
              <w:pStyle w:val="TableContents"/>
              <w:bidi w:val="0"/>
              <w:spacing w:before="0" w:after="283"/>
              <w:jc w:val="left"/>
              <w:rPr/>
            </w:pPr>
            <w:r>
              <w:rPr/>
              <w:t xml:space="preserve">7001360000000000000 ♠ 36' (p), 39' (p), 79' </w:t>
            </w:r>
          </w:p>
        </w:tc>
        <w:tc>
          <w:tcPr>
            <w:tcW w:w="1606"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2 -- 0, 3 -- 0, 4 -- 1 </w:t>
            </w:r>
          </w:p>
        </w:tc>
        <w:tc>
          <w:tcPr>
            <w:tcW w:w="2386" w:type="dxa"/>
            <w:tcBorders/>
            <w:vAlign w:val="center"/>
          </w:tcPr>
          <w:p>
            <w:pPr>
              <w:pStyle w:val="TableContents"/>
              <w:bidi w:val="0"/>
              <w:spacing w:before="0" w:after="283"/>
              <w:jc w:val="left"/>
              <w:rPr/>
            </w:pPr>
            <w:r>
              <w:rPr/>
              <w:t xml:space="preserve">7000340000000000000 ♠ 4 -- 1 </w:t>
            </w:r>
          </w:p>
        </w:tc>
        <w:tc>
          <w:tcPr>
            <w:tcW w:w="1606" w:type="dxa"/>
            <w:tcBorders/>
            <w:vAlign w:val="center"/>
          </w:tcPr>
          <w:p>
            <w:pPr>
              <w:pStyle w:val="TableContents"/>
              <w:bidi w:val="0"/>
              <w:spacing w:before="0" w:after="283"/>
              <w:jc w:val="left"/>
              <w:rPr/>
            </w:pPr>
            <w:r>
              <w:rPr/>
              <w:t xml:space="preserve">Iran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000000001978-06-11-0000 11 kesäkuuta 1978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László Kiss </w:t>
            </w:r>
          </w:p>
        </w:tc>
        <w:tc>
          <w:tcPr>
            <w:tcW w:w="2386" w:type="dxa"/>
            <w:tcBorders/>
            <w:vAlign w:val="center"/>
          </w:tcPr>
          <w:p>
            <w:pPr>
              <w:pStyle w:val="TableContents"/>
              <w:bidi w:val="0"/>
              <w:spacing w:before="0" w:after="283"/>
              <w:jc w:val="left"/>
              <w:rPr/>
            </w:pPr>
            <w:r>
              <w:rPr/>
              <w:t xml:space="preserve">7001690000000000000 ♠ 69', 72', 76'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6 -- 1, 8 -- 1, 9 -- 1 </w:t>
            </w:r>
          </w:p>
        </w:tc>
        <w:tc>
          <w:tcPr>
            <w:tcW w:w="2386" w:type="dxa"/>
            <w:tcBorders/>
            <w:vAlign w:val="center"/>
          </w:tcPr>
          <w:p>
            <w:pPr>
              <w:pStyle w:val="TableContents"/>
              <w:bidi w:val="0"/>
              <w:spacing w:before="0" w:after="283"/>
              <w:jc w:val="left"/>
              <w:rPr/>
            </w:pPr>
            <w:r>
              <w:rPr/>
              <w:t xml:space="preserve">7000995000000099999 ♠ 10 -- 1 </w:t>
            </w:r>
          </w:p>
        </w:tc>
        <w:tc>
          <w:tcPr>
            <w:tcW w:w="1606" w:type="dxa"/>
            <w:tcBorders/>
            <w:vAlign w:val="center"/>
          </w:tcPr>
          <w:p>
            <w:pPr>
              <w:pStyle w:val="TableContents"/>
              <w:bidi w:val="0"/>
              <w:spacing w:before="0" w:after="283"/>
              <w:jc w:val="left"/>
              <w:rPr/>
            </w:pPr>
            <w:r>
              <w:rPr/>
              <w:t xml:space="preserve">El Salvador </w:t>
            </w:r>
          </w:p>
        </w:tc>
        <w:tc>
          <w:tcPr>
            <w:tcW w:w="1441" w:type="dxa"/>
            <w:tcBorders/>
            <w:vAlign w:val="center"/>
          </w:tcPr>
          <w:p>
            <w:pPr>
              <w:pStyle w:val="TableContents"/>
              <w:bidi w:val="0"/>
              <w:spacing w:before="0" w:after="283"/>
              <w:jc w:val="left"/>
              <w:rPr/>
            </w:pPr>
            <w:r>
              <w:rPr/>
              <w:t xml:space="preserve">1982, Espanja </w:t>
            </w:r>
          </w:p>
        </w:tc>
        <w:tc>
          <w:tcPr>
            <w:tcW w:w="1621" w:type="dxa"/>
            <w:tcBorders/>
            <w:vAlign w:val="center"/>
          </w:tcPr>
          <w:p>
            <w:pPr>
              <w:pStyle w:val="TableContents"/>
              <w:bidi w:val="0"/>
              <w:spacing w:before="0" w:after="283"/>
              <w:jc w:val="left"/>
              <w:rPr/>
            </w:pPr>
            <w:r>
              <w:rPr/>
              <w:t xml:space="preserve">Ensimmäinen lohkovaihe </w:t>
            </w:r>
          </w:p>
        </w:tc>
        <w:tc>
          <w:tcPr>
            <w:tcW w:w="1621" w:type="dxa"/>
            <w:tcBorders/>
            <w:vAlign w:val="center"/>
          </w:tcPr>
          <w:p>
            <w:pPr>
              <w:pStyle w:val="TableContents"/>
              <w:bidi w:val="0"/>
              <w:spacing w:before="0" w:after="283"/>
              <w:jc w:val="left"/>
              <w:rPr/>
            </w:pPr>
            <w:r>
              <w:rPr/>
              <w:t xml:space="preserve">000000001982-06-15-0000 15. kesäkuuta 1982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7001340000000000000 ♠ 34.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Karl-Heinz Rummenigge </w:t>
            </w:r>
          </w:p>
        </w:tc>
        <w:tc>
          <w:tcPr>
            <w:tcW w:w="2386" w:type="dxa"/>
            <w:tcBorders/>
            <w:vAlign w:val="center"/>
          </w:tcPr>
          <w:p>
            <w:pPr>
              <w:pStyle w:val="TableContents"/>
              <w:bidi w:val="0"/>
              <w:spacing w:before="0" w:after="283"/>
              <w:jc w:val="left"/>
              <w:rPr/>
            </w:pPr>
            <w:r>
              <w:rPr/>
              <w:t xml:space="preserve">7000900000000000000 ♠ 9', 57', 66' </w:t>
            </w:r>
          </w:p>
        </w:tc>
        <w:tc>
          <w:tcPr>
            <w:tcW w:w="1606" w:type="dxa"/>
            <w:tcBorders/>
            <w:vAlign w:val="center"/>
          </w:tcPr>
          <w:p>
            <w:pPr>
              <w:pStyle w:val="TableContents"/>
              <w:bidi w:val="0"/>
              <w:spacing w:before="0" w:after="283"/>
              <w:jc w:val="left"/>
              <w:rPr/>
            </w:pPr>
            <w:r>
              <w:rPr/>
              <w:t xml:space="preserve">Saksa! Länsi-Saksa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7000340000000000000 ♠ 4 -- 1 </w:t>
            </w:r>
          </w:p>
        </w:tc>
        <w:tc>
          <w:tcPr>
            <w:tcW w:w="1606" w:type="dxa"/>
            <w:tcBorders/>
            <w:vAlign w:val="center"/>
          </w:tcPr>
          <w:p>
            <w:pPr>
              <w:pStyle w:val="TableContents"/>
              <w:bidi w:val="0"/>
              <w:spacing w:before="0" w:after="283"/>
              <w:jc w:val="left"/>
              <w:rPr/>
            </w:pPr>
            <w:r>
              <w:rPr/>
              <w:t xml:space="preserve">Chile </w:t>
            </w:r>
          </w:p>
        </w:tc>
        <w:tc>
          <w:tcPr>
            <w:tcW w:w="1441" w:type="dxa"/>
            <w:tcBorders/>
            <w:vAlign w:val="center"/>
          </w:tcPr>
          <w:p>
            <w:pPr>
              <w:pStyle w:val="TableContents"/>
              <w:bidi w:val="0"/>
              <w:spacing w:before="0" w:after="283"/>
              <w:jc w:val="left"/>
              <w:rPr/>
            </w:pPr>
            <w:r>
              <w:rPr/>
              <w:t xml:space="preserve">8Ensimmäinen lohkovaihe </w:t>
            </w:r>
          </w:p>
        </w:tc>
        <w:tc>
          <w:tcPr>
            <w:tcW w:w="1621" w:type="dxa"/>
            <w:tcBorders/>
            <w:vAlign w:val="center"/>
          </w:tcPr>
          <w:p>
            <w:pPr>
              <w:pStyle w:val="TableContents"/>
              <w:bidi w:val="0"/>
              <w:spacing w:before="0" w:after="283"/>
              <w:jc w:val="left"/>
              <w:rPr/>
            </w:pPr>
            <w:r>
              <w:rPr/>
              <w:t xml:space="preserve">000000001982-06-20-0000 20. kesäkuuta 1982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Zbigniew Boniek </w:t>
            </w:r>
          </w:p>
        </w:tc>
        <w:tc>
          <w:tcPr>
            <w:tcW w:w="2386" w:type="dxa"/>
            <w:tcBorders/>
            <w:vAlign w:val="center"/>
          </w:tcPr>
          <w:p>
            <w:pPr>
              <w:pStyle w:val="TableContents"/>
              <w:bidi w:val="0"/>
              <w:spacing w:before="0" w:after="283"/>
              <w:jc w:val="left"/>
              <w:rPr/>
            </w:pPr>
            <w:r>
              <w:rPr/>
              <w:t xml:space="preserve">7000400000000000000 ♠ 4', 26', 53'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7000330000000000000 ♠ 3 -- 0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6Toinen lohkovaihe </w:t>
            </w:r>
          </w:p>
        </w:tc>
        <w:tc>
          <w:tcPr>
            <w:tcW w:w="1621" w:type="dxa"/>
            <w:tcBorders/>
            <w:vAlign w:val="center"/>
          </w:tcPr>
          <w:p>
            <w:pPr>
              <w:pStyle w:val="TableContents"/>
              <w:bidi w:val="0"/>
              <w:spacing w:before="0" w:after="283"/>
              <w:jc w:val="left"/>
              <w:rPr/>
            </w:pPr>
            <w:r>
              <w:rPr/>
              <w:t xml:space="preserve">000000001982-06-28-0000 28. kesäkuuta 1982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Paolo Rossi </w:t>
            </w:r>
          </w:p>
        </w:tc>
        <w:tc>
          <w:tcPr>
            <w:tcW w:w="2386" w:type="dxa"/>
            <w:tcBorders/>
            <w:vAlign w:val="center"/>
          </w:tcPr>
          <w:p>
            <w:pPr>
              <w:pStyle w:val="TableContents"/>
              <w:bidi w:val="0"/>
              <w:spacing w:before="0" w:after="283"/>
              <w:jc w:val="left"/>
              <w:rPr/>
            </w:pPr>
            <w:r>
              <w:rPr/>
              <w:t xml:space="preserve">7000500000000000000 ♠ 5', 25', 74'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1 -- 0, 2 -- 1, 3 -- 2 </w:t>
            </w:r>
          </w:p>
        </w:tc>
        <w:tc>
          <w:tcPr>
            <w:tcW w:w="2386" w:type="dxa"/>
            <w:tcBorders/>
            <w:vAlign w:val="center"/>
          </w:tcPr>
          <w:p>
            <w:pPr>
              <w:pStyle w:val="TableContents"/>
              <w:bidi w:val="0"/>
              <w:spacing w:before="0" w:after="283"/>
              <w:jc w:val="left"/>
              <w:rPr/>
            </w:pPr>
            <w:r>
              <w:rPr/>
              <w:t xml:space="preserve">7000130000000000000 ♠ 3 -- 2 </w:t>
            </w:r>
          </w:p>
        </w:tc>
        <w:tc>
          <w:tcPr>
            <w:tcW w:w="1606" w:type="dxa"/>
            <w:tcBorders/>
            <w:vAlign w:val="center"/>
          </w:tcPr>
          <w:p>
            <w:pPr>
              <w:pStyle w:val="TableContents"/>
              <w:bidi w:val="0"/>
              <w:spacing w:before="0" w:after="283"/>
              <w:jc w:val="left"/>
              <w:rPr/>
            </w:pPr>
            <w:r>
              <w:rPr/>
              <w:t xml:space="preserve">Brasilia </w:t>
            </w:r>
          </w:p>
        </w:tc>
        <w:tc>
          <w:tcPr>
            <w:tcW w:w="1441" w:type="dxa"/>
            <w:tcBorders/>
            <w:vAlign w:val="center"/>
          </w:tcPr>
          <w:p>
            <w:pPr>
              <w:pStyle w:val="TableContents"/>
              <w:bidi w:val="0"/>
              <w:spacing w:before="0" w:after="283"/>
              <w:jc w:val="left"/>
              <w:rPr/>
            </w:pPr>
            <w:r>
              <w:rPr/>
              <w:t xml:space="preserve">6Toinen lohkovaihe </w:t>
            </w:r>
          </w:p>
        </w:tc>
        <w:tc>
          <w:tcPr>
            <w:tcW w:w="1621" w:type="dxa"/>
            <w:tcBorders/>
            <w:vAlign w:val="center"/>
          </w:tcPr>
          <w:p>
            <w:pPr>
              <w:pStyle w:val="TableContents"/>
              <w:bidi w:val="0"/>
              <w:spacing w:before="0" w:after="283"/>
              <w:jc w:val="left"/>
              <w:rPr/>
            </w:pPr>
            <w:r>
              <w:rPr/>
              <w:t xml:space="preserve">000000001982-07-05-0000 5 heinäkuuta 1982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Preben Elkjær </w:t>
            </w:r>
          </w:p>
        </w:tc>
        <w:tc>
          <w:tcPr>
            <w:tcW w:w="2386" w:type="dxa"/>
            <w:tcBorders/>
            <w:vAlign w:val="center"/>
          </w:tcPr>
          <w:p>
            <w:pPr>
              <w:pStyle w:val="TableContents"/>
              <w:bidi w:val="0"/>
              <w:spacing w:before="0" w:after="283"/>
              <w:jc w:val="left"/>
              <w:rPr/>
            </w:pPr>
            <w:r>
              <w:rPr/>
              <w:t xml:space="preserve">7001110000000000000 ♠ 11', 67', 80' </w:t>
            </w:r>
          </w:p>
        </w:tc>
        <w:tc>
          <w:tcPr>
            <w:tcW w:w="1606"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1 -- 0, 4 -- 1, 5 -- 1 </w:t>
            </w:r>
          </w:p>
        </w:tc>
        <w:tc>
          <w:tcPr>
            <w:tcW w:w="2386" w:type="dxa"/>
            <w:tcBorders/>
            <w:vAlign w:val="center"/>
          </w:tcPr>
          <w:p>
            <w:pPr>
              <w:pStyle w:val="TableContents"/>
              <w:bidi w:val="0"/>
              <w:spacing w:before="0" w:after="283"/>
              <w:jc w:val="left"/>
              <w:rPr/>
            </w:pPr>
            <w:r>
              <w:rPr/>
              <w:t xml:space="preserve">7000560000000099999 ♠ 6 -- 1 </w:t>
            </w:r>
          </w:p>
        </w:tc>
        <w:tc>
          <w:tcPr>
            <w:tcW w:w="1606" w:type="dxa"/>
            <w:tcBorders/>
            <w:vAlign w:val="center"/>
          </w:tcPr>
          <w:p>
            <w:pPr>
              <w:pStyle w:val="TableContents"/>
              <w:bidi w:val="0"/>
              <w:spacing w:before="0" w:after="283"/>
              <w:jc w:val="left"/>
              <w:rPr/>
            </w:pPr>
            <w:r>
              <w:rPr/>
              <w:t xml:space="preserve">Uruguay </w:t>
            </w:r>
          </w:p>
        </w:tc>
        <w:tc>
          <w:tcPr>
            <w:tcW w:w="1441" w:type="dxa"/>
            <w:tcBorders/>
            <w:vAlign w:val="center"/>
          </w:tcPr>
          <w:p>
            <w:pPr>
              <w:pStyle w:val="TableContents"/>
              <w:bidi w:val="0"/>
              <w:spacing w:before="0" w:after="283"/>
              <w:jc w:val="left"/>
              <w:rPr/>
            </w:pPr>
            <w:r>
              <w:rPr/>
              <w:t xml:space="preserve">1986, Meksiko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000000001986-06-08-0000 8. kesäkuuta 1986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7001380000000000000 ♠ 38.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Gary Lineker </w:t>
            </w:r>
          </w:p>
        </w:tc>
        <w:tc>
          <w:tcPr>
            <w:tcW w:w="2386" w:type="dxa"/>
            <w:tcBorders/>
            <w:vAlign w:val="center"/>
          </w:tcPr>
          <w:p>
            <w:pPr>
              <w:pStyle w:val="TableContents"/>
              <w:bidi w:val="0"/>
              <w:spacing w:before="0" w:after="283"/>
              <w:jc w:val="left"/>
              <w:rPr/>
            </w:pPr>
            <w:r>
              <w:rPr/>
              <w:t xml:space="preserve">7000900000000000000 ♠ 9', 14', 34'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7000330000000000000 ♠ 3 -- 0 </w:t>
            </w:r>
          </w:p>
        </w:tc>
        <w:tc>
          <w:tcPr>
            <w:tcW w:w="160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000000001986-06-11-000000 11. kesäkuuta 1986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Igor Belanov </w:t>
            </w:r>
          </w:p>
        </w:tc>
        <w:tc>
          <w:tcPr>
            <w:tcW w:w="2386" w:type="dxa"/>
            <w:tcBorders/>
            <w:vAlign w:val="center"/>
          </w:tcPr>
          <w:p>
            <w:pPr>
              <w:pStyle w:val="TableContents"/>
              <w:bidi w:val="0"/>
              <w:spacing w:before="0" w:after="283"/>
              <w:jc w:val="left"/>
              <w:rPr/>
            </w:pPr>
            <w:r>
              <w:rPr/>
              <w:t xml:space="preserve">7001270000000000000 ♠ 27', 70', 111' (p) </w:t>
            </w:r>
          </w:p>
        </w:tc>
        <w:tc>
          <w:tcPr>
            <w:tcW w:w="1606" w:type="dxa"/>
            <w:tcBorders/>
            <w:vAlign w:val="center"/>
          </w:tcPr>
          <w:p>
            <w:pPr>
              <w:pStyle w:val="TableContents"/>
              <w:bidi w:val="0"/>
              <w:spacing w:before="0" w:after="283"/>
              <w:jc w:val="left"/>
              <w:rPr/>
            </w:pPr>
            <w:r>
              <w:rPr/>
              <w:t xml:space="preserve">Neuvostoliitto </w:t>
            </w:r>
          </w:p>
        </w:tc>
        <w:tc>
          <w:tcPr>
            <w:tcW w:w="676" w:type="dxa"/>
            <w:tcBorders/>
            <w:vAlign w:val="center"/>
          </w:tcPr>
          <w:p>
            <w:pPr>
              <w:pStyle w:val="TableContents"/>
              <w:bidi w:val="0"/>
              <w:spacing w:before="0" w:after="283"/>
              <w:jc w:val="left"/>
              <w:rPr/>
            </w:pPr>
            <w:r>
              <w:rPr/>
              <w:t xml:space="preserve">1 -- 0, 2 -- 1, 3 -- 4 </w:t>
            </w:r>
          </w:p>
        </w:tc>
        <w:tc>
          <w:tcPr>
            <w:tcW w:w="2386" w:type="dxa"/>
            <w:tcBorders/>
            <w:vAlign w:val="center"/>
          </w:tcPr>
          <w:p>
            <w:pPr>
              <w:pStyle w:val="TableContents"/>
              <w:bidi w:val="0"/>
              <w:spacing w:before="0" w:after="283"/>
              <w:jc w:val="left"/>
              <w:rPr/>
            </w:pPr>
            <w:r>
              <w:rPr/>
              <w:t xml:space="preserve">6998930000000000000 ♠ 3 -- 4 aet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7Kierros 16 </w:t>
            </w:r>
          </w:p>
        </w:tc>
        <w:tc>
          <w:tcPr>
            <w:tcW w:w="1621" w:type="dxa"/>
            <w:tcBorders/>
            <w:vAlign w:val="center"/>
          </w:tcPr>
          <w:p>
            <w:pPr>
              <w:pStyle w:val="TableContents"/>
              <w:bidi w:val="0"/>
              <w:spacing w:before="0" w:after="283"/>
              <w:jc w:val="left"/>
              <w:rPr/>
            </w:pPr>
            <w:r>
              <w:rPr/>
              <w:t xml:space="preserve">000000001986-06-15-0000 15. kesäkuuta 1986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Emilio Butragueño </w:t>
            </w:r>
          </w:p>
        </w:tc>
        <w:tc>
          <w:tcPr>
            <w:tcW w:w="2386" w:type="dxa"/>
            <w:tcBorders/>
            <w:vAlign w:val="center"/>
          </w:tcPr>
          <w:p>
            <w:pPr>
              <w:pStyle w:val="TableContents"/>
              <w:bidi w:val="0"/>
              <w:spacing w:before="0" w:after="283"/>
              <w:jc w:val="left"/>
              <w:rPr/>
            </w:pPr>
            <w:r>
              <w:rPr/>
              <w:t xml:space="preserve">7001430000000000000 ♠ 43', 56', 80', 88' (p) </w:t>
            </w:r>
          </w:p>
        </w:tc>
        <w:tc>
          <w:tcPr>
            <w:tcW w:w="160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1 -- 1, 2 -- 1, 4 -- 1, 5 -- 1 </w:t>
            </w:r>
          </w:p>
        </w:tc>
        <w:tc>
          <w:tcPr>
            <w:tcW w:w="2386" w:type="dxa"/>
            <w:tcBorders/>
            <w:vAlign w:val="center"/>
          </w:tcPr>
          <w:p>
            <w:pPr>
              <w:pStyle w:val="TableContents"/>
              <w:bidi w:val="0"/>
              <w:spacing w:before="0" w:after="283"/>
              <w:jc w:val="left"/>
              <w:rPr/>
            </w:pPr>
            <w:r>
              <w:rPr/>
              <w:t xml:space="preserve">7000450000000000000 ♠ 5 -- 1 </w:t>
            </w:r>
          </w:p>
        </w:tc>
        <w:tc>
          <w:tcPr>
            <w:tcW w:w="1606" w:type="dxa"/>
            <w:tcBorders/>
            <w:vAlign w:val="center"/>
          </w:tcPr>
          <w:p>
            <w:pPr>
              <w:pStyle w:val="TableContents"/>
              <w:bidi w:val="0"/>
              <w:spacing w:before="0" w:after="283"/>
              <w:jc w:val="left"/>
              <w:rPr/>
            </w:pPr>
            <w:r>
              <w:rPr/>
              <w:t xml:space="preserve">Tanska </w:t>
            </w:r>
          </w:p>
        </w:tc>
        <w:tc>
          <w:tcPr>
            <w:tcW w:w="1441" w:type="dxa"/>
            <w:tcBorders/>
            <w:vAlign w:val="center"/>
          </w:tcPr>
          <w:p>
            <w:pPr>
              <w:pStyle w:val="TableContents"/>
              <w:bidi w:val="0"/>
              <w:spacing w:before="0" w:after="283"/>
              <w:jc w:val="left"/>
              <w:rPr/>
            </w:pPr>
            <w:r>
              <w:rPr/>
              <w:t xml:space="preserve">7Kierros 16 </w:t>
            </w:r>
          </w:p>
        </w:tc>
        <w:tc>
          <w:tcPr>
            <w:tcW w:w="1621" w:type="dxa"/>
            <w:tcBorders/>
            <w:vAlign w:val="center"/>
          </w:tcPr>
          <w:p>
            <w:pPr>
              <w:pStyle w:val="TableContents"/>
              <w:bidi w:val="0"/>
              <w:spacing w:before="0" w:after="283"/>
              <w:jc w:val="left"/>
              <w:rPr/>
            </w:pPr>
            <w:r>
              <w:rPr/>
              <w:t xml:space="preserve">000000001986-06-18-0000 18 kesäkuuta 1986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Míchel </w:t>
            </w:r>
          </w:p>
        </w:tc>
        <w:tc>
          <w:tcPr>
            <w:tcW w:w="2386" w:type="dxa"/>
            <w:tcBorders/>
            <w:vAlign w:val="center"/>
          </w:tcPr>
          <w:p>
            <w:pPr>
              <w:pStyle w:val="TableContents"/>
              <w:bidi w:val="0"/>
              <w:spacing w:before="0" w:after="283"/>
              <w:jc w:val="left"/>
              <w:rPr/>
            </w:pPr>
            <w:r>
              <w:rPr/>
              <w:t xml:space="preserve">7001220000000000000 ♠ 22', 61', 81' </w:t>
            </w:r>
          </w:p>
        </w:tc>
        <w:tc>
          <w:tcPr>
            <w:tcW w:w="160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1 -- 0, 2 -- 1, 3 -- 1 </w:t>
            </w:r>
          </w:p>
        </w:tc>
        <w:tc>
          <w:tcPr>
            <w:tcW w:w="2386" w:type="dxa"/>
            <w:tcBorders/>
            <w:vAlign w:val="center"/>
          </w:tcPr>
          <w:p>
            <w:pPr>
              <w:pStyle w:val="TableContents"/>
              <w:bidi w:val="0"/>
              <w:spacing w:before="0" w:after="283"/>
              <w:jc w:val="left"/>
              <w:rPr/>
            </w:pPr>
            <w:r>
              <w:rPr/>
              <w:t xml:space="preserve">7000230000000099999 ♠ 3 -- 1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1990, Italia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000000001990-06-17-0000 17 kesäkuuta 1990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7001420000000000000 ♠ 42.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Tomáš Skuhravý </w:t>
            </w:r>
          </w:p>
        </w:tc>
        <w:tc>
          <w:tcPr>
            <w:tcW w:w="2386" w:type="dxa"/>
            <w:tcBorders/>
            <w:vAlign w:val="center"/>
          </w:tcPr>
          <w:p>
            <w:pPr>
              <w:pStyle w:val="TableContents"/>
              <w:bidi w:val="0"/>
              <w:spacing w:before="0" w:after="283"/>
              <w:jc w:val="left"/>
              <w:rPr/>
            </w:pPr>
            <w:r>
              <w:rPr/>
              <w:t xml:space="preserve">7001120000000000000 ♠ 12', 63', 82'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1 -- 0, 2 -- 1, 4 -- 1 </w:t>
            </w:r>
          </w:p>
        </w:tc>
        <w:tc>
          <w:tcPr>
            <w:tcW w:w="2386" w:type="dxa"/>
            <w:tcBorders/>
            <w:vAlign w:val="center"/>
          </w:tcPr>
          <w:p>
            <w:pPr>
              <w:pStyle w:val="TableContents"/>
              <w:bidi w:val="0"/>
              <w:spacing w:before="0" w:after="283"/>
              <w:jc w:val="left"/>
              <w:rPr/>
            </w:pPr>
            <w:r>
              <w:rPr/>
              <w:t xml:space="preserve">7000340000000000000 ♠ 4 -- 1 </w:t>
            </w:r>
          </w:p>
        </w:tc>
        <w:tc>
          <w:tcPr>
            <w:tcW w:w="1606" w:type="dxa"/>
            <w:tcBorders/>
            <w:vAlign w:val="center"/>
          </w:tcPr>
          <w:p>
            <w:pPr>
              <w:pStyle w:val="TableContents"/>
              <w:bidi w:val="0"/>
              <w:spacing w:before="0" w:after="283"/>
              <w:jc w:val="left"/>
              <w:rPr/>
            </w:pPr>
            <w:r>
              <w:rPr/>
              <w:t xml:space="preserve">Costa Rica </w:t>
            </w:r>
          </w:p>
        </w:tc>
        <w:tc>
          <w:tcPr>
            <w:tcW w:w="1441" w:type="dxa"/>
            <w:tcBorders/>
            <w:vAlign w:val="center"/>
          </w:tcPr>
          <w:p>
            <w:pPr>
              <w:pStyle w:val="TableContents"/>
              <w:bidi w:val="0"/>
              <w:spacing w:before="0" w:after="283"/>
              <w:jc w:val="left"/>
              <w:rPr/>
            </w:pPr>
            <w:r>
              <w:rPr/>
              <w:t xml:space="preserve">7Kierros 16 </w:t>
            </w:r>
          </w:p>
        </w:tc>
        <w:tc>
          <w:tcPr>
            <w:tcW w:w="1621" w:type="dxa"/>
            <w:tcBorders/>
            <w:vAlign w:val="center"/>
          </w:tcPr>
          <w:p>
            <w:pPr>
              <w:pStyle w:val="TableContents"/>
              <w:bidi w:val="0"/>
              <w:spacing w:before="0" w:after="283"/>
              <w:jc w:val="left"/>
              <w:rPr/>
            </w:pPr>
            <w:r>
              <w:rPr/>
              <w:t xml:space="preserve">000000001990-06-23-0000 23 kesäkuuta 1990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7001430000000000000 ♠ 43.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Gabriel Batistuta </w:t>
            </w:r>
          </w:p>
        </w:tc>
        <w:tc>
          <w:tcPr>
            <w:tcW w:w="2386" w:type="dxa"/>
            <w:tcBorders/>
            <w:vAlign w:val="center"/>
          </w:tcPr>
          <w:p>
            <w:pPr>
              <w:pStyle w:val="TableContents"/>
              <w:bidi w:val="0"/>
              <w:spacing w:before="0" w:after="283"/>
              <w:jc w:val="left"/>
              <w:rPr/>
            </w:pPr>
            <w:r>
              <w:rPr/>
              <w:t xml:space="preserve">7000200000000000000 ♠ 2', 44', 89' (p)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1 -- 0, 2 -- 0, 4 -- 0 </w:t>
            </w:r>
          </w:p>
        </w:tc>
        <w:tc>
          <w:tcPr>
            <w:tcW w:w="2386" w:type="dxa"/>
            <w:tcBorders/>
            <w:vAlign w:val="center"/>
          </w:tcPr>
          <w:p>
            <w:pPr>
              <w:pStyle w:val="TableContents"/>
              <w:bidi w:val="0"/>
              <w:spacing w:before="0" w:after="283"/>
              <w:jc w:val="left"/>
              <w:rPr/>
            </w:pPr>
            <w:r>
              <w:rPr/>
              <w:t xml:space="preserve">7000440000000000000 ♠ 4 -- 0 </w:t>
            </w:r>
          </w:p>
        </w:tc>
        <w:tc>
          <w:tcPr>
            <w:tcW w:w="1606" w:type="dxa"/>
            <w:tcBorders/>
            <w:vAlign w:val="center"/>
          </w:tcPr>
          <w:p>
            <w:pPr>
              <w:pStyle w:val="TableContents"/>
              <w:bidi w:val="0"/>
              <w:spacing w:before="0" w:after="283"/>
              <w:jc w:val="left"/>
              <w:rPr/>
            </w:pPr>
            <w:r>
              <w:rPr/>
              <w:t xml:space="preserve">Kreikka </w:t>
            </w:r>
          </w:p>
        </w:tc>
        <w:tc>
          <w:tcPr>
            <w:tcW w:w="1441" w:type="dxa"/>
            <w:tcBorders/>
            <w:vAlign w:val="center"/>
          </w:tcPr>
          <w:p>
            <w:pPr>
              <w:pStyle w:val="TableContents"/>
              <w:bidi w:val="0"/>
              <w:spacing w:before="0" w:after="283"/>
              <w:jc w:val="left"/>
              <w:rPr/>
            </w:pPr>
            <w:r>
              <w:rPr/>
              <w:t xml:space="preserve">1994, Yhdysvallat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000000001994-06-21-0000 21 kesäkuuta 1994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7001440000000000000 ♠ 44. </w:t>
            </w:r>
          </w:p>
        </w:tc>
        <w:tc>
          <w:tcPr>
            <w:tcW w:w="226" w:type="dxa"/>
            <w:tcBorders/>
            <w:vAlign w:val="center"/>
          </w:tcPr>
          <w:p>
            <w:pPr>
              <w:pStyle w:val="TableContents"/>
              <w:bidi w:val="0"/>
              <w:spacing w:before="0" w:after="283"/>
              <w:jc w:val="left"/>
              <w:rPr/>
            </w:pPr>
            <w:r>
              <w:rPr/>
              <w:t xml:space="preserve">5 </w:t>
            </w:r>
          </w:p>
        </w:tc>
        <w:tc>
          <w:tcPr>
            <w:tcW w:w="1456" w:type="dxa"/>
            <w:tcBorders/>
            <w:vAlign w:val="center"/>
          </w:tcPr>
          <w:p>
            <w:pPr>
              <w:pStyle w:val="TableHeading"/>
              <w:suppressLineNumbers/>
              <w:bidi w:val="0"/>
              <w:spacing w:before="0" w:after="283"/>
              <w:jc w:val="center"/>
              <w:rPr/>
            </w:pPr>
            <w:r>
              <w:rPr/>
              <w:t xml:space="preserve">Oleg Salenko </w:t>
            </w:r>
          </w:p>
        </w:tc>
        <w:tc>
          <w:tcPr>
            <w:tcW w:w="2386" w:type="dxa"/>
            <w:tcBorders/>
            <w:vAlign w:val="center"/>
          </w:tcPr>
          <w:p>
            <w:pPr>
              <w:pStyle w:val="TableContents"/>
              <w:bidi w:val="0"/>
              <w:spacing w:before="0" w:after="283"/>
              <w:jc w:val="left"/>
              <w:rPr/>
            </w:pPr>
            <w:r>
              <w:rPr/>
              <w:t xml:space="preserve">7001140000000000000 ♠ 14', 41', 44' (p), 72', 75' </w:t>
            </w:r>
          </w:p>
        </w:tc>
        <w:tc>
          <w:tcPr>
            <w:tcW w:w="1606" w:type="dxa"/>
            <w:tcBorders/>
            <w:vAlign w:val="center"/>
          </w:tcPr>
          <w:p>
            <w:pPr>
              <w:pStyle w:val="TableContents"/>
              <w:bidi w:val="0"/>
              <w:spacing w:before="0" w:after="283"/>
              <w:jc w:val="left"/>
              <w:rPr/>
            </w:pPr>
            <w:r>
              <w:rPr/>
              <w:t xml:space="preserve">Venäjä </w:t>
            </w:r>
          </w:p>
        </w:tc>
        <w:tc>
          <w:tcPr>
            <w:tcW w:w="676" w:type="dxa"/>
            <w:tcBorders/>
            <w:vAlign w:val="center"/>
          </w:tcPr>
          <w:p>
            <w:pPr>
              <w:pStyle w:val="TableContents"/>
              <w:bidi w:val="0"/>
              <w:spacing w:before="0" w:after="283"/>
              <w:jc w:val="left"/>
              <w:rPr/>
            </w:pPr>
            <w:r>
              <w:rPr/>
              <w:t xml:space="preserve">1 -- 0, 2 -- 0, 3 -- 0, 4 -- 1, 5 -- 1 </w:t>
            </w:r>
          </w:p>
        </w:tc>
        <w:tc>
          <w:tcPr>
            <w:tcW w:w="2386" w:type="dxa"/>
            <w:tcBorders/>
            <w:vAlign w:val="center"/>
          </w:tcPr>
          <w:p>
            <w:pPr>
              <w:pStyle w:val="TableContents"/>
              <w:bidi w:val="0"/>
              <w:spacing w:before="0" w:after="283"/>
              <w:jc w:val="left"/>
              <w:rPr/>
            </w:pPr>
            <w:r>
              <w:rPr/>
              <w:t xml:space="preserve">7000560000000099999 ♠ 6 -- 1 </w:t>
            </w:r>
          </w:p>
        </w:tc>
        <w:tc>
          <w:tcPr>
            <w:tcW w:w="1606" w:type="dxa"/>
            <w:tcBorders/>
            <w:vAlign w:val="center"/>
          </w:tcPr>
          <w:p>
            <w:pPr>
              <w:pStyle w:val="TableContents"/>
              <w:bidi w:val="0"/>
              <w:spacing w:before="0" w:after="283"/>
              <w:jc w:val="left"/>
              <w:rPr/>
            </w:pPr>
            <w:r>
              <w:rPr/>
              <w:t xml:space="preserve">Kamerun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000000001994-06-28-0000 28. kesäkuuta 1994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Gabriel Batistuta (II) </w:t>
            </w:r>
          </w:p>
        </w:tc>
        <w:tc>
          <w:tcPr>
            <w:tcW w:w="2386" w:type="dxa"/>
            <w:tcBorders/>
            <w:vAlign w:val="center"/>
          </w:tcPr>
          <w:p>
            <w:pPr>
              <w:pStyle w:val="TableContents"/>
              <w:bidi w:val="0"/>
              <w:spacing w:before="0" w:after="283"/>
              <w:jc w:val="left"/>
              <w:rPr/>
            </w:pPr>
            <w:r>
              <w:rPr/>
              <w:t xml:space="preserve">7001730000000000000 ♠ 73', 78', 83' (p)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3 -- 0, 4 -- 0, 5 -- 0 </w:t>
            </w:r>
          </w:p>
        </w:tc>
        <w:tc>
          <w:tcPr>
            <w:tcW w:w="2386" w:type="dxa"/>
            <w:tcBorders/>
            <w:vAlign w:val="center"/>
          </w:tcPr>
          <w:p>
            <w:pPr>
              <w:pStyle w:val="TableContents"/>
              <w:bidi w:val="0"/>
              <w:spacing w:before="0" w:after="283"/>
              <w:jc w:val="left"/>
              <w:rPr/>
            </w:pPr>
            <w:r>
              <w:rPr/>
              <w:t xml:space="preserve">7000550000000000000 ♠ 5 -- 0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1998, Ranska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000000001998-06-21-0000 21. kesäkuuta 1998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7001460000000000000 ♠ 46.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Miroslav Klose </w:t>
            </w:r>
          </w:p>
        </w:tc>
        <w:tc>
          <w:tcPr>
            <w:tcW w:w="2386" w:type="dxa"/>
            <w:tcBorders/>
            <w:vAlign w:val="center"/>
          </w:tcPr>
          <w:p>
            <w:pPr>
              <w:pStyle w:val="TableContents"/>
              <w:bidi w:val="0"/>
              <w:spacing w:before="0" w:after="283"/>
              <w:jc w:val="left"/>
              <w:rPr/>
            </w:pPr>
            <w:r>
              <w:rPr/>
              <w:t xml:space="preserve">7001200000000000000 ♠ 20', 25', 70'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1 -- 0, 2 -- 0, 5 -- 0 </w:t>
            </w:r>
          </w:p>
        </w:tc>
        <w:tc>
          <w:tcPr>
            <w:tcW w:w="2386" w:type="dxa"/>
            <w:tcBorders/>
            <w:vAlign w:val="center"/>
          </w:tcPr>
          <w:p>
            <w:pPr>
              <w:pStyle w:val="TableContents"/>
              <w:bidi w:val="0"/>
              <w:spacing w:before="0" w:after="283"/>
              <w:jc w:val="left"/>
              <w:rPr/>
            </w:pPr>
            <w:r>
              <w:rPr/>
              <w:t xml:space="preserve">7000880000000000000 ♠ 8 -- 0 </w:t>
            </w:r>
          </w:p>
        </w:tc>
        <w:tc>
          <w:tcPr>
            <w:tcW w:w="1606" w:type="dxa"/>
            <w:tcBorders/>
            <w:vAlign w:val="center"/>
          </w:tcPr>
          <w:p>
            <w:pPr>
              <w:pStyle w:val="TableContents"/>
              <w:bidi w:val="0"/>
              <w:spacing w:before="0" w:after="283"/>
              <w:jc w:val="left"/>
              <w:rPr/>
            </w:pPr>
            <w:r>
              <w:rPr/>
              <w:t xml:space="preserve">Saudi-Arabia </w:t>
            </w:r>
          </w:p>
        </w:tc>
        <w:tc>
          <w:tcPr>
            <w:tcW w:w="1441" w:type="dxa"/>
            <w:tcBorders/>
            <w:vAlign w:val="center"/>
          </w:tcPr>
          <w:p>
            <w:pPr>
              <w:pStyle w:val="TableContents"/>
              <w:bidi w:val="0"/>
              <w:spacing w:before="0" w:after="283"/>
              <w:jc w:val="left"/>
              <w:rPr/>
            </w:pPr>
            <w:r>
              <w:rPr/>
              <w:t xml:space="preserve">2002, Etelä-Korea ja Japani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000000002002-06-01-0000 1. kesäkuuta 2002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7001470000000000000 ♠ 47.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Pauleta </w:t>
            </w:r>
          </w:p>
        </w:tc>
        <w:tc>
          <w:tcPr>
            <w:tcW w:w="2386" w:type="dxa"/>
            <w:tcBorders/>
            <w:vAlign w:val="center"/>
          </w:tcPr>
          <w:p>
            <w:pPr>
              <w:pStyle w:val="TableContents"/>
              <w:bidi w:val="0"/>
              <w:spacing w:before="0" w:after="283"/>
              <w:jc w:val="left"/>
              <w:rPr/>
            </w:pPr>
            <w:r>
              <w:rPr/>
              <w:t xml:space="preserve">7001140000000000000 ♠ 14', 65', 77'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7000440000000000000 ♠ 4 -- 0 </w:t>
            </w:r>
          </w:p>
        </w:tc>
        <w:tc>
          <w:tcPr>
            <w:tcW w:w="160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000000002002-06-10-00-0000 10 kesäkuuta 2002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Gonzalo Higuaín </w:t>
            </w:r>
          </w:p>
        </w:tc>
        <w:tc>
          <w:tcPr>
            <w:tcW w:w="2386" w:type="dxa"/>
            <w:tcBorders/>
            <w:vAlign w:val="center"/>
          </w:tcPr>
          <w:p>
            <w:pPr>
              <w:pStyle w:val="TableContents"/>
              <w:bidi w:val="0"/>
              <w:spacing w:before="0" w:after="283"/>
              <w:jc w:val="left"/>
              <w:rPr/>
            </w:pPr>
            <w:r>
              <w:rPr/>
              <w:t xml:space="preserve">7001330000000000000 ♠ 33', 76', 80'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2 -- 0, 3 -- 1, 4 -- 1 </w:t>
            </w:r>
          </w:p>
        </w:tc>
        <w:tc>
          <w:tcPr>
            <w:tcW w:w="2386" w:type="dxa"/>
            <w:tcBorders/>
            <w:vAlign w:val="center"/>
          </w:tcPr>
          <w:p>
            <w:pPr>
              <w:pStyle w:val="TableContents"/>
              <w:bidi w:val="0"/>
              <w:spacing w:before="0" w:after="283"/>
              <w:jc w:val="left"/>
              <w:rPr/>
            </w:pPr>
            <w:r>
              <w:rPr/>
              <w:t xml:space="preserve">7000340000000000000 ♠ 4 -- 1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2010, Etelä-Afrikka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000000002010-06-17-0000 17 kesäkuuta 2010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7001490000000000000 ♠ 49.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Thomas Müller </w:t>
            </w:r>
          </w:p>
        </w:tc>
        <w:tc>
          <w:tcPr>
            <w:tcW w:w="2386" w:type="dxa"/>
            <w:tcBorders/>
            <w:vAlign w:val="center"/>
          </w:tcPr>
          <w:p>
            <w:pPr>
              <w:pStyle w:val="TableContents"/>
              <w:bidi w:val="0"/>
              <w:spacing w:before="0" w:after="283"/>
              <w:jc w:val="left"/>
              <w:rPr/>
            </w:pPr>
            <w:r>
              <w:rPr/>
              <w:t xml:space="preserve">7001120000000000000 ♠ 12' (p), 45', 78'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1 -- 0, 3 -- 0, 4 -- 0 </w:t>
            </w:r>
          </w:p>
        </w:tc>
        <w:tc>
          <w:tcPr>
            <w:tcW w:w="2386" w:type="dxa"/>
            <w:tcBorders/>
            <w:vAlign w:val="center"/>
          </w:tcPr>
          <w:p>
            <w:pPr>
              <w:pStyle w:val="TableContents"/>
              <w:bidi w:val="0"/>
              <w:spacing w:before="0" w:after="283"/>
              <w:jc w:val="left"/>
              <w:rPr/>
            </w:pPr>
            <w:r>
              <w:rPr/>
              <w:t xml:space="preserve">7000440000000000000 ♠ 4 -- 0 </w:t>
            </w:r>
          </w:p>
        </w:tc>
        <w:tc>
          <w:tcPr>
            <w:tcW w:w="160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2014, Brasilia </w:t>
            </w:r>
          </w:p>
        </w:tc>
        <w:tc>
          <w:tcPr>
            <w:tcW w:w="162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000000002014-06-16-0000 16 kesäkuuta 2014 </w:t>
            </w:r>
          </w:p>
        </w:tc>
        <w:tc>
          <w:tcPr>
            <w:tcW w:w="796" w:type="dxa"/>
            <w:tcBorders/>
            <w:vAlign w:val="center"/>
          </w:tcPr>
          <w:p>
            <w:pPr>
              <w:pStyle w:val="TableContents"/>
              <w:bidi w:val="0"/>
              <w:spacing w:before="0" w:after="283"/>
              <w:jc w:val="left"/>
              <w:rPr/>
            </w:pPr>
            <w:r>
              <w:rPr/>
              <w:t xml:space="preserve">raportti </w:t>
            </w:r>
          </w:p>
        </w:tc>
      </w:tr>
      <w:tr>
        <w:trPr/>
        <w:tc>
          <w:tcPr>
            <w:tcW w:w="2401" w:type="dxa"/>
            <w:tcBorders/>
            <w:vAlign w:val="center"/>
          </w:tcPr>
          <w:p>
            <w:pPr>
              <w:pStyle w:val="TableContents"/>
              <w:bidi w:val="0"/>
              <w:spacing w:before="0" w:after="283"/>
              <w:jc w:val="left"/>
              <w:rPr/>
            </w:pPr>
            <w:r>
              <w:rPr/>
              <w:t xml:space="preserve">7001500000000000000 ♠ 50. </w:t>
            </w:r>
          </w:p>
        </w:tc>
        <w:tc>
          <w:tcPr>
            <w:tcW w:w="22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Xherdan Shaqiri </w:t>
            </w:r>
          </w:p>
        </w:tc>
        <w:tc>
          <w:tcPr>
            <w:tcW w:w="2386" w:type="dxa"/>
            <w:tcBorders/>
            <w:vAlign w:val="center"/>
          </w:tcPr>
          <w:p>
            <w:pPr>
              <w:pStyle w:val="TableContents"/>
              <w:bidi w:val="0"/>
              <w:spacing w:before="0" w:after="283"/>
              <w:jc w:val="left"/>
              <w:rPr/>
            </w:pPr>
            <w:r>
              <w:rPr/>
              <w:t xml:space="preserve">7000600000000000000 ♠ 6', 31', 71' </w:t>
            </w:r>
          </w:p>
        </w:tc>
        <w:tc>
          <w:tcPr>
            <w:tcW w:w="1606" w:type="dxa"/>
            <w:tcBorders/>
            <w:vAlign w:val="center"/>
          </w:tcPr>
          <w:p>
            <w:pPr>
              <w:pStyle w:val="TableContents"/>
              <w:bidi w:val="0"/>
              <w:spacing w:before="0" w:after="283"/>
              <w:jc w:val="left"/>
              <w:rPr/>
            </w:pPr>
            <w:r>
              <w:rPr/>
              <w:t xml:space="preserve">Sveitsi </w:t>
            </w:r>
          </w:p>
        </w:tc>
        <w:tc>
          <w:tcPr>
            <w:tcW w:w="676" w:type="dxa"/>
            <w:tcBorders/>
            <w:vAlign w:val="center"/>
          </w:tcPr>
          <w:p>
            <w:pPr>
              <w:pStyle w:val="TableContents"/>
              <w:bidi w:val="0"/>
              <w:spacing w:before="0" w:after="283"/>
              <w:jc w:val="left"/>
              <w:rPr/>
            </w:pPr>
            <w:r>
              <w:rPr/>
              <w:t xml:space="preserve">1 -- 0, 2 -- 0, 3 -- 0 </w:t>
            </w:r>
          </w:p>
        </w:tc>
        <w:tc>
          <w:tcPr>
            <w:tcW w:w="2386" w:type="dxa"/>
            <w:tcBorders/>
            <w:vAlign w:val="center"/>
          </w:tcPr>
          <w:p>
            <w:pPr>
              <w:pStyle w:val="TableContents"/>
              <w:bidi w:val="0"/>
              <w:spacing w:before="0" w:after="283"/>
              <w:jc w:val="left"/>
              <w:rPr/>
            </w:pPr>
            <w:r>
              <w:rPr/>
              <w:t xml:space="preserve">7000330000000000000 ♠ 3 -- 0 </w:t>
            </w:r>
          </w:p>
        </w:tc>
        <w:tc>
          <w:tcPr>
            <w:tcW w:w="1606" w:type="dxa"/>
            <w:tcBorders/>
            <w:vAlign w:val="center"/>
          </w:tcPr>
          <w:p>
            <w:pPr>
              <w:pStyle w:val="TableContents"/>
              <w:bidi w:val="0"/>
              <w:spacing w:before="0" w:after="283"/>
              <w:jc w:val="left"/>
              <w:rPr/>
            </w:pPr>
            <w:r>
              <w:rPr/>
              <w:t xml:space="preserve">Honduras </w:t>
            </w:r>
          </w:p>
        </w:tc>
        <w:tc>
          <w:tcPr>
            <w:tcW w:w="1441" w:type="dxa"/>
            <w:tcBorders/>
            <w:vAlign w:val="center"/>
          </w:tcPr>
          <w:p>
            <w:pPr>
              <w:pStyle w:val="TableContents"/>
              <w:bidi w:val="0"/>
              <w:spacing w:before="0" w:after="283"/>
              <w:jc w:val="left"/>
              <w:rPr/>
            </w:pPr>
            <w:r>
              <w:rPr/>
              <w:t xml:space="preserve">8Ryhmävaihe </w:t>
            </w:r>
          </w:p>
        </w:tc>
        <w:tc>
          <w:tcPr>
            <w:tcW w:w="1621" w:type="dxa"/>
            <w:tcBorders/>
            <w:vAlign w:val="center"/>
          </w:tcPr>
          <w:p>
            <w:pPr>
              <w:pStyle w:val="TableContents"/>
              <w:bidi w:val="0"/>
              <w:spacing w:before="0" w:after="283"/>
              <w:jc w:val="left"/>
              <w:rPr/>
            </w:pPr>
            <w:r>
              <w:rPr/>
              <w:t xml:space="preserve">000000002014-06-25-0000 25 kesäkuuta 2014 </w:t>
            </w:r>
          </w:p>
        </w:tc>
        <w:tc>
          <w:tcPr>
            <w:tcW w:w="1621" w:type="dxa"/>
            <w:tcBorders/>
            <w:vAlign w:val="center"/>
          </w:tcPr>
          <w:p>
            <w:pPr>
              <w:pStyle w:val="TableContents"/>
              <w:bidi w:val="0"/>
              <w:spacing w:before="0" w:after="283"/>
              <w:jc w:val="left"/>
              <w:rPr/>
            </w:pPr>
            <w:r>
              <w:rPr/>
              <w:t xml:space="preserve">raportti </w:t>
            </w:r>
          </w:p>
        </w:tc>
        <w:tc>
          <w:tcPr>
            <w:tcW w:w="7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hattutempun MM-finaalissa.</w:t>
      </w:r>
    </w:p>
    <w:p>
      <w:pPr>
        <w:pStyle w:val="TextBody"/>
        <w:bidi w:val="0"/>
        <w:jc w:val="left"/>
        <w:rPr>
          <w:b/>
          <w:u w:val="single"/>
          <w:shd w:val="clear" w:fill="FFFF00"/>
        </w:rPr>
      </w:pPr>
      <w:r>
        <w:rPr>
          <w:b/>
          <w:u w:val="single"/>
          <w:shd w:val="clear" w:fill="FFFF00"/>
        </w:rPr>
        <w:t xml:space="preserve">Asiakirjan numero 13804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tilastotiede on viime kädessä johdettu uudelta latinankieliseltä sanalta statisticum collegium (valtionneuvosto) ja italialaiselta sanalta statista (valtiomies tai poliitikko). Saksankielinen Statistik, jonka ensimmäisenä otti käyttöön Gottfried Achenwall (</w:t>
      </w:r>
      <w:r>
        <w:rPr>
          <w:color w:val="A9A9A9"/>
        </w:rPr>
        <w:t xml:space="preserve">1749)</w:t>
      </w:r>
      <w:r>
        <w:rPr/>
        <w:t xml:space="preserve">, </w:t>
      </w:r>
      <w:r>
        <w:rPr>
          <w:color w:val="DCDCDC"/>
        </w:rPr>
        <w:t xml:space="preserve">tarkoitti alun perin valtiota koskevien tietojen analyysia </w:t>
      </w:r>
      <w:r>
        <w:rPr/>
        <w:t xml:space="preserve">ja tarkoitti ``valtion tiedettä'' (jota kutsuttiin silloin englanniksi poliittiseksi aritmiaksi). Se sai merkityksen tietojen keräämisestä ja luokittelusta yleisesti 1800-luvun alussa. Sir John Sinclair otti sen käyttöön englanniksi vuonna 1791, kun hän julkaisi ensimmäisen 21 niteestä nimellä Statistical Account of Scotland.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sana "tilastot" juontaa juurensa latinankielisestä sanasta "valtio"?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käytti ensimmäistä kertaa saksankielistä sanaa statistik.</w:t>
      </w:r>
    </w:p>
    <w:p>
      <w:pPr>
        <w:pStyle w:val="TextBody"/>
        <w:bidi w:val="0"/>
        <w:jc w:val="left"/>
        <w:rPr>
          <w:b/>
          <w:u w:val="single"/>
          <w:shd w:val="clear" w:fill="FFFF00"/>
        </w:rPr>
      </w:pPr>
      <w:r>
        <w:rPr>
          <w:b/>
          <w:u w:val="single"/>
          <w:shd w:val="clear" w:fill="FFFF00"/>
        </w:rPr>
        <w:t xml:space="preserve">Asiakirjan numero 13805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Nigeriassa pidettiin </w:t>
      </w:r>
      <w:r>
        <w:rPr>
          <w:color w:val="A9A9A9"/>
        </w:rPr>
        <w:t xml:space="preserve">28. ja 29. maaliskuuta </w:t>
      </w:r>
      <w:r>
        <w:rPr/>
        <w:t xml:space="preserve">2015 parlamenttivaalit</w:t>
      </w:r>
      <w:r>
        <w:rPr/>
        <w:t xml:space="preserve">, jotka olivat viidennet nelivuotisvaalit sitten sotilashallinnon päättymisen vuonna 1999. Äänestäjät valitsivat presidentin sekä jäsenet edustajainhuoneeseen ja senaattiin. Nykyinen presidentti Goodluck Jonathan pyrki toiselle ja viimeiselle kaudelleen.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Nigeriassa pidettiin viimeksi vaalit?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Nigeriassa on viimeksi pidetty vaalit?</w:t>
      </w:r>
    </w:p>
    <w:p>
      <w:pPr>
        <w:pStyle w:val="TextBody"/>
        <w:bidi w:val="0"/>
        <w:jc w:val="left"/>
        <w:rPr>
          <w:b/>
          <w:u w:val="single"/>
          <w:shd w:val="clear" w:fill="FFFF00"/>
        </w:rPr>
      </w:pPr>
      <w:r>
        <w:rPr>
          <w:b/>
          <w:u w:val="single"/>
          <w:shd w:val="clear" w:fill="FFFF00"/>
        </w:rPr>
        <w:t xml:space="preserve">Asiakirjan numero 13806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Nykyaikaisissa Microsoft Windows -tekstinkäsittelyohjelmissa sitä </w:t>
      </w:r>
      <w:r>
        <w:rPr>
          <w:color w:val="A9A9A9"/>
        </w:rPr>
        <w:t xml:space="preserve">käytetään ensisijaisesti kursorin palauttamiseen sen rivin alkuun, jossa kursori on</w:t>
      </w:r>
      <w:r>
        <w:rPr/>
        <w:t xml:space="preserve">. Kun teksti ei ole muokattavissa, Home-näppäintä käytetään paluuseen asiakirjan alkuun; tämä voidaan tehdä myös muokattavassa tekstissä, jos näppäintä painetaan yhdessä Control-näppäimen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kotinäppäimen tehtävä tietokoneessa</w:t>
      </w:r>
    </w:p>
    <w:p>
      <w:pPr>
        <w:pStyle w:val="TextBody"/>
        <w:bidi w:val="0"/>
        <w:jc w:val="left"/>
        <w:rPr>
          <w:b/>
          <w:u w:val="single"/>
          <w:shd w:val="clear" w:fill="FFFF00"/>
        </w:rPr>
      </w:pPr>
      <w:r>
        <w:rPr>
          <w:b/>
          <w:u w:val="single"/>
          <w:shd w:val="clear" w:fill="FFFF00"/>
        </w:rPr>
        <w:t xml:space="preserve">Asiakirjan numero 13807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Katodin elektronit törmäävät anodimateriaaliin, yleensä volframiin, molybdeeniin tai kupariin, ja kiihdyttävät muita elektroneja, ioneja ja ytimiä </w:t>
      </w:r>
      <w:r>
        <w:rPr>
          <w:color w:val="A9A9A9"/>
        </w:rPr>
        <w:t xml:space="preserve">anodimateriaalissa</w:t>
      </w:r>
      <w:r>
        <w:rPr/>
        <w:t xml:space="preserve">. Noin 1 % syntyvästä energiasta emittoituu/säteilyä, yleensä kohtisuoraan elektronisuihkun kulkuun nähden, röntgensäteinä. Loput energiasta vapautuu lämpönä. Ajan mittaan volframia laskeutuu kohteesta putken sisäpinnalle, myös lasipinnalle. Tämä tummentaa hitaasti putkea, ja sen uskottiin heikentävän röntgensäteen laatua. Höyrystynyt volframi tiivistyy kuoren sisäpuolelle ``ikkunan'' yläpuolelle ja toimii siten lisäsuodattimena ja vähentää putken kykyä säteillä lämpöä. Lopulta volframikertymästä voi tulla riittävän johtava, jotta riittävän suurilla jännitteillä syntyy valokaari. Valokaari hyppää katodilta volframikertymään ja sitten anodille. Tämä valokaari aiheuttaa röntgenikkunan sisäpuoliseen lasiin niin sanotun "rapautumisen". Ajan myötä putki muuttuu epävakaaksi jopa pienemmillä jännitteillä, ja se on vaihdettava. Tällöin putkikokoonpano (jota kutsutaan myös ``putkipääksi'') poistetaan röntgenlaitteesta ja korvataan uudella putkikokoonpanolla. Vanha putkikokoonpano lähetetään yritykselle, joka lataa siihen uuden röntgenputken.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röntgenputkessa tuotettu säteily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Röntgenputki </w:t>
      </w:r>
      <w:r>
        <w:rPr/>
        <w:t xml:space="preserve">on tyhjiöputki, joka muuntaa sähkötehon röntgensäteiksi. Röntgenputket kehittyivät kokeellisista Crookesin putkista, joilla saksalainen fyysikko Wilhelm Conrad Röntgen löysi röntgensäteet ensimmäisen kerran 8. marraskuuta 1895. Tämän hallittavissa olevan röntgensäteilyn lähteen saatavuus loi radiografian eli osittain läpinäkymättömien kohteiden kuvaamisen läpäisevällä säteilyllä. Toisin kuin muut ionisoivan säteilyn lähteet, röntgensäteilyä syntyy vain niin kauan kuin röntgenputki on jännitteinen. Röntgenputkia käytetään myös tietokonetomografiaskannereissa, lentokenttien matkatavarascannereissa, röntgenkristallografiassa, materiaali- ja rakenneanalyyseissä sekä teollisuustarkastuksissa.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putkea käytetään röntgensäteiden tuottamiseen?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William Coolidge </w:t>
      </w:r>
      <w:r>
        <w:rPr/>
        <w:t xml:space="preserve">paransi Crookesin putkea </w:t>
      </w:r>
      <w:r>
        <w:rPr/>
        <w:t xml:space="preserve">vuonna 1913. Coolidgen putki, jota kutsutaan myös kuumakatodiputkeksi, on yleisimmin käytetty. Se toimii erittäin hyvälaatuisessa tyhjiössä (noin 10 Pa eli 10 Torr).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kuumakatodiröntgenputken?</w:t>
      </w:r>
    </w:p>
    <w:p>
      <w:pPr>
        <w:pStyle w:val="TextBody"/>
        <w:bidi w:val="0"/>
        <w:jc w:val="left"/>
        <w:rPr>
          <w:b/>
          <w:u w:val="single"/>
          <w:shd w:val="clear" w:fill="FFFF00"/>
        </w:rPr>
      </w:pPr>
      <w:r>
        <w:rPr>
          <w:b/>
          <w:u w:val="single"/>
          <w:shd w:val="clear" w:fill="FFFF00"/>
        </w:rPr>
        <w:t xml:space="preserve">Asiakirjan numero 13808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Tiibetin ylätasanko </w:t>
      </w:r>
      <w:r>
        <w:rPr/>
        <w:t xml:space="preserve">青藏 高原 </w:t>
      </w:r>
      <w:r>
        <w:rPr/>
        <w:t xml:space="preserve">(Qīng -- Zàng Gāoyuán, Qinghai -- Tiibetin ylätasanko) Tiibetin ylätasanko sijaitsee etelässä sijaitsevan Himalajan vuoriston ja pohjoisessa sijaitsevan Taklamakanin autiomaan välissä. </w:t>
      </w:r>
    </w:p>
    <w:tbl>
      <w:tblPr>
        <w:tblW w:w="10205" w:type="dxa"/>
        <w:jc w:val="left"/>
        <w:tblInd w:w="0" w:type="dxa"/>
        <w:tblLayout w:type="fixed"/>
        <w:tblCellMar>
          <w:top w:w="28" w:type="dxa"/>
          <w:left w:w="28" w:type="dxa"/>
          <w:bottom w:w="28" w:type="dxa"/>
          <w:right w:w="28" w:type="dxa"/>
        </w:tblCellMar>
      </w:tblPr>
      <w:tblGrid>
        <w:gridCol w:w="1966"/>
        <w:gridCol w:w="8239"/>
      </w:tblGrid>
      <w:tr>
        <w:trPr/>
        <w:tc>
          <w:tcPr>
            <w:tcW w:w="1966" w:type="dxa"/>
            <w:tcBorders/>
            <w:vAlign w:val="center"/>
          </w:tcPr>
          <w:p>
            <w:pPr>
              <w:pStyle w:val="TableHeading"/>
              <w:suppressLineNumbers/>
              <w:bidi w:val="0"/>
              <w:spacing w:before="0" w:after="283"/>
              <w:jc w:val="center"/>
              <w:rPr/>
            </w:pPr>
            <w:r>
              <w:rPr/>
              <w:t xml:space="preserve">Pituus </w:t>
            </w:r>
          </w:p>
        </w:tc>
        <w:tc>
          <w:tcPr>
            <w:tcW w:w="8239" w:type="dxa"/>
            <w:tcBorders/>
            <w:vAlign w:val="center"/>
          </w:tcPr>
          <w:p>
            <w:pPr>
              <w:pStyle w:val="TableContents"/>
              <w:bidi w:val="0"/>
              <w:spacing w:before="0" w:after="283"/>
              <w:jc w:val="left"/>
              <w:rPr/>
            </w:pPr>
            <w:r>
              <w:rPr/>
              <w:t xml:space="preserve">2,500 km (1,600 mi) </w:t>
            </w:r>
          </w:p>
        </w:tc>
      </w:tr>
      <w:tr>
        <w:trPr/>
        <w:tc>
          <w:tcPr>
            <w:tcW w:w="1966" w:type="dxa"/>
            <w:tcBorders/>
            <w:vAlign w:val="center"/>
          </w:tcPr>
          <w:p>
            <w:pPr>
              <w:pStyle w:val="TableHeading"/>
              <w:suppressLineNumbers/>
              <w:bidi w:val="0"/>
              <w:spacing w:before="0" w:after="283"/>
              <w:jc w:val="center"/>
              <w:rPr/>
            </w:pPr>
            <w:r>
              <w:rPr/>
              <w:t xml:space="preserve">Leveys </w:t>
            </w:r>
          </w:p>
        </w:tc>
        <w:tc>
          <w:tcPr>
            <w:tcW w:w="8239" w:type="dxa"/>
            <w:tcBorders/>
            <w:vAlign w:val="center"/>
          </w:tcPr>
          <w:p>
            <w:pPr>
              <w:pStyle w:val="TableContents"/>
              <w:bidi w:val="0"/>
              <w:spacing w:before="0" w:after="283"/>
              <w:jc w:val="left"/>
              <w:rPr/>
            </w:pPr>
            <w:r>
              <w:rPr/>
              <w:t xml:space="preserve">1,000 km (620 mi) </w:t>
            </w:r>
          </w:p>
        </w:tc>
      </w:tr>
      <w:tr>
        <w:trPr/>
        <w:tc>
          <w:tcPr>
            <w:tcW w:w="1966" w:type="dxa"/>
            <w:tcBorders/>
            <w:vAlign w:val="center"/>
          </w:tcPr>
          <w:p>
            <w:pPr>
              <w:pStyle w:val="TableHeading"/>
              <w:suppressLineNumbers/>
              <w:bidi w:val="0"/>
              <w:spacing w:before="0" w:after="283"/>
              <w:jc w:val="center"/>
              <w:rPr/>
            </w:pPr>
            <w:r>
              <w:rPr/>
              <w:t xml:space="preserve">Alue </w:t>
            </w:r>
          </w:p>
        </w:tc>
        <w:tc>
          <w:tcPr>
            <w:tcW w:w="8239" w:type="dxa"/>
            <w:tcBorders/>
            <w:vAlign w:val="center"/>
          </w:tcPr>
          <w:p>
            <w:pPr>
              <w:pStyle w:val="TableContents"/>
              <w:bidi w:val="0"/>
              <w:spacing w:before="0" w:after="283"/>
              <w:jc w:val="left"/>
              <w:rPr/>
            </w:pPr>
            <w:r>
              <w:rPr/>
              <w:t xml:space="preserve">2 500 000 km (970 000 sq mi) Maantiede Tiibetin ylätasanko ja sitä ympäröivät alueet yli 1600 m korkeudella. </w:t>
            </w:r>
          </w:p>
        </w:tc>
      </w:tr>
      <w:tr>
        <w:trPr/>
        <w:tc>
          <w:tcPr>
            <w:tcW w:w="1966" w:type="dxa"/>
            <w:tcBorders/>
            <w:vAlign w:val="center"/>
          </w:tcPr>
          <w:p>
            <w:pPr>
              <w:pStyle w:val="TableHeading"/>
              <w:suppressLineNumbers/>
              <w:bidi w:val="0"/>
              <w:spacing w:before="0" w:after="283"/>
              <w:jc w:val="center"/>
              <w:rPr/>
            </w:pPr>
            <w:r>
              <w:rPr/>
              <w:t xml:space="preserve">Sijainti </w:t>
            </w:r>
          </w:p>
        </w:tc>
        <w:tc>
          <w:tcPr>
            <w:tcW w:w="8239" w:type="dxa"/>
            <w:tcBorders/>
            <w:vAlign w:val="center"/>
          </w:tcPr>
          <w:p>
            <w:pPr>
              <w:pStyle w:val="TableContents"/>
              <w:bidi w:val="0"/>
              <w:spacing w:before="0" w:after="283"/>
              <w:jc w:val="left"/>
              <w:rPr/>
            </w:pPr>
            <w:r>
              <w:rPr/>
              <w:t xml:space="preserve">Kiina (Tiibet, Qinghai) Intia (Ladakh) Pohjois-Nepal </w:t>
            </w:r>
          </w:p>
        </w:tc>
      </w:tr>
      <w:tr>
        <w:trPr/>
        <w:tc>
          <w:tcPr>
            <w:tcW w:w="1966" w:type="dxa"/>
            <w:tcBorders/>
            <w:vAlign w:val="center"/>
          </w:tcPr>
          <w:p>
            <w:pPr>
              <w:pStyle w:val="TableHeading"/>
              <w:suppressLineNumbers/>
              <w:bidi w:val="0"/>
              <w:spacing w:before="0" w:after="283"/>
              <w:jc w:val="center"/>
              <w:rPr/>
            </w:pPr>
            <w:r>
              <w:rPr/>
              <w:t xml:space="preserve">Alueen koordinaatit </w:t>
            </w:r>
          </w:p>
        </w:tc>
        <w:tc>
          <w:tcPr>
            <w:tcW w:w="8239" w:type="dxa"/>
            <w:tcBorders/>
            <w:vAlign w:val="center"/>
          </w:tcPr>
          <w:p>
            <w:pPr>
              <w:pStyle w:val="TableContents"/>
              <w:bidi w:val="0"/>
              <w:spacing w:before="0" w:after="283"/>
              <w:jc w:val="left"/>
              <w:rPr/>
            </w:pPr>
            <w:r>
              <w:rPr>
                <w:color w:val="A9A9A9"/>
              </w:rPr>
              <w:t xml:space="preserve">33 ° N 88 ° E </w:t>
            </w:r>
            <w:r>
              <w:rPr>
                <w:color w:val="A9A9A9"/>
              </w:rPr>
              <w:t xml:space="preserve">/ </w:t>
            </w:r>
            <w:r>
              <w:rPr>
                <w:color w:val="A9A9A9"/>
              </w:rPr>
              <w:t xml:space="preserve">33 ° N 88 ° E </w:t>
            </w:r>
            <w:r>
              <w:rPr/>
              <w:t xml:space="preserve">/ 33; 88 Koordinaatit: 33 ° N 88 ° E </w:t>
            </w:r>
            <w:r>
              <w:rPr/>
              <w:t xml:space="preserve">/ </w:t>
            </w:r>
            <w:r>
              <w:rPr/>
              <w:t xml:space="preserve">33 ° N 88 ° E </w:t>
            </w:r>
            <w:r>
              <w:rPr/>
              <w:t xml:space="preserve">/ 33; 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Tiibetin ylätasanko kartalla?</w:t>
      </w:r>
    </w:p>
    <w:p>
      <w:pPr>
        <w:pStyle w:val="TextBody"/>
        <w:bidi w:val="0"/>
        <w:jc w:val="left"/>
        <w:rPr>
          <w:b/>
          <w:u w:val="single"/>
          <w:shd w:val="clear" w:fill="FFFF00"/>
        </w:rPr>
      </w:pPr>
      <w:r>
        <w:rPr>
          <w:b/>
          <w:u w:val="single"/>
          <w:shd w:val="clear" w:fill="FFFF00"/>
        </w:rPr>
        <w:t xml:space="preserve">Asiakirjan numero 13809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Bonanza on NBC:n länkkäreiden televisiosarja, jota esitettiin vuosina 1959-1973. </w:t>
      </w:r>
      <w:r>
        <w:rPr/>
        <w:t xml:space="preserve">Bonanza </w:t>
      </w:r>
      <w:r>
        <w:rPr/>
        <w:t xml:space="preserve">kesti </w:t>
      </w:r>
      <w:r>
        <w:rPr>
          <w:color w:val="A9A9A9"/>
        </w:rPr>
        <w:t xml:space="preserve">14 tuotantokautta </w:t>
      </w:r>
      <w:r>
        <w:rPr/>
        <w:t xml:space="preserve">ja 431 jaksoa, ja se on NBC:n pitkäikäisin länkkärisarja, ja se on kaiken kaikkiaan toiseksi pitkäikäisin länkkärisarja Yhdysvaltain televisioverkossa (CBS:n Gunsmoke-sarjan jälkeen) ja kymmenen pitkäikäisimmän amerikkalaisen live-action-sarjan joukossa. Sarjaa esitetään edelleen syndikoituna. Sarja sijoittuu 1860-luvulle, ja sen keskipisteenä on varakas Cartwrightin perhe, joka asuu Virginia Cityn lähistöllä, Nevadassa, Tahoe-järven rannalla. Sarjan pääosissa näyttelivät alun perin Lorne Greene, Pernell Roberts, Dan Blocker ja Michael Landon, ja myöhemmin (eri aikoina) Guy Williams, David Canary, Mitch Vogel ja Tim Matheson. Sarja on tunnettu siitä, että se esittää painavia moraalisia pulmia.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tv-sarja Bonanza kesti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2002 Bonanza sijoittui 43. sijalle TV Guide -lehden kaikkien aikojen 50 hienointa tv-sarjaa -listalla, ja vuonna 2013 TV Guide sisällytti sen kaikkien aikojen 60 hienoimman draaman listalleen. Televisiosarjan aikajakso sijoittuu </w:t>
      </w:r>
      <w:r>
        <w:rPr>
          <w:color w:val="A9A9A9"/>
        </w:rPr>
        <w:t xml:space="preserve">karkeasti vuosien 1861 (1. kausi) ja 1867 (13. kausi) välille </w:t>
      </w:r>
      <w:r>
        <w:rPr/>
        <w:t xml:space="preserve">Yhdysvaltain sisällissodan aikana ja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Bonanza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kertoo Cartwrightin perheen viikoittaisista seikkailuista, joita johtaa kolminkertaisesti leskeksi jäänyt patriarkka Ben Cartwright (Lorne Greene). Hänellä oli </w:t>
      </w:r>
      <w:r>
        <w:rPr>
          <w:color w:val="A9A9A9"/>
        </w:rPr>
        <w:t xml:space="preserve">kolme </w:t>
      </w:r>
      <w:r>
        <w:rPr/>
        <w:t xml:space="preserve">poikaa, joilla jokaisella oli eri vaimo: vanhin oli urbaani arkkitehti Adam Cartwright (Pernell Roberts), joka rakensi tilan talon; toinen oli lämmin ja rakastettava jättiläinen Eric ``Hoss'' Cartwright (Dan Blocker); ja nuorin oli kuumapäinen ja äkkipikainen Joseph eli ``Pikku Joe'' (Michael Landon). Selostuksen (S01: E01 -- ``Rose for Lotta'') ja flashback-jaksojen kautta jokaiselle vaimolle annettiin eri syntyperä: Englantilainen (S02: E65 -- ``Elizabeth My Love''), ruotsalainen (S03: E95 -- ``Inger My Love'') ja ranskankreolainen (S04: E120 -- ``Marie My Love''). Perheen kokki oli kiinalainen maahanmuuttaja Hop Sing (Victor Sen Yung). Greene, Roberts, Blocker ja Landon olivat tasavertaisia. Alkutekstit vaihtelivat neljän tähden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Ben Cartwright oli naimisissa Bonanzassa?</w:t>
      </w:r>
    </w:p>
    <w:p>
      <w:pPr>
        <w:pStyle w:val="TextBody"/>
        <w:bidi w:val="0"/>
        <w:jc w:val="left"/>
        <w:rPr>
          <w:b/>
          <w:u w:val="single"/>
          <w:shd w:val="clear" w:fill="FFFF00"/>
        </w:rPr>
      </w:pPr>
      <w:r>
        <w:rPr>
          <w:b/>
          <w:u w:val="single"/>
          <w:shd w:val="clear" w:fill="FFFF00"/>
        </w:rPr>
        <w:t xml:space="preserve">Asiakirjan numero 13810</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ind w:start="707" w:hanging="283"/>
        <w:jc w:val="left"/>
        <w:rPr/>
      </w:pPr>
      <w:r>
        <w:rPr>
          <w:color w:val="A9A9A9"/>
        </w:rPr>
        <w:t xml:space="preserve">Taron Egerton </w:t>
      </w:r>
      <w:r>
        <w:rPr/>
        <w:t xml:space="preserve">on Eddie "The Eagle" Edwards.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Eddie Kotkaa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Eddie the Eagle on Dexter Fletcherin ohjaama elämäkerrallinen urheilukomedia-draamaelokuva vuodelta 2016. Elokuvan pääosassa </w:t>
      </w:r>
      <w:r>
        <w:rPr>
          <w:color w:val="A9A9A9"/>
        </w:rPr>
        <w:t xml:space="preserve">Taron Egerton </w:t>
      </w:r>
      <w:r>
        <w:rPr/>
        <w:t xml:space="preserve">esittää </w:t>
      </w:r>
      <w:r>
        <w:rPr>
          <w:color w:val="DCDCDC"/>
        </w:rPr>
        <w:t xml:space="preserve">Eddie Edwardsia, brittiläistä hiihtäjää, josta tuli vuonna 1988 ensimmäinen kilpailija, joka edusti Iso-Britanniaa olympialaisten mäkihypyssä sitten vuoden 1929</w:t>
      </w:r>
      <w:r>
        <w:rPr/>
        <w:t xml:space="preserve">. Hugh Jackman, Christopher Walken, Iris Berben ja Jim Broadbent näyttelevät yhdessä. Elokuva sai maailman ensi-iltansa Sundance-elokuvafestivaaleilla 26. tammikuuta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Eddie Kotkaa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kotka-Eddietä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keneen perustuu Eddie the eagle -elokuva?</w:t>
      </w:r>
    </w:p>
    <w:p>
      <w:pPr>
        <w:pStyle w:val="TextBody"/>
        <w:bidi w:val="0"/>
        <w:jc w:val="left"/>
        <w:rPr>
          <w:b/>
          <w:shd w:val="clear" w:fill="FFFF00"/>
        </w:rPr>
      </w:pPr>
      <w:r>
        <w:rPr>
          <w:b/>
          <w:shd w:val="clear" w:fill="FFFF00"/>
        </w:rPr>
        <w:t xml:space="preserve">Teksti numero 2</w:t>
      </w:r>
    </w:p>
    <w:p>
      <w:pPr>
        <w:pStyle w:val="TextBody"/>
        <w:numPr>
          <w:ilvl w:val="0"/>
          <w:numId w:val="41"/>
        </w:numPr>
        <w:tabs>
          <w:tab w:val="clear" w:pos="1134"/>
          <w:tab w:val="left" w:leader="none" w:pos="707"/>
        </w:tabs>
        <w:bidi w:val="0"/>
        <w:spacing w:before="0" w:after="0"/>
        <w:ind w:start="707" w:hanging="283"/>
        <w:jc w:val="left"/>
        <w:rPr/>
      </w:pPr>
      <w:r>
        <w:rPr/>
        <w:t xml:space="preserve">Hugh Jackman Bronson Pearynä </w:t>
      </w:r>
    </w:p>
    <w:p>
      <w:pPr>
        <w:pStyle w:val="TextBody"/>
        <w:numPr>
          <w:ilvl w:val="0"/>
          <w:numId w:val="41"/>
        </w:numPr>
        <w:tabs>
          <w:tab w:val="clear" w:pos="1134"/>
          <w:tab w:val="left" w:leader="none" w:pos="707"/>
        </w:tabs>
        <w:bidi w:val="0"/>
        <w:spacing w:before="0" w:after="0"/>
        <w:ind w:start="707" w:hanging="283"/>
        <w:jc w:val="left"/>
        <w:rPr/>
      </w:pPr>
      <w:r>
        <w:rPr/>
        <w:t xml:space="preserve">Christopher Walken Warren Sharpina </w:t>
      </w:r>
    </w:p>
    <w:p>
      <w:pPr>
        <w:pStyle w:val="TextBody"/>
        <w:numPr>
          <w:ilvl w:val="0"/>
          <w:numId w:val="41"/>
        </w:numPr>
        <w:tabs>
          <w:tab w:val="clear" w:pos="1134"/>
          <w:tab w:val="left" w:leader="none" w:pos="707"/>
        </w:tabs>
        <w:bidi w:val="0"/>
        <w:spacing w:before="0" w:after="0"/>
        <w:ind w:start="707" w:hanging="283"/>
        <w:jc w:val="left"/>
        <w:rPr/>
      </w:pPr>
      <w:r>
        <w:rPr/>
        <w:t xml:space="preserve">Iris Berben (Petra) </w:t>
      </w:r>
    </w:p>
    <w:p>
      <w:pPr>
        <w:pStyle w:val="TextBody"/>
        <w:numPr>
          <w:ilvl w:val="0"/>
          <w:numId w:val="41"/>
        </w:numPr>
        <w:tabs>
          <w:tab w:val="clear" w:pos="1134"/>
          <w:tab w:val="left" w:leader="none" w:pos="707"/>
        </w:tabs>
        <w:bidi w:val="0"/>
        <w:spacing w:before="0" w:after="0"/>
        <w:ind w:start="707" w:hanging="283"/>
        <w:jc w:val="left"/>
        <w:rPr/>
      </w:pPr>
      <w:r>
        <w:rPr/>
        <w:t xml:space="preserve">Mark Benton Richmondina, BOA:n virkailijana. </w:t>
      </w:r>
    </w:p>
    <w:p>
      <w:pPr>
        <w:pStyle w:val="TextBody"/>
        <w:numPr>
          <w:ilvl w:val="0"/>
          <w:numId w:val="41"/>
        </w:numPr>
        <w:tabs>
          <w:tab w:val="clear" w:pos="1134"/>
          <w:tab w:val="left" w:leader="none" w:pos="707"/>
        </w:tabs>
        <w:bidi w:val="0"/>
        <w:spacing w:before="0" w:after="0"/>
        <w:ind w:start="707" w:hanging="283"/>
        <w:jc w:val="left"/>
        <w:rPr/>
      </w:pPr>
      <w:r>
        <w:rPr/>
        <w:t xml:space="preserve">Keith Allen (Terry) </w:t>
      </w:r>
    </w:p>
    <w:p>
      <w:pPr>
        <w:pStyle w:val="TextBody"/>
        <w:numPr>
          <w:ilvl w:val="0"/>
          <w:numId w:val="41"/>
        </w:numPr>
        <w:tabs>
          <w:tab w:val="clear" w:pos="1134"/>
          <w:tab w:val="left" w:leader="none" w:pos="707"/>
        </w:tabs>
        <w:bidi w:val="0"/>
        <w:spacing w:before="0" w:after="0"/>
        <w:ind w:start="707" w:hanging="283"/>
        <w:jc w:val="left"/>
        <w:rPr/>
      </w:pPr>
      <w:r>
        <w:rPr/>
        <w:t xml:space="preserve">Jo Hartley (Janette Edwards) </w:t>
      </w:r>
    </w:p>
    <w:p>
      <w:pPr>
        <w:pStyle w:val="TextBody"/>
        <w:numPr>
          <w:ilvl w:val="0"/>
          <w:numId w:val="41"/>
        </w:numPr>
        <w:tabs>
          <w:tab w:val="clear" w:pos="1134"/>
          <w:tab w:val="left" w:leader="none" w:pos="707"/>
        </w:tabs>
        <w:bidi w:val="0"/>
        <w:spacing w:before="0" w:after="0"/>
        <w:ind w:start="707" w:hanging="283"/>
        <w:jc w:val="left"/>
        <w:rPr/>
      </w:pPr>
      <w:r>
        <w:rPr/>
        <w:t xml:space="preserve">Ania Sowinski (Clarrie) </w:t>
      </w:r>
    </w:p>
    <w:p>
      <w:pPr>
        <w:pStyle w:val="TextBody"/>
        <w:numPr>
          <w:ilvl w:val="0"/>
          <w:numId w:val="41"/>
        </w:numPr>
        <w:tabs>
          <w:tab w:val="clear" w:pos="1134"/>
          <w:tab w:val="left" w:leader="none" w:pos="707"/>
        </w:tabs>
        <w:bidi w:val="0"/>
        <w:spacing w:before="0" w:after="0"/>
        <w:ind w:start="707" w:hanging="283"/>
        <w:jc w:val="left"/>
        <w:rPr/>
      </w:pPr>
      <w:r>
        <w:rPr/>
        <w:t xml:space="preserve">Tim McInnerny Dustin Targetina </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Edvin Endre </w:t>
      </w:r>
      <w:r>
        <w:rPr/>
        <w:t xml:space="preserve">Matti ``Lentävä suomalainen'' Nykäneninä </w:t>
      </w:r>
    </w:p>
    <w:p>
      <w:pPr>
        <w:pStyle w:val="TextBody"/>
        <w:numPr>
          <w:ilvl w:val="0"/>
          <w:numId w:val="41"/>
        </w:numPr>
        <w:tabs>
          <w:tab w:val="clear" w:pos="1134"/>
          <w:tab w:val="left" w:leader="none" w:pos="707"/>
        </w:tabs>
        <w:bidi w:val="0"/>
        <w:spacing w:before="0" w:after="0"/>
        <w:ind w:start="707" w:hanging="283"/>
        <w:jc w:val="left"/>
        <w:rPr/>
      </w:pPr>
      <w:r>
        <w:rPr/>
        <w:t xml:space="preserve">Marc Benjamin Lars Holbinina </w:t>
      </w:r>
    </w:p>
    <w:p>
      <w:pPr>
        <w:pStyle w:val="TextBody"/>
        <w:numPr>
          <w:ilvl w:val="0"/>
          <w:numId w:val="41"/>
        </w:numPr>
        <w:tabs>
          <w:tab w:val="clear" w:pos="1134"/>
          <w:tab w:val="left" w:leader="none" w:pos="707"/>
        </w:tabs>
        <w:bidi w:val="0"/>
        <w:spacing w:before="0" w:after="0"/>
        <w:ind w:start="707" w:hanging="283"/>
        <w:jc w:val="left"/>
        <w:rPr/>
      </w:pPr>
      <w:r>
        <w:rPr/>
        <w:t xml:space="preserve">Jim Broadbent BBC:n kommentaattorina </w:t>
      </w:r>
    </w:p>
    <w:p>
      <w:pPr>
        <w:pStyle w:val="TextBody"/>
        <w:numPr>
          <w:ilvl w:val="0"/>
          <w:numId w:val="41"/>
        </w:numPr>
        <w:tabs>
          <w:tab w:val="clear" w:pos="1134"/>
          <w:tab w:val="left" w:leader="none" w:pos="707"/>
        </w:tabs>
        <w:bidi w:val="0"/>
        <w:spacing w:before="0" w:after="0"/>
        <w:ind w:start="707" w:hanging="283"/>
        <w:jc w:val="left"/>
        <w:rPr/>
      </w:pPr>
      <w:r>
        <w:rPr/>
        <w:t xml:space="preserve">Daniel Ings (Zach) </w:t>
      </w:r>
    </w:p>
    <w:p>
      <w:pPr>
        <w:pStyle w:val="TextBody"/>
        <w:numPr>
          <w:ilvl w:val="0"/>
          <w:numId w:val="41"/>
        </w:numPr>
        <w:tabs>
          <w:tab w:val="clear" w:pos="1134"/>
          <w:tab w:val="left" w:leader="none" w:pos="707"/>
        </w:tabs>
        <w:bidi w:val="0"/>
        <w:ind w:start="707" w:hanging="283"/>
        <w:jc w:val="left"/>
        <w:rPr/>
      </w:pPr>
      <w:r>
        <w:rPr/>
        <w:t xml:space="preserve">Rune Temte Bjørn, norjalainen valmentaja (Rune Temte)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lentävää Finniä Eddie Kotkassa...</w:t>
      </w:r>
    </w:p>
    <w:p>
      <w:pPr>
        <w:pStyle w:val="TextBody"/>
        <w:bidi w:val="0"/>
        <w:jc w:val="left"/>
        <w:rPr>
          <w:b/>
          <w:shd w:val="clear" w:fill="FFFF00"/>
        </w:rPr>
      </w:pPr>
      <w:r>
        <w:rPr>
          <w:b/>
          <w:shd w:val="clear" w:fill="FFFF00"/>
        </w:rPr>
        <w:t xml:space="preserve">Teksti numero 3</w:t>
      </w:r>
    </w:p>
    <w:p>
      <w:pPr>
        <w:pStyle w:val="TextBody"/>
        <w:numPr>
          <w:ilvl w:val="0"/>
          <w:numId w:val="42"/>
        </w:numPr>
        <w:tabs>
          <w:tab w:val="clear" w:pos="1134"/>
          <w:tab w:val="left" w:leader="none" w:pos="720"/>
        </w:tabs>
        <w:bidi w:val="0"/>
        <w:ind w:start="720" w:hanging="283"/>
        <w:jc w:val="left"/>
        <w:rPr/>
      </w:pPr>
      <w:r>
        <w:rPr>
          <w:color w:val="A9A9A9"/>
        </w:rPr>
        <w:t xml:space="preserve">Christopher Walken </w:t>
      </w:r>
      <w:r>
        <w:rPr/>
        <w:t xml:space="preserve">Warren Sharpina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Warren Terävää Eddie Kotkassa...</w:t>
      </w:r>
    </w:p>
    <w:p>
      <w:pPr>
        <w:pStyle w:val="TextBody"/>
        <w:bidi w:val="0"/>
        <w:jc w:val="left"/>
        <w:rPr>
          <w:b/>
          <w:u w:val="single"/>
          <w:shd w:val="clear" w:fill="FFFF00"/>
        </w:rPr>
      </w:pPr>
      <w:r>
        <w:rPr>
          <w:b/>
          <w:u w:val="single"/>
          <w:shd w:val="clear" w:fill="FFFF00"/>
        </w:rPr>
        <w:t xml:space="preserve">Asiakirjan numero 13811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Ruokasuola on mineraali, joka koostuu pääasiassa </w:t>
      </w:r>
      <w:r>
        <w:rPr>
          <w:color w:val="A9A9A9"/>
        </w:rPr>
        <w:t xml:space="preserve">natriumkloridista (NaCl)</w:t>
      </w:r>
      <w:r>
        <w:rPr/>
        <w:t xml:space="preserve">, kemiallisesta yhdisteestä, joka kuuluu suurempaan suolojen luokkaan; luonnollisessa muodossaan kiteisenä mineraalina esiintyvä suola tunnetaan nimellä vuorisuola tai haliitti. Suolaa esiintyy valtavia määriä </w:t>
      </w:r>
      <w:r>
        <w:rPr>
          <w:color w:val="DCDCDC"/>
        </w:rPr>
        <w:t xml:space="preserve">merivedessä</w:t>
      </w:r>
      <w:r>
        <w:rPr/>
        <w:t xml:space="preserve">, jossa se on tärkein mineraali. Avomeressä on noin 35 grammaa (1,2 oz) kiintoainetta litrassa, eli suolapitoisuus on 3,5 %.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ruokasuolan tärkein ainesosa?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suurin osa ruokasuolasta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Suolaa jalostetaan </w:t>
      </w:r>
      <w:r>
        <w:rPr>
          <w:color w:val="DCDCDC"/>
        </w:rPr>
        <w:t xml:space="preserve">suolakaivoksista </w:t>
      </w:r>
      <w:r>
        <w:rPr>
          <w:color w:val="A9A9A9"/>
        </w:rPr>
        <w:t xml:space="preserve">sekä haihduttamalla </w:t>
      </w:r>
      <w:r>
        <w:rPr>
          <w:color w:val="2F4F4F"/>
        </w:rPr>
        <w:t xml:space="preserve">merivettä </w:t>
      </w:r>
      <w:r>
        <w:rPr>
          <w:color w:val="A9A9A9"/>
        </w:rPr>
        <w:t xml:space="preserve">(merisuolaa) ja mineraalipitoista </w:t>
      </w:r>
      <w:r>
        <w:rPr>
          <w:color w:val="556B2F"/>
        </w:rPr>
        <w:t xml:space="preserve">lähdevettä </w:t>
      </w:r>
      <w:r>
        <w:rPr>
          <w:color w:val="A9A9A9"/>
        </w:rPr>
        <w:t xml:space="preserve">matalissa altaissa</w:t>
      </w:r>
      <w:r>
        <w:rPr/>
        <w:t xml:space="preserve">. Suolan tärkeimmät teollisuustuotteet ovat natriumhydroksidi ja kloori; suolaa käytetään monissa teollisuusprosesseissa, kuten polyvinyylikloridin, muovien, paperimassan ja monien muiden tuotteiden valmistuksessa. Noin kahdensadan miljoonan tonnin vuotuisesta suolan kokonaistuotannosta vain noin 6 prosenttia käytetään ihmisravinnoksi. Muita käyttötarkoituksia ovat vedenkäsittelyprosessit, maanteiden jäänpoisto ja maatalouskäyttö. Ruokasuolaa myydään esimerkiksi merisuolana ja ruokasuolana, joka sisältää yleensä paakkuuntumisenestoainetta ja joka voidaan jodioida jodin puutteen ehkäisemiseksi. Suolaa käytetään ruoanlaitossa ja ruokapöydässä, ja lisäksi sitä on monissa jalostetuissa elintarvikkeissa.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suola tulee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saamme ruokasuolaa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Suolaa jalostetaan </w:t>
      </w:r>
      <w:r>
        <w:rPr>
          <w:color w:val="A9A9A9"/>
        </w:rPr>
        <w:t xml:space="preserve">suolakaivoksista sekä haihduttamalla merivettä (merisuolaa) ja mineraalipitoista lähdevettä matalissa altaissa</w:t>
      </w:r>
      <w:r>
        <w:rPr/>
        <w:t xml:space="preserve">. Suolan tärkeimmät teollisuustuotteet ovat natriumhydroksidi ja kloori; suolaa käytetään monissa teollisuusprosesseissa, kuten polyvinyylikloridin, muovien, paperimassan ja monien muiden tuotteiden valmistuksessa. Noin kahdensadan miljoonan tonnin vuotuisesta suolan kokonaistuotannosta noin 6 prosenttia käytetään ihmisravinnoksi. Muita käyttötarkoituksia ovat vedenkäsittelyprosessit, maanteiden jäänpoisto ja maatalouskäyttö. Ruokasuolaa myydään esimerkiksi merisuolana ja ruokasuolana, joka sisältää yleensä paakkuuntumisenestoainetta ja joka voidaan jodioida jodin puutteen ehkäisemiseksi. Suolaa käytetään ruoanlaitossa ja ruokapöydässä, ja lisäksi sitä on monissa jalostetuissa elintarvikkeissa.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suola, jota syömme</w:t>
      </w:r>
    </w:p>
    <w:p>
      <w:pPr>
        <w:pStyle w:val="TextBody"/>
        <w:bidi w:val="0"/>
        <w:jc w:val="left"/>
        <w:rPr>
          <w:b/>
          <w:u w:val="single"/>
          <w:shd w:val="clear" w:fill="FFFF00"/>
        </w:rPr>
      </w:pPr>
      <w:r>
        <w:rPr>
          <w:b/>
          <w:u w:val="single"/>
          <w:shd w:val="clear" w:fill="FFFF00"/>
        </w:rPr>
        <w:t xml:space="preserve">Asiakirjan numero 13812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Leila Seth </w:t>
      </w:r>
      <w:r>
        <w:rPr/>
        <w:t xml:space="preserve">(20. lokakuuta 1930 - 5. toukokuuta 2017) oli Delhin korkeimman oikeuden ensimmäinen naistuomari, ja hänestä tuli ensimmäinen nainen, josta tuli osavaltion korkeimman oikeuden ylituomari 5. elokuuta 1991. Hän istui useissa tutkintalautakunnissa, muun muassa keksiparoni Rajan Pillain kuolemaa koskevassa tutkintalautakunnassa, ja hän kuului myös kolmijäseniseen tuomari Verma-komiteaan, joka perustettiin uudistamaan Intian raiskauslainsäädäntöä Delhin surullisenkuuluisan vuoden 2012 joukkoraiskaustapauksen jälkeen. Hän oli Intian 15. lakikomission jäsen vuosina 1997-2000, ja hän oli vastuussa hindujen perintökaaren muutoksista, joilla tyttärille annettiin yhtäläiset oikeudet yhteiseen perheomaisuuteen.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naispuolinen korkeimman oikeuden päällikkötuomari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naispuolinen tuomari, joka nimitettiin korkeimman oikeuden ylituomariksi.</w:t>
      </w:r>
    </w:p>
    <w:p>
      <w:pPr>
        <w:pStyle w:val="TextBody"/>
        <w:bidi w:val="0"/>
        <w:jc w:val="left"/>
        <w:rPr>
          <w:b/>
          <w:u w:val="single"/>
          <w:shd w:val="clear" w:fill="FFFF00"/>
        </w:rPr>
      </w:pPr>
      <w:r>
        <w:rPr>
          <w:b/>
          <w:u w:val="single"/>
          <w:shd w:val="clear" w:fill="FFFF00"/>
        </w:rPr>
        <w:t xml:space="preserve">Asiakirjan numero 13813</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Rinnakkainen syntaksi</w:t>
      </w:r>
      <w:r>
        <w:rPr/>
        <w:t xml:space="preserve">. samankaltaisten lauserakenteiden toistaminen.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rakenteeltaan tai merkitykseltään samankaltaisten lauseiden tai virkkeiden toistoa kutsutaan nimellä</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color w:val="A9A9A9"/>
        </w:rPr>
        <w:t xml:space="preserve">Absurdius</w:t>
      </w:r>
      <w:r>
        <w:rPr/>
        <w:t xml:space="preserve">. Jonkin asian liioittelu uskomattomaksi.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humoristisessa kirjoituksessa liioittelua korostamiseen käyttävää keinoa kutsutaan nimellä</w:t>
      </w:r>
    </w:p>
    <w:p>
      <w:pPr>
        <w:pStyle w:val="TextBody"/>
        <w:bidi w:val="0"/>
        <w:jc w:val="left"/>
        <w:rPr>
          <w:b/>
          <w:u w:val="single"/>
          <w:shd w:val="clear" w:fill="FFFF00"/>
        </w:rPr>
      </w:pPr>
      <w:r>
        <w:rPr>
          <w:b/>
          <w:u w:val="single"/>
          <w:shd w:val="clear" w:fill="FFFF00"/>
        </w:rPr>
        <w:t xml:space="preserve">Asiakirjan numero 13814</w:t>
      </w:r>
    </w:p>
    <w:p>
      <w:pPr>
        <w:pStyle w:val="TextBody"/>
        <w:bidi w:val="0"/>
        <w:jc w:val="left"/>
        <w:rPr>
          <w:b/>
          <w:shd w:val="clear" w:fill="FFFF00"/>
        </w:rPr>
      </w:pPr>
      <w:r>
        <w:rPr>
          <w:b/>
          <w:shd w:val="clear" w:fill="FFFF00"/>
        </w:rPr>
        <w:t xml:space="preserve">Tekstin numero 0</w:t>
      </w:r>
    </w:p>
    <w:tbl>
      <w:tblPr>
        <w:tblW w:w="14877" w:type="dxa"/>
        <w:jc w:val="left"/>
        <w:tblInd w:w="0" w:type="dxa"/>
        <w:tblLayout w:type="fixed"/>
        <w:tblCellMar>
          <w:top w:w="28" w:type="dxa"/>
          <w:left w:w="28" w:type="dxa"/>
          <w:bottom w:w="28" w:type="dxa"/>
          <w:right w:w="28" w:type="dxa"/>
        </w:tblCellMar>
      </w:tblPr>
      <w:tblGrid>
        <w:gridCol w:w="2101"/>
        <w:gridCol w:w="3031"/>
        <w:gridCol w:w="1276"/>
        <w:gridCol w:w="1111"/>
        <w:gridCol w:w="661"/>
        <w:gridCol w:w="916"/>
        <w:gridCol w:w="766"/>
        <w:gridCol w:w="991"/>
        <w:gridCol w:w="676"/>
        <w:gridCol w:w="676"/>
        <w:gridCol w:w="646"/>
        <w:gridCol w:w="2026"/>
      </w:tblGrid>
      <w:tr>
        <w:trPr/>
        <w:tc>
          <w:tcPr>
            <w:tcW w:w="2101" w:type="dxa"/>
            <w:tcBorders/>
            <w:vAlign w:val="center"/>
          </w:tcPr>
          <w:p>
            <w:pPr>
              <w:pStyle w:val="TableHeading"/>
              <w:suppressLineNumbers/>
              <w:bidi w:val="0"/>
              <w:spacing w:before="0" w:after="283"/>
              <w:jc w:val="center"/>
              <w:rPr/>
            </w:pPr>
            <w:r>
              <w:rPr/>
              <w:t xml:space="preserve">Järjestelmä </w:t>
            </w:r>
          </w:p>
        </w:tc>
        <w:tc>
          <w:tcPr>
            <w:tcW w:w="3031"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Valtio </w:t>
            </w:r>
          </w:p>
        </w:tc>
        <w:tc>
          <w:tcPr>
            <w:tcW w:w="1111" w:type="dxa"/>
            <w:tcBorders/>
            <w:vAlign w:val="center"/>
          </w:tcPr>
          <w:p>
            <w:pPr>
              <w:pStyle w:val="TableHeading"/>
              <w:suppressLineNumbers/>
              <w:bidi w:val="0"/>
              <w:spacing w:before="0" w:after="283"/>
              <w:jc w:val="center"/>
              <w:rPr/>
            </w:pPr>
            <w:r>
              <w:rPr/>
              <w:t xml:space="preserve">Avausjärjestelmän pituus (km) </w:t>
            </w:r>
          </w:p>
        </w:tc>
        <w:tc>
          <w:tcPr>
            <w:tcW w:w="661" w:type="dxa"/>
            <w:tcBorders/>
            <w:vAlign w:val="center"/>
          </w:tcPr>
          <w:p>
            <w:pPr>
              <w:pStyle w:val="TableHeading"/>
              <w:suppressLineNumbers/>
              <w:bidi w:val="0"/>
              <w:spacing w:before="0" w:after="283"/>
              <w:jc w:val="center"/>
              <w:rPr/>
            </w:pPr>
            <w:r>
              <w:rPr/>
              <w:t xml:space="preserve">Rivien lukumäärä </w:t>
            </w:r>
          </w:p>
        </w:tc>
        <w:tc>
          <w:tcPr>
            <w:tcW w:w="916" w:type="dxa"/>
            <w:tcBorders/>
            <w:vAlign w:val="center"/>
          </w:tcPr>
          <w:p>
            <w:pPr>
              <w:pStyle w:val="TableHeading"/>
              <w:suppressLineNumbers/>
              <w:bidi w:val="0"/>
              <w:spacing w:before="0" w:after="283"/>
              <w:jc w:val="center"/>
              <w:rPr/>
            </w:pPr>
            <w:r>
              <w:rPr/>
              <w:t xml:space="preserve">Asemien lukumäärä </w:t>
            </w:r>
          </w:p>
        </w:tc>
        <w:tc>
          <w:tcPr>
            <w:tcW w:w="766" w:type="dxa"/>
            <w:tcBorders/>
            <w:vAlign w:val="center"/>
          </w:tcPr>
          <w:p>
            <w:pPr>
              <w:pStyle w:val="TableHeading"/>
              <w:suppressLineNumbers/>
              <w:bidi w:val="0"/>
              <w:spacing w:before="0" w:after="283"/>
              <w:jc w:val="center"/>
              <w:rPr/>
            </w:pPr>
            <w:r>
              <w:rPr/>
              <w:t xml:space="preserve">Mittari </w:t>
            </w:r>
          </w:p>
        </w:tc>
        <w:tc>
          <w:tcPr>
            <w:tcW w:w="991" w:type="dxa"/>
            <w:tcBorders/>
            <w:vAlign w:val="center"/>
          </w:tcPr>
          <w:p>
            <w:pPr>
              <w:pStyle w:val="TableHeading"/>
              <w:suppressLineNumbers/>
              <w:bidi w:val="0"/>
              <w:spacing w:before="0" w:after="283"/>
              <w:jc w:val="center"/>
              <w:rPr/>
            </w:pPr>
            <w:r>
              <w:rPr/>
              <w:t xml:space="preserve">Vetovoima </w:t>
            </w:r>
          </w:p>
        </w:tc>
        <w:tc>
          <w:tcPr>
            <w:tcW w:w="676" w:type="dxa"/>
            <w:tcBorders/>
            <w:vAlign w:val="center"/>
          </w:tcPr>
          <w:p>
            <w:pPr>
              <w:pStyle w:val="TableHeading"/>
              <w:suppressLineNumbers/>
              <w:bidi w:val="0"/>
              <w:spacing w:before="0" w:after="283"/>
              <w:jc w:val="center"/>
              <w:rPr/>
            </w:pPr>
            <w:r>
              <w:rPr/>
              <w:t xml:space="preserve">Huomautukset </w:t>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IO </w:t>
            </w:r>
          </w:p>
        </w:tc>
        <w:tc>
          <w:tcPr>
            <w:tcW w:w="3031" w:type="dxa"/>
            <w:tcBorders/>
            <w:vAlign w:val="center"/>
          </w:tcPr>
          <w:p>
            <w:pPr>
              <w:pStyle w:val="TableHeading"/>
              <w:suppressLineNumbers/>
              <w:bidi w:val="0"/>
              <w:spacing w:before="0" w:after="283"/>
              <w:jc w:val="center"/>
              <w:rPr/>
            </w:pPr>
            <w:r>
              <w:rPr/>
              <w:t xml:space="preserve">UC </w:t>
            </w:r>
          </w:p>
        </w:tc>
        <w:tc>
          <w:tcPr>
            <w:tcW w:w="1276" w:type="dxa"/>
            <w:tcBorders/>
            <w:vAlign w:val="center"/>
          </w:tcPr>
          <w:p>
            <w:pPr>
              <w:pStyle w:val="TableHeading"/>
              <w:suppressLineNumbers/>
              <w:bidi w:val="0"/>
              <w:spacing w:before="0" w:after="283"/>
              <w:jc w:val="center"/>
              <w:rPr/>
            </w:pPr>
            <w:r>
              <w:rPr/>
              <w:t xml:space="preserve">Suunniteltu </w:t>
            </w:r>
          </w:p>
        </w:tc>
        <w:tc>
          <w:tcPr>
            <w:tcW w:w="5121" w:type="dxa"/>
            <w:gridSpan w:val="6"/>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Kolkata Metro </w:t>
            </w:r>
          </w:p>
        </w:tc>
        <w:tc>
          <w:tcPr>
            <w:tcW w:w="3031" w:type="dxa"/>
            <w:tcBorders/>
            <w:vAlign w:val="center"/>
          </w:tcPr>
          <w:p>
            <w:pPr>
              <w:pStyle w:val="TableContents"/>
              <w:bidi w:val="0"/>
              <w:spacing w:before="0" w:after="283"/>
              <w:jc w:val="left"/>
              <w:rPr/>
            </w:pPr>
            <w:r>
              <w:rPr/>
              <w:t xml:space="preserve">Kolkata </w:t>
            </w:r>
          </w:p>
        </w:tc>
        <w:tc>
          <w:tcPr>
            <w:tcW w:w="1276" w:type="dxa"/>
            <w:tcBorders/>
            <w:vAlign w:val="center"/>
          </w:tcPr>
          <w:p>
            <w:pPr>
              <w:pStyle w:val="TableContents"/>
              <w:bidi w:val="0"/>
              <w:spacing w:before="0" w:after="283"/>
              <w:jc w:val="left"/>
              <w:rPr/>
            </w:pPr>
            <w:r>
              <w:rPr/>
              <w:t xml:space="preserve">Länsi-Bengali </w:t>
            </w:r>
          </w:p>
        </w:tc>
        <w:tc>
          <w:tcPr>
            <w:tcW w:w="1111" w:type="dxa"/>
            <w:tcBorders/>
            <w:vAlign w:val="center"/>
          </w:tcPr>
          <w:p>
            <w:pPr>
              <w:pStyle w:val="TableContents"/>
              <w:bidi w:val="0"/>
              <w:spacing w:before="0" w:after="283"/>
              <w:jc w:val="left"/>
              <w:rPr/>
            </w:pPr>
            <w:r>
              <w:rPr/>
              <w:t xml:space="preserve">24. lokakuuta 1984 </w:t>
            </w:r>
          </w:p>
        </w:tc>
        <w:tc>
          <w:tcPr>
            <w:tcW w:w="661" w:type="dxa"/>
            <w:tcBorders/>
            <w:vAlign w:val="center"/>
          </w:tcPr>
          <w:p>
            <w:pPr>
              <w:pStyle w:val="TableContents"/>
              <w:bidi w:val="0"/>
              <w:spacing w:before="0" w:after="283"/>
              <w:jc w:val="left"/>
              <w:rPr/>
            </w:pPr>
            <w:r>
              <w:rPr/>
              <w:t xml:space="preserve">27.22 </w:t>
            </w:r>
          </w:p>
        </w:tc>
        <w:tc>
          <w:tcPr>
            <w:tcW w:w="916" w:type="dxa"/>
            <w:tcBorders/>
            <w:vAlign w:val="center"/>
          </w:tcPr>
          <w:p>
            <w:pPr>
              <w:pStyle w:val="TableContents"/>
              <w:bidi w:val="0"/>
              <w:spacing w:before="0" w:after="283"/>
              <w:jc w:val="left"/>
              <w:rPr/>
            </w:pPr>
            <w:r>
              <w:rPr/>
              <w:t xml:space="preserve">113.42 </w:t>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1,676 mm (5 ft 6 in) leveä ulottuma 1,435 mm (4 ft 8 ⁄ in) vakioläpimitta </w:t>
            </w:r>
          </w:p>
        </w:tc>
        <w:tc>
          <w:tcPr>
            <w:tcW w:w="646" w:type="dxa"/>
            <w:tcBorders/>
            <w:vAlign w:val="center"/>
          </w:tcPr>
          <w:p>
            <w:pPr>
              <w:pStyle w:val="TableContents"/>
              <w:bidi w:val="0"/>
              <w:spacing w:before="0" w:after="283"/>
              <w:jc w:val="left"/>
              <w:rPr/>
            </w:pPr>
            <w:r>
              <w:rPr/>
              <w:t xml:space="preserve">750 V DC Kolmas kisko </w:t>
            </w:r>
          </w:p>
        </w:tc>
        <w:tc>
          <w:tcPr>
            <w:tcW w:w="2026" w:type="dxa"/>
            <w:tcBorders/>
            <w:vAlign w:val="center"/>
          </w:tcPr>
          <w:p>
            <w:pPr>
              <w:pStyle w:val="TableContents"/>
              <w:bidi w:val="0"/>
              <w:spacing w:before="0" w:after="283"/>
              <w:jc w:val="left"/>
              <w:rPr/>
            </w:pPr>
            <w:r>
              <w:rPr/>
              <w:t xml:space="preserve">Intian ensimmäinen joukkoliikenne-/metrorautatiejärjestelmä ja Intian rautateiden 17. vyöhyke. Se on ensimmäinen Intiassa, jossa on kolmas raide sähkönsyöttöä varten, ja ensimmäinen, jossa käytetään täysin Made in India -metrovaunuja, jotka ovat ICF:n ja BEML:n valmistamia, ja ensimmäinen metro Intiassa, joka kulkee veden alla Hooghly-joen alla kulkevan tunnelilinjan kautta. </w:t>
            </w:r>
          </w:p>
        </w:tc>
      </w:tr>
      <w:tr>
        <w:trPr/>
        <w:tc>
          <w:tcPr>
            <w:tcW w:w="2101" w:type="dxa"/>
            <w:tcBorders/>
            <w:vAlign w:val="center"/>
          </w:tcPr>
          <w:p>
            <w:pPr>
              <w:pStyle w:val="TableContents"/>
              <w:bidi w:val="0"/>
              <w:spacing w:before="0" w:after="283"/>
              <w:jc w:val="left"/>
              <w:rPr/>
            </w:pPr>
            <w:r>
              <w:rPr>
                <w:color w:val="A9A9A9"/>
              </w:rPr>
              <w:t xml:space="preserve">Delhi </w:t>
            </w:r>
            <w:r>
              <w:rPr/>
              <w:t xml:space="preserve">Metro </w:t>
            </w:r>
          </w:p>
        </w:tc>
        <w:tc>
          <w:tcPr>
            <w:tcW w:w="3031" w:type="dxa"/>
            <w:tcBorders/>
            <w:vAlign w:val="center"/>
          </w:tcPr>
          <w:p>
            <w:pPr>
              <w:pStyle w:val="TableContents"/>
              <w:bidi w:val="0"/>
              <w:spacing w:before="0" w:after="283"/>
              <w:jc w:val="left"/>
              <w:rPr/>
            </w:pPr>
            <w:r>
              <w:rPr/>
              <w:t xml:space="preserve">Delhi NCR </w:t>
            </w:r>
          </w:p>
        </w:tc>
        <w:tc>
          <w:tcPr>
            <w:tcW w:w="1276" w:type="dxa"/>
            <w:tcBorders/>
            <w:vAlign w:val="center"/>
          </w:tcPr>
          <w:p>
            <w:pPr>
              <w:pStyle w:val="TableContents"/>
              <w:bidi w:val="0"/>
              <w:spacing w:before="0" w:after="283"/>
              <w:jc w:val="left"/>
              <w:rPr/>
            </w:pPr>
            <w:r>
              <w:rPr/>
              <w:t xml:space="preserve">Delhi, Haryana, Uttar Pradesh. </w:t>
            </w:r>
          </w:p>
        </w:tc>
        <w:tc>
          <w:tcPr>
            <w:tcW w:w="1111" w:type="dxa"/>
            <w:tcBorders/>
            <w:vAlign w:val="center"/>
          </w:tcPr>
          <w:p>
            <w:pPr>
              <w:pStyle w:val="TableContents"/>
              <w:bidi w:val="0"/>
              <w:spacing w:before="0" w:after="283"/>
              <w:jc w:val="left"/>
              <w:rPr/>
            </w:pPr>
            <w:r>
              <w:rPr/>
              <w:t xml:space="preserve">24. joulukuuta 2002 </w:t>
            </w:r>
          </w:p>
        </w:tc>
        <w:tc>
          <w:tcPr>
            <w:tcW w:w="661" w:type="dxa"/>
            <w:tcBorders/>
            <w:vAlign w:val="center"/>
          </w:tcPr>
          <w:p>
            <w:pPr>
              <w:pStyle w:val="TableContents"/>
              <w:bidi w:val="0"/>
              <w:spacing w:before="0" w:after="283"/>
              <w:jc w:val="left"/>
              <w:rPr/>
            </w:pPr>
            <w:r>
              <w:rPr/>
              <w:t xml:space="preserve">277 </w:t>
            </w:r>
          </w:p>
        </w:tc>
        <w:tc>
          <w:tcPr>
            <w:tcW w:w="916" w:type="dxa"/>
            <w:tcBorders/>
            <w:vAlign w:val="center"/>
          </w:tcPr>
          <w:p>
            <w:pPr>
              <w:pStyle w:val="TableContents"/>
              <w:bidi w:val="0"/>
              <w:spacing w:before="0" w:after="283"/>
              <w:jc w:val="left"/>
              <w:rPr/>
            </w:pPr>
            <w:r>
              <w:rPr/>
              <w:t xml:space="preserve">103 </w:t>
            </w:r>
          </w:p>
        </w:tc>
        <w:tc>
          <w:tcPr>
            <w:tcW w:w="766" w:type="dxa"/>
            <w:tcBorders/>
            <w:vAlign w:val="center"/>
          </w:tcPr>
          <w:p>
            <w:pPr>
              <w:pStyle w:val="TableContents"/>
              <w:bidi w:val="0"/>
              <w:spacing w:before="0" w:after="283"/>
              <w:jc w:val="left"/>
              <w:rPr/>
            </w:pPr>
            <w:r>
              <w:rPr/>
              <w:t xml:space="preserve">111 </w:t>
            </w:r>
          </w:p>
        </w:tc>
        <w:tc>
          <w:tcPr>
            <w:tcW w:w="991"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184 </w:t>
            </w:r>
          </w:p>
        </w:tc>
        <w:tc>
          <w:tcPr>
            <w:tcW w:w="676" w:type="dxa"/>
            <w:tcBorders/>
            <w:vAlign w:val="center"/>
          </w:tcPr>
          <w:p>
            <w:pPr>
              <w:pStyle w:val="TableContents"/>
              <w:bidi w:val="0"/>
              <w:spacing w:before="0" w:after="283"/>
              <w:jc w:val="left"/>
              <w:rPr/>
            </w:pPr>
            <w:r>
              <w:rPr/>
              <w:t xml:space="preserve">1,676 mm (5 ft 6 in) leveä ulottuma 1,435 mm (4 ft 8 ⁄ in) vakioläpimitta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Intian ensimmäinen moderni pikaraitiotie-/metrojärjestelmä. </w:t>
            </w:r>
          </w:p>
        </w:tc>
      </w:tr>
      <w:tr>
        <w:trPr/>
        <w:tc>
          <w:tcPr>
            <w:tcW w:w="2101" w:type="dxa"/>
            <w:tcBorders/>
            <w:vAlign w:val="center"/>
          </w:tcPr>
          <w:p>
            <w:pPr>
              <w:pStyle w:val="TableContents"/>
              <w:bidi w:val="0"/>
              <w:spacing w:before="0" w:after="283"/>
              <w:jc w:val="left"/>
              <w:rPr/>
            </w:pPr>
            <w:r>
              <w:rPr/>
              <w:t xml:space="preserve">Namma Metro </w:t>
            </w:r>
          </w:p>
        </w:tc>
        <w:tc>
          <w:tcPr>
            <w:tcW w:w="3031" w:type="dxa"/>
            <w:tcBorders/>
            <w:vAlign w:val="center"/>
          </w:tcPr>
          <w:p>
            <w:pPr>
              <w:pStyle w:val="TableContents"/>
              <w:bidi w:val="0"/>
              <w:spacing w:before="0" w:after="283"/>
              <w:jc w:val="left"/>
              <w:rPr/>
            </w:pPr>
            <w:r>
              <w:rPr/>
              <w:t xml:space="preserve">Bengaluru </w:t>
            </w:r>
          </w:p>
        </w:tc>
        <w:tc>
          <w:tcPr>
            <w:tcW w:w="1276" w:type="dxa"/>
            <w:tcBorders/>
            <w:vAlign w:val="center"/>
          </w:tcPr>
          <w:p>
            <w:pPr>
              <w:pStyle w:val="TableContents"/>
              <w:bidi w:val="0"/>
              <w:spacing w:before="0" w:after="283"/>
              <w:jc w:val="left"/>
              <w:rPr/>
            </w:pPr>
            <w:r>
              <w:rPr/>
              <w:t xml:space="preserve">Karnataka </w:t>
            </w:r>
          </w:p>
        </w:tc>
        <w:tc>
          <w:tcPr>
            <w:tcW w:w="1111" w:type="dxa"/>
            <w:tcBorders/>
            <w:vAlign w:val="center"/>
          </w:tcPr>
          <w:p>
            <w:pPr>
              <w:pStyle w:val="TableContents"/>
              <w:bidi w:val="0"/>
              <w:spacing w:before="0" w:after="283"/>
              <w:jc w:val="left"/>
              <w:rPr/>
            </w:pPr>
            <w:r>
              <w:rPr/>
              <w:t xml:space="preserve">20. lokakuuta 2011 </w:t>
            </w:r>
          </w:p>
        </w:tc>
        <w:tc>
          <w:tcPr>
            <w:tcW w:w="661" w:type="dxa"/>
            <w:tcBorders/>
            <w:vAlign w:val="center"/>
          </w:tcPr>
          <w:p>
            <w:pPr>
              <w:pStyle w:val="TableContents"/>
              <w:bidi w:val="0"/>
              <w:spacing w:before="0" w:after="283"/>
              <w:jc w:val="left"/>
              <w:rPr/>
            </w:pPr>
            <w:r>
              <w:rPr/>
              <w:t xml:space="preserve">42.30 </w:t>
            </w:r>
          </w:p>
        </w:tc>
        <w:tc>
          <w:tcPr>
            <w:tcW w:w="916" w:type="dxa"/>
            <w:tcBorders/>
            <w:vAlign w:val="center"/>
          </w:tcPr>
          <w:p>
            <w:pPr>
              <w:pStyle w:val="TableContents"/>
              <w:bidi w:val="0"/>
              <w:spacing w:before="0" w:after="283"/>
              <w:jc w:val="left"/>
              <w:rPr/>
            </w:pPr>
            <w:r>
              <w:rPr/>
              <w:t xml:space="preserve">34.37 </w:t>
            </w:r>
          </w:p>
        </w:tc>
        <w:tc>
          <w:tcPr>
            <w:tcW w:w="766" w:type="dxa"/>
            <w:tcBorders/>
            <w:vAlign w:val="center"/>
          </w:tcPr>
          <w:p>
            <w:pPr>
              <w:pStyle w:val="TableContents"/>
              <w:bidi w:val="0"/>
              <w:spacing w:before="0" w:after="283"/>
              <w:jc w:val="left"/>
              <w:rPr/>
            </w:pPr>
            <w:r>
              <w:rPr/>
              <w:t xml:space="preserve">57.07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750 V DC Kolmas kisko </w:t>
            </w:r>
          </w:p>
        </w:tc>
        <w:tc>
          <w:tcPr>
            <w:tcW w:w="2026" w:type="dxa"/>
            <w:tcBorders/>
            <w:vAlign w:val="center"/>
          </w:tcPr>
          <w:p>
            <w:pPr>
              <w:pStyle w:val="TableContents"/>
              <w:bidi w:val="0"/>
              <w:spacing w:before="0" w:after="283"/>
              <w:jc w:val="left"/>
              <w:rPr/>
            </w:pPr>
            <w:r>
              <w:rPr/>
              <w:t xml:space="preserve">Ensimmäinen metro Etelä-Intiassa ja myös ensimmäinen, jossa on kolmas kisko Etelä-Intian sähkönsyöttöä varten, sekä ensimmäinen, joka ottaa käyttöön Wi-Fi-yhteyden junissa. </w:t>
            </w:r>
          </w:p>
        </w:tc>
      </w:tr>
      <w:tr>
        <w:trPr/>
        <w:tc>
          <w:tcPr>
            <w:tcW w:w="2101" w:type="dxa"/>
            <w:tcBorders/>
            <w:vAlign w:val="center"/>
          </w:tcPr>
          <w:p>
            <w:pPr>
              <w:pStyle w:val="TableContents"/>
              <w:bidi w:val="0"/>
              <w:spacing w:before="0" w:after="283"/>
              <w:jc w:val="left"/>
              <w:rPr/>
            </w:pPr>
            <w:r>
              <w:rPr/>
              <w:t xml:space="preserve">Rapid Metro </w:t>
            </w:r>
          </w:p>
        </w:tc>
        <w:tc>
          <w:tcPr>
            <w:tcW w:w="3031" w:type="dxa"/>
            <w:tcBorders/>
            <w:vAlign w:val="center"/>
          </w:tcPr>
          <w:p>
            <w:pPr>
              <w:pStyle w:val="TableContents"/>
              <w:bidi w:val="0"/>
              <w:spacing w:before="0" w:after="283"/>
              <w:jc w:val="left"/>
              <w:rPr/>
            </w:pPr>
            <w:r>
              <w:rPr/>
              <w:t xml:space="preserve">Gurgaon </w:t>
            </w:r>
          </w:p>
        </w:tc>
        <w:tc>
          <w:tcPr>
            <w:tcW w:w="1276" w:type="dxa"/>
            <w:tcBorders/>
            <w:vAlign w:val="center"/>
          </w:tcPr>
          <w:p>
            <w:pPr>
              <w:pStyle w:val="TableContents"/>
              <w:bidi w:val="0"/>
              <w:spacing w:before="0" w:after="283"/>
              <w:jc w:val="left"/>
              <w:rPr/>
            </w:pPr>
            <w:r>
              <w:rPr/>
              <w:t xml:space="preserve">Haryana </w:t>
            </w:r>
          </w:p>
        </w:tc>
        <w:tc>
          <w:tcPr>
            <w:tcW w:w="1111" w:type="dxa"/>
            <w:tcBorders/>
            <w:vAlign w:val="center"/>
          </w:tcPr>
          <w:p>
            <w:pPr>
              <w:pStyle w:val="TableContents"/>
              <w:bidi w:val="0"/>
              <w:spacing w:before="0" w:after="283"/>
              <w:jc w:val="left"/>
              <w:rPr/>
            </w:pPr>
            <w:r>
              <w:rPr/>
              <w:t xml:space="preserve">14. marraskuuta 2013 </w:t>
            </w:r>
          </w:p>
        </w:tc>
        <w:tc>
          <w:tcPr>
            <w:tcW w:w="661" w:type="dxa"/>
            <w:tcBorders/>
            <w:vAlign w:val="center"/>
          </w:tcPr>
          <w:p>
            <w:pPr>
              <w:pStyle w:val="TableContents"/>
              <w:bidi w:val="0"/>
              <w:spacing w:before="0" w:after="283"/>
              <w:jc w:val="left"/>
              <w:rPr/>
            </w:pPr>
            <w:r>
              <w:rPr/>
              <w:t xml:space="preserve">11.7 </w:t>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750 V DC Kolmas kisko </w:t>
            </w:r>
          </w:p>
        </w:tc>
        <w:tc>
          <w:tcPr>
            <w:tcW w:w="2026" w:type="dxa"/>
            <w:tcBorders/>
            <w:vAlign w:val="center"/>
          </w:tcPr>
          <w:p>
            <w:pPr>
              <w:pStyle w:val="TableContents"/>
              <w:bidi w:val="0"/>
              <w:spacing w:before="0" w:after="283"/>
              <w:jc w:val="left"/>
              <w:rPr/>
            </w:pPr>
            <w:r>
              <w:rPr/>
              <w:t xml:space="preserve">Se on Intian ensimmäinen täysin yksityisesti rahoitettu metro ja maan ensimmäinen metrojärjestelmä, joka huutokauppaa asemiensa nimeämisoikeudet. </w:t>
            </w:r>
          </w:p>
        </w:tc>
      </w:tr>
      <w:tr>
        <w:trPr/>
        <w:tc>
          <w:tcPr>
            <w:tcW w:w="2101" w:type="dxa"/>
            <w:tcBorders/>
            <w:vAlign w:val="center"/>
          </w:tcPr>
          <w:p>
            <w:pPr>
              <w:pStyle w:val="TableContents"/>
              <w:bidi w:val="0"/>
              <w:spacing w:before="0" w:after="283"/>
              <w:jc w:val="left"/>
              <w:rPr/>
            </w:pPr>
            <w:r>
              <w:rPr/>
              <w:t xml:space="preserve">Mumbain metro </w:t>
            </w:r>
          </w:p>
        </w:tc>
        <w:tc>
          <w:tcPr>
            <w:tcW w:w="3031" w:type="dxa"/>
            <w:tcBorders/>
            <w:vAlign w:val="center"/>
          </w:tcPr>
          <w:p>
            <w:pPr>
              <w:pStyle w:val="TableContents"/>
              <w:bidi w:val="0"/>
              <w:spacing w:before="0" w:after="283"/>
              <w:jc w:val="left"/>
              <w:rPr/>
            </w:pPr>
            <w:r>
              <w:rPr/>
              <w:t xml:space="preserve">Mumbai </w:t>
            </w:r>
          </w:p>
        </w:tc>
        <w:tc>
          <w:tcPr>
            <w:tcW w:w="1276" w:type="dxa"/>
            <w:tcBorders/>
            <w:vAlign w:val="center"/>
          </w:tcPr>
          <w:p>
            <w:pPr>
              <w:pStyle w:val="TableContents"/>
              <w:bidi w:val="0"/>
              <w:spacing w:before="0" w:after="283"/>
              <w:jc w:val="left"/>
              <w:rPr/>
            </w:pPr>
            <w:r>
              <w:rPr/>
              <w:t xml:space="preserve">Maharashtra </w:t>
            </w:r>
          </w:p>
        </w:tc>
        <w:tc>
          <w:tcPr>
            <w:tcW w:w="1111" w:type="dxa"/>
            <w:tcBorders/>
            <w:vAlign w:val="center"/>
          </w:tcPr>
          <w:p>
            <w:pPr>
              <w:pStyle w:val="TableContents"/>
              <w:bidi w:val="0"/>
              <w:spacing w:before="0" w:after="283"/>
              <w:jc w:val="left"/>
              <w:rPr/>
            </w:pPr>
            <w:r>
              <w:rPr/>
              <w:t xml:space="preserve">8 kesäkuuta 2014 </w:t>
            </w:r>
          </w:p>
        </w:tc>
        <w:tc>
          <w:tcPr>
            <w:tcW w:w="661" w:type="dxa"/>
            <w:tcBorders/>
            <w:vAlign w:val="center"/>
          </w:tcPr>
          <w:p>
            <w:pPr>
              <w:pStyle w:val="TableContents"/>
              <w:bidi w:val="0"/>
              <w:spacing w:before="0" w:after="283"/>
              <w:jc w:val="left"/>
              <w:rPr/>
            </w:pPr>
            <w:r>
              <w:rPr/>
              <w:t xml:space="preserve">11.4 </w:t>
            </w:r>
          </w:p>
        </w:tc>
        <w:tc>
          <w:tcPr>
            <w:tcW w:w="916" w:type="dxa"/>
            <w:tcBorders/>
            <w:vAlign w:val="center"/>
          </w:tcPr>
          <w:p>
            <w:pPr>
              <w:pStyle w:val="TableContents"/>
              <w:bidi w:val="0"/>
              <w:spacing w:before="0" w:after="283"/>
              <w:jc w:val="left"/>
              <w:rPr/>
            </w:pPr>
            <w:r>
              <w:rPr/>
              <w:t xml:space="preserve">68.6 </w:t>
            </w:r>
          </w:p>
        </w:tc>
        <w:tc>
          <w:tcPr>
            <w:tcW w:w="766" w:type="dxa"/>
            <w:tcBorders/>
            <w:vAlign w:val="center"/>
          </w:tcPr>
          <w:p>
            <w:pPr>
              <w:pStyle w:val="TableContents"/>
              <w:bidi w:val="0"/>
              <w:spacing w:before="0" w:after="283"/>
              <w:jc w:val="left"/>
              <w:rPr/>
            </w:pPr>
            <w:r>
              <w:rPr/>
              <w:t xml:space="preserve">156.8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Intian ensimmäinen julkisen ja yksityisen sektorin kumppanuus (PPP) -metrojärjestelmä Reliance-konsernin kanssa. </w:t>
            </w:r>
          </w:p>
        </w:tc>
      </w:tr>
      <w:tr>
        <w:trPr/>
        <w:tc>
          <w:tcPr>
            <w:tcW w:w="2101" w:type="dxa"/>
            <w:tcBorders/>
            <w:vAlign w:val="center"/>
          </w:tcPr>
          <w:p>
            <w:pPr>
              <w:pStyle w:val="TableContents"/>
              <w:bidi w:val="0"/>
              <w:spacing w:before="0" w:after="283"/>
              <w:jc w:val="left"/>
              <w:rPr/>
            </w:pPr>
            <w:r>
              <w:rPr/>
              <w:t xml:space="preserve">Jaipur Metro </w:t>
            </w:r>
          </w:p>
        </w:tc>
        <w:tc>
          <w:tcPr>
            <w:tcW w:w="3031" w:type="dxa"/>
            <w:tcBorders/>
            <w:vAlign w:val="center"/>
          </w:tcPr>
          <w:p>
            <w:pPr>
              <w:pStyle w:val="TableContents"/>
              <w:bidi w:val="0"/>
              <w:spacing w:before="0" w:after="283"/>
              <w:jc w:val="left"/>
              <w:rPr/>
            </w:pPr>
            <w:r>
              <w:rPr/>
              <w:t xml:space="preserve">Jaipur </w:t>
            </w:r>
          </w:p>
        </w:tc>
        <w:tc>
          <w:tcPr>
            <w:tcW w:w="1276" w:type="dxa"/>
            <w:tcBorders/>
            <w:vAlign w:val="center"/>
          </w:tcPr>
          <w:p>
            <w:pPr>
              <w:pStyle w:val="TableContents"/>
              <w:bidi w:val="0"/>
              <w:spacing w:before="0" w:after="283"/>
              <w:jc w:val="left"/>
              <w:rPr/>
            </w:pPr>
            <w:r>
              <w:rPr/>
              <w:t xml:space="preserve">Rajasthan </w:t>
            </w:r>
          </w:p>
        </w:tc>
        <w:tc>
          <w:tcPr>
            <w:tcW w:w="1111" w:type="dxa"/>
            <w:tcBorders/>
            <w:vAlign w:val="center"/>
          </w:tcPr>
          <w:p>
            <w:pPr>
              <w:pStyle w:val="TableContents"/>
              <w:bidi w:val="0"/>
              <w:spacing w:before="0" w:after="283"/>
              <w:jc w:val="left"/>
              <w:rPr/>
            </w:pPr>
            <w:r>
              <w:rPr/>
              <w:t xml:space="preserve">3 kesäkuuta 2015 </w:t>
            </w:r>
          </w:p>
        </w:tc>
        <w:tc>
          <w:tcPr>
            <w:tcW w:w="661" w:type="dxa"/>
            <w:tcBorders/>
            <w:vAlign w:val="center"/>
          </w:tcPr>
          <w:p>
            <w:pPr>
              <w:pStyle w:val="TableContents"/>
              <w:bidi w:val="0"/>
              <w:spacing w:before="0" w:after="283"/>
              <w:jc w:val="left"/>
              <w:rPr/>
            </w:pPr>
            <w:r>
              <w:rPr/>
              <w:t xml:space="preserve">9.63 </w:t>
            </w:r>
          </w:p>
        </w:tc>
        <w:tc>
          <w:tcPr>
            <w:tcW w:w="91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23.01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Kaksikerroksinen korotettu tie- ja metroratahanke ensimmäistä kertaa maassa. </w:t>
            </w:r>
          </w:p>
        </w:tc>
      </w:tr>
      <w:tr>
        <w:trPr/>
        <w:tc>
          <w:tcPr>
            <w:tcW w:w="2101" w:type="dxa"/>
            <w:tcBorders/>
            <w:vAlign w:val="center"/>
          </w:tcPr>
          <w:p>
            <w:pPr>
              <w:pStyle w:val="TableContents"/>
              <w:bidi w:val="0"/>
              <w:spacing w:before="0" w:after="283"/>
              <w:jc w:val="left"/>
              <w:rPr/>
            </w:pPr>
            <w:r>
              <w:rPr/>
              <w:t xml:space="preserve">Chennain metro </w:t>
            </w:r>
          </w:p>
        </w:tc>
        <w:tc>
          <w:tcPr>
            <w:tcW w:w="3031" w:type="dxa"/>
            <w:tcBorders/>
            <w:vAlign w:val="center"/>
          </w:tcPr>
          <w:p>
            <w:pPr>
              <w:pStyle w:val="TableContents"/>
              <w:bidi w:val="0"/>
              <w:spacing w:before="0" w:after="283"/>
              <w:jc w:val="left"/>
              <w:rPr/>
            </w:pPr>
            <w:r>
              <w:rPr/>
              <w:t xml:space="preserve">Chennai </w:t>
            </w:r>
          </w:p>
        </w:tc>
        <w:tc>
          <w:tcPr>
            <w:tcW w:w="1276" w:type="dxa"/>
            <w:tcBorders/>
            <w:vAlign w:val="center"/>
          </w:tcPr>
          <w:p>
            <w:pPr>
              <w:pStyle w:val="TableContents"/>
              <w:bidi w:val="0"/>
              <w:spacing w:before="0" w:after="283"/>
              <w:jc w:val="left"/>
              <w:rPr/>
            </w:pPr>
            <w:r>
              <w:rPr/>
              <w:t xml:space="preserve">Tamil Nadu </w:t>
            </w:r>
          </w:p>
        </w:tc>
        <w:tc>
          <w:tcPr>
            <w:tcW w:w="1111" w:type="dxa"/>
            <w:tcBorders/>
            <w:vAlign w:val="center"/>
          </w:tcPr>
          <w:p>
            <w:pPr>
              <w:pStyle w:val="TableContents"/>
              <w:bidi w:val="0"/>
              <w:spacing w:before="0" w:after="283"/>
              <w:jc w:val="left"/>
              <w:rPr/>
            </w:pPr>
            <w:r>
              <w:rPr/>
              <w:t xml:space="preserve">29 kesäkuuta 2015 </w:t>
            </w:r>
          </w:p>
        </w:tc>
        <w:tc>
          <w:tcPr>
            <w:tcW w:w="66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pPr>
            <w:r>
              <w:rPr/>
              <w:t xml:space="preserve">18.52 </w:t>
            </w:r>
          </w:p>
        </w:tc>
        <w:tc>
          <w:tcPr>
            <w:tcW w:w="766" w:type="dxa"/>
            <w:tcBorders/>
            <w:vAlign w:val="center"/>
          </w:tcPr>
          <w:p>
            <w:pPr>
              <w:pStyle w:val="TableContents"/>
              <w:bidi w:val="0"/>
              <w:spacing w:before="0" w:after="283"/>
              <w:jc w:val="left"/>
              <w:rPr/>
            </w:pPr>
            <w:r>
              <w:rPr/>
              <w:t xml:space="preserve">104.4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Maan ensimmäinen metrorata, joka yhdistää kaksi linjaa (sininen ja vihreä) silmukkalinjan kautta suoran palvelun tarjoamiseksi lentokentältä keskustaan, vaikka Alandurissa oli vaihtoasema. Ensimmäinen metro Intiassa, jossa on liukuovilla varustetut maanalaiset asemat. Ensimmäinen metroliikenne Intiassa, jossa käytetään ALSTOMin vaunuja. </w:t>
            </w:r>
          </w:p>
        </w:tc>
      </w:tr>
      <w:tr>
        <w:trPr/>
        <w:tc>
          <w:tcPr>
            <w:tcW w:w="2101" w:type="dxa"/>
            <w:tcBorders/>
            <w:vAlign w:val="center"/>
          </w:tcPr>
          <w:p>
            <w:pPr>
              <w:pStyle w:val="TableContents"/>
              <w:bidi w:val="0"/>
              <w:spacing w:before="0" w:after="283"/>
              <w:jc w:val="left"/>
              <w:rPr/>
            </w:pPr>
            <w:r>
              <w:rPr/>
              <w:t xml:space="preserve">Kochin metro </w:t>
            </w:r>
          </w:p>
        </w:tc>
        <w:tc>
          <w:tcPr>
            <w:tcW w:w="3031" w:type="dxa"/>
            <w:tcBorders/>
            <w:vAlign w:val="center"/>
          </w:tcPr>
          <w:p>
            <w:pPr>
              <w:pStyle w:val="TableContents"/>
              <w:bidi w:val="0"/>
              <w:spacing w:before="0" w:after="283"/>
              <w:jc w:val="left"/>
              <w:rPr/>
            </w:pPr>
            <w:r>
              <w:rPr/>
              <w:t xml:space="preserve">Kochi </w:t>
            </w:r>
          </w:p>
        </w:tc>
        <w:tc>
          <w:tcPr>
            <w:tcW w:w="1276" w:type="dxa"/>
            <w:tcBorders/>
            <w:vAlign w:val="center"/>
          </w:tcPr>
          <w:p>
            <w:pPr>
              <w:pStyle w:val="TableContents"/>
              <w:bidi w:val="0"/>
              <w:spacing w:before="0" w:after="283"/>
              <w:jc w:val="left"/>
              <w:rPr/>
            </w:pPr>
            <w:r>
              <w:rPr/>
              <w:t xml:space="preserve">Kerala </w:t>
            </w:r>
          </w:p>
        </w:tc>
        <w:tc>
          <w:tcPr>
            <w:tcW w:w="1111" w:type="dxa"/>
            <w:tcBorders/>
            <w:vAlign w:val="center"/>
          </w:tcPr>
          <w:p>
            <w:pPr>
              <w:pStyle w:val="TableContents"/>
              <w:bidi w:val="0"/>
              <w:spacing w:before="0" w:after="283"/>
              <w:jc w:val="left"/>
              <w:rPr/>
            </w:pPr>
            <w:r>
              <w:rPr/>
              <w:t xml:space="preserve">17 kesäkuuta 2017 </w:t>
            </w:r>
          </w:p>
        </w:tc>
        <w:tc>
          <w:tcPr>
            <w:tcW w:w="661" w:type="dxa"/>
            <w:tcBorders/>
            <w:vAlign w:val="center"/>
          </w:tcPr>
          <w:p>
            <w:pPr>
              <w:pStyle w:val="TableContents"/>
              <w:bidi w:val="0"/>
              <w:spacing w:before="0" w:after="283"/>
              <w:jc w:val="left"/>
              <w:rPr/>
            </w:pPr>
            <w:r>
              <w:rPr/>
              <w:t xml:space="preserve">18.4 </w:t>
            </w:r>
          </w:p>
        </w:tc>
        <w:tc>
          <w:tcPr>
            <w:tcW w:w="916" w:type="dxa"/>
            <w:tcBorders/>
            <w:vAlign w:val="center"/>
          </w:tcPr>
          <w:p>
            <w:pPr>
              <w:pStyle w:val="TableContents"/>
              <w:bidi w:val="0"/>
              <w:spacing w:before="0" w:after="283"/>
              <w:jc w:val="left"/>
              <w:rPr/>
            </w:pPr>
            <w:r>
              <w:rPr/>
              <w:t xml:space="preserve">25.6 </w:t>
            </w:r>
          </w:p>
        </w:tc>
        <w:tc>
          <w:tcPr>
            <w:tcW w:w="766" w:type="dxa"/>
            <w:tcBorders/>
            <w:vAlign w:val="center"/>
          </w:tcPr>
          <w:p>
            <w:pPr>
              <w:pStyle w:val="TableContents"/>
              <w:bidi w:val="0"/>
              <w:spacing w:before="0" w:after="283"/>
              <w:jc w:val="left"/>
              <w:rPr/>
            </w:pPr>
            <w:r>
              <w:rPr/>
              <w:t xml:space="preserve">56.7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750 V DC Kolmas kisko </w:t>
            </w:r>
          </w:p>
        </w:tc>
        <w:tc>
          <w:tcPr>
            <w:tcW w:w="2026" w:type="dxa"/>
            <w:tcBorders/>
            <w:vAlign w:val="center"/>
          </w:tcPr>
          <w:p>
            <w:pPr>
              <w:pStyle w:val="TableContents"/>
              <w:bidi w:val="0"/>
              <w:spacing w:before="0" w:after="283"/>
              <w:jc w:val="left"/>
              <w:rPr/>
            </w:pPr>
            <w:r>
              <w:rPr/>
              <w:t xml:space="preserve">Ensimmäinen intialainen metro, joka ottaa käyttöön CBTC-opastimet. Ensimmäinen metro Intiassa, jossa on QR-koodiin perustuva lippu polettien sijaan. Ensimmäinen metro, jossa on täysin Intiassa valmistetut Alstomin vaunut. Ensimmäinen Intian metro, jossa on teemakohtaiset asemat. Ensimmäinen Intian valtion omistama yritys, joka on virallisesti nimittänyt transsukupuolisia henkilöitä. Ensimmäinen intialainen julkinen liikenneorganisaatio, joka on ottanut käyttöön avoimen datan lähestymistavan ja tarjoaa kauttakulkutietoja GTFS-muodossa (General Transit Feed Specification) Kochin metrossa on Intian ensimmäinen avoin kauttakulkukortti (Kochi-1-kortti) matkustamista varten. </w:t>
            </w:r>
          </w:p>
        </w:tc>
      </w:tr>
      <w:tr>
        <w:trPr/>
        <w:tc>
          <w:tcPr>
            <w:tcW w:w="2101" w:type="dxa"/>
            <w:tcBorders/>
            <w:vAlign w:val="center"/>
          </w:tcPr>
          <w:p>
            <w:pPr>
              <w:pStyle w:val="TableContents"/>
              <w:bidi w:val="0"/>
              <w:spacing w:before="0" w:after="283"/>
              <w:jc w:val="left"/>
              <w:rPr/>
            </w:pPr>
            <w:r>
              <w:rPr/>
              <w:t xml:space="preserve">Lucknowin metro </w:t>
            </w:r>
          </w:p>
        </w:tc>
        <w:tc>
          <w:tcPr>
            <w:tcW w:w="3031" w:type="dxa"/>
            <w:tcBorders/>
            <w:vAlign w:val="center"/>
          </w:tcPr>
          <w:p>
            <w:pPr>
              <w:pStyle w:val="TableContents"/>
              <w:bidi w:val="0"/>
              <w:spacing w:before="0" w:after="283"/>
              <w:jc w:val="left"/>
              <w:rPr/>
            </w:pPr>
            <w:r>
              <w:rPr/>
              <w:t xml:space="preserve">Lucknow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pPr>
            <w:r>
              <w:rPr/>
              <w:t xml:space="preserve">5. syyskuuta 2017 </w:t>
            </w:r>
          </w:p>
        </w:tc>
        <w:tc>
          <w:tcPr>
            <w:tcW w:w="66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140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Maailman nopein rakennettu ja käyttöönotettu metrojärjestelmä. Avattiin yleisölle 5. syyskuuta 2017. </w:t>
            </w:r>
          </w:p>
        </w:tc>
      </w:tr>
      <w:tr>
        <w:trPr/>
        <w:tc>
          <w:tcPr>
            <w:tcW w:w="2101" w:type="dxa"/>
            <w:tcBorders/>
            <w:vAlign w:val="center"/>
          </w:tcPr>
          <w:p>
            <w:pPr>
              <w:pStyle w:val="TableContents"/>
              <w:bidi w:val="0"/>
              <w:spacing w:before="0" w:after="283"/>
              <w:jc w:val="left"/>
              <w:rPr/>
            </w:pPr>
            <w:r>
              <w:rPr/>
              <w:t xml:space="preserve">Hyderabadin metro </w:t>
            </w:r>
          </w:p>
        </w:tc>
        <w:tc>
          <w:tcPr>
            <w:tcW w:w="3031" w:type="dxa"/>
            <w:tcBorders/>
            <w:vAlign w:val="center"/>
          </w:tcPr>
          <w:p>
            <w:pPr>
              <w:pStyle w:val="TableContents"/>
              <w:bidi w:val="0"/>
              <w:spacing w:before="0" w:after="283"/>
              <w:jc w:val="left"/>
              <w:rPr/>
            </w:pPr>
            <w:r>
              <w:rPr/>
              <w:t xml:space="preserve">Hyderabad </w:t>
            </w:r>
          </w:p>
        </w:tc>
        <w:tc>
          <w:tcPr>
            <w:tcW w:w="1276" w:type="dxa"/>
            <w:tcBorders/>
            <w:vAlign w:val="center"/>
          </w:tcPr>
          <w:p>
            <w:pPr>
              <w:pStyle w:val="TableContents"/>
              <w:bidi w:val="0"/>
              <w:spacing w:before="0" w:after="283"/>
              <w:jc w:val="left"/>
              <w:rPr/>
            </w:pPr>
            <w:r>
              <w:rPr/>
              <w:t xml:space="preserve">Telangana </w:t>
            </w:r>
          </w:p>
        </w:tc>
        <w:tc>
          <w:tcPr>
            <w:tcW w:w="1111" w:type="dxa"/>
            <w:tcBorders/>
            <w:vAlign w:val="center"/>
          </w:tcPr>
          <w:p>
            <w:pPr>
              <w:pStyle w:val="TableContents"/>
              <w:bidi w:val="0"/>
              <w:spacing w:before="0" w:after="283"/>
              <w:jc w:val="left"/>
              <w:rPr/>
            </w:pPr>
            <w:r>
              <w:rPr/>
              <w:t xml:space="preserve">29 marraskuuta 2017 </w:t>
            </w:r>
          </w:p>
        </w:tc>
        <w:tc>
          <w:tcPr>
            <w:tcW w:w="66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pPr>
            <w:r>
              <w:rPr/>
              <w:t xml:space="preserve">41.6 </w:t>
            </w:r>
          </w:p>
        </w:tc>
        <w:tc>
          <w:tcPr>
            <w:tcW w:w="766" w:type="dxa"/>
            <w:tcBorders/>
            <w:vAlign w:val="center"/>
          </w:tcPr>
          <w:p>
            <w:pPr>
              <w:pStyle w:val="TableContents"/>
              <w:bidi w:val="0"/>
              <w:spacing w:before="0" w:after="283"/>
              <w:jc w:val="left"/>
              <w:rPr/>
            </w:pPr>
            <w:r>
              <w:rPr/>
              <w:t xml:space="preserve">168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Intian ensimmäinen metro, jossa on CBTC-järjestelmä ja integroidut tietoliikenne- ja valvontajärjestelmät eli kuljettajaton metro. Pisin ensimmäisessä vaiheessa käyttöönotettu reittipituus kaikista metroista (30 ☃ ☃ km). Kyseessä on julkisen ja yksityisen sektorin kumppanuus L&amp;T:n kanssa. </w:t>
            </w:r>
          </w:p>
        </w:tc>
      </w:tr>
      <w:tr>
        <w:trPr/>
        <w:tc>
          <w:tcPr>
            <w:tcW w:w="2101" w:type="dxa"/>
            <w:tcBorders/>
            <w:vAlign w:val="center"/>
          </w:tcPr>
          <w:p>
            <w:pPr>
              <w:pStyle w:val="TableContents"/>
              <w:bidi w:val="0"/>
              <w:spacing w:before="0" w:after="283"/>
              <w:jc w:val="left"/>
              <w:rPr/>
            </w:pPr>
            <w:r>
              <w:rPr/>
              <w:t xml:space="preserve">Nagpurin metro </w:t>
            </w:r>
          </w:p>
        </w:tc>
        <w:tc>
          <w:tcPr>
            <w:tcW w:w="3031" w:type="dxa"/>
            <w:tcBorders/>
            <w:vAlign w:val="center"/>
          </w:tcPr>
          <w:p>
            <w:pPr>
              <w:pStyle w:val="TableContents"/>
              <w:bidi w:val="0"/>
              <w:spacing w:before="0" w:after="283"/>
              <w:jc w:val="left"/>
              <w:rPr/>
            </w:pPr>
            <w:r>
              <w:rPr/>
              <w:t xml:space="preserve">Nagpur </w:t>
            </w:r>
          </w:p>
        </w:tc>
        <w:tc>
          <w:tcPr>
            <w:tcW w:w="1276" w:type="dxa"/>
            <w:tcBorders/>
            <w:vAlign w:val="center"/>
          </w:tcPr>
          <w:p>
            <w:pPr>
              <w:pStyle w:val="TableContents"/>
              <w:bidi w:val="0"/>
              <w:spacing w:before="0" w:after="283"/>
              <w:jc w:val="left"/>
              <w:rPr/>
            </w:pPr>
            <w:r>
              <w:rPr/>
              <w:t xml:space="preserve">Maharashtra </w:t>
            </w:r>
          </w:p>
        </w:tc>
        <w:tc>
          <w:tcPr>
            <w:tcW w:w="1111" w:type="dxa"/>
            <w:tcBorders/>
            <w:vAlign w:val="center"/>
          </w:tcPr>
          <w:p>
            <w:pPr>
              <w:pStyle w:val="TableContents"/>
              <w:bidi w:val="0"/>
              <w:spacing w:before="0" w:after="283"/>
              <w:jc w:val="left"/>
              <w:rPr/>
            </w:pPr>
            <w:r>
              <w:rPr/>
              <w:t xml:space="preserve">toukokuu 2018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93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Intian nopein rakennettu metro pääsee kolmosvaiheeseen, 30. syyskuuta 2017 suoritettu koeajelu. </w:t>
            </w:r>
          </w:p>
        </w:tc>
      </w:tr>
      <w:tr>
        <w:trPr/>
        <w:tc>
          <w:tcPr>
            <w:tcW w:w="2101" w:type="dxa"/>
            <w:tcBorders/>
            <w:vAlign w:val="center"/>
          </w:tcPr>
          <w:p>
            <w:pPr>
              <w:pStyle w:val="TableContents"/>
              <w:bidi w:val="0"/>
              <w:spacing w:before="0" w:after="283"/>
              <w:jc w:val="left"/>
              <w:rPr/>
            </w:pPr>
            <w:r>
              <w:rPr/>
              <w:t xml:space="preserve">Noida Metro </w:t>
            </w:r>
          </w:p>
        </w:tc>
        <w:tc>
          <w:tcPr>
            <w:tcW w:w="3031" w:type="dxa"/>
            <w:tcBorders/>
            <w:vAlign w:val="center"/>
          </w:tcPr>
          <w:p>
            <w:pPr>
              <w:pStyle w:val="TableContents"/>
              <w:bidi w:val="0"/>
              <w:spacing w:before="0" w:after="283"/>
              <w:jc w:val="left"/>
              <w:rPr/>
            </w:pPr>
            <w:r>
              <w:rPr/>
              <w:t xml:space="preserve">Noida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pPr>
            <w:r>
              <w:rPr/>
              <w:t xml:space="preserve">Syyskuu 2018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29.7 </w:t>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Rakentaminen aloitettiin vuoden 2014 lopulla. </w:t>
            </w:r>
          </w:p>
        </w:tc>
      </w:tr>
      <w:tr>
        <w:trPr/>
        <w:tc>
          <w:tcPr>
            <w:tcW w:w="2101" w:type="dxa"/>
            <w:tcBorders/>
            <w:vAlign w:val="center"/>
          </w:tcPr>
          <w:p>
            <w:pPr>
              <w:pStyle w:val="TableContents"/>
              <w:bidi w:val="0"/>
              <w:spacing w:before="0" w:after="283"/>
              <w:jc w:val="left"/>
              <w:rPr/>
            </w:pPr>
            <w:r>
              <w:rPr/>
              <w:t xml:space="preserve">Metro-Link-pikajunayhteys Gandhinagariin ja Ahmedabadiin </w:t>
            </w:r>
          </w:p>
        </w:tc>
        <w:tc>
          <w:tcPr>
            <w:tcW w:w="3031" w:type="dxa"/>
            <w:tcBorders/>
            <w:vAlign w:val="center"/>
          </w:tcPr>
          <w:p>
            <w:pPr>
              <w:pStyle w:val="TableContents"/>
              <w:bidi w:val="0"/>
              <w:spacing w:before="0" w:after="283"/>
              <w:jc w:val="left"/>
              <w:rPr/>
            </w:pPr>
            <w:r>
              <w:rPr/>
              <w:t xml:space="preserve">Ahmedabad &amp; Gandhinagar </w:t>
            </w:r>
          </w:p>
        </w:tc>
        <w:tc>
          <w:tcPr>
            <w:tcW w:w="1276" w:type="dxa"/>
            <w:tcBorders/>
            <w:vAlign w:val="center"/>
          </w:tcPr>
          <w:p>
            <w:pPr>
              <w:pStyle w:val="TableContents"/>
              <w:bidi w:val="0"/>
              <w:spacing w:before="0" w:after="283"/>
              <w:jc w:val="left"/>
              <w:rPr/>
            </w:pPr>
            <w:r>
              <w:rPr/>
              <w:t xml:space="preserve">Gujarat </w:t>
            </w:r>
          </w:p>
        </w:tc>
        <w:tc>
          <w:tcPr>
            <w:tcW w:w="1111" w:type="dxa"/>
            <w:tcBorders/>
            <w:vAlign w:val="center"/>
          </w:tcPr>
          <w:p>
            <w:pPr>
              <w:pStyle w:val="TableContents"/>
              <w:bidi w:val="0"/>
              <w:spacing w:before="0" w:after="283"/>
              <w:jc w:val="left"/>
              <w:rPr/>
            </w:pPr>
            <w:r>
              <w:rPr/>
              <w:t xml:space="preserve">joulukuu 2018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37.766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750 V DC Kolmas kisko </w:t>
            </w:r>
          </w:p>
        </w:tc>
        <w:tc>
          <w:tcPr>
            <w:tcW w:w="2026" w:type="dxa"/>
            <w:tcBorders/>
            <w:vAlign w:val="center"/>
          </w:tcPr>
          <w:p>
            <w:pPr>
              <w:pStyle w:val="TableContents"/>
              <w:bidi w:val="0"/>
              <w:spacing w:before="0" w:after="283"/>
              <w:jc w:val="left"/>
              <w:rPr/>
            </w:pPr>
            <w:r>
              <w:rPr/>
              <w:t xml:space="preserve">Rakentaminen alkoi 15. maaliskuuta 2015. </w:t>
            </w:r>
          </w:p>
        </w:tc>
      </w:tr>
      <w:tr>
        <w:trPr/>
        <w:tc>
          <w:tcPr>
            <w:tcW w:w="2101" w:type="dxa"/>
            <w:tcBorders/>
            <w:vAlign w:val="center"/>
          </w:tcPr>
          <w:p>
            <w:pPr>
              <w:pStyle w:val="TableContents"/>
              <w:bidi w:val="0"/>
              <w:spacing w:before="0" w:after="283"/>
              <w:jc w:val="left"/>
              <w:rPr/>
            </w:pPr>
            <w:r>
              <w:rPr/>
              <w:t xml:space="preserve">Navi Mumbain metro </w:t>
            </w:r>
          </w:p>
        </w:tc>
        <w:tc>
          <w:tcPr>
            <w:tcW w:w="3031" w:type="dxa"/>
            <w:tcBorders/>
            <w:vAlign w:val="center"/>
          </w:tcPr>
          <w:p>
            <w:pPr>
              <w:pStyle w:val="TableContents"/>
              <w:bidi w:val="0"/>
              <w:spacing w:before="0" w:after="283"/>
              <w:jc w:val="left"/>
              <w:rPr/>
            </w:pPr>
            <w:r>
              <w:rPr/>
              <w:t xml:space="preserve">Navi Mumbai </w:t>
            </w:r>
          </w:p>
        </w:tc>
        <w:tc>
          <w:tcPr>
            <w:tcW w:w="1276" w:type="dxa"/>
            <w:tcBorders/>
            <w:vAlign w:val="center"/>
          </w:tcPr>
          <w:p>
            <w:pPr>
              <w:pStyle w:val="TableContents"/>
              <w:bidi w:val="0"/>
              <w:spacing w:before="0" w:after="283"/>
              <w:jc w:val="left"/>
              <w:rPr/>
            </w:pPr>
            <w:r>
              <w:rPr/>
              <w:t xml:space="preserve">Maharashtra </w:t>
            </w:r>
          </w:p>
        </w:tc>
        <w:tc>
          <w:tcPr>
            <w:tcW w:w="1111" w:type="dxa"/>
            <w:tcBorders/>
            <w:vAlign w:val="center"/>
          </w:tcPr>
          <w:p>
            <w:pPr>
              <w:pStyle w:val="TableContents"/>
              <w:bidi w:val="0"/>
              <w:spacing w:before="0" w:after="283"/>
              <w:jc w:val="left"/>
              <w:rPr/>
            </w:pPr>
            <w:r>
              <w:rPr/>
              <w:t xml:space="preserve">toukokuu 2019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11.10 </w:t>
            </w:r>
          </w:p>
        </w:tc>
        <w:tc>
          <w:tcPr>
            <w:tcW w:w="766" w:type="dxa"/>
            <w:tcBorders/>
            <w:vAlign w:val="center"/>
          </w:tcPr>
          <w:p>
            <w:pPr>
              <w:pStyle w:val="TableContents"/>
              <w:bidi w:val="0"/>
              <w:spacing w:before="0" w:after="283"/>
              <w:jc w:val="left"/>
              <w:rPr/>
            </w:pPr>
            <w:r>
              <w:rPr/>
              <w:t xml:space="preserve">12.30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Pune Metro </w:t>
            </w:r>
          </w:p>
        </w:tc>
        <w:tc>
          <w:tcPr>
            <w:tcW w:w="3031" w:type="dxa"/>
            <w:tcBorders/>
            <w:vAlign w:val="center"/>
          </w:tcPr>
          <w:p>
            <w:pPr>
              <w:pStyle w:val="TableContents"/>
              <w:bidi w:val="0"/>
              <w:spacing w:before="0" w:after="283"/>
              <w:jc w:val="left"/>
              <w:rPr/>
            </w:pPr>
            <w:r>
              <w:rPr/>
              <w:t xml:space="preserve">Pune </w:t>
            </w:r>
          </w:p>
        </w:tc>
        <w:tc>
          <w:tcPr>
            <w:tcW w:w="1276" w:type="dxa"/>
            <w:tcBorders/>
            <w:vAlign w:val="center"/>
          </w:tcPr>
          <w:p>
            <w:pPr>
              <w:pStyle w:val="TableContents"/>
              <w:bidi w:val="0"/>
              <w:spacing w:before="0" w:after="283"/>
              <w:jc w:val="left"/>
              <w:rPr/>
            </w:pPr>
            <w:r>
              <w:rPr/>
              <w:t xml:space="preserve">Maharashtra </w:t>
            </w:r>
          </w:p>
        </w:tc>
        <w:tc>
          <w:tcPr>
            <w:tcW w:w="1111" w:type="dxa"/>
            <w:tcBorders/>
            <w:vAlign w:val="center"/>
          </w:tcPr>
          <w:p>
            <w:pPr>
              <w:pStyle w:val="TableContents"/>
              <w:bidi w:val="0"/>
              <w:spacing w:before="0" w:after="283"/>
              <w:jc w:val="left"/>
              <w:rPr/>
            </w:pPr>
            <w:r>
              <w:rPr/>
              <w:t xml:space="preserve">2021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60.51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Rakentaminen alkoi toukokuussa 2017. </w:t>
            </w:r>
          </w:p>
        </w:tc>
      </w:tr>
      <w:tr>
        <w:trPr/>
        <w:tc>
          <w:tcPr>
            <w:tcW w:w="2101" w:type="dxa"/>
            <w:tcBorders/>
            <w:vAlign w:val="center"/>
          </w:tcPr>
          <w:p>
            <w:pPr>
              <w:pStyle w:val="TableContents"/>
              <w:bidi w:val="0"/>
              <w:spacing w:before="0" w:after="283"/>
              <w:jc w:val="left"/>
              <w:rPr/>
            </w:pPr>
            <w:r>
              <w:rPr/>
              <w:t xml:space="preserve">Kanpurin metro </w:t>
            </w:r>
          </w:p>
        </w:tc>
        <w:tc>
          <w:tcPr>
            <w:tcW w:w="3031" w:type="dxa"/>
            <w:tcBorders/>
            <w:vAlign w:val="center"/>
          </w:tcPr>
          <w:p>
            <w:pPr>
              <w:pStyle w:val="TableContents"/>
              <w:bidi w:val="0"/>
              <w:spacing w:before="0" w:after="283"/>
              <w:jc w:val="left"/>
              <w:rPr/>
            </w:pPr>
            <w:r>
              <w:rPr/>
              <w:t xml:space="preserve">Kanpur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pPr>
            <w:r>
              <w:rPr/>
              <w:t xml:space="preserve">2021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38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 kv AC OHE </w:t>
            </w:r>
          </w:p>
        </w:tc>
        <w:tc>
          <w:tcPr>
            <w:tcW w:w="2026" w:type="dxa"/>
            <w:tcBorders/>
            <w:vAlign w:val="center"/>
          </w:tcPr>
          <w:p>
            <w:pPr>
              <w:pStyle w:val="TableContents"/>
              <w:bidi w:val="0"/>
              <w:spacing w:before="0" w:after="283"/>
              <w:jc w:val="left"/>
              <w:rPr/>
            </w:pPr>
            <w:r>
              <w:rPr/>
              <w:t xml:space="preserve">Valtion kabinetti hyväksyi DPR:n 17. tammikuuta 2018. </w:t>
            </w:r>
          </w:p>
        </w:tc>
      </w:tr>
      <w:tr>
        <w:trPr/>
        <w:tc>
          <w:tcPr>
            <w:tcW w:w="2101" w:type="dxa"/>
            <w:tcBorders/>
            <w:vAlign w:val="center"/>
          </w:tcPr>
          <w:p>
            <w:pPr>
              <w:pStyle w:val="TableContents"/>
              <w:bidi w:val="0"/>
              <w:spacing w:before="0" w:after="283"/>
              <w:jc w:val="left"/>
              <w:rPr/>
            </w:pPr>
            <w:r>
              <w:rPr/>
              <w:t xml:space="preserve">Visakhapatnam Metro </w:t>
            </w:r>
          </w:p>
        </w:tc>
        <w:tc>
          <w:tcPr>
            <w:tcW w:w="3031" w:type="dxa"/>
            <w:tcBorders/>
            <w:vAlign w:val="center"/>
          </w:tcPr>
          <w:p>
            <w:pPr>
              <w:pStyle w:val="TableContents"/>
              <w:bidi w:val="0"/>
              <w:spacing w:before="0" w:after="283"/>
              <w:jc w:val="left"/>
              <w:rPr/>
            </w:pPr>
            <w:r>
              <w:rPr/>
              <w:t xml:space="preserve">Visakhapatnam </w:t>
            </w:r>
          </w:p>
        </w:tc>
        <w:tc>
          <w:tcPr>
            <w:tcW w:w="1276" w:type="dxa"/>
            <w:tcBorders/>
            <w:vAlign w:val="center"/>
          </w:tcPr>
          <w:p>
            <w:pPr>
              <w:pStyle w:val="TableContents"/>
              <w:bidi w:val="0"/>
              <w:spacing w:before="0" w:after="283"/>
              <w:jc w:val="left"/>
              <w:rPr/>
            </w:pPr>
            <w:r>
              <w:rPr/>
              <w:t xml:space="preserve">Andhra Pradesh </w:t>
            </w:r>
          </w:p>
        </w:tc>
        <w:tc>
          <w:tcPr>
            <w:tcW w:w="1111" w:type="dxa"/>
            <w:tcBorders/>
            <w:vAlign w:val="center"/>
          </w:tcPr>
          <w:p>
            <w:pPr>
              <w:pStyle w:val="TableContents"/>
              <w:bidi w:val="0"/>
              <w:spacing w:before="0" w:after="283"/>
              <w:jc w:val="left"/>
              <w:rPr/>
            </w:pPr>
            <w:r>
              <w:rPr/>
              <w:t xml:space="preserve">2021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39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Hallitus aikoo toteuttaa hankkeen julkisen ja yksityisen sektorin kumppanuusmallilla, tarjouspyyntö on pyydetty ja tarjouskilpailu voidaan järjestää ennen kesäkuuta 2018. DPR on laadittu ja toimitetaan. </w:t>
            </w:r>
          </w:p>
        </w:tc>
      </w:tr>
      <w:tr>
        <w:trPr/>
        <w:tc>
          <w:tcPr>
            <w:tcW w:w="2101" w:type="dxa"/>
            <w:tcBorders/>
            <w:vAlign w:val="center"/>
          </w:tcPr>
          <w:p>
            <w:pPr>
              <w:pStyle w:val="TableContents"/>
              <w:bidi w:val="0"/>
              <w:spacing w:before="0" w:after="283"/>
              <w:jc w:val="left"/>
              <w:rPr/>
            </w:pPr>
            <w:r>
              <w:rPr/>
              <w:t xml:space="preserve">Suratin metro </w:t>
            </w:r>
          </w:p>
        </w:tc>
        <w:tc>
          <w:tcPr>
            <w:tcW w:w="3031" w:type="dxa"/>
            <w:tcBorders/>
            <w:vAlign w:val="center"/>
          </w:tcPr>
          <w:p>
            <w:pPr>
              <w:pStyle w:val="TableContents"/>
              <w:bidi w:val="0"/>
              <w:spacing w:before="0" w:after="283"/>
              <w:jc w:val="left"/>
              <w:rPr/>
            </w:pPr>
            <w:r>
              <w:rPr/>
              <w:t xml:space="preserve">Surat </w:t>
            </w:r>
          </w:p>
        </w:tc>
        <w:tc>
          <w:tcPr>
            <w:tcW w:w="1276" w:type="dxa"/>
            <w:tcBorders/>
            <w:vAlign w:val="center"/>
          </w:tcPr>
          <w:p>
            <w:pPr>
              <w:pStyle w:val="TableContents"/>
              <w:bidi w:val="0"/>
              <w:spacing w:before="0" w:after="283"/>
              <w:jc w:val="left"/>
              <w:rPr/>
            </w:pPr>
            <w:r>
              <w:rPr/>
              <w:t xml:space="preserve">Gujarat </w:t>
            </w:r>
          </w:p>
        </w:tc>
        <w:tc>
          <w:tcPr>
            <w:tcW w:w="1111" w:type="dxa"/>
            <w:tcBorders/>
            <w:vAlign w:val="center"/>
          </w:tcPr>
          <w:p>
            <w:pPr>
              <w:pStyle w:val="TableContents"/>
              <w:bidi w:val="0"/>
              <w:spacing w:before="0" w:after="283"/>
              <w:jc w:val="left"/>
              <w:rPr/>
            </w:pPr>
            <w:r>
              <w:rPr/>
              <w:t xml:space="preserve">2023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DPR toimitettu unionin kabinetille. </w:t>
            </w:r>
          </w:p>
        </w:tc>
      </w:tr>
      <w:tr>
        <w:trPr/>
        <w:tc>
          <w:tcPr>
            <w:tcW w:w="2101" w:type="dxa"/>
            <w:tcBorders/>
            <w:vAlign w:val="center"/>
          </w:tcPr>
          <w:p>
            <w:pPr>
              <w:pStyle w:val="TableContents"/>
              <w:bidi w:val="0"/>
              <w:spacing w:before="0" w:after="283"/>
              <w:jc w:val="left"/>
              <w:rPr/>
            </w:pPr>
            <w:r>
              <w:rPr/>
              <w:t xml:space="preserve">Patna Metro </w:t>
            </w:r>
          </w:p>
        </w:tc>
        <w:tc>
          <w:tcPr>
            <w:tcW w:w="3031" w:type="dxa"/>
            <w:tcBorders/>
            <w:vAlign w:val="center"/>
          </w:tcPr>
          <w:p>
            <w:pPr>
              <w:pStyle w:val="TableContents"/>
              <w:bidi w:val="0"/>
              <w:spacing w:before="0" w:after="283"/>
              <w:jc w:val="left"/>
              <w:rPr/>
            </w:pPr>
            <w:r>
              <w:rPr/>
              <w:t xml:space="preserve">Patna </w:t>
            </w:r>
          </w:p>
        </w:tc>
        <w:tc>
          <w:tcPr>
            <w:tcW w:w="1276" w:type="dxa"/>
            <w:tcBorders/>
            <w:vAlign w:val="center"/>
          </w:tcPr>
          <w:p>
            <w:pPr>
              <w:pStyle w:val="TableContents"/>
              <w:bidi w:val="0"/>
              <w:spacing w:before="0" w:after="283"/>
              <w:jc w:val="left"/>
              <w:rPr/>
            </w:pPr>
            <w:r>
              <w:rPr/>
              <w:t xml:space="preserve">Bihar </w:t>
            </w:r>
          </w:p>
        </w:tc>
        <w:tc>
          <w:tcPr>
            <w:tcW w:w="1111" w:type="dxa"/>
            <w:tcBorders/>
            <w:vAlign w:val="center"/>
          </w:tcPr>
          <w:p>
            <w:pPr>
              <w:pStyle w:val="TableContents"/>
              <w:bidi w:val="0"/>
              <w:spacing w:before="0" w:after="283"/>
              <w:jc w:val="left"/>
              <w:rPr/>
            </w:pPr>
            <w:r>
              <w:rPr/>
              <w:t xml:space="preserve">2022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60 </w:t>
            </w:r>
          </w:p>
        </w:tc>
        <w:tc>
          <w:tcPr>
            <w:tcW w:w="9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1 435 mm (4 ft 8 ⁄ in) </w:t>
            </w:r>
          </w:p>
        </w:tc>
        <w:tc>
          <w:tcPr>
            <w:tcW w:w="646" w:type="dxa"/>
            <w:tcBorders/>
            <w:vAlign w:val="center"/>
          </w:tcPr>
          <w:p>
            <w:pPr>
              <w:pStyle w:val="TableContents"/>
              <w:bidi w:val="0"/>
              <w:spacing w:before="0" w:after="283"/>
              <w:jc w:val="left"/>
              <w:rPr/>
            </w:pPr>
            <w:r>
              <w:rPr/>
              <w:t xml:space="preserve">25kV AC OHE </w:t>
            </w:r>
          </w:p>
        </w:tc>
        <w:tc>
          <w:tcPr>
            <w:tcW w:w="2026" w:type="dxa"/>
            <w:tcBorders/>
            <w:vAlign w:val="center"/>
          </w:tcPr>
          <w:p>
            <w:pPr>
              <w:pStyle w:val="TableContents"/>
              <w:bidi w:val="0"/>
              <w:spacing w:before="0" w:after="283"/>
              <w:jc w:val="left"/>
              <w:rPr/>
            </w:pPr>
            <w:r>
              <w:rPr/>
              <w:t xml:space="preserve">Patnan metrorautatiehankkeen työt alkavat vuonna 2019 </w:t>
            </w:r>
          </w:p>
        </w:tc>
      </w:tr>
      <w:tr>
        <w:trPr/>
        <w:tc>
          <w:tcPr>
            <w:tcW w:w="2101" w:type="dxa"/>
            <w:tcBorders/>
            <w:vAlign w:val="center"/>
          </w:tcPr>
          <w:p>
            <w:pPr>
              <w:pStyle w:val="TableContents"/>
              <w:bidi w:val="0"/>
              <w:spacing w:before="0" w:after="283"/>
              <w:jc w:val="left"/>
              <w:rPr/>
            </w:pPr>
            <w:r>
              <w:rPr/>
              <w:t xml:space="preserve">Coimbatoren metro </w:t>
            </w:r>
          </w:p>
        </w:tc>
        <w:tc>
          <w:tcPr>
            <w:tcW w:w="3031" w:type="dxa"/>
            <w:tcBorders/>
            <w:vAlign w:val="center"/>
          </w:tcPr>
          <w:p>
            <w:pPr>
              <w:pStyle w:val="TableContents"/>
              <w:bidi w:val="0"/>
              <w:spacing w:before="0" w:after="283"/>
              <w:jc w:val="left"/>
              <w:rPr/>
            </w:pPr>
            <w:r>
              <w:rPr/>
              <w:t xml:space="preserve">Coimbatore </w:t>
            </w:r>
          </w:p>
        </w:tc>
        <w:tc>
          <w:tcPr>
            <w:tcW w:w="1276" w:type="dxa"/>
            <w:tcBorders/>
            <w:vAlign w:val="center"/>
          </w:tcPr>
          <w:p>
            <w:pPr>
              <w:pStyle w:val="TableContents"/>
              <w:bidi w:val="0"/>
              <w:spacing w:before="0" w:after="283"/>
              <w:jc w:val="left"/>
              <w:rPr/>
            </w:pPr>
            <w:r>
              <w:rPr/>
              <w:t xml:space="preserve">Tamil nadu </w:t>
            </w:r>
          </w:p>
        </w:tc>
        <w:tc>
          <w:tcPr>
            <w:tcW w:w="1111" w:type="dxa"/>
            <w:tcBorders/>
            <w:vAlign w:val="center"/>
          </w:tcPr>
          <w:p>
            <w:pPr>
              <w:pStyle w:val="TableContents"/>
              <w:bidi w:val="0"/>
              <w:spacing w:before="0" w:after="283"/>
              <w:jc w:val="left"/>
              <w:rPr/>
            </w:pPr>
            <w:r>
              <w:rPr/>
              <w:t xml:space="preserve">2022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jc w:val="left"/>
              <w:rPr/>
            </w:pPr>
            <w:r>
              <w:rPr/>
              <w:t xml:space="preserve">25 kv AC </w:t>
            </w:r>
          </w:p>
          <w:p>
            <w:pPr>
              <w:pStyle w:val="TableContents"/>
              <w:bidi w:val="0"/>
              <w:spacing w:before="0" w:after="283"/>
              <w:jc w:val="left"/>
              <w:rPr/>
            </w:pPr>
            <w:r>
              <w:rPr/>
              <w:t xml:space="preserve">OHE </w:t>
            </w:r>
          </w:p>
        </w:tc>
        <w:tc>
          <w:tcPr>
            <w:tcW w:w="2026" w:type="dxa"/>
            <w:tcBorders/>
            <w:vAlign w:val="center"/>
          </w:tcPr>
          <w:p>
            <w:pPr>
              <w:pStyle w:val="TableContents"/>
              <w:bidi w:val="0"/>
              <w:spacing w:before="0" w:after="283"/>
              <w:jc w:val="left"/>
              <w:rPr/>
            </w:pPr>
            <w:r>
              <w:rPr/>
              <w:t xml:space="preserve">DPR on valmisteilla. </w:t>
            </w:r>
          </w:p>
        </w:tc>
      </w:tr>
      <w:tr>
        <w:trPr/>
        <w:tc>
          <w:tcPr>
            <w:tcW w:w="2101" w:type="dxa"/>
            <w:tcBorders/>
            <w:vAlign w:val="center"/>
          </w:tcPr>
          <w:p>
            <w:pPr>
              <w:pStyle w:val="TableContents"/>
              <w:bidi w:val="0"/>
              <w:spacing w:before="0" w:after="283"/>
              <w:jc w:val="left"/>
              <w:rPr/>
            </w:pPr>
            <w:r>
              <w:rPr/>
              <w:t xml:space="preserve">Guwahatin metro </w:t>
            </w:r>
          </w:p>
        </w:tc>
        <w:tc>
          <w:tcPr>
            <w:tcW w:w="3031" w:type="dxa"/>
            <w:tcBorders/>
            <w:vAlign w:val="center"/>
          </w:tcPr>
          <w:p>
            <w:pPr>
              <w:pStyle w:val="TableContents"/>
              <w:bidi w:val="0"/>
              <w:spacing w:before="0" w:after="283"/>
              <w:jc w:val="left"/>
              <w:rPr/>
            </w:pPr>
            <w:r>
              <w:rPr/>
              <w:t xml:space="preserve">Guwahati </w:t>
            </w:r>
          </w:p>
        </w:tc>
        <w:tc>
          <w:tcPr>
            <w:tcW w:w="1276" w:type="dxa"/>
            <w:tcBorders/>
            <w:vAlign w:val="center"/>
          </w:tcPr>
          <w:p>
            <w:pPr>
              <w:pStyle w:val="TableContents"/>
              <w:bidi w:val="0"/>
              <w:spacing w:before="0" w:after="283"/>
              <w:jc w:val="left"/>
              <w:rPr/>
            </w:pPr>
            <w:r>
              <w:rPr/>
              <w:t xml:space="preserve">Assam </w:t>
            </w:r>
          </w:p>
        </w:tc>
        <w:tc>
          <w:tcPr>
            <w:tcW w:w="1111" w:type="dxa"/>
            <w:tcBorders/>
            <w:vAlign w:val="center"/>
          </w:tcPr>
          <w:p>
            <w:pPr>
              <w:pStyle w:val="TableContents"/>
              <w:bidi w:val="0"/>
              <w:spacing w:before="0" w:after="283"/>
              <w:jc w:val="left"/>
              <w:rPr/>
            </w:pPr>
            <w:r>
              <w:rPr/>
              <w:t xml:space="preserve">2022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61.4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TBD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Valtion kabinetin hyväksymä DPR. </w:t>
            </w:r>
          </w:p>
        </w:tc>
      </w:tr>
      <w:tr>
        <w:trPr/>
        <w:tc>
          <w:tcPr>
            <w:tcW w:w="2101" w:type="dxa"/>
            <w:tcBorders/>
            <w:vAlign w:val="center"/>
          </w:tcPr>
          <w:p>
            <w:pPr>
              <w:pStyle w:val="TableContents"/>
              <w:bidi w:val="0"/>
              <w:spacing w:before="0" w:after="283"/>
              <w:jc w:val="left"/>
              <w:rPr/>
            </w:pPr>
            <w:r>
              <w:rPr/>
              <w:t xml:space="preserve">Bhopalin metro </w:t>
            </w:r>
          </w:p>
        </w:tc>
        <w:tc>
          <w:tcPr>
            <w:tcW w:w="3031" w:type="dxa"/>
            <w:tcBorders/>
            <w:vAlign w:val="center"/>
          </w:tcPr>
          <w:p>
            <w:pPr>
              <w:pStyle w:val="TableContents"/>
              <w:bidi w:val="0"/>
              <w:spacing w:before="0" w:after="283"/>
              <w:jc w:val="left"/>
              <w:rPr/>
            </w:pPr>
            <w:r>
              <w:rPr/>
              <w:t xml:space="preserve">Bhopal </w:t>
            </w:r>
          </w:p>
        </w:tc>
        <w:tc>
          <w:tcPr>
            <w:tcW w:w="1276" w:type="dxa"/>
            <w:tcBorders/>
            <w:vAlign w:val="center"/>
          </w:tcPr>
          <w:p>
            <w:pPr>
              <w:pStyle w:val="TableContents"/>
              <w:bidi w:val="0"/>
              <w:spacing w:before="0" w:after="283"/>
              <w:jc w:val="left"/>
              <w:rPr/>
            </w:pPr>
            <w:r>
              <w:rPr/>
              <w:t xml:space="preserve">Madhya Pradesh </w:t>
            </w:r>
          </w:p>
        </w:tc>
        <w:tc>
          <w:tcPr>
            <w:tcW w:w="1111" w:type="dxa"/>
            <w:tcBorders/>
            <w:vAlign w:val="center"/>
          </w:tcPr>
          <w:p>
            <w:pPr>
              <w:pStyle w:val="TableContents"/>
              <w:bidi w:val="0"/>
              <w:spacing w:before="0" w:after="283"/>
              <w:jc w:val="left"/>
              <w:rPr/>
            </w:pPr>
            <w:r>
              <w:rPr/>
              <w:t xml:space="preserve">2024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85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w:t>
            </w:r>
          </w:p>
        </w:tc>
        <w:tc>
          <w:tcPr>
            <w:tcW w:w="2026" w:type="dxa"/>
            <w:tcBorders/>
            <w:vAlign w:val="center"/>
          </w:tcPr>
          <w:p>
            <w:pPr>
              <w:pStyle w:val="TableContents"/>
              <w:bidi w:val="0"/>
              <w:spacing w:before="0" w:after="283"/>
              <w:jc w:val="left"/>
              <w:rPr/>
            </w:pPr>
            <w:r>
              <w:rPr/>
              <w:t xml:space="preserve">Valtion kabinetti hyväksyi DPR:n. </w:t>
            </w:r>
          </w:p>
        </w:tc>
      </w:tr>
      <w:tr>
        <w:trPr/>
        <w:tc>
          <w:tcPr>
            <w:tcW w:w="2101" w:type="dxa"/>
            <w:tcBorders/>
            <w:vAlign w:val="center"/>
          </w:tcPr>
          <w:p>
            <w:pPr>
              <w:pStyle w:val="TableContents"/>
              <w:bidi w:val="0"/>
              <w:spacing w:before="0" w:after="283"/>
              <w:jc w:val="left"/>
              <w:rPr/>
            </w:pPr>
            <w:r>
              <w:rPr/>
              <w:t xml:space="preserve">Agran metro </w:t>
            </w:r>
          </w:p>
        </w:tc>
        <w:tc>
          <w:tcPr>
            <w:tcW w:w="3031" w:type="dxa"/>
            <w:tcBorders/>
            <w:vAlign w:val="center"/>
          </w:tcPr>
          <w:p>
            <w:pPr>
              <w:pStyle w:val="TableContents"/>
              <w:bidi w:val="0"/>
              <w:spacing w:before="0" w:after="283"/>
              <w:jc w:val="left"/>
              <w:rPr/>
            </w:pPr>
            <w:r>
              <w:rPr/>
              <w:t xml:space="preserve">Agra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pPr>
            <w:r>
              <w:rPr/>
              <w:t xml:space="preserve">2024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27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Valtion kabinetti hyväksyi DPR:n 17. tammikuuta 2018. </w:t>
            </w:r>
          </w:p>
        </w:tc>
      </w:tr>
      <w:tr>
        <w:trPr/>
        <w:tc>
          <w:tcPr>
            <w:tcW w:w="2101" w:type="dxa"/>
            <w:tcBorders/>
            <w:vAlign w:val="center"/>
          </w:tcPr>
          <w:p>
            <w:pPr>
              <w:pStyle w:val="TableContents"/>
              <w:bidi w:val="0"/>
              <w:spacing w:before="0" w:after="283"/>
              <w:jc w:val="left"/>
              <w:rPr/>
            </w:pPr>
            <w:r>
              <w:rPr/>
              <w:t xml:space="preserve">Meerutin metro </w:t>
            </w:r>
          </w:p>
        </w:tc>
        <w:tc>
          <w:tcPr>
            <w:tcW w:w="3031" w:type="dxa"/>
            <w:tcBorders/>
            <w:vAlign w:val="center"/>
          </w:tcPr>
          <w:p>
            <w:pPr>
              <w:pStyle w:val="TableContents"/>
              <w:bidi w:val="0"/>
              <w:spacing w:before="0" w:after="283"/>
              <w:jc w:val="left"/>
              <w:rPr/>
            </w:pPr>
            <w:r>
              <w:rPr/>
              <w:t xml:space="preserve">Meerut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pPr>
            <w:r>
              <w:rPr/>
              <w:t xml:space="preserve">2024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30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Valtion kabinetti hyväksyi DPR:n 17. tammikuuta 2018. </w:t>
            </w:r>
          </w:p>
        </w:tc>
      </w:tr>
      <w:tr>
        <w:trPr/>
        <w:tc>
          <w:tcPr>
            <w:tcW w:w="2101" w:type="dxa"/>
            <w:tcBorders/>
            <w:vAlign w:val="center"/>
          </w:tcPr>
          <w:p>
            <w:pPr>
              <w:pStyle w:val="TableContents"/>
              <w:bidi w:val="0"/>
              <w:spacing w:before="0" w:after="283"/>
              <w:jc w:val="left"/>
              <w:rPr/>
            </w:pPr>
            <w:r>
              <w:rPr/>
              <w:t xml:space="preserve">Varanasi Metro </w:t>
            </w:r>
          </w:p>
        </w:tc>
        <w:tc>
          <w:tcPr>
            <w:tcW w:w="3031" w:type="dxa"/>
            <w:tcBorders/>
            <w:vAlign w:val="center"/>
          </w:tcPr>
          <w:p>
            <w:pPr>
              <w:pStyle w:val="TableContents"/>
              <w:bidi w:val="0"/>
              <w:spacing w:before="0" w:after="283"/>
              <w:jc w:val="left"/>
              <w:rPr/>
            </w:pPr>
            <w:r>
              <w:rPr/>
              <w:t xml:space="preserve">Varanasi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pPr>
            <w:r>
              <w:rPr/>
              <w:t xml:space="preserve">2024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25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Valtion kabinetti on hyväksynyt DPR:n. </w:t>
            </w:r>
          </w:p>
        </w:tc>
      </w:tr>
      <w:tr>
        <w:trPr/>
        <w:tc>
          <w:tcPr>
            <w:tcW w:w="2101" w:type="dxa"/>
            <w:tcBorders/>
            <w:vAlign w:val="center"/>
          </w:tcPr>
          <w:p>
            <w:pPr>
              <w:pStyle w:val="TableContents"/>
              <w:bidi w:val="0"/>
              <w:spacing w:before="0" w:after="283"/>
              <w:jc w:val="left"/>
              <w:rPr/>
            </w:pPr>
            <w:r>
              <w:rPr/>
              <w:t xml:space="preserve">Kozhikode Light Metro </w:t>
            </w:r>
          </w:p>
        </w:tc>
        <w:tc>
          <w:tcPr>
            <w:tcW w:w="3031" w:type="dxa"/>
            <w:tcBorders/>
            <w:vAlign w:val="center"/>
          </w:tcPr>
          <w:p>
            <w:pPr>
              <w:pStyle w:val="TableContents"/>
              <w:bidi w:val="0"/>
              <w:spacing w:before="0" w:after="283"/>
              <w:jc w:val="left"/>
              <w:rPr/>
            </w:pPr>
            <w:r>
              <w:rPr/>
              <w:t xml:space="preserve">Kozhikode </w:t>
            </w:r>
          </w:p>
        </w:tc>
        <w:tc>
          <w:tcPr>
            <w:tcW w:w="1276" w:type="dxa"/>
            <w:tcBorders/>
            <w:vAlign w:val="center"/>
          </w:tcPr>
          <w:p>
            <w:pPr>
              <w:pStyle w:val="TableContents"/>
              <w:bidi w:val="0"/>
              <w:spacing w:before="0" w:after="283"/>
              <w:jc w:val="left"/>
              <w:rPr/>
            </w:pPr>
            <w:r>
              <w:rPr/>
              <w:t xml:space="preserve">Kerala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22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DMRC on laatinut DPR:n, joka odottaa osavaltion hallituksen hyväksyntää. </w:t>
            </w:r>
          </w:p>
        </w:tc>
      </w:tr>
      <w:tr>
        <w:trPr/>
        <w:tc>
          <w:tcPr>
            <w:tcW w:w="2101" w:type="dxa"/>
            <w:tcBorders/>
            <w:vAlign w:val="center"/>
          </w:tcPr>
          <w:p>
            <w:pPr>
              <w:pStyle w:val="TableContents"/>
              <w:bidi w:val="0"/>
              <w:spacing w:before="0" w:after="283"/>
              <w:jc w:val="left"/>
              <w:rPr/>
            </w:pPr>
            <w:r>
              <w:rPr/>
              <w:t xml:space="preserve">Indoren metro </w:t>
            </w:r>
          </w:p>
        </w:tc>
        <w:tc>
          <w:tcPr>
            <w:tcW w:w="3031" w:type="dxa"/>
            <w:tcBorders/>
            <w:vAlign w:val="center"/>
          </w:tcPr>
          <w:p>
            <w:pPr>
              <w:pStyle w:val="TableContents"/>
              <w:bidi w:val="0"/>
              <w:spacing w:before="0" w:after="283"/>
              <w:jc w:val="left"/>
              <w:rPr/>
            </w:pPr>
            <w:r>
              <w:rPr/>
              <w:t xml:space="preserve">Indore </w:t>
            </w:r>
          </w:p>
        </w:tc>
        <w:tc>
          <w:tcPr>
            <w:tcW w:w="1276" w:type="dxa"/>
            <w:tcBorders/>
            <w:vAlign w:val="center"/>
          </w:tcPr>
          <w:p>
            <w:pPr>
              <w:pStyle w:val="TableContents"/>
              <w:bidi w:val="0"/>
              <w:spacing w:before="0" w:after="283"/>
              <w:jc w:val="left"/>
              <w:rPr/>
            </w:pPr>
            <w:r>
              <w:rPr/>
              <w:t xml:space="preserve">Madhya Pradesh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107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1,435 mm (4 ft 8 ⁄ in) vakiolukemat </w:t>
            </w:r>
          </w:p>
        </w:tc>
        <w:tc>
          <w:tcPr>
            <w:tcW w:w="646" w:type="dxa"/>
            <w:tcBorders/>
            <w:vAlign w:val="center"/>
          </w:tcPr>
          <w:p>
            <w:pPr>
              <w:pStyle w:val="TableContents"/>
              <w:bidi w:val="0"/>
              <w:spacing w:before="0" w:after="283"/>
              <w:jc w:val="left"/>
              <w:rPr/>
            </w:pPr>
            <w:r>
              <w:rPr/>
              <w:t xml:space="preserve">25kV AC </w:t>
            </w:r>
          </w:p>
        </w:tc>
        <w:tc>
          <w:tcPr>
            <w:tcW w:w="2026" w:type="dxa"/>
            <w:tcBorders/>
            <w:vAlign w:val="center"/>
          </w:tcPr>
          <w:p>
            <w:pPr>
              <w:pStyle w:val="TableContents"/>
              <w:bidi w:val="0"/>
              <w:spacing w:before="0" w:after="283"/>
              <w:jc w:val="left"/>
              <w:rPr/>
            </w:pPr>
            <w:r>
              <w:rPr/>
              <w:t xml:space="preserve">Valtion kabinetti hyväksyi DPR:n. </w:t>
            </w:r>
          </w:p>
        </w:tc>
      </w:tr>
      <w:tr>
        <w:trPr/>
        <w:tc>
          <w:tcPr>
            <w:tcW w:w="2101" w:type="dxa"/>
            <w:tcBorders/>
            <w:vAlign w:val="center"/>
          </w:tcPr>
          <w:p>
            <w:pPr>
              <w:pStyle w:val="TableContents"/>
              <w:bidi w:val="0"/>
              <w:spacing w:before="0" w:after="283"/>
              <w:jc w:val="left"/>
              <w:rPr/>
            </w:pPr>
            <w:r>
              <w:rPr/>
              <w:t xml:space="preserve">Thiruvananthapuramin kevyt metro </w:t>
            </w:r>
          </w:p>
        </w:tc>
        <w:tc>
          <w:tcPr>
            <w:tcW w:w="3031" w:type="dxa"/>
            <w:tcBorders/>
            <w:vAlign w:val="center"/>
          </w:tcPr>
          <w:p>
            <w:pPr>
              <w:pStyle w:val="TableContents"/>
              <w:bidi w:val="0"/>
              <w:spacing w:before="0" w:after="283"/>
              <w:jc w:val="left"/>
              <w:rPr/>
            </w:pPr>
            <w:r>
              <w:rPr/>
              <w:t xml:space="preserve">Thiruvananthapuram </w:t>
            </w:r>
          </w:p>
        </w:tc>
        <w:tc>
          <w:tcPr>
            <w:tcW w:w="1276" w:type="dxa"/>
            <w:tcBorders/>
            <w:vAlign w:val="center"/>
          </w:tcPr>
          <w:p>
            <w:pPr>
              <w:pStyle w:val="TableContents"/>
              <w:bidi w:val="0"/>
              <w:spacing w:before="0" w:after="283"/>
              <w:jc w:val="left"/>
              <w:rPr/>
            </w:pPr>
            <w:r>
              <w:rPr/>
              <w:t xml:space="preserve">Kerala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22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TBD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DMRC hyväksyi ja toimitti DPR:n marraskuussa 2017; odottaa osavaltion hallituksen hyväksyntää. </w:t>
            </w:r>
          </w:p>
        </w:tc>
      </w:tr>
      <w:tr>
        <w:trPr/>
        <w:tc>
          <w:tcPr>
            <w:tcW w:w="2101" w:type="dxa"/>
            <w:tcBorders/>
            <w:vAlign w:val="center"/>
          </w:tcPr>
          <w:p>
            <w:pPr>
              <w:pStyle w:val="TableContents"/>
              <w:bidi w:val="0"/>
              <w:spacing w:before="0" w:after="283"/>
              <w:jc w:val="left"/>
              <w:rPr/>
            </w:pPr>
            <w:r>
              <w:rPr/>
              <w:t xml:space="preserve">Dehradunin metro </w:t>
            </w:r>
          </w:p>
        </w:tc>
        <w:tc>
          <w:tcPr>
            <w:tcW w:w="3031" w:type="dxa"/>
            <w:tcBorders/>
            <w:vAlign w:val="center"/>
          </w:tcPr>
          <w:p>
            <w:pPr>
              <w:pStyle w:val="TableContents"/>
              <w:bidi w:val="0"/>
              <w:spacing w:before="0" w:after="283"/>
              <w:jc w:val="left"/>
              <w:rPr/>
            </w:pPr>
            <w:r>
              <w:rPr/>
              <w:t xml:space="preserve">Dehradun-Rishikesh-Haridwar </w:t>
            </w:r>
          </w:p>
        </w:tc>
        <w:tc>
          <w:tcPr>
            <w:tcW w:w="1276" w:type="dxa"/>
            <w:tcBorders/>
            <w:vAlign w:val="center"/>
          </w:tcPr>
          <w:p>
            <w:pPr>
              <w:pStyle w:val="TableContents"/>
              <w:bidi w:val="0"/>
              <w:spacing w:before="0" w:after="283"/>
              <w:jc w:val="left"/>
              <w:rPr/>
            </w:pPr>
            <w:r>
              <w:rPr/>
              <w:t xml:space="preserve">Uttarakand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73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TBD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DPR on valmisteilla. </w:t>
            </w:r>
          </w:p>
        </w:tc>
      </w:tr>
      <w:tr>
        <w:trPr/>
        <w:tc>
          <w:tcPr>
            <w:tcW w:w="2101" w:type="dxa"/>
            <w:tcBorders/>
            <w:vAlign w:val="center"/>
          </w:tcPr>
          <w:p>
            <w:pPr>
              <w:pStyle w:val="TableContents"/>
              <w:bidi w:val="0"/>
              <w:spacing w:before="0" w:after="283"/>
              <w:jc w:val="left"/>
              <w:rPr/>
            </w:pPr>
            <w:r>
              <w:rPr/>
              <w:t xml:space="preserve">Srinagarin metro </w:t>
            </w:r>
          </w:p>
        </w:tc>
        <w:tc>
          <w:tcPr>
            <w:tcW w:w="3031" w:type="dxa"/>
            <w:tcBorders/>
            <w:vAlign w:val="center"/>
          </w:tcPr>
          <w:p>
            <w:pPr>
              <w:pStyle w:val="TableContents"/>
              <w:bidi w:val="0"/>
              <w:spacing w:before="0" w:after="283"/>
              <w:jc w:val="left"/>
              <w:rPr/>
            </w:pPr>
            <w:r>
              <w:rPr/>
              <w:t xml:space="preserve">Srinagar </w:t>
            </w:r>
          </w:p>
        </w:tc>
        <w:tc>
          <w:tcPr>
            <w:tcW w:w="1276" w:type="dxa"/>
            <w:tcBorders/>
            <w:vAlign w:val="center"/>
          </w:tcPr>
          <w:p>
            <w:pPr>
              <w:pStyle w:val="TableContents"/>
              <w:bidi w:val="0"/>
              <w:spacing w:before="0" w:after="283"/>
              <w:jc w:val="left"/>
              <w:rPr/>
            </w:pPr>
            <w:r>
              <w:rPr/>
              <w:t xml:space="preserve">Jammu ja Kašmir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DPR on valmisteilla. </w:t>
            </w:r>
          </w:p>
        </w:tc>
      </w:tr>
      <w:tr>
        <w:trPr/>
        <w:tc>
          <w:tcPr>
            <w:tcW w:w="2101" w:type="dxa"/>
            <w:tcBorders/>
            <w:vAlign w:val="center"/>
          </w:tcPr>
          <w:p>
            <w:pPr>
              <w:pStyle w:val="TableContents"/>
              <w:bidi w:val="0"/>
              <w:spacing w:before="0" w:after="283"/>
              <w:jc w:val="left"/>
              <w:rPr/>
            </w:pPr>
            <w:r>
              <w:rPr/>
              <w:t xml:space="preserve">Greater Gwaliorin metro </w:t>
            </w:r>
          </w:p>
        </w:tc>
        <w:tc>
          <w:tcPr>
            <w:tcW w:w="3031" w:type="dxa"/>
            <w:tcBorders/>
            <w:vAlign w:val="center"/>
          </w:tcPr>
          <w:p>
            <w:pPr>
              <w:pStyle w:val="TableContents"/>
              <w:bidi w:val="0"/>
              <w:spacing w:before="0" w:after="283"/>
              <w:jc w:val="left"/>
              <w:rPr/>
            </w:pPr>
            <w:r>
              <w:rPr/>
              <w:t xml:space="preserve">Gwalior </w:t>
            </w:r>
          </w:p>
        </w:tc>
        <w:tc>
          <w:tcPr>
            <w:tcW w:w="1276" w:type="dxa"/>
            <w:tcBorders/>
            <w:vAlign w:val="center"/>
          </w:tcPr>
          <w:p>
            <w:pPr>
              <w:pStyle w:val="TableContents"/>
              <w:bidi w:val="0"/>
              <w:spacing w:before="0" w:after="283"/>
              <w:jc w:val="left"/>
              <w:rPr/>
            </w:pPr>
            <w:r>
              <w:rPr/>
              <w:t xml:space="preserve">Madhya Pradesh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105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DPR on valmisteilla. </w:t>
            </w:r>
          </w:p>
        </w:tc>
      </w:tr>
      <w:tr>
        <w:trPr/>
        <w:tc>
          <w:tcPr>
            <w:tcW w:w="2101" w:type="dxa"/>
            <w:tcBorders/>
            <w:vAlign w:val="center"/>
          </w:tcPr>
          <w:p>
            <w:pPr>
              <w:pStyle w:val="TableContents"/>
              <w:bidi w:val="0"/>
              <w:spacing w:before="0" w:after="283"/>
              <w:jc w:val="left"/>
              <w:rPr/>
            </w:pPr>
            <w:r>
              <w:rPr/>
              <w:t xml:space="preserve">Jabalpur Metro </w:t>
            </w:r>
          </w:p>
        </w:tc>
        <w:tc>
          <w:tcPr>
            <w:tcW w:w="3031" w:type="dxa"/>
            <w:tcBorders/>
            <w:vAlign w:val="center"/>
          </w:tcPr>
          <w:p>
            <w:pPr>
              <w:pStyle w:val="TableContents"/>
              <w:bidi w:val="0"/>
              <w:spacing w:before="0" w:after="283"/>
              <w:jc w:val="left"/>
              <w:rPr/>
            </w:pPr>
            <w:r>
              <w:rPr/>
              <w:t xml:space="preserve">Jabalpur </w:t>
            </w:r>
          </w:p>
        </w:tc>
        <w:tc>
          <w:tcPr>
            <w:tcW w:w="1276" w:type="dxa"/>
            <w:tcBorders/>
            <w:vAlign w:val="center"/>
          </w:tcPr>
          <w:p>
            <w:pPr>
              <w:pStyle w:val="TableContents"/>
              <w:bidi w:val="0"/>
              <w:spacing w:before="0" w:after="283"/>
              <w:jc w:val="left"/>
              <w:rPr/>
            </w:pPr>
            <w:r>
              <w:rPr/>
              <w:t xml:space="preserve">Madhya Pradesh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DPR on valmisteilla. </w:t>
            </w:r>
          </w:p>
        </w:tc>
      </w:tr>
      <w:tr>
        <w:trPr/>
        <w:tc>
          <w:tcPr>
            <w:tcW w:w="2101" w:type="dxa"/>
            <w:tcBorders/>
            <w:vAlign w:val="center"/>
          </w:tcPr>
          <w:p>
            <w:pPr>
              <w:pStyle w:val="TableContents"/>
              <w:bidi w:val="0"/>
              <w:spacing w:before="0" w:after="283"/>
              <w:jc w:val="left"/>
              <w:rPr/>
            </w:pPr>
            <w:r>
              <w:rPr/>
              <w:t xml:space="preserve">Greater Nashik Metro </w:t>
            </w:r>
          </w:p>
        </w:tc>
        <w:tc>
          <w:tcPr>
            <w:tcW w:w="3031" w:type="dxa"/>
            <w:tcBorders/>
            <w:vAlign w:val="center"/>
          </w:tcPr>
          <w:p>
            <w:pPr>
              <w:pStyle w:val="TableContents"/>
              <w:bidi w:val="0"/>
              <w:spacing w:before="0" w:after="283"/>
              <w:jc w:val="left"/>
              <w:rPr/>
            </w:pPr>
            <w:r>
              <w:rPr/>
              <w:t xml:space="preserve">Nashik </w:t>
            </w:r>
          </w:p>
        </w:tc>
        <w:tc>
          <w:tcPr>
            <w:tcW w:w="1276" w:type="dxa"/>
            <w:tcBorders/>
            <w:vAlign w:val="center"/>
          </w:tcPr>
          <w:p>
            <w:pPr>
              <w:pStyle w:val="TableContents"/>
              <w:bidi w:val="0"/>
              <w:spacing w:before="0" w:after="283"/>
              <w:jc w:val="left"/>
              <w:rPr/>
            </w:pPr>
            <w:r>
              <w:rPr/>
              <w:t xml:space="preserve">Maharashtra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Ehdotettu metrolinja, joka yhdistää Igatpuriin, Deolaliin, Nashik Roadiin, Nasik Centraliin ja Ozarin lentokentälle. </w:t>
            </w:r>
          </w:p>
        </w:tc>
      </w:tr>
      <w:tr>
        <w:trPr/>
        <w:tc>
          <w:tcPr>
            <w:tcW w:w="2101" w:type="dxa"/>
            <w:tcBorders/>
            <w:vAlign w:val="center"/>
          </w:tcPr>
          <w:p>
            <w:pPr>
              <w:pStyle w:val="TableContents"/>
              <w:bidi w:val="0"/>
              <w:spacing w:before="0" w:after="283"/>
              <w:jc w:val="left"/>
              <w:rPr/>
            </w:pPr>
            <w:r>
              <w:rPr/>
              <w:t xml:space="preserve">Läntisen rautatien korotettu käytävä </w:t>
            </w:r>
          </w:p>
        </w:tc>
        <w:tc>
          <w:tcPr>
            <w:tcW w:w="3031" w:type="dxa"/>
            <w:tcBorders/>
            <w:vAlign w:val="center"/>
          </w:tcPr>
          <w:p>
            <w:pPr>
              <w:pStyle w:val="TableContents"/>
              <w:bidi w:val="0"/>
              <w:spacing w:before="0" w:after="283"/>
              <w:jc w:val="left"/>
              <w:rPr/>
            </w:pPr>
            <w:r>
              <w:rPr/>
              <w:t xml:space="preserve">Mumbai </w:t>
            </w:r>
          </w:p>
        </w:tc>
        <w:tc>
          <w:tcPr>
            <w:tcW w:w="1276" w:type="dxa"/>
            <w:tcBorders/>
            <w:vAlign w:val="center"/>
          </w:tcPr>
          <w:p>
            <w:pPr>
              <w:pStyle w:val="TableContents"/>
              <w:bidi w:val="0"/>
              <w:spacing w:before="0" w:after="283"/>
              <w:jc w:val="left"/>
              <w:rPr/>
            </w:pPr>
            <w:r>
              <w:rPr/>
              <w:t xml:space="preserve">Maharashtra </w:t>
            </w:r>
          </w:p>
        </w:tc>
        <w:tc>
          <w:tcPr>
            <w:tcW w:w="1111" w:type="dxa"/>
            <w:tcBorders/>
            <w:vAlign w:val="center"/>
          </w:tcPr>
          <w:p>
            <w:pPr>
              <w:pStyle w:val="TableContents"/>
              <w:bidi w:val="0"/>
              <w:spacing w:before="0" w:after="283"/>
              <w:jc w:val="left"/>
              <w:rPr/>
            </w:pPr>
            <w:r>
              <w:rPr/>
              <w:t xml:space="preserve">2025 </w:t>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63.27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1,676 mm (5 ft 6 in) leveä ulottuma.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Hylättiin toteutumattomuuden vuoksi. </w:t>
            </w:r>
          </w:p>
        </w:tc>
      </w:tr>
      <w:tr>
        <w:trPr/>
        <w:tc>
          <w:tcPr>
            <w:tcW w:w="2101" w:type="dxa"/>
            <w:tcBorders/>
            <w:vAlign w:val="center"/>
          </w:tcPr>
          <w:p>
            <w:pPr>
              <w:pStyle w:val="TableContents"/>
              <w:bidi w:val="0"/>
              <w:spacing w:before="0" w:after="283"/>
              <w:jc w:val="left"/>
              <w:rPr/>
            </w:pPr>
            <w:r>
              <w:rPr/>
              <w:t xml:space="preserve">Chandigarhin metro </w:t>
            </w:r>
          </w:p>
        </w:tc>
        <w:tc>
          <w:tcPr>
            <w:tcW w:w="3031" w:type="dxa"/>
            <w:tcBorders/>
            <w:vAlign w:val="center"/>
          </w:tcPr>
          <w:p>
            <w:pPr>
              <w:pStyle w:val="TableContents"/>
              <w:bidi w:val="0"/>
              <w:spacing w:before="0" w:after="283"/>
              <w:jc w:val="left"/>
              <w:rPr/>
            </w:pPr>
            <w:r>
              <w:rPr/>
              <w:t xml:space="preserve">Chandigarh Tricity </w:t>
            </w:r>
          </w:p>
        </w:tc>
        <w:tc>
          <w:tcPr>
            <w:tcW w:w="1276" w:type="dxa"/>
            <w:tcBorders/>
            <w:vAlign w:val="center"/>
          </w:tcPr>
          <w:p>
            <w:pPr>
              <w:pStyle w:val="TableContents"/>
              <w:bidi w:val="0"/>
              <w:spacing w:before="0" w:after="283"/>
              <w:jc w:val="left"/>
              <w:rPr/>
            </w:pPr>
            <w:r>
              <w:rPr/>
              <w:t xml:space="preserve">Punjab </w:t>
            </w:r>
          </w:p>
        </w:tc>
        <w:tc>
          <w:tcPr>
            <w:tcW w:w="111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37.5 </w:t>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TBD </w:t>
            </w:r>
          </w:p>
        </w:tc>
        <w:tc>
          <w:tcPr>
            <w:tcW w:w="64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Hylätty kaupallisen kannattavuuden vuoksi. </w:t>
            </w:r>
          </w:p>
        </w:tc>
      </w:tr>
      <w:tr>
        <w:trPr/>
        <w:tc>
          <w:tcPr>
            <w:tcW w:w="2101" w:type="dxa"/>
            <w:tcBorders/>
            <w:vAlign w:val="center"/>
          </w:tcPr>
          <w:p>
            <w:pPr>
              <w:pStyle w:val="TableContents"/>
              <w:bidi w:val="0"/>
              <w:spacing w:before="0" w:after="283"/>
              <w:jc w:val="left"/>
              <w:rPr/>
            </w:pPr>
            <w:r>
              <w:rPr/>
              <w:t xml:space="preserve">Bareilly Metro </w:t>
            </w:r>
          </w:p>
        </w:tc>
        <w:tc>
          <w:tcPr>
            <w:tcW w:w="3031" w:type="dxa"/>
            <w:tcBorders/>
            <w:vAlign w:val="center"/>
          </w:tcPr>
          <w:p>
            <w:pPr>
              <w:pStyle w:val="TableContents"/>
              <w:bidi w:val="0"/>
              <w:spacing w:before="0" w:after="283"/>
              <w:jc w:val="left"/>
              <w:rPr/>
            </w:pPr>
            <w:r>
              <w:rPr/>
              <w:t xml:space="preserve">Bareilly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Ehdotettu </w:t>
            </w:r>
          </w:p>
        </w:tc>
      </w:tr>
      <w:tr>
        <w:trPr/>
        <w:tc>
          <w:tcPr>
            <w:tcW w:w="2101" w:type="dxa"/>
            <w:tcBorders/>
            <w:vAlign w:val="center"/>
          </w:tcPr>
          <w:p>
            <w:pPr>
              <w:pStyle w:val="TableContents"/>
              <w:bidi w:val="0"/>
              <w:spacing w:before="0" w:after="283"/>
              <w:jc w:val="left"/>
              <w:rPr/>
            </w:pPr>
            <w:r>
              <w:rPr/>
              <w:t xml:space="preserve">Ludhianan metro </w:t>
            </w:r>
          </w:p>
        </w:tc>
        <w:tc>
          <w:tcPr>
            <w:tcW w:w="3031" w:type="dxa"/>
            <w:tcBorders/>
            <w:vAlign w:val="center"/>
          </w:tcPr>
          <w:p>
            <w:pPr>
              <w:pStyle w:val="TableContents"/>
              <w:bidi w:val="0"/>
              <w:spacing w:before="0" w:after="283"/>
              <w:jc w:val="left"/>
              <w:rPr/>
            </w:pPr>
            <w:r>
              <w:rPr/>
              <w:t xml:space="preserve">Ludhiana </w:t>
            </w:r>
          </w:p>
        </w:tc>
        <w:tc>
          <w:tcPr>
            <w:tcW w:w="1276" w:type="dxa"/>
            <w:tcBorders/>
            <w:vAlign w:val="center"/>
          </w:tcPr>
          <w:p>
            <w:pPr>
              <w:pStyle w:val="TableContents"/>
              <w:bidi w:val="0"/>
              <w:spacing w:before="0" w:after="283"/>
              <w:jc w:val="left"/>
              <w:rPr/>
            </w:pPr>
            <w:r>
              <w:rPr/>
              <w:t xml:space="preserve">Punjab </w:t>
            </w:r>
          </w:p>
        </w:tc>
        <w:tc>
          <w:tcPr>
            <w:tcW w:w="111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Ehdotettu </w:t>
            </w:r>
          </w:p>
        </w:tc>
      </w:tr>
      <w:tr>
        <w:trPr/>
        <w:tc>
          <w:tcPr>
            <w:tcW w:w="2101" w:type="dxa"/>
            <w:tcBorders/>
            <w:vAlign w:val="center"/>
          </w:tcPr>
          <w:p>
            <w:pPr>
              <w:pStyle w:val="TableContents"/>
              <w:bidi w:val="0"/>
              <w:spacing w:before="0" w:after="283"/>
              <w:jc w:val="left"/>
              <w:rPr/>
            </w:pPr>
            <w:r>
              <w:rPr/>
              <w:t xml:space="preserve">Allahabadin metro </w:t>
            </w:r>
          </w:p>
        </w:tc>
        <w:tc>
          <w:tcPr>
            <w:tcW w:w="3031" w:type="dxa"/>
            <w:tcBorders/>
            <w:vAlign w:val="center"/>
          </w:tcPr>
          <w:p>
            <w:pPr>
              <w:pStyle w:val="TableContents"/>
              <w:bidi w:val="0"/>
              <w:spacing w:before="0" w:after="283"/>
              <w:jc w:val="left"/>
              <w:rPr/>
            </w:pPr>
            <w:r>
              <w:rPr/>
              <w:t xml:space="preserve">Allahabad </w:t>
            </w:r>
          </w:p>
        </w:tc>
        <w:tc>
          <w:tcPr>
            <w:tcW w:w="1276" w:type="dxa"/>
            <w:tcBorders/>
            <w:vAlign w:val="center"/>
          </w:tcPr>
          <w:p>
            <w:pPr>
              <w:pStyle w:val="TableContents"/>
              <w:bidi w:val="0"/>
              <w:spacing w:before="0" w:after="283"/>
              <w:jc w:val="left"/>
              <w:rPr/>
            </w:pPr>
            <w:r>
              <w:rPr/>
              <w:t xml:space="preserve">Uttar Pradesh </w:t>
            </w:r>
          </w:p>
        </w:tc>
        <w:tc>
          <w:tcPr>
            <w:tcW w:w="111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Ehdotettu </w:t>
            </w:r>
          </w:p>
        </w:tc>
      </w:tr>
      <w:tr>
        <w:trPr/>
        <w:tc>
          <w:tcPr>
            <w:tcW w:w="2101" w:type="dxa"/>
            <w:tcBorders/>
            <w:vAlign w:val="center"/>
          </w:tcPr>
          <w:p>
            <w:pPr>
              <w:pStyle w:val="TableContents"/>
              <w:bidi w:val="0"/>
              <w:spacing w:before="0" w:after="283"/>
              <w:jc w:val="left"/>
              <w:rPr/>
            </w:pPr>
            <w:r>
              <w:rPr/>
              <w:t xml:space="preserve">Ranchin metro </w:t>
            </w:r>
          </w:p>
        </w:tc>
        <w:tc>
          <w:tcPr>
            <w:tcW w:w="3031" w:type="dxa"/>
            <w:tcBorders/>
            <w:vAlign w:val="center"/>
          </w:tcPr>
          <w:p>
            <w:pPr>
              <w:pStyle w:val="TableContents"/>
              <w:bidi w:val="0"/>
              <w:spacing w:before="0" w:after="283"/>
              <w:jc w:val="left"/>
              <w:rPr/>
            </w:pPr>
            <w:r>
              <w:rPr/>
              <w:t xml:space="preserve">Ranchi </w:t>
            </w:r>
          </w:p>
        </w:tc>
        <w:tc>
          <w:tcPr>
            <w:tcW w:w="1276" w:type="dxa"/>
            <w:tcBorders/>
            <w:vAlign w:val="center"/>
          </w:tcPr>
          <w:p>
            <w:pPr>
              <w:pStyle w:val="TableContents"/>
              <w:bidi w:val="0"/>
              <w:spacing w:before="0" w:after="283"/>
              <w:jc w:val="left"/>
              <w:rPr/>
            </w:pPr>
            <w:r>
              <w:rPr/>
              <w:t xml:space="preserve">Jharkhand </w:t>
            </w:r>
          </w:p>
        </w:tc>
        <w:tc>
          <w:tcPr>
            <w:tcW w:w="111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Ehdotettu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toinen kaupunki, joka saa metrojunan.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hetkellä </w:t>
      </w:r>
      <w:r>
        <w:rPr/>
        <w:t xml:space="preserve">Intian </w:t>
      </w:r>
      <w:r>
        <w:rPr>
          <w:color w:val="A9A9A9"/>
        </w:rPr>
        <w:t xml:space="preserve">kymmenessä kaupungissa on </w:t>
      </w:r>
      <w:r>
        <w:rPr/>
        <w:t xml:space="preserve">11 toiminnassa olevaa pikaraitiovaunujärjestelmää (jota kutsutaan myös metroksi).</w:t>
      </w:r>
      <w:r>
        <w:rPr/>
        <w:t xml:space="preserve"> Marraskuussa 2017 Intiassa oli 425 kilometriä (264 mailia) toiminnassa olevia metrolinjoja ja 347 asemaa. Lisäksi yli 500 kilometriä linjoja on rakenteilla. Intian metrolinjat koostuvat pääasiassa vakioraideleveydestä. Kolkatan metron ja Delhin metron kaltaisissa hankkeissa käytettiin ensimmäisillä radoilla leveää raideleveyttä, mutta kaikki uudet hankkeet Intiassa ovat vakioraideleveyttä, koska maahan tuotu liikkuva kalusto on vakioraideleveyttä.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kaupungissa Intiassa on metrojuna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monessa Intian kaupungissa on metro</w:t>
      </w:r>
    </w:p>
    <w:p>
      <w:pPr>
        <w:pStyle w:val="TextBody"/>
        <w:bidi w:val="0"/>
        <w:jc w:val="left"/>
        <w:rPr>
          <w:b/>
          <w:u w:val="single"/>
          <w:shd w:val="clear" w:fill="FFFF00"/>
        </w:rPr>
      </w:pPr>
      <w:r>
        <w:rPr>
          <w:b/>
          <w:u w:val="single"/>
          <w:shd w:val="clear" w:fill="FFFF00"/>
        </w:rPr>
        <w:t xml:space="preserve">Asiakirjan numero 13815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``Tequila Makes Her Clothes Fall Off'' on Gary Hannanin ja John Wigginsin säveltämä kappale, jonka on levyttänyt </w:t>
      </w:r>
      <w:r>
        <w:rPr>
          <w:color w:val="A9A9A9"/>
        </w:rPr>
        <w:t xml:space="preserve">yhdysvaltalainen kantriartisti </w:t>
      </w:r>
      <w:r>
        <w:rPr>
          <w:color w:val="DCDCDC"/>
        </w:rPr>
        <w:t xml:space="preserve">Joe Nichols</w:t>
      </w:r>
      <w:r>
        <w:rPr/>
        <w:t xml:space="preserve">. Se julkaistiin elokuussa 2005 ensimmäisenä singlenä Nicholsin albumilta III. Kappaleesta tuli Nicholsin toinen ykköshitti Yhdysvaltain Billboard Hot Country Songs -listalla vuoden 2005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tequila saa vaatteet putoamaan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tequila makes my clothes fall off...</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Tequila makes her clothes fall off...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``Tequila Makes Her Clothes Fall Off'' on yhdysvaltalaisen kantriartistin </w:t>
      </w:r>
      <w:r>
        <w:rPr>
          <w:color w:val="A9A9A9"/>
        </w:rPr>
        <w:t xml:space="preserve">Joe Nicholsin</w:t>
      </w:r>
      <w:r>
        <w:rPr/>
        <w:t xml:space="preserve"> levyttämä kappale</w:t>
      </w:r>
      <w:r>
        <w:rPr/>
        <w:t xml:space="preserve">. Se julkaistiin elokuussa 2005 Nicholsin albumin III ensimmäisenä singlenä ja oli hänen uransa toinen listaykköshitti. Kappale nousi Billboard Hot Country Songs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tequilaa ja hänen vaatteensa putoavat pois...</w:t>
      </w:r>
    </w:p>
    <w:p>
      <w:pPr>
        <w:pStyle w:val="TextBody"/>
        <w:bidi w:val="0"/>
        <w:jc w:val="left"/>
        <w:rPr>
          <w:b/>
          <w:u w:val="single"/>
          <w:shd w:val="clear" w:fill="FFFF00"/>
        </w:rPr>
      </w:pPr>
      <w:r>
        <w:rPr>
          <w:b/>
          <w:u w:val="single"/>
          <w:shd w:val="clear" w:fill="FFFF00"/>
        </w:rPr>
        <w:t xml:space="preserve">Asiakirjan numero 13816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``True Colors'' on yhdysvaltalaisten lauluntekijöiden Billy Steinbergin ja Tom Kellyn kirjoittama kappale. Se </w:t>
      </w:r>
      <w:r>
        <w:rPr/>
        <w:t xml:space="preserve">oli sekä nimikappale että ensimmäinen single, joka julkaistiin yhdysvaltalaisen laulajan </w:t>
      </w:r>
      <w:r>
        <w:rPr>
          <w:color w:val="A9A9A9"/>
        </w:rPr>
        <w:t xml:space="preserve">Cyndi </w:t>
      </w:r>
      <w:r>
        <w:rPr/>
        <w:t xml:space="preserve">Lauperin toiselta albumilta. Se oli albumin ainoa alkuperäinen kappale, jota Lauper ei ollut mukana kirjoittamassa.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True Coloursin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Billy Steinberg kirjoitti alun perin ``True Colors'' omasta äidistään. Tom Kelly muutti ensimmäistä säkeistöä, ja kaksikko esitti kappaleen alun perin Anne Murraylle, joka ei halunnut levyttää sitä, ja sitten </w:t>
      </w:r>
      <w:r>
        <w:rPr>
          <w:color w:val="A9A9A9"/>
        </w:rPr>
        <w:t xml:space="preserve">Cyndi Lauperille</w:t>
      </w:r>
      <w:r>
        <w:rPr/>
        <w:t xml:space="preserve">. Heidän demonsa oli muodoltaan pianopohjainen gospelballadi, kuten ``Bridge over Troubled Water''. Steinberg kertoi Songfactsille, että ``Cyndi purki täysin tuollaisen perinteisen sovituksen ja keksi jotain, joka oli henkeäsalpaava ja karu''. Muita Lauperille sävellettyjä kappaleita ovat ``I Drove All Night'' ja ``Unconditional Love'', joista ensimmäisen coveroi Celine Dion ja jälkimmäisen Susanna Hoffs.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True Colorsin alkuperäisen version</w:t>
      </w:r>
    </w:p>
    <w:p>
      <w:pPr>
        <w:pStyle w:val="TextBody"/>
        <w:bidi w:val="0"/>
        <w:jc w:val="left"/>
        <w:rPr>
          <w:b/>
          <w:u w:val="single"/>
          <w:shd w:val="clear" w:fill="FFFF00"/>
        </w:rPr>
      </w:pPr>
      <w:r>
        <w:rPr>
          <w:b/>
          <w:u w:val="single"/>
          <w:shd w:val="clear" w:fill="FFFF00"/>
        </w:rPr>
        <w:t xml:space="preserve">Asiakirjan numero 13817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Mercer ja Mancini kirjoittivat kappaleen </w:t>
      </w:r>
      <w:r>
        <w:rPr>
          <w:color w:val="A9A9A9"/>
        </w:rPr>
        <w:t xml:space="preserve">Audrey Hepburnille </w:t>
      </w:r>
      <w:r>
        <w:rPr/>
        <w:t xml:space="preserve">laulettavaksi elokuvassa Aamiainen Tiffanylla.</w:t>
      </w:r>
      <w:r>
        <w:rPr/>
        <w:t xml:space="preserve"> Mercerin kirjoittamat sanat muistuttavat hänen lapsuudestaan Savannahissa, Georgiassa, mukaan lukien sen vesistöt. Lapsena hän oli poiminut kesäisin mustikoita ja yhdisti ne huolettomaan lapsuuteen ja Mark Twainin Huckleberry Finniin. Vaikka elokuvan alkuteksteissä soitetaan instrumentaaliversio, sanat kuullaan ensimmäisen kerran kohtauksessa, jossa Paul ``Fred'' Varjak (George Peppard) löytää Holly Golightlyn (Hepburn) laulamassa laulua ja säestämässä itseään kitaralla istuessaan palotikkailla heidän asuntojensa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Mercer ja Mancini kirjoittivat kappaleen moon river...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``Moon </w:t>
      </w:r>
      <w:r>
        <w:rPr>
          <w:color w:val="A9A9A9"/>
        </w:rPr>
        <w:t xml:space="preserve">River</w:t>
      </w:r>
      <w:r>
        <w:rPr/>
        <w:t xml:space="preserve">'' on Henry Mancinin säveltämä laulu, jonka sanat on kirjoittanut Johnny Mercer. Sen </w:t>
      </w:r>
      <w:r>
        <w:rPr/>
        <w:t xml:space="preserve">esitti alun perin </w:t>
      </w:r>
      <w:r>
        <w:rPr>
          <w:color w:val="DCDCDC"/>
        </w:rPr>
        <w:t xml:space="preserve">Audrey Hepburn vuonna </w:t>
      </w:r>
      <w:r>
        <w:rPr/>
        <w:t xml:space="preserve">1961 elokuvassa Aamiainen Tiffanylla, ja se voitti Oscarin parhaasta alkuperäisestä laulusta. Kappale voitti myös vuoden 1962 Grammy-palkinnot vuoden levystä ja vuoden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Moon Riverin elokuvassa Breakfast at Tiffany...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laulua Audrey Hepburn laulaa elokuvassa breakfast at tiffanys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Moon Riverin elokuvassa Breakfast at Tiffany...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kappaleen Moon River aamiaisella Tiffany'sissa...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Moon Riverin aamiaista Tiffany'sissa...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Moon Riverin alkuperäisen version</w:t>
      </w:r>
    </w:p>
    <w:p>
      <w:pPr>
        <w:pStyle w:val="TextBody"/>
        <w:bidi w:val="0"/>
        <w:jc w:val="left"/>
        <w:rPr>
          <w:b/>
          <w:u w:val="single"/>
          <w:shd w:val="clear" w:fill="FFFF00"/>
        </w:rPr>
      </w:pPr>
      <w:r>
        <w:rPr>
          <w:b/>
          <w:u w:val="single"/>
          <w:shd w:val="clear" w:fill="FFFF00"/>
        </w:rPr>
        <w:t xml:space="preserve">Asiakirjan numero 13818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Aivolisäke roikkuu aivojen tyvestä varren avulla ja on luun ympäröimä. Se koostuu hormoneja tuottavasta rauhasosasta (aivolisäkkeen etuosa) ja hermostollisesta osasta (aivolisäkkeen takaosa), joka on </w:t>
      </w:r>
      <w:r>
        <w:rPr>
          <w:color w:val="A9A9A9"/>
        </w:rPr>
        <w:t xml:space="preserve">hypotalamuksen </w:t>
      </w:r>
      <w:r>
        <w:rPr/>
        <w:t xml:space="preserve">jatke</w:t>
      </w:r>
      <w:r>
        <w:rPr/>
        <w:t xml:space="preserve">. Hypotalamus säätelee aivolisäkkeen etuosan hormonituotantoa ja tuottaa kaksi hormonia, jotka se vie aivolisäkkeen takaosaan varastoitavaksi ja myöhemmin vapautettavaksi.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Aivolisäkkeen tuottamaa hormonia, joka säätelee toisen hormonirauhasen toimintaa, sanotaan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 kuudesta aivolisäkkeen etummaisesta hormonista on </w:t>
      </w:r>
      <w:r>
        <w:rPr>
          <w:color w:val="A9A9A9"/>
        </w:rPr>
        <w:t xml:space="preserve">trooppisia hormoneja</w:t>
      </w:r>
      <w:r>
        <w:rPr/>
        <w:t xml:space="preserve">, jotka säätelevät muiden hormonielinten toimintaa. Useimmilla aivolisäkkeen etummaisilla hormoneilla on vuorokausirytmi, jota hypotalamukseen vaikuttavat ärsykkeet voivat muuttaa.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hormonit, jotka säätelevät muiden sisäeritysrauhasten toimintaa, erittyvät hormoneista.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Hormonaaliset rauhaset ovat hormonijärjestelmään kuuluvia rauhasia, jotka erittävät tuotteitaan, hormoneja, suoraan </w:t>
      </w:r>
      <w:r>
        <w:rPr>
          <w:color w:val="A9A9A9"/>
        </w:rPr>
        <w:t xml:space="preserve">vereen </w:t>
      </w:r>
      <w:r>
        <w:rPr/>
        <w:t xml:space="preserve">eivätkä kanavan kautta. Tärkeimpiä hormonijärjestelmän rauhasia ovat käpyrauhanen, aivolisäke, haima, munasarjat, kivekset, kilpirauhanen, lisäkilpirauhanen, hypotalamus ja lisämunuaiset. Hypotalamus ja aivolisäke ovat neuroendokriinisiä elimiä.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hormonaaliset solut vapauttavat eritteensä.</w:t>
      </w:r>
    </w:p>
    <w:p>
      <w:pPr>
        <w:pStyle w:val="TextBody"/>
        <w:bidi w:val="0"/>
        <w:jc w:val="left"/>
        <w:rPr>
          <w:b/>
          <w:u w:val="single"/>
          <w:shd w:val="clear" w:fill="FFFF00"/>
        </w:rPr>
      </w:pPr>
      <w:r>
        <w:rPr>
          <w:b/>
          <w:u w:val="single"/>
          <w:shd w:val="clear" w:fill="FFFF00"/>
        </w:rPr>
        <w:t xml:space="preserve">Asiakirjan numero 13819</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t xml:space="preserve">Brendan Fraser näyttelee Georgea, nuorta miestä, joka on kasvanut viidakossa Tarzanin tapaan ja törmää usein puihin köynnösten varassa keikkuessaan. </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Leslie Mann </w:t>
      </w:r>
      <w:r>
        <w:rPr/>
        <w:t xml:space="preserve">varakkaana perijättärenä Ursula Stanhopen roolissa. </w:t>
      </w:r>
    </w:p>
    <w:p>
      <w:pPr>
        <w:pStyle w:val="TextBody"/>
        <w:numPr>
          <w:ilvl w:val="0"/>
          <w:numId w:val="45"/>
        </w:numPr>
        <w:tabs>
          <w:tab w:val="clear" w:pos="1134"/>
          <w:tab w:val="left" w:leader="none" w:pos="707"/>
        </w:tabs>
        <w:bidi w:val="0"/>
        <w:spacing w:before="0" w:after="0"/>
        <w:ind w:start="707" w:hanging="283"/>
        <w:jc w:val="left"/>
        <w:rPr/>
      </w:pPr>
      <w:r>
        <w:rPr/>
        <w:t xml:space="preserve">Thomas Haden Church Lyle van de Grootina, Ursulan varakkaana sulhasena. </w:t>
      </w:r>
    </w:p>
    <w:p>
      <w:pPr>
        <w:pStyle w:val="TextBody"/>
        <w:numPr>
          <w:ilvl w:val="0"/>
          <w:numId w:val="45"/>
        </w:numPr>
        <w:tabs>
          <w:tab w:val="clear" w:pos="1134"/>
          <w:tab w:val="left" w:leader="none" w:pos="707"/>
        </w:tabs>
        <w:bidi w:val="0"/>
        <w:spacing w:before="0" w:after="0"/>
        <w:ind w:start="707" w:hanging="283"/>
        <w:jc w:val="left"/>
        <w:rPr/>
      </w:pPr>
      <w:r>
        <w:rPr/>
        <w:t xml:space="preserve">Richard Roundtree Kwame, Ursulan viidakko-opas. </w:t>
      </w:r>
    </w:p>
    <w:p>
      <w:pPr>
        <w:pStyle w:val="TextBody"/>
        <w:numPr>
          <w:ilvl w:val="0"/>
          <w:numId w:val="45"/>
        </w:numPr>
        <w:tabs>
          <w:tab w:val="clear" w:pos="1134"/>
          <w:tab w:val="left" w:leader="none" w:pos="707"/>
        </w:tabs>
        <w:bidi w:val="0"/>
        <w:spacing w:before="0" w:after="0"/>
        <w:ind w:start="707" w:hanging="283"/>
        <w:jc w:val="left"/>
        <w:rPr/>
      </w:pPr>
      <w:r>
        <w:rPr/>
        <w:t xml:space="preserve">Greg Cruttwell ja Abraham Benrubi Maxina ja Thorina, kahtena salametsästäjänä ja jäljittäjänä, jotka työskentelevät Lylelle. </w:t>
      </w:r>
    </w:p>
    <w:p>
      <w:pPr>
        <w:pStyle w:val="TextBody"/>
        <w:numPr>
          <w:ilvl w:val="0"/>
          <w:numId w:val="45"/>
        </w:numPr>
        <w:tabs>
          <w:tab w:val="clear" w:pos="1134"/>
          <w:tab w:val="left" w:leader="none" w:pos="707"/>
        </w:tabs>
        <w:bidi w:val="0"/>
        <w:spacing w:before="0" w:after="0"/>
        <w:ind w:start="707" w:hanging="283"/>
        <w:jc w:val="left"/>
        <w:rPr/>
      </w:pPr>
      <w:r>
        <w:rPr/>
        <w:t xml:space="preserve">John Bennett Perry Arthur Stanhopen, Ursulan isän, roolissa. </w:t>
      </w:r>
    </w:p>
    <w:p>
      <w:pPr>
        <w:pStyle w:val="TextBody"/>
        <w:numPr>
          <w:ilvl w:val="0"/>
          <w:numId w:val="45"/>
        </w:numPr>
        <w:tabs>
          <w:tab w:val="clear" w:pos="1134"/>
          <w:tab w:val="left" w:leader="none" w:pos="707"/>
        </w:tabs>
        <w:bidi w:val="0"/>
        <w:spacing w:before="0" w:after="0"/>
        <w:ind w:start="707" w:hanging="283"/>
        <w:jc w:val="left"/>
        <w:rPr/>
      </w:pPr>
      <w:r>
        <w:rPr/>
        <w:t xml:space="preserve">Holland Taylor Ursulan äitinä Beatrice Stanhope. </w:t>
      </w:r>
    </w:p>
    <w:p>
      <w:pPr>
        <w:pStyle w:val="TextBody"/>
        <w:numPr>
          <w:ilvl w:val="0"/>
          <w:numId w:val="45"/>
        </w:numPr>
        <w:tabs>
          <w:tab w:val="clear" w:pos="1134"/>
          <w:tab w:val="left" w:leader="none" w:pos="707"/>
        </w:tabs>
        <w:bidi w:val="0"/>
        <w:spacing w:before="0" w:after="0"/>
        <w:ind w:start="707" w:hanging="283"/>
        <w:jc w:val="left"/>
        <w:rPr/>
      </w:pPr>
      <w:r>
        <w:rPr/>
        <w:t xml:space="preserve">Kelly Miller Ursulan ystävänä Betsynä. </w:t>
      </w:r>
    </w:p>
    <w:p>
      <w:pPr>
        <w:pStyle w:val="TextBody"/>
        <w:numPr>
          <w:ilvl w:val="0"/>
          <w:numId w:val="45"/>
        </w:numPr>
        <w:tabs>
          <w:tab w:val="clear" w:pos="1134"/>
          <w:tab w:val="left" w:leader="none" w:pos="707"/>
        </w:tabs>
        <w:bidi w:val="0"/>
        <w:spacing w:before="0" w:after="0"/>
        <w:ind w:start="707" w:hanging="283"/>
        <w:jc w:val="left"/>
        <w:rPr/>
      </w:pPr>
      <w:r>
        <w:rPr/>
        <w:t xml:space="preserve">Abdoulaye N'Gom Kipinä, Ursulan ystävänä ja afrikkalaisena matkaoppaana. </w:t>
      </w:r>
    </w:p>
    <w:p>
      <w:pPr>
        <w:pStyle w:val="TextBody"/>
        <w:numPr>
          <w:ilvl w:val="0"/>
          <w:numId w:val="45"/>
        </w:numPr>
        <w:tabs>
          <w:tab w:val="clear" w:pos="1134"/>
          <w:tab w:val="left" w:leader="none" w:pos="707"/>
        </w:tabs>
        <w:bidi w:val="0"/>
        <w:spacing w:before="0" w:after="0"/>
        <w:ind w:start="707" w:hanging="283"/>
        <w:jc w:val="left"/>
        <w:rPr/>
      </w:pPr>
      <w:r>
        <w:rPr/>
        <w:t xml:space="preserve">Michael Chinyamurindi N'Dugona, Ursulan ystävänä ja toisena afrikkalaisena matkaoppaana. </w:t>
      </w:r>
    </w:p>
    <w:p>
      <w:pPr>
        <w:pStyle w:val="TextBody"/>
        <w:numPr>
          <w:ilvl w:val="0"/>
          <w:numId w:val="45"/>
        </w:numPr>
        <w:tabs>
          <w:tab w:val="clear" w:pos="1134"/>
          <w:tab w:val="left" w:leader="none" w:pos="707"/>
        </w:tabs>
        <w:bidi w:val="0"/>
        <w:spacing w:before="0" w:after="0"/>
        <w:ind w:start="707" w:hanging="283"/>
        <w:jc w:val="left"/>
        <w:rPr/>
      </w:pPr>
      <w:r>
        <w:rPr/>
        <w:t xml:space="preserve">Lydell M. Cheshier Baletona, Ursulan ystävänä ja kolmantena afrikkalaisena matkaoppaana. </w:t>
      </w:r>
    </w:p>
    <w:p>
      <w:pPr>
        <w:pStyle w:val="TextBody"/>
        <w:numPr>
          <w:ilvl w:val="0"/>
          <w:numId w:val="45"/>
        </w:numPr>
        <w:tabs>
          <w:tab w:val="clear" w:pos="1134"/>
          <w:tab w:val="left" w:leader="none" w:pos="707"/>
        </w:tabs>
        <w:bidi w:val="0"/>
        <w:ind w:start="707" w:hanging="283"/>
        <w:jc w:val="left"/>
        <w:rPr/>
      </w:pPr>
      <w:r>
        <w:rPr/>
        <w:t xml:space="preserve">Crystal the Monkey apinana.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Ursulaa viidakon Georgessa.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Ursulaa viidakon georgissa.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Holland Taylor </w:t>
      </w:r>
      <w:r>
        <w:rPr/>
        <w:t xml:space="preserve">Ursulan äitinä Beatrice Stanhope.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ursulan äiti viidakon georgissa -elokuvassa</w:t>
      </w:r>
    </w:p>
    <w:p>
      <w:pPr>
        <w:pStyle w:val="TextBody"/>
        <w:bidi w:val="0"/>
        <w:jc w:val="left"/>
        <w:rPr>
          <w:b/>
          <w:u w:val="single"/>
          <w:shd w:val="clear" w:fill="FFFF00"/>
        </w:rPr>
      </w:pPr>
      <w:r>
        <w:rPr>
          <w:b/>
          <w:u w:val="single"/>
          <w:shd w:val="clear" w:fill="FFFF00"/>
        </w:rPr>
        <w:t xml:space="preserve">Asiakirjan numero 13820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``Saturday in the Park'' Chicagon single albumilta Chicago V </w:t>
      </w:r>
    </w:p>
    <w:tbl>
      <w:tblPr>
        <w:tblW w:w="10205" w:type="dxa"/>
        <w:jc w:val="left"/>
        <w:tblInd w:w="0" w:type="dxa"/>
        <w:tblLayout w:type="fixed"/>
        <w:tblCellMar>
          <w:top w:w="28" w:type="dxa"/>
          <w:left w:w="28" w:type="dxa"/>
          <w:bottom w:w="28" w:type="dxa"/>
          <w:right w:w="28" w:type="dxa"/>
        </w:tblCellMar>
      </w:tblPr>
      <w:tblGrid>
        <w:gridCol w:w="3318"/>
        <w:gridCol w:w="3597"/>
        <w:gridCol w:w="3290"/>
      </w:tblGrid>
      <w:tr>
        <w:trPr/>
        <w:tc>
          <w:tcPr>
            <w:tcW w:w="3318" w:type="dxa"/>
            <w:tcBorders/>
            <w:vAlign w:val="center"/>
          </w:tcPr>
          <w:p>
            <w:pPr>
              <w:pStyle w:val="TableHeading"/>
              <w:suppressLineNumbers/>
              <w:bidi w:val="0"/>
              <w:spacing w:before="0" w:after="283"/>
              <w:jc w:val="center"/>
              <w:rPr/>
            </w:pPr>
            <w:r>
              <w:rPr/>
              <w:t xml:space="preserve">B-puoli </w:t>
            </w:r>
          </w:p>
        </w:tc>
        <w:tc>
          <w:tcPr>
            <w:tcW w:w="3597" w:type="dxa"/>
            <w:tcBorders/>
            <w:vAlign w:val="center"/>
          </w:tcPr>
          <w:p>
            <w:pPr>
              <w:pStyle w:val="TableContents"/>
              <w:bidi w:val="0"/>
              <w:spacing w:before="0" w:after="283"/>
              <w:jc w:val="left"/>
              <w:rPr/>
            </w:pPr>
            <w:r>
              <w:rPr/>
              <w:t xml:space="preserve">``Alma Mater''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Julkaistu </w:t>
            </w:r>
          </w:p>
        </w:tc>
        <w:tc>
          <w:tcPr>
            <w:tcW w:w="3597" w:type="dxa"/>
            <w:tcBorders/>
            <w:vAlign w:val="center"/>
          </w:tcPr>
          <w:p>
            <w:pPr>
              <w:pStyle w:val="TableContents"/>
              <w:bidi w:val="0"/>
              <w:spacing w:before="0" w:after="283"/>
              <w:jc w:val="left"/>
              <w:rPr/>
            </w:pPr>
            <w:r>
              <w:rPr>
                <w:color w:val="A9A9A9"/>
              </w:rPr>
              <w:t xml:space="preserve">heinäkuu </w:t>
            </w:r>
            <w:r>
              <w:rPr/>
              <w:t xml:space="preserve">1972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Muotoilu </w:t>
            </w:r>
          </w:p>
        </w:tc>
        <w:tc>
          <w:tcPr>
            <w:tcW w:w="3597" w:type="dxa"/>
            <w:tcBorders/>
            <w:vAlign w:val="center"/>
          </w:tcPr>
          <w:p>
            <w:pPr>
              <w:pStyle w:val="TableContents"/>
              <w:bidi w:val="0"/>
              <w:spacing w:before="0" w:after="283"/>
              <w:jc w:val="left"/>
              <w:rPr/>
            </w:pPr>
            <w:r>
              <w:rPr/>
              <w:t xml:space="preserve">7''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Tallennettu </w:t>
            </w:r>
          </w:p>
        </w:tc>
        <w:tc>
          <w:tcPr>
            <w:tcW w:w="3597" w:type="dxa"/>
            <w:tcBorders/>
            <w:vAlign w:val="center"/>
          </w:tcPr>
          <w:p>
            <w:pPr>
              <w:pStyle w:val="TableContents"/>
              <w:bidi w:val="0"/>
              <w:spacing w:before="0" w:after="283"/>
              <w:jc w:val="left"/>
              <w:rPr/>
            </w:pPr>
            <w:r>
              <w:rPr/>
              <w:t xml:space="preserve">Syyskuu 1971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Pituus </w:t>
            </w:r>
          </w:p>
        </w:tc>
        <w:tc>
          <w:tcPr>
            <w:tcW w:w="3597" w:type="dxa"/>
            <w:tcBorders/>
            <w:vAlign w:val="center"/>
          </w:tcPr>
          <w:p>
            <w:pPr>
              <w:pStyle w:val="TableContents"/>
              <w:bidi w:val="0"/>
              <w:spacing w:before="0" w:after="283"/>
              <w:jc w:val="left"/>
              <w:rPr/>
            </w:pPr>
            <w:r>
              <w:rPr/>
              <w:t xml:space="preserve">3: 56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Tarra </w:t>
            </w:r>
          </w:p>
        </w:tc>
        <w:tc>
          <w:tcPr>
            <w:tcW w:w="3597" w:type="dxa"/>
            <w:tcBorders/>
            <w:vAlign w:val="center"/>
          </w:tcPr>
          <w:p>
            <w:pPr>
              <w:pStyle w:val="TableContents"/>
              <w:bidi w:val="0"/>
              <w:spacing w:before="0" w:after="283"/>
              <w:jc w:val="left"/>
              <w:rPr/>
            </w:pPr>
            <w:r>
              <w:rPr/>
              <w:t xml:space="preserve">Columbia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Lauluntekijä (s) </w:t>
            </w:r>
          </w:p>
        </w:tc>
        <w:tc>
          <w:tcPr>
            <w:tcW w:w="3597" w:type="dxa"/>
            <w:tcBorders/>
            <w:vAlign w:val="center"/>
          </w:tcPr>
          <w:p>
            <w:pPr>
              <w:pStyle w:val="TableContents"/>
              <w:bidi w:val="0"/>
              <w:spacing w:before="0" w:after="283"/>
              <w:jc w:val="left"/>
              <w:rPr/>
            </w:pPr>
            <w:r>
              <w:rPr/>
              <w:t xml:space="preserve">Robert William Lamm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Heading"/>
              <w:suppressLineNumbers/>
              <w:bidi w:val="0"/>
              <w:spacing w:before="0" w:after="283"/>
              <w:jc w:val="center"/>
              <w:rPr/>
            </w:pPr>
            <w:r>
              <w:rPr/>
              <w:t xml:space="preserve">Tuottaja (s) </w:t>
            </w:r>
          </w:p>
        </w:tc>
        <w:tc>
          <w:tcPr>
            <w:tcW w:w="3597" w:type="dxa"/>
            <w:tcBorders/>
            <w:vAlign w:val="center"/>
          </w:tcPr>
          <w:p>
            <w:pPr>
              <w:pStyle w:val="TableContents"/>
              <w:bidi w:val="0"/>
              <w:spacing w:before="0" w:after="283"/>
              <w:jc w:val="left"/>
              <w:rPr/>
            </w:pPr>
            <w:r>
              <w:rPr/>
              <w:t xml:space="preserve">James William Guercio Chicagon sinkkujen kronologia </w:t>
            </w:r>
          </w:p>
        </w:tc>
        <w:tc>
          <w:tcPr>
            <w:tcW w:w="3290" w:type="dxa"/>
            <w:tcBorders/>
          </w:tcPr>
          <w:p>
            <w:pPr>
              <w:pStyle w:val="TableContents"/>
              <w:bidi w:val="0"/>
              <w:spacing w:before="0" w:after="283"/>
              <w:jc w:val="left"/>
              <w:rPr>
                <w:sz w:val="4"/>
                <w:szCs w:val="4"/>
              </w:rPr>
            </w:pPr>
            <w:r>
              <w:rPr>
                <w:sz w:val="4"/>
                <w:szCs w:val="4"/>
              </w:rPr>
            </w:r>
          </w:p>
        </w:tc>
      </w:tr>
      <w:tr>
        <w:trPr/>
        <w:tc>
          <w:tcPr>
            <w:tcW w:w="3318" w:type="dxa"/>
            <w:tcBorders/>
            <w:vAlign w:val="center"/>
          </w:tcPr>
          <w:p>
            <w:pPr>
              <w:pStyle w:val="TableContents"/>
              <w:bidi w:val="0"/>
              <w:spacing w:before="0" w:after="283"/>
              <w:jc w:val="left"/>
              <w:rPr/>
            </w:pPr>
            <w:r>
              <w:rPr/>
              <w:t xml:space="preserve">"Kysymykset 67 ja 68" / "Olen mies" (1971) </w:t>
            </w:r>
          </w:p>
        </w:tc>
        <w:tc>
          <w:tcPr>
            <w:tcW w:w="3597" w:type="dxa"/>
            <w:tcBorders/>
            <w:vAlign w:val="center"/>
          </w:tcPr>
          <w:p>
            <w:pPr>
              <w:pStyle w:val="TableContents"/>
              <w:bidi w:val="0"/>
              <w:spacing w:before="0" w:after="283"/>
              <w:jc w:val="left"/>
              <w:rPr/>
            </w:pPr>
            <w:r>
              <w:rPr/>
              <w:t xml:space="preserve">Lauantai puistossa (1972) </w:t>
            </w:r>
          </w:p>
        </w:tc>
        <w:tc>
          <w:tcPr>
            <w:tcW w:w="3290" w:type="dxa"/>
            <w:tcBorders/>
            <w:vAlign w:val="center"/>
          </w:tcPr>
          <w:p>
            <w:pPr>
              <w:pStyle w:val="TableContents"/>
              <w:bidi w:val="0"/>
              <w:spacing w:before="0" w:after="283"/>
              <w:jc w:val="left"/>
              <w:rPr/>
            </w:pPr>
            <w:r>
              <w:rPr/>
              <w:t xml:space="preserve">``String Module Error: Match not found'' (1972) </w:t>
            </w:r>
          </w:p>
        </w:tc>
      </w:tr>
    </w:tbl>
    <w:tbl>
      <w:tblPr>
        <w:tblW w:w="10205" w:type="dxa"/>
        <w:jc w:val="left"/>
        <w:tblInd w:w="0" w:type="dxa"/>
        <w:tblLayout w:type="fixed"/>
        <w:tblCellMar>
          <w:top w:w="28" w:type="dxa"/>
          <w:left w:w="28" w:type="dxa"/>
          <w:bottom w:w="28" w:type="dxa"/>
          <w:right w:w="28" w:type="dxa"/>
        </w:tblCellMar>
      </w:tblPr>
      <w:tblGrid>
        <w:gridCol w:w="4314"/>
        <w:gridCol w:w="2866"/>
        <w:gridCol w:w="3025"/>
      </w:tblGrid>
      <w:tr>
        <w:trPr/>
        <w:tc>
          <w:tcPr>
            <w:tcW w:w="4314" w:type="dxa"/>
            <w:tcBorders/>
            <w:vAlign w:val="center"/>
          </w:tcPr>
          <w:p>
            <w:pPr>
              <w:pStyle w:val="TableContents"/>
              <w:bidi w:val="0"/>
              <w:spacing w:before="0" w:after="283"/>
              <w:jc w:val="left"/>
              <w:rPr/>
            </w:pPr>
            <w:r>
              <w:rPr/>
              <w:t xml:space="preserve">"Kysymykset 67 ja 68" / "Olen mies" (1971) </w:t>
            </w:r>
          </w:p>
        </w:tc>
        <w:tc>
          <w:tcPr>
            <w:tcW w:w="2866" w:type="dxa"/>
            <w:tcBorders/>
            <w:vAlign w:val="center"/>
          </w:tcPr>
          <w:p>
            <w:pPr>
              <w:pStyle w:val="TableContents"/>
              <w:bidi w:val="0"/>
              <w:spacing w:before="0" w:after="283"/>
              <w:jc w:val="left"/>
              <w:rPr/>
            </w:pPr>
            <w:r>
              <w:rPr/>
              <w:t xml:space="preserve">Lauantai puistossa (1972) </w:t>
            </w:r>
          </w:p>
        </w:tc>
        <w:tc>
          <w:tcPr>
            <w:tcW w:w="3025" w:type="dxa"/>
            <w:tcBorders/>
            <w:vAlign w:val="center"/>
          </w:tcPr>
          <w:p>
            <w:pPr>
              <w:pStyle w:val="TableContents"/>
              <w:bidi w:val="0"/>
              <w:spacing w:before="0" w:after="283"/>
              <w:jc w:val="left"/>
              <w:rPr/>
            </w:pPr>
            <w:r>
              <w:rPr/>
              <w:t xml:space="preserve">``Dialogi (osa I ja II)''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Saturday in the Park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``Saturday in the Park'' on </w:t>
      </w:r>
      <w:r>
        <w:rPr>
          <w:color w:val="A9A9A9"/>
        </w:rPr>
        <w:t xml:space="preserve">Robert Lammin </w:t>
      </w:r>
      <w:r>
        <w:rPr/>
        <w:t xml:space="preserve">säveltämä kappale, </w:t>
      </w:r>
      <w:r>
        <w:rPr/>
        <w:t xml:space="preserve">jonka yhtye </w:t>
      </w:r>
      <w:r>
        <w:rPr>
          <w:color w:val="DCDCDC"/>
        </w:rPr>
        <w:t xml:space="preserve">Chicago </w:t>
      </w:r>
      <w:r>
        <w:rPr/>
        <w:t xml:space="preserve">levytti </w:t>
      </w:r>
      <w:r>
        <w:rPr/>
        <w:t xml:space="preserve">vuoden 1972 albumilleen Chicago 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Saturday in the Park...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lauantaina puistossa...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07"/>
        </w:tabs>
        <w:bidi w:val="0"/>
        <w:spacing w:before="0" w:after="0"/>
        <w:ind w:start="707" w:hanging="283"/>
        <w:jc w:val="left"/>
        <w:rPr/>
      </w:pPr>
      <w:r>
        <w:rPr>
          <w:color w:val="A9A9A9"/>
        </w:rPr>
        <w:t xml:space="preserve">Robert Lamm </w:t>
      </w:r>
      <w:r>
        <w:rPr/>
        <w:t xml:space="preserve">-- laulu, piano </w:t>
      </w:r>
    </w:p>
    <w:p>
      <w:pPr>
        <w:pStyle w:val="TextBody"/>
        <w:numPr>
          <w:ilvl w:val="0"/>
          <w:numId w:val="47"/>
        </w:numPr>
        <w:tabs>
          <w:tab w:val="clear" w:pos="1134"/>
          <w:tab w:val="left" w:leader="none" w:pos="707"/>
        </w:tabs>
        <w:bidi w:val="0"/>
        <w:spacing w:before="0" w:after="0"/>
        <w:ind w:start="707" w:hanging="283"/>
        <w:jc w:val="left"/>
        <w:rPr/>
      </w:pPr>
      <w:r>
        <w:rPr>
          <w:color w:val="DCDCDC"/>
        </w:rPr>
        <w:t xml:space="preserve">Peter Cetera </w:t>
      </w:r>
      <w:r>
        <w:rPr/>
        <w:t xml:space="preserve">-- laulu (kertosäe), taustalaulu, basso </w:t>
      </w:r>
    </w:p>
    <w:p>
      <w:pPr>
        <w:pStyle w:val="TextBody"/>
        <w:numPr>
          <w:ilvl w:val="0"/>
          <w:numId w:val="47"/>
        </w:numPr>
        <w:tabs>
          <w:tab w:val="clear" w:pos="1134"/>
          <w:tab w:val="left" w:leader="none" w:pos="707"/>
        </w:tabs>
        <w:bidi w:val="0"/>
        <w:spacing w:before="0" w:after="0"/>
        <w:ind w:start="707" w:hanging="283"/>
        <w:jc w:val="left"/>
        <w:rPr/>
      </w:pPr>
      <w:r>
        <w:rPr/>
        <w:t xml:space="preserve">Terry Kath -- kitara </w:t>
      </w:r>
    </w:p>
    <w:p>
      <w:pPr>
        <w:pStyle w:val="TextBody"/>
        <w:numPr>
          <w:ilvl w:val="0"/>
          <w:numId w:val="47"/>
        </w:numPr>
        <w:tabs>
          <w:tab w:val="clear" w:pos="1134"/>
          <w:tab w:val="left" w:leader="none" w:pos="707"/>
        </w:tabs>
        <w:bidi w:val="0"/>
        <w:spacing w:before="0" w:after="0"/>
        <w:ind w:start="707" w:hanging="283"/>
        <w:jc w:val="left"/>
        <w:rPr/>
      </w:pPr>
      <w:r>
        <w:rPr/>
        <w:t xml:space="preserve">Lee Loughnane -- trumpetti </w:t>
      </w:r>
    </w:p>
    <w:p>
      <w:pPr>
        <w:pStyle w:val="TextBody"/>
        <w:numPr>
          <w:ilvl w:val="0"/>
          <w:numId w:val="47"/>
        </w:numPr>
        <w:tabs>
          <w:tab w:val="clear" w:pos="1134"/>
          <w:tab w:val="left" w:leader="none" w:pos="707"/>
        </w:tabs>
        <w:bidi w:val="0"/>
        <w:spacing w:before="0" w:after="0"/>
        <w:ind w:start="707" w:hanging="283"/>
        <w:jc w:val="left"/>
        <w:rPr/>
      </w:pPr>
      <w:r>
        <w:rPr/>
        <w:t xml:space="preserve">James Pankow -- pasuuna </w:t>
      </w:r>
    </w:p>
    <w:p>
      <w:pPr>
        <w:pStyle w:val="TextBody"/>
        <w:numPr>
          <w:ilvl w:val="0"/>
          <w:numId w:val="47"/>
        </w:numPr>
        <w:tabs>
          <w:tab w:val="clear" w:pos="1134"/>
          <w:tab w:val="left" w:leader="none" w:pos="707"/>
        </w:tabs>
        <w:bidi w:val="0"/>
        <w:spacing w:before="0" w:after="0"/>
        <w:ind w:start="707" w:hanging="283"/>
        <w:jc w:val="left"/>
        <w:rPr/>
      </w:pPr>
      <w:r>
        <w:rPr/>
        <w:t xml:space="preserve">Walter Parazaider -- alttosaksofoni </w:t>
      </w:r>
    </w:p>
    <w:p>
      <w:pPr>
        <w:pStyle w:val="TextBody"/>
        <w:numPr>
          <w:ilvl w:val="0"/>
          <w:numId w:val="47"/>
        </w:numPr>
        <w:tabs>
          <w:tab w:val="clear" w:pos="1134"/>
          <w:tab w:val="left" w:leader="none" w:pos="707"/>
        </w:tabs>
        <w:bidi w:val="0"/>
        <w:ind w:start="707" w:hanging="283"/>
        <w:jc w:val="left"/>
        <w:rPr/>
      </w:pPr>
      <w:r>
        <w:rPr/>
        <w:t xml:space="preserve">Danny Seraphine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lauluääniä lauantaina puistossa</w:t>
      </w:r>
    </w:p>
    <w:p>
      <w:pPr>
        <w:pStyle w:val="TextBody"/>
        <w:bidi w:val="0"/>
        <w:jc w:val="left"/>
        <w:rPr>
          <w:b/>
          <w:u w:val="single"/>
          <w:shd w:val="clear" w:fill="FFFF00"/>
        </w:rPr>
      </w:pPr>
      <w:r>
        <w:rPr>
          <w:b/>
          <w:u w:val="single"/>
          <w:shd w:val="clear" w:fill="FFFF00"/>
        </w:rPr>
        <w:t xml:space="preserve">Asiakirjan numero 13821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1960 kansalaisoikeuslaki (Civil Rights Act of 1960, Pub. L. 86 -- 449, 74 Stat. 89, voimaan 6. toukokuuta 1960) oli Yhdysvaltojen liittovaltion laki, jolla </w:t>
      </w:r>
      <w:r>
        <w:rPr>
          <w:color w:val="A9A9A9"/>
        </w:rPr>
        <w:t xml:space="preserve">perustettiin liittovaltion tarkastus paikallisille äänestäjien rekisteröintikyselyille ja otettiin käyttöön rangaistukset kaikille, jotka estivät jonkun henkilön pyrkimyksen rekisteröityä äänestämään</w:t>
      </w:r>
      <w:r>
        <w:rPr/>
        <w:t xml:space="preserve">. Lain tarkoituksena oli puuttua syrjiviin lakeihin ja käytäntöihin segregoituneessa etelässä, jossa mustat ja meksikolaiset teksasilaiset olivat olleet käytännössä vailla äänioikeutta 1800-luvun lopusta ja 1900-luvun alusta lähtien. Se pidensi kansalaisoikeuskomission toimikautta, joka oli aiemmin toiminut vain kaksi vuotta, ja sen tehtävänä oli valvoa rekisteröinti- ja äänestyskäytäntöjä. Presidentti Dwight D. Eisenhower allekirjoitti lain, ja sen tarkoituksena oli poistaa tietyt vuoden 1957 kansalaisoikeuslain jättämät porsaanreiät.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1960 kansalaisoikeuslaki mitä se teki</w:t>
      </w:r>
    </w:p>
    <w:p>
      <w:pPr>
        <w:pStyle w:val="TextBody"/>
        <w:bidi w:val="0"/>
        <w:jc w:val="left"/>
        <w:rPr>
          <w:b/>
          <w:u w:val="single"/>
          <w:shd w:val="clear" w:fill="FFFF00"/>
        </w:rPr>
      </w:pPr>
      <w:r>
        <w:rPr>
          <w:b/>
          <w:u w:val="single"/>
          <w:shd w:val="clear" w:fill="FFFF00"/>
        </w:rPr>
        <w:t xml:space="preserve">Asiakirjan numero 13822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``Bad Day'' </w:t>
      </w:r>
      <w:r>
        <w:rPr>
          <w:color w:val="A9A9A9"/>
        </w:rPr>
        <w:t xml:space="preserve">Daniel Powterin</w:t>
      </w:r>
      <w:r>
        <w:rPr/>
        <w:t xml:space="preserve"> single </w:t>
      </w:r>
      <w:r>
        <w:rPr/>
        <w:t xml:space="preserve">albumilta Daniel Powter </w:t>
      </w:r>
    </w:p>
    <w:tbl>
      <w:tblPr>
        <w:tblW w:w="9095" w:type="dxa"/>
        <w:jc w:val="left"/>
        <w:tblInd w:w="0" w:type="dxa"/>
        <w:tblLayout w:type="fixed"/>
        <w:tblCellMar>
          <w:top w:w="28" w:type="dxa"/>
          <w:left w:w="28" w:type="dxa"/>
          <w:bottom w:w="28" w:type="dxa"/>
          <w:right w:w="28" w:type="dxa"/>
        </w:tblCellMar>
      </w:tblPr>
      <w:tblGrid>
        <w:gridCol w:w="1621"/>
        <w:gridCol w:w="5343"/>
        <w:gridCol w:w="2131"/>
      </w:tblGrid>
      <w:tr>
        <w:trPr/>
        <w:tc>
          <w:tcPr>
            <w:tcW w:w="1621" w:type="dxa"/>
            <w:tcBorders/>
            <w:vAlign w:val="center"/>
          </w:tcPr>
          <w:p>
            <w:pPr>
              <w:pStyle w:val="TableHeading"/>
              <w:suppressLineNumbers/>
              <w:bidi w:val="0"/>
              <w:spacing w:before="0" w:after="283"/>
              <w:jc w:val="center"/>
              <w:rPr/>
            </w:pPr>
            <w:r>
              <w:rPr/>
              <w:t xml:space="preserve">Julkaistu </w:t>
            </w:r>
          </w:p>
        </w:tc>
        <w:tc>
          <w:tcPr>
            <w:tcW w:w="5343" w:type="dxa"/>
            <w:tcBorders/>
            <w:vAlign w:val="center"/>
          </w:tcPr>
          <w:p>
            <w:pPr>
              <w:pStyle w:val="TableContents"/>
              <w:bidi w:val="0"/>
              <w:spacing w:before="0" w:after="283"/>
              <w:jc w:val="left"/>
              <w:rPr/>
            </w:pPr>
            <w:r>
              <w:rPr/>
              <w:t xml:space="preserve">2005 (2005)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34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CD-single </w:t>
            </w:r>
          </w:p>
          <w:p>
            <w:pPr>
              <w:pStyle w:val="TableContents"/>
              <w:numPr>
                <w:ilvl w:val="0"/>
                <w:numId w:val="48"/>
              </w:numPr>
              <w:tabs>
                <w:tab w:val="clear" w:pos="1134"/>
                <w:tab w:val="left" w:leader="none" w:pos="707"/>
              </w:tabs>
              <w:bidi w:val="0"/>
              <w:spacing w:before="0" w:after="283"/>
              <w:ind w:start="707" w:hanging="283"/>
              <w:jc w:val="left"/>
              <w:rPr/>
            </w:pPr>
            <w:r>
              <w:rPr/>
              <w:t xml:space="preserve">digitaalinen lataus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343" w:type="dxa"/>
            <w:tcBorders/>
            <w:vAlign w:val="center"/>
          </w:tcPr>
          <w:p>
            <w:pPr>
              <w:pStyle w:val="TableContents"/>
              <w:bidi w:val="0"/>
              <w:spacing w:before="0" w:after="283"/>
              <w:jc w:val="left"/>
              <w:rPr/>
            </w:pPr>
            <w:r>
              <w:rPr/>
              <w:t xml:space="preserve">2002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343" w:type="dxa"/>
            <w:tcBorders/>
            <w:vAlign w:val="center"/>
          </w:tcPr>
          <w:p>
            <w:pPr>
              <w:pStyle w:val="TableContents"/>
              <w:bidi w:val="0"/>
              <w:spacing w:before="0" w:after="283"/>
              <w:jc w:val="left"/>
              <w:rPr/>
            </w:pPr>
            <w:r>
              <w:rPr/>
              <w:t xml:space="preserve">Pop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343" w:type="dxa"/>
            <w:tcBorders/>
            <w:vAlign w:val="center"/>
          </w:tcPr>
          <w:p>
            <w:pPr>
              <w:pStyle w:val="TableContents"/>
              <w:bidi w:val="0"/>
              <w:spacing w:before="0" w:after="283"/>
              <w:jc w:val="left"/>
              <w:rPr/>
            </w:pPr>
            <w:r>
              <w:rPr/>
              <w:t xml:space="preserve">3: 54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343" w:type="dxa"/>
            <w:tcBorders/>
            <w:vAlign w:val="center"/>
          </w:tcPr>
          <w:p>
            <w:pPr>
              <w:pStyle w:val="TableContents"/>
              <w:bidi w:val="0"/>
              <w:spacing w:before="0" w:after="283"/>
              <w:jc w:val="left"/>
              <w:rPr/>
            </w:pPr>
            <w:r>
              <w:rPr/>
              <w:t xml:space="preserve">Warner Bros.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43" w:type="dxa"/>
            <w:tcBorders/>
            <w:vAlign w:val="center"/>
          </w:tcPr>
          <w:p>
            <w:pPr>
              <w:pStyle w:val="TableContents"/>
              <w:bidi w:val="0"/>
              <w:spacing w:before="0" w:after="283"/>
              <w:jc w:val="left"/>
              <w:rPr/>
            </w:pPr>
            <w:r>
              <w:rPr/>
              <w:t xml:space="preserve">Daniel Powter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34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Mitchell Froom </w:t>
            </w:r>
          </w:p>
          <w:p>
            <w:pPr>
              <w:pStyle w:val="TableContents"/>
              <w:numPr>
                <w:ilvl w:val="0"/>
                <w:numId w:val="49"/>
              </w:numPr>
              <w:tabs>
                <w:tab w:val="clear" w:pos="1134"/>
                <w:tab w:val="left" w:leader="none" w:pos="707"/>
              </w:tabs>
              <w:bidi w:val="0"/>
              <w:spacing w:before="0" w:after="283"/>
              <w:ind w:start="707" w:hanging="283"/>
              <w:jc w:val="left"/>
              <w:rPr/>
            </w:pPr>
            <w:r>
              <w:rPr/>
              <w:t xml:space="preserve">Jeff Dawson Daniel Powter sinkkujen kronologia </w:t>
            </w:r>
          </w:p>
        </w:tc>
        <w:tc>
          <w:tcPr>
            <w:tcW w:w="21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343" w:type="dxa"/>
            <w:tcBorders/>
            <w:vAlign w:val="center"/>
          </w:tcPr>
          <w:p>
            <w:pPr>
              <w:pStyle w:val="TableContents"/>
              <w:bidi w:val="0"/>
              <w:spacing w:before="0" w:after="283"/>
              <w:jc w:val="left"/>
              <w:rPr/>
            </w:pPr>
            <w:r>
              <w:rPr/>
              <w:t xml:space="preserve">``Paha päivä'' (2005) </w:t>
            </w:r>
          </w:p>
        </w:tc>
        <w:tc>
          <w:tcPr>
            <w:tcW w:w="2131" w:type="dxa"/>
            <w:tcBorders/>
            <w:vAlign w:val="center"/>
          </w:tcPr>
          <w:p>
            <w:pPr>
              <w:pStyle w:val="TableContents"/>
              <w:bidi w:val="0"/>
              <w:spacing w:before="0" w:after="283"/>
              <w:jc w:val="left"/>
              <w:rPr/>
            </w:pPr>
            <w:r>
              <w:rPr/>
              <w:t xml:space="preserve">``Free Loop'' (2005) </w:t>
            </w:r>
          </w:p>
        </w:tc>
      </w:tr>
    </w:tbl>
    <w:tbl>
      <w:tblPr>
        <w:tblW w:w="4206" w:type="dxa"/>
        <w:jc w:val="left"/>
        <w:tblInd w:w="0" w:type="dxa"/>
        <w:tblLayout w:type="fixed"/>
        <w:tblCellMar>
          <w:top w:w="28" w:type="dxa"/>
          <w:left w:w="28" w:type="dxa"/>
          <w:bottom w:w="28" w:type="dxa"/>
          <w:right w:w="28" w:type="dxa"/>
        </w:tblCellMar>
      </w:tblPr>
      <w:tblGrid>
        <w:gridCol w:w="124"/>
        <w:gridCol w:w="1951"/>
        <w:gridCol w:w="2131"/>
      </w:tblGrid>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``Paha päivä'' (2005) </w:t>
            </w:r>
          </w:p>
        </w:tc>
        <w:tc>
          <w:tcPr>
            <w:tcW w:w="2131" w:type="dxa"/>
            <w:tcBorders/>
            <w:vAlign w:val="center"/>
          </w:tcPr>
          <w:p>
            <w:pPr>
              <w:pStyle w:val="TableContents"/>
              <w:bidi w:val="0"/>
              <w:spacing w:before="0" w:after="283"/>
              <w:jc w:val="left"/>
              <w:rPr/>
            </w:pPr>
            <w:r>
              <w:rPr/>
              <w:t xml:space="preserve">``Free Loop''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joten sinulla oli huono 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``Weird Al'' Yankovic halusi levyttää kappaleesta parodian vuonna 2006, mutta Powter kieltäytyi ehdotuksesta. Myöhemmin Powter päätti antaa hänelle luvan nauhoittaa parodian, jonka piti olla nimeltään ``You Had a Bad Date'', mutta sai Yankovicilta kuulla, että ``juna oli lähtenyt asemalta''; hän nauhoitti sen sijaan ``White &amp; Nerdy'' päivää myöhemmin. Huhtikuussa 2006 ``Paha päivä'' parodioitiin Saturday Night Live -televisiosarjan jaksossa, jossa esitettiin montaasi Yhdysvaltain edustajainhuoneen entisestä jäsenestä Tom DeLaysta. The Daily Show käytti kappaletta American Idol -pohjaisessa montaasissa, jossa satiiristettiin Irakin al-Qaidan johtajan Abu Musab al-Zarqawin kuolemaa kesäkuussa 2006. Komediaryhmä Moron Life parodioi kappaleen nimellä ``Overplayed'', ja se julkaistiin MySpacessa elokuussa 2006. Fiktiivinen musiikkiryhmä Alvin ja pikkuoravat coveroi ``Bad Day'' myös vuoden 2007 elokuvassaan </w:t>
      </w:r>
      <w:r>
        <w:rPr>
          <w:color w:val="A9A9A9"/>
        </w:rPr>
        <w:t xml:space="preserve">Alvin ja pikkuoravat</w:t>
      </w:r>
      <w:r>
        <w:rPr/>
        <w:t xml:space="preserve">. Heidän versionsa nousi tammikuussa 2008 listoille ja oli Billboard Hot 100 -listan sijalla 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oli kappale bad day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``Bad Day'' on pop-kappale kanadalaisen laulajan Daniel Powterin samannimiseltä debyyttialbumilta (2005). Sen on kirjoittanut Powter ja tuottaneet Jeff Dawson ja Mitchell Froom. </w:t>
      </w:r>
      <w:r>
        <w:rPr>
          <w:color w:val="A9A9A9"/>
        </w:rPr>
        <w:t xml:space="preserve">Powter </w:t>
      </w:r>
      <w:r>
        <w:rPr/>
        <w:t xml:space="preserve">ja </w:t>
      </w:r>
      <w:r>
        <w:rPr>
          <w:color w:val="DCDCDC"/>
        </w:rPr>
        <w:t xml:space="preserve">Dawson </w:t>
      </w:r>
      <w:r>
        <w:rPr/>
        <w:t xml:space="preserve">levyttivät kappaleen vuonna 2002, mutta eivät aluksi löytäneet levy-yhtiötä julkaisemaan sitä. Kappaletta käytettiin ensimmäisen kerran ranskalaisen Coca-Colan televisiomainoksessa jouluna 2004 ennen sen virallista julkaisua. Tom Whalley, Warner Bros. Recordsin puheenjohtaja ja toimitusjohtaja tarjosi Powterille sopimusta kuultuaan kappaleen demonauhan. Kappale päätyi julkaistavaksi pääsingleksi Euroopassa alkuvuodesta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joten sinulla oli huono päivä</w:t>
      </w:r>
    </w:p>
    <w:p>
      <w:pPr>
        <w:pStyle w:val="TextBody"/>
        <w:bidi w:val="0"/>
        <w:jc w:val="left"/>
        <w:rPr>
          <w:b/>
          <w:u w:val="single"/>
          <w:shd w:val="clear" w:fill="FFFF00"/>
        </w:rPr>
      </w:pPr>
      <w:r>
        <w:rPr>
          <w:b/>
          <w:u w:val="single"/>
          <w:shd w:val="clear" w:fill="FFFF00"/>
        </w:rPr>
        <w:t xml:space="preserve">Asiakirjan numero 13823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palasivat väliaikaisesti Englantiin kuvaamaan kohtauksia Blenheimin palatsissa Oxfordshiressä, joka toimi Rooman kuvauspaikkana, ennen kuin siirryttiin itse kaupunkiin, jossa kuvattiin viisi viikkoa eri puolilla kaupunkia, muun muassa Ponte Siston sillalla ja Forum Romanumilla. Tuotanto kohtasi vastustusta useiden erityisryhmien ja kaupungin viranomaisten taholta, jotka olivat huolissaan kaupungin historiallisten kohteiden mahdollisesta vahingoittumisesta ja graffitien ja roskien esiintymisestä elokuvassa. Erikoistehosteiden ohjaaja Chris Corbould totesi, että kohtaukset oli suunniteltava perusteellisesti ennen kuvauksia, jotta vältyttäisiin onnettomuuksilta. Tiber-joen rannalla ja Rooman kaduilla tapahtuvassa takaa-ajokohtauksessa esiintyivät Aston Martin DB10 ja </w:t>
      </w:r>
      <w:r>
        <w:rPr>
          <w:color w:val="A9A9A9"/>
        </w:rPr>
        <w:t xml:space="preserve">Jaguar C-X75</w:t>
      </w:r>
      <w:r>
        <w:rPr/>
        <w:t xml:space="preserve">. C-X75 kehitettiin alun perin hybridisähköautoksi, jossa oli neljä itsenäistä sähkömoottoria, jotka saivat käyttövoimansa kahdesta suihkuturbiinista, ennen kuin hanke peruttiin. Kuvauksissa käytetty versio muutettiin käyttämään tavanomaista polttomoottoria, jotta monimutkaisen hybridijärjestelmän mekaanisista ongelmista johtuvat häiriöt saataisiin minimoitua. Kuvauksissa käytetyt C-X75-mallit kehitti Formula 1 -kilpa-autotiimi Williamsin tekninen osasto, joka rakensi alkuperäisen C-X75-prototyypin Jaguarille. Autojen yläpuolelle rakennettiin kauko-ohjauskotelot, jotta autoja voitiin ajaa kameroiden keskittyessä Craigiin ja Bautistaan ratissa. Pääkoordinaattori Gary Powellin mukaan takaa-ajon kuvaamiseen liittyi "Vatikaaniin liukastumisen riski", ja se johti "ennätykselliseen autojen murskaamiseen Spectre-elokuvassa - yhteensä seitsemän Aston Martinia", ja elokuvan autokulujen arvioitiin olevan 24 miljoonaa puntaa (48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pahisten auto Spectressä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Edellisen M:n postuumisti lähettämä viesti saa Bondin suorittamaan luvattoman tehtävän Mexico Cityssä kuolleiden päivänä, jossa hän estää terroristien pommi-iskun. Kun </w:t>
      </w:r>
      <w:r>
        <w:rPr/>
        <w:t xml:space="preserve">Bond </w:t>
      </w:r>
      <w:r>
        <w:rPr/>
        <w:t xml:space="preserve">kohtaa </w:t>
      </w:r>
      <w:r>
        <w:rPr>
          <w:color w:val="A9A9A9"/>
        </w:rPr>
        <w:t xml:space="preserve">rikollisten johtajan Marco Sciarran</w:t>
      </w:r>
      <w:r>
        <w:rPr/>
        <w:t xml:space="preserve">, hän ottaa tämän sormuksen, jossa on tyylitelty mustekala, ja tappaa hänet potkaisemalla hänet ulos helikopterista. Kun Bond palaa Lontooseen, uusi M hyllyttää hänet kenttätyöstä, ja hän on keskellä valtataistelua Max Denbighin (jota Bond kutsuu nimellä "C") kanssa, joka johtaa yksityistä tiedustelupalvelua Joint Intelligence Servicea. C kampanjoi sen puolesta, että Britannia perustaisi maailmanlaajuisen valvonta- ja tiedustelualoitteen ``Nine Eyes'', ja käyttää vaikutusvaltaansa lakkauttaakseen kenttäagenttiosaston, joka on hänen mielestään vanhentunut.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Bond tappaa Spectren alussa?</w:t>
      </w:r>
    </w:p>
    <w:p>
      <w:pPr>
        <w:pStyle w:val="TextBody"/>
        <w:bidi w:val="0"/>
        <w:jc w:val="left"/>
        <w:rPr>
          <w:b/>
          <w:u w:val="single"/>
          <w:shd w:val="clear" w:fill="FFFF00"/>
        </w:rPr>
      </w:pPr>
      <w:r>
        <w:rPr>
          <w:b/>
          <w:u w:val="single"/>
          <w:shd w:val="clear" w:fill="FFFF00"/>
        </w:rPr>
        <w:t xml:space="preserve">Asiakirjan numero 13824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House Is Not a Home'' on yhdysvaltalaisen laulajan Dionne Warwickin vuonna 1964 levyttämä balladi, jonka </w:t>
      </w:r>
      <w:r>
        <w:rPr>
          <w:color w:val="A9A9A9"/>
        </w:rPr>
        <w:t xml:space="preserve">Burt Bacharach </w:t>
      </w:r>
      <w:r>
        <w:rPr/>
        <w:t xml:space="preserve">ja </w:t>
      </w:r>
      <w:r>
        <w:rPr>
          <w:color w:val="DCDCDC"/>
        </w:rPr>
        <w:t xml:space="preserve">Hal David </w:t>
      </w:r>
      <w:r>
        <w:rPr/>
        <w:t xml:space="preserve">kirjoittivat </w:t>
      </w:r>
      <w:r>
        <w:rPr/>
        <w:t xml:space="preserve">samannimiseen elokuvaan, jonka pääosissa näyttelivät Shelley Winters ja Robert Taylor. Kappale oli Warwickille vaatimaton hitti Yhdysvalloissa, ja se nousi pop-singlelistalla sijalle 71 top 40 -singlen ``You 'll Never Get to Heaven (If You Break My Heart)'' B-puolena. Lähes samaan aikaan julkaistiin myös Brook Bentonin versio kappaleesta, joka oli elokuvassa esiintynyt versio. Se debytoi kaksi viikkoa aikaisemmin Billboard Hot 100 -listalla. Bentonin versio jakoi levytyksen Warwickin version kanssa, ja se oli lopulta sijalla 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talo ei ole koti...</w:t>
      </w:r>
    </w:p>
    <w:p>
      <w:pPr>
        <w:pStyle w:val="TextBody"/>
        <w:bidi w:val="0"/>
        <w:jc w:val="left"/>
        <w:rPr>
          <w:b/>
          <w:u w:val="single"/>
          <w:shd w:val="clear" w:fill="FFFF00"/>
        </w:rPr>
      </w:pPr>
      <w:r>
        <w:rPr>
          <w:b/>
          <w:u w:val="single"/>
          <w:shd w:val="clear" w:fill="FFFF00"/>
        </w:rPr>
        <w:t xml:space="preserve">Asiakirjan numero 13825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Veronpalautus tai veronpalautus </w:t>
      </w:r>
      <w:r>
        <w:rPr/>
        <w:t xml:space="preserve">on veronpalautus, kun verovelka on pienempi kuin maksetut verot. Veronmaksajat voivat usein saada veronpalautuksen tuloverostaan, jos heidän maksettavakseen jäävä vero on pienempi kuin heidän maksamiensa ennakonpidätysten ja arvioitujen verojen yhteismäärä sekä heidän hakemansa palautettavat verohyvitykset. (Veronpalautukset maksetaan usein verovuoden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saamme vastineeksi verojen maksamisesta?</w:t>
      </w:r>
    </w:p>
    <w:p>
      <w:pPr>
        <w:pStyle w:val="TextBody"/>
        <w:bidi w:val="0"/>
        <w:jc w:val="left"/>
        <w:rPr>
          <w:b/>
          <w:u w:val="single"/>
          <w:shd w:val="clear" w:fill="FFFF00"/>
        </w:rPr>
      </w:pPr>
      <w:r>
        <w:rPr>
          <w:b/>
          <w:u w:val="single"/>
          <w:shd w:val="clear" w:fill="FFFF00"/>
        </w:rPr>
        <w:t xml:space="preserve">Asiakirjan numero 13826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Viiteen osavaltioon ulottuva 150 mailin (240 km) pituinen seisminen vyöhyke ulottuu </w:t>
      </w:r>
      <w:r>
        <w:rPr>
          <w:color w:val="A9A9A9"/>
        </w:rPr>
        <w:t xml:space="preserve">etelään </w:t>
      </w:r>
      <w:r>
        <w:rPr>
          <w:color w:val="DCDCDC"/>
        </w:rPr>
        <w:t xml:space="preserve">Illinoisin Cairosta, Missourin Haytin, Caruthersvillen ja New Madridin kautta Missourissa, Blythevillen kautta Arkansasin Marked Treeen</w:t>
      </w:r>
      <w:r>
        <w:rPr/>
        <w:t xml:space="preserve">. Se kattaa myös osan Länsi-Tennesseetä Reelfoot Lake -järven läheltä, joka ulottuu kaakkoon Dyersburgiin. Se on Wabash Valleyn seismisestä vyöhykkeestä 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uusi madridilainen murtumalinja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kulkee uusi madridin murtumalinja</w:t>
      </w:r>
    </w:p>
    <w:p>
      <w:pPr>
        <w:pStyle w:val="TextBody"/>
        <w:bidi w:val="0"/>
        <w:jc w:val="left"/>
        <w:rPr>
          <w:b/>
          <w:u w:val="single"/>
          <w:shd w:val="clear" w:fill="FFFF00"/>
        </w:rPr>
      </w:pPr>
      <w:r>
        <w:rPr>
          <w:b/>
          <w:u w:val="single"/>
          <w:shd w:val="clear" w:fill="FFFF00"/>
        </w:rPr>
        <w:t xml:space="preserve">Asiakirjan numero 13827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Fidžillä on kolme virallista kieltä vuoden 1997 perustuslain mukaan (joita ei kumottu vuoden 2013 perustuslailla): </w:t>
      </w:r>
      <w:r>
        <w:rPr>
          <w:color w:val="A9A9A9"/>
        </w:rPr>
        <w:t xml:space="preserve">Englanti</w:t>
      </w:r>
      <w:r>
        <w:rPr/>
        <w:t xml:space="preserve">, fidžin kieli ja hindi. Fidžin kieltä puhuu joko ensimmäisenä tai toisena kielenä alkuperäiskansana noin 54 prosenttia väestöstä. Lisäksi 37 prosenttia on intialaista syntyperää olevia fidžiläisiä, jotka puhuvat pääasiassa hindin paikallista muunnelmaa, joka tunnetaan nimellä fidži-hindi. Englannin kieli, joka on jäänne Britannian siirtomaavallasta, oli ainoa virallinen kieli vuoteen 1997 asti, ja sitä käytetään laajalti hallinnossa, liike-elämässä ja koulutuksessa lingua franca -kielenä; huomattavan paljon liiketoimintaa käydään myös fidžinkielellä, erityisesti muualla kuin suurten kaupunkien keskustoissa.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Fidžillä pääasiassa?</w:t>
      </w:r>
    </w:p>
    <w:p>
      <w:pPr>
        <w:pStyle w:val="TextBody"/>
        <w:bidi w:val="0"/>
        <w:jc w:val="left"/>
        <w:rPr>
          <w:b/>
          <w:u w:val="single"/>
          <w:shd w:val="clear" w:fill="FFFF00"/>
        </w:rPr>
      </w:pPr>
      <w:r>
        <w:rPr>
          <w:b/>
          <w:u w:val="single"/>
          <w:shd w:val="clear" w:fill="FFFF00"/>
        </w:rPr>
        <w:t xml:space="preserve">Asiakirjan numero 13828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Markkinoille tulonsa aikaan </w:t>
      </w:r>
      <w:r>
        <w:rPr>
          <w:color w:val="A9A9A9"/>
        </w:rPr>
        <w:t xml:space="preserve">malli 29 </w:t>
      </w:r>
      <w:r>
        <w:rPr/>
        <w:t xml:space="preserve">oli tehokkain tuotannossa oleva käsiase. Se tuli tunnetuksi yhdistämällä se fiktiiviseen hahmoon ``Likainen Harry'' Callahaniin.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pistoolia Likainen Harry käytti?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ase Likainen Harrylla oli mukanaan</w:t>
      </w:r>
    </w:p>
    <w:p>
      <w:pPr>
        <w:pStyle w:val="TextBody"/>
        <w:bidi w:val="0"/>
        <w:jc w:val="left"/>
        <w:rPr>
          <w:b/>
          <w:u w:val="single"/>
          <w:shd w:val="clear" w:fill="FFFF00"/>
        </w:rPr>
      </w:pPr>
      <w:r>
        <w:rPr>
          <w:b/>
          <w:u w:val="single"/>
          <w:shd w:val="clear" w:fill="FFFF00"/>
        </w:rPr>
        <w:t xml:space="preserve">Asiakirjan numero 13829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rautalaivojen välinen taistelu käytiin 9. maaliskuuta 1862, kun panssaroitu </w:t>
      </w:r>
      <w:r>
        <w:rPr>
          <w:color w:val="A9A9A9"/>
        </w:rPr>
        <w:t xml:space="preserve">Monitor </w:t>
      </w:r>
      <w:r>
        <w:rPr/>
        <w:t xml:space="preserve">lähetettiin suojelemaan unionin puulaivastoa rautalaiva-allas Virginialta ja muilta konfederaation sota-aluksilta. Tässä taistelussa, Hampton Roadsin taistelun toisena päivänä, kaksi rautalaivaa yritti toistuvasti rammata toisiaan, kun kranaatit kimpoilivat niiden panssareista. Taistelu herätti huomiota maailmanlaajuisesti, sillä se teki selväksi, että puiset sota-alukset olivat nyt vanhentuneet, sillä rautalaivat tuhosivat ne helposti.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liiton rautalaivan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Lokakuun 12. päivänä 1861 </w:t>
      </w:r>
      <w:r>
        <w:rPr>
          <w:color w:val="DCDCDC"/>
        </w:rPr>
        <w:t xml:space="preserve">CSS Manassasista </w:t>
      </w:r>
      <w:r>
        <w:rPr/>
        <w:t xml:space="preserve">tuli ensimmäinen rautalaiva, joka joutui taisteluun, kun se taisteli Mississippillä Head of Passesin taistelussa unionin sotalaivoja vastaan.</w:t>
      </w:r>
      <w:r>
        <w:rPr/>
        <w:t xml:space="preserve"> Se oli muutettu New Orleansissa kauppa-aluksesta joki- ja rannikkotaisteluita varten. Helmikuussa 1862 suurempi CSS Virginia liittyi Konfederaation laivastoon Norfolkissa uudelleenrakennettuna. USS Merrimackin rungon pohjalta rakennettu Virginia oli alun perin tavanomainen puusta valmistettu sota-alus, mutta se muutettiin rautaverhoilluksi kasemaattirunkoiseksi rautaklaattitykkilaivaksi, kun se liittyi Konfederaation laivastoon. Unioni oli tuohon aikaan saanut valmiiksi seitsemän City-luokan rautaklaattitykkivenettä ja oli saamassa valmiiksi USS Monitorin, joka oli ruotsalaisen keksijän John Ericssonin ehdottama innovatiivinen malli. Unioni oli myös rakentamassa suurta panssarifregattia USS New Ironsidesia ja pienempää USS Galenaa.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konfederaation rautalaivan nimi oli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rautalaivoja käytettiin ensimmäisen kerran sisällissodassa?</w:t>
      </w:r>
    </w:p>
    <w:p>
      <w:pPr>
        <w:pStyle w:val="TextBody"/>
        <w:bidi w:val="0"/>
        <w:jc w:val="left"/>
        <w:rPr>
          <w:b/>
          <w:u w:val="single"/>
          <w:shd w:val="clear" w:fill="FFFF00"/>
        </w:rPr>
      </w:pPr>
      <w:r>
        <w:rPr>
          <w:b/>
          <w:u w:val="single"/>
          <w:shd w:val="clear" w:fill="FFFF00"/>
        </w:rPr>
        <w:t xml:space="preserve">Asiakirjan numero 13830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Benedictin testillä </w:t>
      </w:r>
      <w:r>
        <w:rPr>
          <w:color w:val="A9A9A9"/>
        </w:rPr>
        <w:t xml:space="preserve">havaitaan aldehydejä ja alfa-hydroksi-ketoneja, myös puoliasetaaleja, mukaan lukien tietyissä ketoseissa esiintyvät aldehydit</w:t>
      </w:r>
      <w:r>
        <w:rPr/>
        <w:t xml:space="preserve">. Vaikka ketoosi fruktoosi ei siis ole varsinaisesti pelkistävä sokeri, se on alfa-hydroksi-ketoni ja antaa positiivisen testituloksen, koska reagenssin emäs muuttaa sen aldooseiksi glukoosiksi ja mannoosiksi.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vettä testataan benedictin reagenssilla?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natriumkarbonaatin, natriumsitraatin ja kupari(II)sulfaattipentahydraatin monimutkainen seos, jota käytetään usein Fehlingin liuoksen sijasta </w:t>
      </w:r>
      <w:r>
        <w:rPr>
          <w:color w:val="A9A9A9"/>
        </w:rPr>
        <w:t xml:space="preserve">pelkistävien sokereiden </w:t>
      </w:r>
      <w:r>
        <w:rPr/>
        <w:t xml:space="preserve">osoittamiseen</w:t>
      </w:r>
      <w:r>
        <w:rPr/>
        <w:t xml:space="preserve">. Myös muiden pelkistävien aineiden läsnäolo antaa positiivisen reaktion. Tällaisia testejä, joissa käytetään tätä reagenssia, kutsutaan Benedictin testeiksi. Positiivinen testi Benedictin reagenssilla näkyy värin muuttumisena kirkkaan sinisestä tiilenpunaiseksi saostumaksi.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antaisi positiivisen tuloksen benedictsin testissä?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21"/>
        <w:gridCol w:w="2813"/>
        <w:gridCol w:w="2471"/>
      </w:tblGrid>
      <w:tr>
        <w:trPr/>
        <w:tc>
          <w:tcPr>
            <w:tcW w:w="4921" w:type="dxa"/>
            <w:tcBorders/>
            <w:vAlign w:val="center"/>
          </w:tcPr>
          <w:p>
            <w:pPr>
              <w:pStyle w:val="TableHeading"/>
              <w:suppressLineNumbers/>
              <w:bidi w:val="0"/>
              <w:spacing w:before="0" w:after="283"/>
              <w:jc w:val="center"/>
              <w:rPr/>
            </w:pPr>
            <w:r>
              <w:rPr/>
              <w:t xml:space="preserve">Koe </w:t>
            </w:r>
          </w:p>
        </w:tc>
        <w:tc>
          <w:tcPr>
            <w:tcW w:w="2813" w:type="dxa"/>
            <w:tcBorders/>
            <w:vAlign w:val="center"/>
          </w:tcPr>
          <w:p>
            <w:pPr>
              <w:pStyle w:val="TableHeading"/>
              <w:suppressLineNumbers/>
              <w:bidi w:val="0"/>
              <w:spacing w:before="0" w:after="283"/>
              <w:jc w:val="center"/>
              <w:rPr/>
            </w:pPr>
            <w:r>
              <w:rPr/>
              <w:t xml:space="preserve">Havainto </w:t>
            </w:r>
          </w:p>
        </w:tc>
        <w:tc>
          <w:tcPr>
            <w:tcW w:w="2471" w:type="dxa"/>
            <w:tcBorders/>
            <w:vAlign w:val="center"/>
          </w:tcPr>
          <w:p>
            <w:pPr>
              <w:pStyle w:val="TableHeading"/>
              <w:suppressLineNumbers/>
              <w:bidi w:val="0"/>
              <w:spacing w:before="0" w:after="283"/>
              <w:jc w:val="center"/>
              <w:rPr/>
            </w:pPr>
            <w:r>
              <w:rPr/>
              <w:t xml:space="preserve">Päättely </w:t>
            </w:r>
          </w:p>
        </w:tc>
      </w:tr>
      <w:tr>
        <w:trPr/>
        <w:tc>
          <w:tcPr>
            <w:tcW w:w="4921" w:type="dxa"/>
            <w:tcBorders/>
            <w:vAlign w:val="center"/>
          </w:tcPr>
          <w:p>
            <w:pPr>
              <w:pStyle w:val="TableContents"/>
              <w:bidi w:val="0"/>
              <w:spacing w:before="0" w:after="283"/>
              <w:jc w:val="left"/>
              <w:rPr/>
            </w:pPr>
            <w:r>
              <w:rPr/>
              <w:t xml:space="preserve">Aine veteen + 3 ml Benedictin liuosta, keitä muutama minuutti ja anna jäähtyä. </w:t>
            </w:r>
          </w:p>
        </w:tc>
        <w:tc>
          <w:tcPr>
            <w:tcW w:w="2813" w:type="dxa"/>
            <w:tcBorders/>
            <w:vAlign w:val="center"/>
          </w:tcPr>
          <w:p>
            <w:pPr>
              <w:pStyle w:val="TableContents"/>
              <w:bidi w:val="0"/>
              <w:spacing w:before="0" w:after="283"/>
              <w:jc w:val="left"/>
              <w:rPr/>
            </w:pPr>
            <w:r>
              <w:rPr/>
              <w:t xml:space="preserve">Saadaan </w:t>
            </w:r>
            <w:r>
              <w:rPr>
                <w:color w:val="A9A9A9"/>
              </w:rPr>
              <w:t xml:space="preserve">punaista, vihreää tai keltaista </w:t>
            </w:r>
            <w:r>
              <w:rPr/>
              <w:t xml:space="preserve">sakkaa. </w:t>
            </w:r>
          </w:p>
        </w:tc>
        <w:tc>
          <w:tcPr>
            <w:tcW w:w="2471" w:type="dxa"/>
            <w:tcBorders/>
            <w:vAlign w:val="center"/>
          </w:tcPr>
          <w:p>
            <w:pPr>
              <w:pStyle w:val="TableContents"/>
              <w:bidi w:val="0"/>
              <w:spacing w:before="0" w:after="283"/>
              <w:jc w:val="left"/>
              <w:rPr/>
            </w:pPr>
            <w:r>
              <w:rPr/>
              <w:t xml:space="preserve">Pelkistävää sokeria, esim. glukoosia, on läsnä. </w:t>
            </w:r>
          </w:p>
        </w:tc>
      </w:tr>
      <w:tr>
        <w:trPr/>
        <w:tc>
          <w:tcPr>
            <w:tcW w:w="4921" w:type="dxa"/>
            <w:tcBorders/>
            <w:vAlign w:val="center"/>
          </w:tcPr>
          <w:p>
            <w:pPr>
              <w:pStyle w:val="TableContents"/>
              <w:bidi w:val="0"/>
              <w:spacing w:before="0" w:after="283"/>
              <w:jc w:val="left"/>
              <w:rPr/>
            </w:pPr>
            <w:r>
              <w:rPr/>
              <w:t xml:space="preserve">Aine veteen + 3 ml Benedictin liuosta, keitä muutama minuutti ja anna jäähtyä. </w:t>
            </w:r>
          </w:p>
        </w:tc>
        <w:tc>
          <w:tcPr>
            <w:tcW w:w="2813" w:type="dxa"/>
            <w:tcBorders/>
            <w:vAlign w:val="center"/>
          </w:tcPr>
          <w:p>
            <w:pPr>
              <w:pStyle w:val="TableContents"/>
              <w:bidi w:val="0"/>
              <w:spacing w:before="0" w:after="283"/>
              <w:jc w:val="left"/>
              <w:rPr/>
            </w:pPr>
            <w:r>
              <w:rPr/>
              <w:t xml:space="preserve">Liuos pysyy kirkkaana tai on hieman sininen </w:t>
            </w:r>
          </w:p>
        </w:tc>
        <w:tc>
          <w:tcPr>
            <w:tcW w:w="2471" w:type="dxa"/>
            <w:tcBorders/>
            <w:vAlign w:val="center"/>
          </w:tcPr>
          <w:p>
            <w:pPr>
              <w:pStyle w:val="TableContents"/>
              <w:bidi w:val="0"/>
              <w:spacing w:before="0" w:after="283"/>
              <w:jc w:val="left"/>
              <w:rPr/>
            </w:pPr>
            <w:r>
              <w:rPr/>
              <w:t xml:space="preserve">Pelkistävää sokeria 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glukoosi benedictin testissä?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on natriumkarbonaatin, natriumsitraatin ja kupari(II)sulfaattipentahydraatin monimutkainen seos. Sitä käytetään usein Fehlingin liuoksen sijasta </w:t>
      </w:r>
      <w:r>
        <w:rPr>
          <w:color w:val="A9A9A9"/>
        </w:rPr>
        <w:t xml:space="preserve">pelkistävien sokerien </w:t>
      </w:r>
      <w:r>
        <w:rPr/>
        <w:t xml:space="preserve">osoittamiseen</w:t>
      </w:r>
      <w:r>
        <w:rPr/>
        <w:t xml:space="preserve">. Myös muiden pelkistävien aineiden läsnäolo antaa positiivisen reaktion. Tällaisia testejä, joissa käytetään tätä reagenssia, kutsutaan Benedictin testeiksi. Positiivinen testi Benedictin reagenssilla näkyy värinmuutoksena kirkkaan sinisestä tiilenpunaiseksi saostumaksi.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yleinen nimi molekyyleille, jotka havaitaan benedictin reagenssilla?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Monosakkaridien ja pelkistävien disakkaridisokerien esiintymisen testaamiseksi elintarvikkeessa elintarvikenäyte liuotetaan veteen ja siihen lisätään pieni määrä Benedictin reagenssia. Vesihauteen aikana, joka kestää yleensä 4 - 10 minuuttia, liuoksen värin pitäisi muuttua </w:t>
      </w:r>
      <w:r>
        <w:rPr>
          <w:color w:val="A9A9A9"/>
        </w:rPr>
        <w:t xml:space="preserve">siniseksi </w:t>
      </w:r>
      <w:r>
        <w:rPr/>
        <w:t xml:space="preserve">(kun pelkistävää sokeria ei ole), oranssiksi, keltaiseksi, vihreäksi, punaiseksi ja sitten tiilenpunaiseksi saostumaksi tai ruskeaksi (kun pelkistävää sokeria on runsaasti). Värinmuutos merkitsisi pelkistävän sokerin läsnäoloa. Yleiset disakkaridit laktoosi ja maltoosi havaitaan suoraan Benedictin reagenssilla, koska kumpikin sisältää glukoosia, jossa on vapaa pelkistävä aldehydiosa isomerisaation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negatiivinen benedictin testi?</w:t>
      </w:r>
    </w:p>
    <w:p>
      <w:pPr>
        <w:pStyle w:val="TextBody"/>
        <w:bidi w:val="0"/>
        <w:jc w:val="left"/>
        <w:rPr>
          <w:b/>
          <w:u w:val="single"/>
          <w:shd w:val="clear" w:fill="FFFF00"/>
        </w:rPr>
      </w:pPr>
      <w:r>
        <w:rPr>
          <w:b/>
          <w:u w:val="single"/>
          <w:shd w:val="clear" w:fill="FFFF00"/>
        </w:rPr>
        <w:t xml:space="preserve">Asiakirjan numero 13831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1775 Washington lähetti 25-vuotiaan kirjakauppias-sotilaan Henry Knoxin tuomaan Bostoniin </w:t>
      </w:r>
      <w:r>
        <w:rPr>
          <w:color w:val="A9A9A9"/>
        </w:rPr>
        <w:t xml:space="preserve">Ticonderogan linnakkeessa</w:t>
      </w:r>
      <w:r>
        <w:rPr/>
        <w:t xml:space="preserve"> kaapattua raskasta tykistöä</w:t>
      </w:r>
      <w:r>
        <w:rPr/>
        <w:t xml:space="preserve">. Teknisesti monimutkaisen ja vaativan operaation ansiosta Knox toi useita tykkejä Bostonin alueelle tammikuuhun 1776 mennessä. Maaliskuussa 1776 nämä tykistöt linnoittivat Dorchester Heightsin kukkulan (josta oli näkymät Bostoniin ja sen satamaan), mikä uhkasi brittien huoltolinjaa. Brittiläinen komentaja </w:t>
      </w:r>
      <w:r>
        <w:rPr>
          <w:color w:val="DCDCDC"/>
        </w:rPr>
        <w:t xml:space="preserve">William Howe </w:t>
      </w:r>
      <w:r>
        <w:rPr/>
        <w:t xml:space="preserve">piti brittien asemaa puolustuskelvottomana ja veti Bostonin brittijoukot 17. maaliskuuta (tätä päivää juhlitaan nykyään evakuointipäivänä) brittien tukikohtaan Halifaxiin, Nova Scotiassa.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brittiläinen komentaja Bostonissa vuonna 1775?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linnakkeesta saatiin tykit, joita käytettiin Bostonin piirityksen purkamiseen?</w:t>
      </w:r>
    </w:p>
    <w:p>
      <w:pPr>
        <w:pStyle w:val="TextBody"/>
        <w:bidi w:val="0"/>
        <w:jc w:val="left"/>
        <w:rPr>
          <w:b/>
          <w:u w:val="single"/>
          <w:shd w:val="clear" w:fill="FFFF00"/>
        </w:rPr>
      </w:pPr>
      <w:r>
        <w:rPr>
          <w:b/>
          <w:u w:val="single"/>
          <w:shd w:val="clear" w:fill="FFFF00"/>
        </w:rPr>
        <w:t xml:space="preserve">Asiakirjan numero 13832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1970 Australiassa käytettiin pääasiassa imperiaalista mittajärjestelmää, jonka Australian siirtomaat olivat perineet Yhdistyneeltä kuningaskunnalta. Vuosien </w:t>
      </w:r>
      <w:r>
        <w:rPr/>
        <w:t xml:space="preserve">1970 ja 1988 välisenä aikana imperialistiset yksiköt poistettiin yleisestä laillisesta käytöstä ja korvattiin </w:t>
      </w:r>
      <w:r>
        <w:rPr>
          <w:color w:val="A9A9A9"/>
        </w:rPr>
        <w:t xml:space="preserve">metrijärjestelmän SI-yksiköillä</w:t>
      </w:r>
      <w:r>
        <w:rPr/>
        <w:t xml:space="preserve">, mitä helpotettiin lainsäädännön ja valtion virastojen avulla. SI-yksiköt ovat nykyään Australian ainoat lailliset mittayksiköt. Australian suurelta osin onnistunut siirtyminen metrijärjestelmään on ristiriidassa metrijärjestelmän jatkuvan vastustuksen kanssa Yhdysvalloissa, Kanadassa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mittayksikkö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Metrijärjestelmän käyttöönotto </w:t>
      </w:r>
      <w:r>
        <w:rPr>
          <w:color w:val="A9A9A9"/>
        </w:rPr>
        <w:t xml:space="preserve">alkoi </w:t>
      </w:r>
      <w:r>
        <w:rPr/>
        <w:t xml:space="preserve">Australiassa vuonna </w:t>
      </w:r>
      <w:r>
        <w:rPr>
          <w:color w:val="DCDCDC"/>
        </w:rPr>
        <w:t xml:space="preserve">1966</w:t>
      </w:r>
      <w:r>
        <w:rPr/>
        <w:t xml:space="preserve">, kun Australiassa </w:t>
      </w:r>
      <w:r>
        <w:rPr/>
        <w:t xml:space="preserve">siirryttiin desimaalivaluuttaan Decimal Currency Boardin johdolla.</w:t>
      </w:r>
      <w:r>
        <w:rPr/>
        <w:t xml:space="preserve"> Mittojen muuntaminen - metrijärjestelmä - aloitettiin vuonna 1971 metrijärjestelmän muuntamislautakunnan johdolla, ja sitä jatkettiin aktiivisesti, kunnes lautakunta lakkautettiin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metrijärjestelmä otettiin käyttöön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metrijärjestelmä tuli Australiaan?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australia siirtyi keisarillisesta mittajärjestelmästä metrijärjestelmään?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Australiassa siirryttiin gallonoista litroihin?</w:t>
      </w:r>
    </w:p>
    <w:p>
      <w:pPr>
        <w:pStyle w:val="TextBody"/>
        <w:bidi w:val="0"/>
        <w:jc w:val="left"/>
        <w:rPr>
          <w:b/>
          <w:u w:val="single"/>
          <w:shd w:val="clear" w:fill="FFFF00"/>
        </w:rPr>
      </w:pPr>
      <w:r>
        <w:rPr>
          <w:b/>
          <w:u w:val="single"/>
          <w:shd w:val="clear" w:fill="FFFF00"/>
        </w:rPr>
        <w:t xml:space="preserve">Asiakirjan numero 13833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ehdottaa, että hän veisi autonsa kotiinsa Malibuun, mutta huomaa, että autoa vartioi demoni. </w:t>
      </w:r>
      <w:r>
        <w:rPr>
          <w:color w:val="A9A9A9"/>
        </w:rPr>
        <w:t xml:space="preserve">Craig </w:t>
      </w:r>
      <w:r>
        <w:rPr/>
        <w:t xml:space="preserve">tarjoutuu vapaaehtoisesti uhraamaan itsensä. Suunnitelma onnistuu ja Craig temmataan taivaaseen, mikä tarkoittaa, että muutkin voivat pelastua, jos he tekevät epäitsekkään teon. Sitten heidät vangitsevat kannibaalit, joita johtaa Danny ja hänen rampansa Channing Tatum. James uhraa itsensä vapaaehtoisesti pelastaakseen muut, mutta pilkkaa Dannya ja kääntää hänelle selkänsä, kun hän nousee taivaaseen, jolloin hänen säteensä katoaa. Danny varoittaa sitten Jamesia, että hän oli pikkumainen, kun ei mennyt taivaaseen, ja liittyy kannibaalien joukkoon syömään Jamesia elävältä, kun Seth ja Jay pakenevat heitä. Sitten he kohtaavat jättiläismäisen saatanallisen olennon. Jay pyytää Sethiltä anteeksi tekojaan, kun olento yrittää syödä heidät. Säde osuu </w:t>
      </w:r>
      <w:r>
        <w:rPr>
          <w:color w:val="DCDCDC"/>
        </w:rPr>
        <w:t xml:space="preserve">Jayyn</w:t>
      </w:r>
      <w:r>
        <w:rPr/>
        <w:t xml:space="preserve">, ja hän alkaa nousta ylöspäin, kun taas Seth ei. Jay tarttuu Sethin käteen, mutta tämän läsnäolo estää häntä nousemasta taivaaseen. Tämän </w:t>
      </w:r>
      <w:r>
        <w:rPr/>
        <w:t xml:space="preserve">seurauksena toinen säde osuu </w:t>
      </w:r>
      <w:r>
        <w:rPr>
          <w:color w:val="2F4F4F"/>
        </w:rPr>
        <w:t xml:space="preserve">Sethiin </w:t>
      </w:r>
      <w:r>
        <w:rPr/>
        <w:t xml:space="preserve">ja katkaisee olennon jalkovälin, ja hän ja Jay nousevat molemmat lopulta taivaaseen, jossa he tapaavat Craigin, joka kertoo heille, että se on paikka, jossa kaikki toiveet toteutuvat.</w:t>
      </w:r>
      <w:r>
        <w:rPr/>
        <w:t xml:space="preserve"> Jay toivoo Backstreet Boysia ja bändi esittää kappaleen ``Everybody (Backstreet's Back)'' kaikkien tanssiessa.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se loppu, joka menee taivaaseen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This Is the End on yhdysvaltalainen katastrofikomediaelokuva vuodelta 2013, jonka ovat käsikirjoittaneet ja ohjanneet </w:t>
      </w:r>
      <w:r>
        <w:rPr>
          <w:color w:val="A9A9A9"/>
        </w:rPr>
        <w:t xml:space="preserve">Seth Rogen ja Evan Goldberg </w:t>
      </w:r>
      <w:r>
        <w:rPr/>
        <w:t xml:space="preserve">(heidän ohjaajadebyyttinsä). Elokuvan pääosissa nähdään Rogen, James Franco, Jonah Hill, Jay Baruchel, Danny McBride, Craig Robinson, Michael Cera ja Emma Watson.</w:t>
      </w:r>
      <w:r>
        <w:rPr/>
        <w:t xml:space="preserve"> Tarinassa tosielämän näyttelijät esittävät fiktiivisiä versioita itsestään globaalin raamatullisen maailmanlopun jälkimainingeissa. Elokuva sai ensi-iltansa Fox Village Theaterissa 3. kesäkuuta 2013, ja Columbia Pictures julkaisi sen Yhdysvalloissa 14. kesäkuuta 2013, ennen kuin se julkaistiin uudelleen 6. syyskuuta 2013. Elokuva tuotti 126 miljoonaa dollaria 32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ohjasi This is the end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James ehdottaa, että hän veisi autonsa kotiinsa Malibuun, mutta huomaa, että autoa vartioi demoni. Craig tarjoutuu vapaaehtoisesti uhraamaan itsensä. Suunnitelma onnistuu, ja </w:t>
      </w:r>
      <w:r>
        <w:rPr>
          <w:color w:val="A9A9A9"/>
        </w:rPr>
        <w:t xml:space="preserve">Craig </w:t>
      </w:r>
      <w:r>
        <w:rPr/>
        <w:t xml:space="preserve">temmataan taivaaseen, mikä saa muut huomaamaan, että he voivat pelastua, jos he tekevät epäitsekkään teon. Sitten heidät vangitsevat kannibaalit, joita johtavat Danny ja hänen rampansa Channing Tatum. James uhraa itsensä vapaaehtoisesti pelastaakseen muut, mutta pilkkaa Dannyä ja heittää hänet ulos, kun hän nousee taivaaseen, jolloin hänen säteensä katoaa ja Danny ja hänen kannibaalinsa syövät hänet elävältä. Seth ja Jay pakenevat, mutta kohtaavat jättiläismäisen saatanallisen olennon. Jay pyytää Sethiltä anteeksi tekojaan, kun olento yrittää syödä heidät. Säde osuu Jayyn, ja hän alkaa nousta, kun taas Seth ei nouse. Jay tarttuu Sethin käteen, mutta Sethin läsnäolo estää häntä nousemasta taivaaseen. Tämän seurauksena </w:t>
      </w:r>
      <w:r>
        <w:rPr>
          <w:color w:val="DCDCDC"/>
        </w:rPr>
        <w:t xml:space="preserve">Seth </w:t>
      </w:r>
      <w:r>
        <w:rPr/>
        <w:t xml:space="preserve">päästää Jayn menemään ja pelastuu toisesta palkista, joka katkaisee olennon jalkovälin.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pääsee taivaaseen tässä on loppu</w:t>
      </w:r>
    </w:p>
    <w:p>
      <w:pPr>
        <w:pStyle w:val="TextBody"/>
        <w:bidi w:val="0"/>
        <w:jc w:val="left"/>
        <w:rPr>
          <w:b/>
          <w:u w:val="single"/>
          <w:shd w:val="clear" w:fill="FFFF00"/>
        </w:rPr>
      </w:pPr>
      <w:r>
        <w:rPr>
          <w:b/>
          <w:u w:val="single"/>
          <w:shd w:val="clear" w:fill="FFFF00"/>
        </w:rPr>
        <w:t xml:space="preserve">Asiakirjan numero 13834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Seldžukkien valtakunta </w:t>
      </w:r>
      <w:r>
        <w:rPr>
          <w:rtl w:val="true"/>
        </w:rPr>
        <w:t xml:space="preserve">آلِ سلجوق</w:t>
      </w:r>
      <w:r>
        <w:rPr/>
        <w:t xml:space="preserve"> Āl-e </w:t>
      </w:r>
      <w:r>
        <w:rPr/>
        <w:t xml:space="preserve">Saljuq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1037 -- 1194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Seldžukkien valtakunta oli laajimmillaan vuonna 1092 Malik Shah I Capitalin kuoltua. </w:t>
      </w:r>
    </w:p>
    <w:p>
      <w:pPr>
        <w:pStyle w:val="TextBody"/>
        <w:numPr>
          <w:ilvl w:val="0"/>
          <w:numId w:val="50"/>
        </w:numPr>
        <w:tabs>
          <w:tab w:val="clear" w:pos="1134"/>
          <w:tab w:val="left" w:leader="none" w:pos="707"/>
        </w:tabs>
        <w:bidi w:val="0"/>
        <w:spacing w:before="0" w:after="0"/>
        <w:ind w:start="707" w:hanging="283"/>
        <w:jc w:val="left"/>
        <w:rPr/>
      </w:pPr>
      <w:r>
        <w:rPr/>
        <w:t xml:space="preserve">Nishapur (1037 -- 1043) </w:t>
      </w:r>
    </w:p>
    <w:p>
      <w:pPr>
        <w:pStyle w:val="TextBody"/>
        <w:numPr>
          <w:ilvl w:val="0"/>
          <w:numId w:val="50"/>
        </w:numPr>
        <w:tabs>
          <w:tab w:val="clear" w:pos="1134"/>
          <w:tab w:val="left" w:leader="none" w:pos="707"/>
        </w:tabs>
        <w:bidi w:val="0"/>
        <w:spacing w:before="0" w:after="0"/>
        <w:ind w:start="707" w:hanging="283"/>
        <w:jc w:val="left"/>
        <w:rPr/>
      </w:pPr>
      <w:r>
        <w:rPr/>
        <w:t xml:space="preserve">Rey (1043 -- 1051) </w:t>
      </w:r>
    </w:p>
    <w:p>
      <w:pPr>
        <w:pStyle w:val="TextBody"/>
        <w:numPr>
          <w:ilvl w:val="0"/>
          <w:numId w:val="50"/>
        </w:numPr>
        <w:tabs>
          <w:tab w:val="clear" w:pos="1134"/>
          <w:tab w:val="left" w:leader="none" w:pos="707"/>
        </w:tabs>
        <w:bidi w:val="0"/>
        <w:spacing w:before="0" w:after="0"/>
        <w:ind w:start="707" w:hanging="283"/>
        <w:jc w:val="left"/>
        <w:rPr/>
      </w:pPr>
      <w:r>
        <w:rPr/>
        <w:t xml:space="preserve">Isfahan (1051 -- 1118) </w:t>
      </w:r>
    </w:p>
    <w:p>
      <w:pPr>
        <w:pStyle w:val="TextBody"/>
        <w:numPr>
          <w:ilvl w:val="0"/>
          <w:numId w:val="50"/>
        </w:numPr>
        <w:tabs>
          <w:tab w:val="clear" w:pos="1134"/>
          <w:tab w:val="left" w:leader="none" w:pos="707"/>
        </w:tabs>
        <w:bidi w:val="0"/>
        <w:ind w:start="707" w:hanging="283"/>
        <w:jc w:val="left"/>
        <w:rPr/>
      </w:pPr>
      <w:r>
        <w:rPr/>
        <w:t xml:space="preserve">Merv, idän pääkaupunki (1118 -- 1153) </w:t>
      </w:r>
    </w:p>
    <w:p>
      <w:pPr>
        <w:pStyle w:val="TextBody"/>
        <w:numPr>
          <w:ilvl w:val="0"/>
          <w:numId w:val="51"/>
        </w:numPr>
        <w:tabs>
          <w:tab w:val="clear" w:pos="1134"/>
          <w:tab w:val="left" w:leader="none" w:pos="707"/>
        </w:tabs>
        <w:bidi w:val="0"/>
        <w:ind w:start="707" w:hanging="283"/>
        <w:jc w:val="left"/>
        <w:rPr/>
      </w:pPr>
      <w:r>
        <w:rPr/>
        <w:t xml:space="preserve">Hamadan, lännen pääkaupunki (1118 -- 1194) </w:t>
      </w:r>
    </w:p>
    <w:p>
      <w:pPr>
        <w:pStyle w:val="TextBody"/>
        <w:bidi w:val="0"/>
        <w:spacing w:before="0" w:after="283"/>
        <w:jc w:val="left"/>
        <w:rPr/>
      </w:pPr>
      <w:r>
        <w:rPr/>
        <w:t xml:space="preserve">Kielet </w:t>
      </w:r>
    </w:p>
    <w:p>
      <w:pPr>
        <w:pStyle w:val="TextBody"/>
        <w:numPr>
          <w:ilvl w:val="0"/>
          <w:numId w:val="52"/>
        </w:numPr>
        <w:tabs>
          <w:tab w:val="clear" w:pos="1134"/>
          <w:tab w:val="left" w:leader="none" w:pos="707"/>
        </w:tabs>
        <w:bidi w:val="0"/>
        <w:spacing w:before="0" w:after="0"/>
        <w:ind w:start="707" w:hanging="283"/>
        <w:jc w:val="left"/>
        <w:rPr/>
      </w:pPr>
      <w:r>
        <w:rPr/>
        <w:t xml:space="preserve">Persia (virallinen kieli ja hovin kieli; lingua franca) </w:t>
      </w:r>
    </w:p>
    <w:p>
      <w:pPr>
        <w:pStyle w:val="TextBody"/>
        <w:numPr>
          <w:ilvl w:val="0"/>
          <w:numId w:val="52"/>
        </w:numPr>
        <w:tabs>
          <w:tab w:val="clear" w:pos="1134"/>
          <w:tab w:val="left" w:leader="none" w:pos="707"/>
        </w:tabs>
        <w:bidi w:val="0"/>
        <w:spacing w:before="0" w:after="0"/>
        <w:ind w:start="707" w:hanging="283"/>
        <w:jc w:val="left"/>
        <w:rPr/>
      </w:pPr>
      <w:r>
        <w:rPr/>
        <w:t xml:space="preserve">Oghuzin turkki (dynastinen ja sotilaallinen) </w:t>
      </w:r>
    </w:p>
    <w:p>
      <w:pPr>
        <w:pStyle w:val="TextBody"/>
        <w:numPr>
          <w:ilvl w:val="0"/>
          <w:numId w:val="52"/>
        </w:numPr>
        <w:tabs>
          <w:tab w:val="clear" w:pos="1134"/>
          <w:tab w:val="left" w:leader="none" w:pos="707"/>
        </w:tabs>
        <w:bidi w:val="0"/>
        <w:ind w:start="707" w:hanging="283"/>
        <w:jc w:val="left"/>
        <w:rPr/>
      </w:pPr>
      <w:r>
        <w:rPr/>
        <w:t xml:space="preserve">arabia (lain, teologian ja tieteen kieli). </w:t>
      </w:r>
    </w:p>
    <w:p>
      <w:pPr>
        <w:pStyle w:val="TextBody"/>
        <w:bidi w:val="0"/>
        <w:spacing w:before="0" w:after="0"/>
        <w:jc w:val="left"/>
        <w:rPr/>
      </w:pPr>
      <w:r>
        <w:rPr/>
        <w:t xml:space="preserve">Uskonto Sunnilainen islam (Hanafi) Hallitus Sulttaanikunta Sulttaani 1037 -- 1063 Toghrul I (ensimmäinen) 1174 -- 1194 Toghrul III (viimeinen) Historia Tughril muodosti valtiojärjestelmän 1037 Dandanaqanin taistelu 1040 Manzikertin taistelu 1071 Ensimmäinen ristiretki 1095 -- 1099 Qatwanin taistelu 1141 Korvattiin Khwarezmian imperiumilla 1194 Alue 1080 est. 3 900 000 km (1 500 000 sq mi). </w:t>
      </w:r>
    </w:p>
    <w:tbl>
      <w:tblPr>
        <w:tblW w:w="4907" w:type="dxa"/>
        <w:jc w:val="left"/>
        <w:tblInd w:w="0" w:type="dxa"/>
        <w:tblLayout w:type="fixed"/>
        <w:tblCellMar>
          <w:top w:w="28" w:type="dxa"/>
          <w:left w:w="28" w:type="dxa"/>
          <w:bottom w:w="28" w:type="dxa"/>
          <w:right w:w="28" w:type="dxa"/>
        </w:tblCellMar>
      </w:tblPr>
      <w:tblGrid>
        <w:gridCol w:w="2566"/>
        <w:gridCol w:w="2341"/>
      </w:tblGrid>
      <w:tr>
        <w:trPr/>
        <w:tc>
          <w:tcPr>
            <w:tcW w:w="2566" w:type="dxa"/>
            <w:tcBorders/>
            <w:vAlign w:val="center"/>
          </w:tcPr>
          <w:p>
            <w:pPr>
              <w:pStyle w:val="TableContents"/>
              <w:bidi w:val="0"/>
              <w:spacing w:before="0" w:after="283"/>
              <w:jc w:val="left"/>
              <w:rPr/>
            </w:pPr>
            <w:r>
              <w:rPr/>
              <w:t xml:space="preserve">Edeltäjänä </w:t>
            </w:r>
          </w:p>
        </w:tc>
        <w:tc>
          <w:tcPr>
            <w:tcW w:w="2341" w:type="dxa"/>
            <w:tcBorders/>
            <w:vAlign w:val="center"/>
          </w:tcPr>
          <w:p>
            <w:pPr>
              <w:pStyle w:val="TableContents"/>
              <w:bidi w:val="0"/>
              <w:spacing w:before="0" w:after="0"/>
              <w:jc w:val="left"/>
              <w:rPr/>
            </w:pPr>
            <w:r>
              <w:rPr/>
              <w:t xml:space="preserve">Seuraavat jäsenet </w:t>
            </w:r>
          </w:p>
          <w:tbl>
            <w:tblPr>
              <w:tblW w:w="2210" w:type="dxa"/>
              <w:jc w:val="left"/>
              <w:tblInd w:w="0" w:type="dxa"/>
              <w:tblLayout w:type="fixed"/>
              <w:tblCellMar>
                <w:top w:w="28" w:type="dxa"/>
                <w:left w:w="28" w:type="dxa"/>
                <w:bottom w:w="28" w:type="dxa"/>
                <w:right w:w="28" w:type="dxa"/>
              </w:tblCellMar>
            </w:tblPr>
            <w:tblGrid>
              <w:gridCol w:w="124"/>
              <w:gridCol w:w="2086"/>
            </w:tblGrid>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Oghuz Yabgu State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Ghaznavidit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Buyid-dynastia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Bysantin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Kakuyids </w:t>
                  </w:r>
                </w:p>
              </w:tc>
            </w:tr>
          </w:tbl>
          <w:p>
            <w:pPr>
              <w:pStyle w:val="TableContents"/>
              <w:bidi w:val="0"/>
              <w:spacing w:before="0" w:after="283"/>
              <w:jc w:val="left"/>
              <w:rPr/>
            </w:pPr>
            <w:r>
              <w:rPr/>
            </w:r>
          </w:p>
        </w:tc>
      </w:tr>
      <w:tr>
        <w:trPr/>
        <w:tc>
          <w:tcPr>
            <w:tcW w:w="2566" w:type="dxa"/>
            <w:tcBorders/>
            <w:vAlign w:val="center"/>
          </w:tcPr>
          <w:tbl>
            <w:tblPr>
              <w:tblW w:w="2465" w:type="dxa"/>
              <w:jc w:val="left"/>
              <w:tblInd w:w="0" w:type="dxa"/>
              <w:tblLayout w:type="fixed"/>
              <w:tblCellMar>
                <w:top w:w="28" w:type="dxa"/>
                <w:left w:w="28" w:type="dxa"/>
                <w:bottom w:w="28" w:type="dxa"/>
                <w:right w:w="28" w:type="dxa"/>
              </w:tblCellMar>
            </w:tblPr>
            <w:tblGrid>
              <w:gridCol w:w="2311"/>
              <w:gridCol w:w="154"/>
            </w:tblGrid>
            <w:tr>
              <w:trPr/>
              <w:tc>
                <w:tcPr>
                  <w:tcW w:w="2311" w:type="dxa"/>
                  <w:tcBorders/>
                  <w:vAlign w:val="center"/>
                </w:tcPr>
                <w:p>
                  <w:pPr>
                    <w:pStyle w:val="TableContents"/>
                    <w:bidi w:val="0"/>
                    <w:spacing w:before="0" w:after="283"/>
                    <w:jc w:val="left"/>
                    <w:rPr/>
                  </w:pPr>
                  <w:r>
                    <w:rPr/>
                    <w:t xml:space="preserve">Rûmin sulttaanikunta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Anatolian beyliksit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Ghurid-dynastia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Khwarezmian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Ayyubidien 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Azerbaidžanin atabegit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Buridien 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Zengid-dynastia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Danishmends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Artuqid-dynastia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Saltukids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Shah-Armens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Shaddadidit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3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seljukien valtakunta alkoi ja päättyi?</w:t>
      </w:r>
    </w:p>
    <w:p>
      <w:pPr>
        <w:pStyle w:val="TextBody"/>
        <w:bidi w:val="0"/>
        <w:jc w:val="left"/>
        <w:rPr>
          <w:b/>
          <w:u w:val="single"/>
          <w:shd w:val="clear" w:fill="FFFF00"/>
        </w:rPr>
      </w:pPr>
      <w:r>
        <w:rPr>
          <w:b/>
          <w:u w:val="single"/>
          <w:shd w:val="clear" w:fill="FFFF00"/>
        </w:rPr>
        <w:t xml:space="preserve">Asiakirjan numero 13835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Marylandin suvaitsevaisuuslaki (Maryland Toleration Act), joka </w:t>
      </w:r>
      <w:r>
        <w:rPr/>
        <w:t xml:space="preserve">tunnetaan myös nimellä Act Concerning Religion, oli laki, jolla velvoitettiin uskonnollinen suvaitsevaisuus </w:t>
      </w:r>
      <w:r>
        <w:rPr>
          <w:color w:val="DCDCDC"/>
        </w:rPr>
        <w:t xml:space="preserve">trinitaaristen kristittyjen </w:t>
      </w:r>
      <w:r>
        <w:rPr/>
        <w:t xml:space="preserve">osalta</w:t>
      </w:r>
      <w:r>
        <w:rPr/>
        <w:t xml:space="preserve">. </w:t>
      </w:r>
      <w:r>
        <w:rPr/>
        <w:t xml:space="preserve">Se hyväksyttiin </w:t>
      </w:r>
      <w:r>
        <w:rPr>
          <w:color w:val="2F4F4F"/>
        </w:rPr>
        <w:t xml:space="preserve">21. huhtikuuta 1649 </w:t>
      </w:r>
      <w:r>
        <w:rPr/>
        <w:t xml:space="preserve">Marylandin siirtokunnan kokouksessa St. Mary's Cityssä. Se oli toinen uskonnollista suvaitsevaisuutta vaativa laki Britannian Pohjois-Amerikan siirtokunnissa, ja se loi yhden uraauurtavista laeista, jonka järjestäytyneen siirtomaahallituksen lainsäädäntöelin oli hyväksynyt takaamaan jonkinasteisen uskonnonvapauden. Erityisesti lakiehdotuksessa, johon nykyään viitataan yleensä nimellä Toleration Act, myönnettiin omantunnonvapaus kaikille kristityille. (Siirtokunta, josta tuli Rhode Island, hyväksyi joukon lakeja, joista ensimmäinen vuonna 1636, joissa kiellettiin uskonnollinen vaino myös muita kuin trinitaarisia vastaan; Rhode Island oli myös ensimmäinen hallitus, joka erotti kirkon ja valtion toisistaan.) Historioitsijat väittävät, että se auttoi inspiroimaan uskonnonvapauden myöhempää oikeudellista suojelua Yhdysvalloissa. Calvertin perhe, joka perusti Marylandin osittain englantilaisten katolilaisten turvapaikaksi, pyrki säätämään lain suojellakseen katolisia uudisasukkaita ja muita uskontoja edustavia henkilöitä, jotka eivät olleet Britannian ja sen siirtomaiden hallitsevan anglikaanisen uskon 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Maryland teki anglikaanisuudesta vakiintuneen uskonnon?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salli Marylandin siirtolaisille uskonnonvapauden.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yritettiin suojella Marylandin suvaitsevaisuuslailla?</w:t>
      </w:r>
    </w:p>
    <w:p>
      <w:pPr>
        <w:pStyle w:val="TextBody"/>
        <w:bidi w:val="0"/>
        <w:jc w:val="left"/>
        <w:rPr>
          <w:b/>
          <w:u w:val="single"/>
          <w:shd w:val="clear" w:fill="FFFF00"/>
        </w:rPr>
      </w:pPr>
      <w:r>
        <w:rPr>
          <w:b/>
          <w:u w:val="single"/>
          <w:shd w:val="clear" w:fill="FFFF00"/>
        </w:rPr>
        <w:t xml:space="preserve">Asiakirjan numero 13836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Länsimaisen tähtitieteen juuret ovat Mesopotamiassa, ja kaikki länsimaiset pyrkimykset eksaktin tieteen alalla ovat suoraa jälkeläistä Babylonian myöhäisbabylonialaisten tähtitieteilijöiden työstä. Nykyaikaiset tiedot sumerilaisesta tähtitieteestä ovat epäsuoria, ja ne ovat peräisin varhaisimmista babylonialaisista tähtiluetteloista</w:t>
      </w:r>
      <w:r>
        <w:rPr/>
        <w:t xml:space="preserve">,</w:t>
      </w:r>
      <w:r>
        <w:rPr/>
        <w:t xml:space="preserve"> jotka ovat peräisin noin vuodelta </w:t>
      </w:r>
      <w:r>
        <w:rPr>
          <w:color w:val="A9A9A9"/>
        </w:rPr>
        <w:t xml:space="preserve">1200 eaa.</w:t>
      </w:r>
      <w:r>
        <w:rPr/>
        <w:t xml:space="preserve"> Se, että monet tähtinimet esiintyvät sumerinkielellä, viittaa jatkuvuuteen, joka ulottuu varhaiselle pronssikaudelle.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sitten muinaiset babylonialaiset kartoittivat planeettojen ja tähtien asemia?</w:t>
      </w:r>
    </w:p>
    <w:p>
      <w:pPr>
        <w:pStyle w:val="TextBody"/>
        <w:bidi w:val="0"/>
        <w:jc w:val="left"/>
        <w:rPr>
          <w:b/>
          <w:u w:val="single"/>
          <w:shd w:val="clear" w:fill="FFFF00"/>
        </w:rPr>
      </w:pPr>
      <w:r>
        <w:rPr>
          <w:b/>
          <w:u w:val="single"/>
          <w:shd w:val="clear" w:fill="FFFF00"/>
        </w:rPr>
        <w:t xml:space="preserve">Asiakirjan numero 13837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Forksissa on valtameri-ilmasto lauhkeassa sademetsässä, jossa sataa hyvin paljon. Vaikka kesäisin on havaittavissa kuivumistrendi, sadetta on edelleen runsaasti, mutta se ei ole yhtä sateista kuin muina vuodenaikoina. Forksissa </w:t>
      </w:r>
      <w:r>
        <w:rPr/>
        <w:t xml:space="preserve">on </w:t>
      </w:r>
      <w:r>
        <w:rPr/>
        <w:t xml:space="preserve">keskimäärin </w:t>
      </w:r>
      <w:r>
        <w:rPr>
          <w:color w:val="A9A9A9"/>
        </w:rPr>
        <w:t xml:space="preserve">212 </w:t>
      </w:r>
      <w:r>
        <w:rPr/>
        <w:t xml:space="preserve">mitattavaa sadepäivää</w:t>
      </w:r>
      <w:r>
        <w:rPr>
          <w:color w:val="A9A9A9"/>
        </w:rPr>
        <w:t xml:space="preserve"> vuodessa.</w:t>
      </w:r>
      <w:r>
        <w:rPr/>
        <w:t xml:space="preserve"> Olympicin sademetsä ympäröi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Forksissa Washingtonissa sataa?</w:t>
      </w:r>
    </w:p>
    <w:p>
      <w:pPr>
        <w:pStyle w:val="TextBody"/>
        <w:bidi w:val="0"/>
        <w:jc w:val="left"/>
        <w:rPr>
          <w:b/>
          <w:u w:val="single"/>
          <w:shd w:val="clear" w:fill="FFFF00"/>
        </w:rPr>
      </w:pPr>
      <w:r>
        <w:rPr>
          <w:b/>
          <w:u w:val="single"/>
          <w:shd w:val="clear" w:fill="FFFF00"/>
        </w:rPr>
        <w:t xml:space="preserve">Asiakirjan numero 13838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Loiskasvi on kasvi, joka saa ravinnontarpeensa osittain tai kokonaan toiselta elävältä kasvilta. Niitä on noin 1 % angiospermaattisista kasveista, ja niitä esiintyy lähes kaikilla maailman biomeilla. Kaikilla loiskasveilla on muuntuneet juuret, joita kutsutaan </w:t>
      </w:r>
      <w:r>
        <w:rPr>
          <w:color w:val="A9A9A9"/>
        </w:rPr>
        <w:t xml:space="preserve">haustorioiksi (yksikkö: haustorium)</w:t>
      </w:r>
      <w:r>
        <w:rPr/>
        <w:t xml:space="preserve">, jotka tunkeutuvat isäntäkasveihin ja yhdistävät ne johtojärjestelmään - joko ksyleemiin, floemiin tai molempiin. Näin ne pystyvät imemään vettä ja ravinteita isäntäkasvista. Loiskasvit luokitellaan sen mukaan, missä loiskasvi kiinnittyy isäntäkasviin ja kuinka paljon se tarvitsee ravinteita. Jotkin loiskasvit pystyvät paikallistamaan isäntäkasvinsa havaitsemalla ilmassa tai maaperässä olevia kemikaaleja, joita isännän versot tai juuret erittävät. Tunnetaan noin 4 500 loiskasvilajia noin 20 kukkivien kasvien heimosta.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juuria, joiden avulla kasvi voi kasvaa toisen kasvin päällä, kutsutaan nimellä</w:t>
      </w:r>
    </w:p>
    <w:p>
      <w:pPr>
        <w:pStyle w:val="TextBody"/>
        <w:bidi w:val="0"/>
        <w:jc w:val="left"/>
        <w:rPr>
          <w:b/>
          <w:u w:val="single"/>
          <w:shd w:val="clear" w:fill="FFFF00"/>
        </w:rPr>
      </w:pPr>
      <w:r>
        <w:rPr>
          <w:b/>
          <w:u w:val="single"/>
          <w:shd w:val="clear" w:fill="FFFF00"/>
        </w:rPr>
        <w:t xml:space="preserve">Asiakirjan numero 13839</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t xml:space="preserve">Nykykielessä hindin kielellä se tunnetaan nimillä </w:t>
      </w:r>
      <w:r>
        <w:rPr>
          <w:color w:val="A9A9A9"/>
        </w:rPr>
        <w:t xml:space="preserve">bargad</w:t>
      </w:r>
      <w:r>
        <w:rPr/>
        <w:t xml:space="preserve">, </w:t>
      </w:r>
      <w:r>
        <w:rPr>
          <w:color w:val="DCDCDC"/>
        </w:rPr>
        <w:t xml:space="preserve">vatavriksh </w:t>
      </w:r>
      <w:r>
        <w:rPr/>
        <w:t xml:space="preserve">ja </w:t>
      </w:r>
      <w:r>
        <w:rPr>
          <w:color w:val="2F4F4F"/>
        </w:rPr>
        <w:t xml:space="preserve">barh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banyan puun hindi nimi?</w:t>
      </w:r>
    </w:p>
    <w:p>
      <w:pPr>
        <w:pStyle w:val="TextBody"/>
        <w:bidi w:val="0"/>
        <w:jc w:val="left"/>
        <w:rPr>
          <w:b/>
          <w:u w:val="single"/>
          <w:shd w:val="clear" w:fill="FFFF00"/>
        </w:rPr>
      </w:pPr>
      <w:r>
        <w:rPr>
          <w:b/>
          <w:u w:val="single"/>
          <w:shd w:val="clear" w:fill="FFFF00"/>
        </w:rPr>
        <w:t xml:space="preserve">Asiakirjan numero 13840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Urin ziggurat (tai Suuri ziggurat) (sumeriksi: é-temen-ní-gùru ``Etemenniguru'', joka tarkoittaa ``temppeliä, jonka perusta luo auran'') on uussumalainen ziggurat Urin kaupungin lähellä Nasiriyahissa, </w:t>
      </w:r>
      <w:r>
        <w:rPr>
          <w:color w:val="A9A9A9"/>
        </w:rPr>
        <w:t xml:space="preserve">nykyisessä Dhi Qarin maakunnassa Irakissa</w:t>
      </w:r>
      <w:r>
        <w:rPr/>
        <w:t xml:space="preserve">. Rakennus rakennettiin varhaisella pronssikaudella (2000-luvulla eaa.), mutta se oli raunioitunut 6. vuosisadalla eaa. uusbabylonialaisella kaudella, jolloin kuningas Nabonidus kunnosti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Urin suuri siksakki?</w:t>
      </w:r>
    </w:p>
    <w:p>
      <w:pPr>
        <w:pStyle w:val="TextBody"/>
        <w:bidi w:val="0"/>
        <w:jc w:val="left"/>
        <w:rPr>
          <w:b/>
          <w:u w:val="single"/>
          <w:shd w:val="clear" w:fill="FFFF00"/>
        </w:rPr>
      </w:pPr>
      <w:r>
        <w:rPr>
          <w:b/>
          <w:u w:val="single"/>
          <w:shd w:val="clear" w:fill="FFFF00"/>
        </w:rPr>
        <w:t xml:space="preserve">Asiakirjan numero 13841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Mestaruuden on voittanut 60 kauden aikana vain yhdeksän eri valmistajaa. </w:t>
      </w:r>
      <w:r>
        <w:rPr>
          <w:color w:val="A9A9A9"/>
        </w:rPr>
        <w:t xml:space="preserve">Chevrolet </w:t>
      </w:r>
      <w:r>
        <w:rPr/>
        <w:t xml:space="preserve">on ollut menestyksekkäin, sillä se on voittanut 39 mestaruutta. Toiseksi menestynein on Ford, jolla on 15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autofirmalla on eniten Nascar-voittoja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nascar-kilpailuja ford vai chevy?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Chevrolet on menestynein valmistaja, sillä se on voittanut 779 kilpailua ja 39 valmistajien mestaruutta. Ford on toisena 658 voitolla ja 15 valmistajan mestaruudella, kun taas Dodge on kolmantena 217 voitolla, Plymouth neljäntenä 190 voitolla ja Pontiac viidentenä 155 voitolla. Toyota on tällä hetkellä kaikkien aikojen seitsemäntenä </w:t>
      </w:r>
      <w:r>
        <w:rPr>
          <w:color w:val="A9A9A9"/>
        </w:rPr>
        <w:t xml:space="preserve">115 </w:t>
      </w:r>
      <w:r>
        <w:rPr/>
        <w:t xml:space="preserve">voitollaan. (Voitot 4.23.18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kilpailua toyota on voittanut nascarissa?</w:t>
      </w:r>
    </w:p>
    <w:p>
      <w:pPr>
        <w:pStyle w:val="TextBody"/>
        <w:bidi w:val="0"/>
        <w:jc w:val="left"/>
        <w:rPr>
          <w:b/>
          <w:u w:val="single"/>
          <w:shd w:val="clear" w:fill="FFFF00"/>
        </w:rPr>
      </w:pPr>
      <w:r>
        <w:rPr>
          <w:b/>
          <w:u w:val="single"/>
          <w:shd w:val="clear" w:fill="FFFF00"/>
        </w:rPr>
        <w:t xml:space="preserve">Asiakirjan numero 13842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Withersin tarkoituksena oli kirjoittaa kappaleen kolmanteen säkeistöön lisää sanoja sen sijaan, että hän olisi toistanut lausetta ``I know'' </w:t>
      </w:r>
      <w:r>
        <w:rPr>
          <w:color w:val="A9A9A9"/>
        </w:rPr>
        <w:t xml:space="preserve">26 </w:t>
      </w:r>
      <w:r>
        <w:rPr/>
        <w:t xml:space="preserve">kertaa, mutta sitten hän noudatti muiden muusikoiden neuvoa jättää se ennalleen: ``Olin tämä tehdastyöläinen, joka puuhasteli ympäriinsä'', Withers sanoi. "Kun he käskivät jättää sen tuollaiseksi, jätin sen." "Niinpä kun he käskivät jättää sen tuollaiseksi.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 ole mitään auringonpaiste numero minä tiedän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``Ain't No Sunshine'' on </w:t>
      </w:r>
      <w:r>
        <w:rPr>
          <w:color w:val="A9A9A9"/>
        </w:rPr>
        <w:t xml:space="preserve">Bill Withersin</w:t>
      </w:r>
      <w:r>
        <w:rPr/>
        <w:t xml:space="preserve"> kappale </w:t>
      </w:r>
      <w:r>
        <w:rPr/>
        <w:t xml:space="preserve">hänen vuonna 1971 ilmestyneeltä albumiltaan Just As I Am, jonka tuottajana toimi Booker T. Jones. Levyllä soittivat muusikot Donald ``Duck'' Dunn bassokitarassa, Al Jackson, Jr. rummuissa ja Stephen Stills kitarassa. Jousisovitukset teki Booker T. Jones, ja ne äänitti Memphisissä insinööri Terry Manning. Kappale on sävellajiltaan a-molli.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auringonpaistetta ei ole, kun hän on poissa...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ain't no sunshine...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ei ole auringonpaistetta, kun hän on poissa alkuperäinen artisti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ei ole auringonpaistetta, kun hän on poissa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kappaleen ain't no sunshine when she's gone (ei ole auringonpaistetta kun hän on poissa)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ei ole auringonpaistetta kun hän on poissa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``Ain't No Sunshine'' Bill Withersin single albumilta Just As I Am (suomennos) </w:t>
      </w:r>
    </w:p>
    <w:tbl>
      <w:tblPr>
        <w:tblW w:w="9228" w:type="dxa"/>
        <w:jc w:val="left"/>
        <w:tblInd w:w="0" w:type="dxa"/>
        <w:tblLayout w:type="fixed"/>
        <w:tblCellMar>
          <w:top w:w="28" w:type="dxa"/>
          <w:left w:w="28" w:type="dxa"/>
          <w:bottom w:w="28" w:type="dxa"/>
          <w:right w:w="28" w:type="dxa"/>
        </w:tblCellMar>
      </w:tblPr>
      <w:tblGrid>
        <w:gridCol w:w="1621"/>
        <w:gridCol w:w="4771"/>
        <w:gridCol w:w="2836"/>
      </w:tblGrid>
      <w:tr>
        <w:trPr/>
        <w:tc>
          <w:tcPr>
            <w:tcW w:w="1621" w:type="dxa"/>
            <w:tcBorders/>
            <w:vAlign w:val="center"/>
          </w:tcPr>
          <w:p>
            <w:pPr>
              <w:pStyle w:val="TableHeading"/>
              <w:suppressLineNumbers/>
              <w:bidi w:val="0"/>
              <w:spacing w:before="0" w:after="283"/>
              <w:jc w:val="center"/>
              <w:rPr/>
            </w:pPr>
            <w:r>
              <w:rPr/>
              <w:t xml:space="preserve">B-puoli </w:t>
            </w:r>
          </w:p>
        </w:tc>
        <w:tc>
          <w:tcPr>
            <w:tcW w:w="4771" w:type="dxa"/>
            <w:tcBorders/>
            <w:vAlign w:val="center"/>
          </w:tcPr>
          <w:p>
            <w:pPr>
              <w:pStyle w:val="TableContents"/>
              <w:bidi w:val="0"/>
              <w:spacing w:before="0" w:after="283"/>
              <w:jc w:val="left"/>
              <w:rPr/>
            </w:pPr>
            <w:r>
              <w:rPr/>
              <w:t xml:space="preserve">``Harlem''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771" w:type="dxa"/>
            <w:tcBorders/>
            <w:vAlign w:val="center"/>
          </w:tcPr>
          <w:p>
            <w:pPr>
              <w:pStyle w:val="TableContents"/>
              <w:bidi w:val="0"/>
              <w:spacing w:before="0" w:after="283"/>
              <w:jc w:val="left"/>
              <w:rPr/>
            </w:pPr>
            <w:r>
              <w:rPr/>
              <w:t xml:space="preserve">1971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771" w:type="dxa"/>
            <w:tcBorders/>
            <w:vAlign w:val="center"/>
          </w:tcPr>
          <w:p>
            <w:pPr>
              <w:pStyle w:val="TableContents"/>
              <w:bidi w:val="0"/>
              <w:spacing w:before="0" w:after="283"/>
              <w:jc w:val="left"/>
              <w:rPr/>
            </w:pPr>
            <w:r>
              <w:rPr/>
              <w:t xml:space="preserve">7'' levy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77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Sielu </w:t>
            </w:r>
          </w:p>
          <w:p>
            <w:pPr>
              <w:pStyle w:val="TableContents"/>
              <w:numPr>
                <w:ilvl w:val="0"/>
                <w:numId w:val="54"/>
              </w:numPr>
              <w:tabs>
                <w:tab w:val="clear" w:pos="1134"/>
                <w:tab w:val="left" w:leader="none" w:pos="707"/>
              </w:tabs>
              <w:bidi w:val="0"/>
              <w:spacing w:before="0" w:after="0"/>
              <w:ind w:start="707" w:hanging="283"/>
              <w:jc w:val="left"/>
              <w:rPr/>
            </w:pPr>
            <w:r>
              <w:rPr/>
              <w:t xml:space="preserve">R&amp;B </w:t>
            </w:r>
          </w:p>
          <w:p>
            <w:pPr>
              <w:pStyle w:val="TableContents"/>
              <w:numPr>
                <w:ilvl w:val="0"/>
                <w:numId w:val="54"/>
              </w:numPr>
              <w:tabs>
                <w:tab w:val="clear" w:pos="1134"/>
                <w:tab w:val="left" w:leader="none" w:pos="707"/>
              </w:tabs>
              <w:bidi w:val="0"/>
              <w:spacing w:before="0" w:after="283"/>
              <w:ind w:start="707" w:hanging="283"/>
              <w:jc w:val="left"/>
              <w:rPr/>
            </w:pPr>
            <w:r>
              <w:rPr/>
              <w:t xml:space="preserve">blues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771" w:type="dxa"/>
            <w:tcBorders/>
            <w:vAlign w:val="center"/>
          </w:tcPr>
          <w:p>
            <w:pPr>
              <w:pStyle w:val="TableContents"/>
              <w:bidi w:val="0"/>
              <w:spacing w:before="0" w:after="283"/>
              <w:jc w:val="left"/>
              <w:rPr/>
            </w:pPr>
            <w:r>
              <w:rPr/>
              <w:t xml:space="preserve">2: 03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771" w:type="dxa"/>
            <w:tcBorders/>
            <w:vAlign w:val="center"/>
          </w:tcPr>
          <w:p>
            <w:pPr>
              <w:pStyle w:val="TableContents"/>
              <w:bidi w:val="0"/>
              <w:spacing w:before="0" w:after="283"/>
              <w:jc w:val="left"/>
              <w:rPr/>
            </w:pPr>
            <w:r>
              <w:rPr/>
              <w:t xml:space="preserve">Sussex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771" w:type="dxa"/>
            <w:tcBorders/>
            <w:vAlign w:val="center"/>
          </w:tcPr>
          <w:p>
            <w:pPr>
              <w:pStyle w:val="TableContents"/>
              <w:bidi w:val="0"/>
              <w:spacing w:before="0" w:after="283"/>
              <w:jc w:val="left"/>
              <w:rPr/>
            </w:pPr>
            <w:r>
              <w:rPr>
                <w:color w:val="A9A9A9"/>
              </w:rPr>
              <w:t xml:space="preserve">Bill Withers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771" w:type="dxa"/>
            <w:tcBorders/>
            <w:vAlign w:val="center"/>
          </w:tcPr>
          <w:p>
            <w:pPr>
              <w:pStyle w:val="TableContents"/>
              <w:bidi w:val="0"/>
              <w:spacing w:before="0" w:after="283"/>
              <w:jc w:val="left"/>
              <w:rPr/>
            </w:pPr>
            <w:r>
              <w:rPr/>
              <w:t xml:space="preserve">Booker T. Jones Bill Withersin sinkkujen kronologia </w:t>
            </w:r>
          </w:p>
        </w:tc>
        <w:tc>
          <w:tcPr>
            <w:tcW w:w="28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771" w:type="dxa"/>
            <w:tcBorders/>
            <w:vAlign w:val="center"/>
          </w:tcPr>
          <w:p>
            <w:pPr>
              <w:pStyle w:val="TableContents"/>
              <w:bidi w:val="0"/>
              <w:spacing w:before="0" w:after="283"/>
              <w:jc w:val="left"/>
              <w:rPr/>
            </w:pPr>
            <w:r>
              <w:rPr/>
              <w:t xml:space="preserve">``Ain't No Sunshine'' (1971) </w:t>
            </w:r>
          </w:p>
        </w:tc>
        <w:tc>
          <w:tcPr>
            <w:tcW w:w="2836" w:type="dxa"/>
            <w:tcBorders/>
            <w:vAlign w:val="center"/>
          </w:tcPr>
          <w:p>
            <w:pPr>
              <w:pStyle w:val="TableContents"/>
              <w:bidi w:val="0"/>
              <w:spacing w:before="0" w:after="283"/>
              <w:jc w:val="left"/>
              <w:rPr/>
            </w:pPr>
            <w:r>
              <w:rPr/>
              <w:t xml:space="preserve">"Isoäidin kädet"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ei ole auringonpaistetta, kun olet poissa.</w:t>
      </w:r>
    </w:p>
    <w:p>
      <w:pPr>
        <w:pStyle w:val="TextBody"/>
        <w:bidi w:val="0"/>
        <w:jc w:val="left"/>
        <w:rPr>
          <w:b/>
          <w:u w:val="single"/>
          <w:shd w:val="clear" w:fill="FFFF00"/>
        </w:rPr>
      </w:pPr>
      <w:r>
        <w:rPr>
          <w:b/>
          <w:u w:val="single"/>
          <w:shd w:val="clear" w:fill="FFFF00"/>
        </w:rPr>
        <w:t xml:space="preserve">Asiakirjan numero 13843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Portugalin </w:t>
      </w:r>
      <w:r>
        <w:rPr/>
        <w:t xml:space="preserve">kieli on Brasilian virallinen kieli, ja suurin osa väestöstä puhuu sitä. Brasilian viittomakieli on myös virallinen kieli, ja vähemmistökieliin kuuluvat alkuperäiskansojen kielet sekä uudempien eurooppalaisten ja aasialaisten maahanmuuttajien kielet. Väestö puhuu tai viittoo noin 210 kieltä, joista 180 on alkuperäiskieliä. Alle neljäkymmentätuhatta ihmistä puhuu itse asiassa yhtäkään Brasilian alueen alkuperäiskielistä.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puhutuin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Portugalin </w:t>
      </w:r>
      <w:r>
        <w:rPr/>
        <w:t xml:space="preserve">kieli on Brasilian virallinen kieli, ja suurin osa väestöstä puhuu sitä. Brasilian viittomakieli on myös virallinen kieli. Vähemmistökieliin kuuluvat alkuperäiskansojen kielet sekä uudempien eurooppalaisten ja aasialaisten maahanmuuttajien kielet. Väestö puhuu tai viittoo noin 210 kieltä, joista 180 on alkuperäiskieliä. Alle neljäkymmentätuhatta ihmistä puhuu itse asiassa yhtäkään Brasilian alueen alkuperäiskielistä.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virallinen kieli nykyään</w:t>
      </w:r>
    </w:p>
    <w:p>
      <w:pPr>
        <w:pStyle w:val="TextBody"/>
        <w:bidi w:val="0"/>
        <w:jc w:val="left"/>
        <w:rPr>
          <w:b/>
          <w:u w:val="single"/>
          <w:shd w:val="clear" w:fill="FFFF00"/>
        </w:rPr>
      </w:pPr>
      <w:r>
        <w:rPr>
          <w:b/>
          <w:u w:val="single"/>
          <w:shd w:val="clear" w:fill="FFFF00"/>
        </w:rPr>
        <w:t xml:space="preserve">Asiakirjan numero 13844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Magic of Belle Isle kuvattiin </w:t>
      </w:r>
      <w:r>
        <w:rPr>
          <w:color w:val="A9A9A9"/>
        </w:rPr>
        <w:t xml:space="preserve">Greenwood Laken </w:t>
      </w:r>
      <w:r>
        <w:rPr/>
        <w:t xml:space="preserve">kylässä </w:t>
      </w:r>
      <w:r>
        <w:rPr>
          <w:color w:val="A9A9A9"/>
        </w:rPr>
        <w:t xml:space="preserve">New Yorkissa </w:t>
      </w:r>
      <w:r>
        <w:rPr/>
        <w:t xml:space="preserve">heinäkuussa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Belle Islen taikaa?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Belle Islen taikaa?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Monte Wildhorn (Freeman) on kuuluisa lännenkirjailija, jonka kamppailu vaimonsa kuuden vuoden takaisen kuoleman kanssa on heikentänyt hänen intohimonsa kirjoittamiseen ja saanut hänet aloittamaan runsaan juomisen. Hän ottaa </w:t>
      </w:r>
      <w:r>
        <w:rPr>
          <w:color w:val="A9A9A9"/>
        </w:rPr>
        <w:t xml:space="preserve">kesäksi mökin järven rannalta viehättävästä Belle Islestä </w:t>
      </w:r>
      <w:r>
        <w:rPr/>
        <w:t xml:space="preserve">ja ystävystyy naapuriperheeseen - viehättävään yksinhuoltajaäitiin (Madsen) ja hänen nuoriin tyttäriinsä, jotka auttavat häntä löytämään jälleen inspiraation.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Belle Islen taika?</w:t>
      </w:r>
    </w:p>
    <w:p>
      <w:pPr>
        <w:pStyle w:val="TextBody"/>
        <w:bidi w:val="0"/>
        <w:jc w:val="left"/>
        <w:rPr>
          <w:b/>
          <w:u w:val="single"/>
          <w:shd w:val="clear" w:fill="FFFF00"/>
        </w:rPr>
      </w:pPr>
      <w:r>
        <w:rPr>
          <w:b/>
          <w:u w:val="single"/>
          <w:shd w:val="clear" w:fill="FFFF00"/>
        </w:rPr>
        <w:t xml:space="preserve">Asiakirjan numero 13845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Charlotte Ritchie </w:t>
      </w:r>
      <w:r>
        <w:rPr/>
        <w:t xml:space="preserve">(s. 29. elokuuta 1989) on brittiläinen näyttelijä ja laulaja-lauluntekijä. Hän on klassisen crossover-yhtyeen All Angelsin jäsen. Hän on ollut pääosassa Channel 4:n Fresh Meat -sarjassa ja BBC:n Siblings-sarjassa. Tammikuusta 2015 alkaen hän liittyi BBC:n Call the Midwife -sarjan näyttelijäkaartiin, jossa hän näyttelee Barbara Gilbertiä.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hoitaja Gilbertiä sarjassa Call the midwife...</w:t>
      </w:r>
    </w:p>
    <w:p>
      <w:pPr>
        <w:pStyle w:val="TextBody"/>
        <w:bidi w:val="0"/>
        <w:jc w:val="left"/>
        <w:rPr>
          <w:b/>
          <w:u w:val="single"/>
          <w:shd w:val="clear" w:fill="FFFF00"/>
        </w:rPr>
      </w:pPr>
      <w:r>
        <w:rPr>
          <w:b/>
          <w:u w:val="single"/>
          <w:shd w:val="clear" w:fill="FFFF00"/>
        </w:rPr>
        <w:t xml:space="preserve">Asiakirjan numero 13846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Meryl Streep </w:t>
      </w:r>
      <w:r>
        <w:rPr/>
        <w:t xml:space="preserve">pitää hallussaan myös ennätystä eniten ehdokkuuksia kolmellakymmenellätoista (vuoden 2017 ehdokkuuksissa), ja John Williams on toisena kahdellakymmenelläkuudella.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ehdolla useimpiin Golden Globe -ehdokkaisiin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Golden Globe -palkinnot ovat tunnustuksia, jotka </w:t>
      </w:r>
      <w:r>
        <w:rPr>
          <w:color w:val="DCDCDC"/>
        </w:rPr>
        <w:t xml:space="preserve">Hollywood Foreign Press Associationin 93 jäsent</w:t>
      </w:r>
      <w:r>
        <w:rPr>
          <w:color w:val="A9A9A9"/>
        </w:rPr>
        <w:t xml:space="preserve">ä </w:t>
      </w:r>
      <w:r>
        <w:rPr/>
        <w:t xml:space="preserve">jakavat </w:t>
      </w:r>
      <w:r>
        <w:rPr/>
        <w:t xml:space="preserve">tammikuusta 1944 alkaen ja joilla palkitaan sekä kotimaisen että ulkomaisen elokuvan ja television huippuosaamista.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voittaa Golden Globes -gaalassa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äänestää Golden Globes -gaalassa</w:t>
      </w:r>
    </w:p>
    <w:p>
      <w:pPr>
        <w:pStyle w:val="TextBody"/>
        <w:bidi w:val="0"/>
        <w:jc w:val="left"/>
        <w:rPr>
          <w:b/>
          <w:u w:val="single"/>
          <w:shd w:val="clear" w:fill="FFFF00"/>
        </w:rPr>
      </w:pPr>
      <w:r>
        <w:rPr>
          <w:b/>
          <w:u w:val="single"/>
          <w:shd w:val="clear" w:fill="FFFF00"/>
        </w:rPr>
        <w:t xml:space="preserve">Asiakirjan numero 13847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James Paul McCartney, CH, MBE (s. 18. kesäkuuta 1942) on englantilainen laulaja-lauluntekijä, multi-instrumentalisti ja säveltäjä. Hän saavutti maailmanlaajuisen maineen rockyhtye Beatlesin bassokitaristina ja laulajana, jota pidetään yleisesti popmusiikin historian suosituimpana ja vaikutusvaltaisimpana yhtyeenä. Hänen ja John Lennonin lauluntekijäkumppanuus on sodanjälkeisen aikakauden tunnetuin. Yhtyeen hajoamisen jälkeen hän jatkoi soolouraa ja perusti </w:t>
      </w:r>
      <w:r>
        <w:rPr/>
        <w:t xml:space="preserve">ensimmäisen vaimonsa Lindan ja Denny Lainen kanssa </w:t>
      </w:r>
      <w:r>
        <w:rPr>
          <w:color w:val="A9A9A9"/>
        </w:rPr>
        <w:t xml:space="preserve">Wings-yhtyeen.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Paul McCartneyn bändin nimi Beatlesin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McCartney soitti rumpuja Beatlesin kappaleissa ``Back </w:t>
      </w:r>
      <w:r>
        <w:rPr>
          <w:color w:val="A9A9A9"/>
        </w:rPr>
        <w:t xml:space="preserve">in the U.S.S.R.</w:t>
      </w:r>
      <w:r>
        <w:rPr/>
        <w:t xml:space="preserve">'', ``Dear </w:t>
      </w:r>
      <w:r>
        <w:rPr>
          <w:color w:val="DCDCDC"/>
        </w:rPr>
        <w:t xml:space="preserve">Prudence</w:t>
      </w:r>
      <w:r>
        <w:rPr/>
        <w:t xml:space="preserve">'', ``Martha </w:t>
      </w:r>
      <w:r>
        <w:rPr>
          <w:color w:val="2F4F4F"/>
        </w:rPr>
        <w:t xml:space="preserve">My Dear</w:t>
      </w:r>
      <w:r>
        <w:rPr/>
        <w:t xml:space="preserve">'', ``Wild </w:t>
      </w:r>
      <w:r>
        <w:rPr>
          <w:color w:val="556B2F"/>
        </w:rPr>
        <w:t xml:space="preserve">Honey Pie</w:t>
      </w:r>
      <w:r>
        <w:rPr/>
        <w:t xml:space="preserve">'' ja ``The </w:t>
      </w:r>
      <w:r>
        <w:rPr>
          <w:color w:val="6B8E23"/>
        </w:rPr>
        <w:t xml:space="preserve">Ballad of John and Yoko</w:t>
      </w:r>
      <w:r>
        <w:rPr/>
        <w:t xml:space="preserve">''.</w:t>
      </w:r>
      <w:r>
        <w:rPr/>
        <w:t xml:space="preserve"> Hän soitti myös kaikki rumpuosuudet ensimmäisellä ja toisella sooloalbumillaan McCartney ja McCartney II sekä Wingsin albumilla Band on the Run ja suurimman osan rummuista soololevyllään Chaos and Creation in the Backyard. McCartney soitti rumpuja myös Paul Jonesin esittämässä kappaleessa ``And the Sun Will Shine'' vuonna 1968. Käyttäen salanimeä Paul Ramon, jota hän oli käyttänyt ensimmäisen kerran Beatlesin ensimmäisellä Skotlannin-kiertueella vuonna 1960, McCartney soitti rumpuja Steve Miller Bandin vuoden 1969 kappaleissa ``Celebration Song'' ja ``My Dark Hour''.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Beatles-kappaleissa Paul soittaa rumpuja?</w:t>
      </w:r>
    </w:p>
    <w:p>
      <w:pPr>
        <w:pStyle w:val="TextBody"/>
        <w:bidi w:val="0"/>
        <w:jc w:val="left"/>
        <w:rPr>
          <w:b/>
          <w:u w:val="single"/>
          <w:shd w:val="clear" w:fill="FFFF00"/>
        </w:rPr>
      </w:pPr>
      <w:r>
        <w:rPr>
          <w:b/>
          <w:u w:val="single"/>
          <w:shd w:val="clear" w:fill="FFFF00"/>
        </w:rPr>
        <w:t xml:space="preserve">Asiakirjan numero 13848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Roz Kelly </w:t>
      </w:r>
      <w:r>
        <w:rPr/>
        <w:t xml:space="preserve">(s. 29. heinäkuuta 1943) on yhdysvaltalainen näyttelijä, joka tunnetaan ehkä parhaiten Arthur ``Fonzie'' Fonzarellin (Henry Winkler) tyttöystävän Carol ``Pinky'' Tuscaderon roolista televisiosarjassa Happy Days.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Pinky Tuscaderoa Happy Daysissa...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Pinky Tuscaderoa Happy Daysissa.</w:t>
      </w:r>
    </w:p>
    <w:p>
      <w:pPr>
        <w:pStyle w:val="TextBody"/>
        <w:bidi w:val="0"/>
        <w:jc w:val="left"/>
        <w:rPr>
          <w:b/>
          <w:u w:val="single"/>
          <w:shd w:val="clear" w:fill="FFFF00"/>
        </w:rPr>
      </w:pPr>
      <w:r>
        <w:rPr>
          <w:b/>
          <w:u w:val="single"/>
          <w:shd w:val="clear" w:fill="FFFF00"/>
        </w:rPr>
        <w:t xml:space="preserve">Asiakirjan numero 13849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3000 eaa. muinaiset egyptiläiset rakensivat oksista ja lehdistä karkeat hammasharjat hampaidensa puhdistamiseksi. Myös muut kulttuurit, kuten kreikkalaiset, roomalaiset, arabit ja intiaanit, puhdistivat hampaitaan </w:t>
      </w:r>
      <w:r>
        <w:rPr>
          <w:color w:val="A9A9A9"/>
        </w:rPr>
        <w:t xml:space="preserve">oksilla</w:t>
      </w:r>
      <w:r>
        <w:rPr/>
        <w:t xml:space="preserve">. Jotkut haurastivat oksan toisen pään, jotta se tunkeutuisi tehokkaammin hampaiden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roomalaiset harjasivat hampaansa?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roomalaiset käyttivät hampaidensa puhdistamiseen</w:t>
      </w:r>
    </w:p>
    <w:p>
      <w:pPr>
        <w:pStyle w:val="TextBody"/>
        <w:bidi w:val="0"/>
        <w:jc w:val="left"/>
        <w:rPr>
          <w:b/>
          <w:u w:val="single"/>
          <w:shd w:val="clear" w:fill="FFFF00"/>
        </w:rPr>
      </w:pPr>
      <w:r>
        <w:rPr>
          <w:b/>
          <w:u w:val="single"/>
          <w:shd w:val="clear" w:fill="FFFF00"/>
        </w:rPr>
        <w:t xml:space="preserve">Asiakirjan numero 13850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Char Bagh -konsepti keisarillisissa mausoleumeissa näkyy monumentaalisessa mittakaavassa Humayunin haudassa Delhissä. Humayunin isä oli Keski-Aasian valloittaja Babur, joka onnistui luomaan pohjan mogulien dynastialle Intian niemimaalla ja josta tuli ensimmäinen mogulien keisari. Paratiisipuutarhan perinne sai alkunsa </w:t>
      </w:r>
      <w:r>
        <w:rPr>
          <w:color w:val="A9A9A9"/>
        </w:rPr>
        <w:t xml:space="preserve">mogulien</w:t>
      </w:r>
      <w:r>
        <w:rPr/>
        <w:t xml:space="preserve"> keskuudessa</w:t>
      </w:r>
      <w:r>
        <w:rPr/>
        <w:t xml:space="preserve">, alun perin Keski-Aasiasta, ja se on löydettävissä Baburin haudasta, Bagh-e Baburista, Kabulissa.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Charbagh rakennettiin minkä seuraavan dynastian toimesta.</w:t>
      </w:r>
    </w:p>
    <w:p>
      <w:pPr>
        <w:pStyle w:val="TextBody"/>
        <w:bidi w:val="0"/>
        <w:jc w:val="left"/>
        <w:rPr>
          <w:b/>
          <w:u w:val="single"/>
          <w:shd w:val="clear" w:fill="FFFF00"/>
        </w:rPr>
      </w:pPr>
      <w:r>
        <w:rPr>
          <w:b/>
          <w:u w:val="single"/>
          <w:shd w:val="clear" w:fill="FFFF00"/>
        </w:rPr>
        <w:t xml:space="preserve">Asiakirjan numero 13851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2016 Jollibeella oli 1 100 myymälää, joista </w:t>
      </w:r>
      <w:r>
        <w:rPr>
          <w:color w:val="A9A9A9"/>
        </w:rPr>
        <w:t xml:space="preserve">950 </w:t>
      </w:r>
      <w:r>
        <w:rPr/>
        <w:t xml:space="preserve">sijaitsee sen alkuperämaassa Filippiineillä ja 150 ulkomaisilla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Jollibee-myymälää on Filippiineillä?</w:t>
      </w:r>
    </w:p>
    <w:p>
      <w:pPr>
        <w:pStyle w:val="TextBody"/>
        <w:bidi w:val="0"/>
        <w:jc w:val="left"/>
        <w:rPr>
          <w:b/>
          <w:u w:val="single"/>
          <w:shd w:val="clear" w:fill="FFFF00"/>
        </w:rPr>
      </w:pPr>
      <w:r>
        <w:rPr>
          <w:b/>
          <w:u w:val="single"/>
          <w:shd w:val="clear" w:fill="FFFF00"/>
        </w:rPr>
        <w:t xml:space="preserve">Asiakirjan numero 13852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Kulttuurienvälinen psykologia tutkii, miten ihmisen käyttäytyminen on erilaista ja/tai samanlaista eri kulttuureissa. Yksi tärkeä ja laajasti tutkittu alue tällä psykologian osa-alueella on persoonallisuus, erityisesti Big Five -tutkimus. Big Five -persoonallisuuspiirteet ovat avoimuus, tunnollisuus, ekstraversio, sovinnollisuus ja neuroottisuus. Persoonallisuuden Big Five -mallista (tunnetaan myös nimellä Five Factor Model) on tullut laajimmin tutkittu persoonallisuuden malli, ja sillä on laaja kannatus, joka on alkanut Yhdysvalloissa ja myöhemmin monissa eri kulttuureissa. On kuitenkin </w:t>
      </w:r>
      <w:r>
        <w:rPr/>
        <w:t xml:space="preserve">myös jonkin verran näyttöä siitä, että </w:t>
      </w:r>
      <w:r>
        <w:rPr>
          <w:color w:val="A9A9A9"/>
        </w:rPr>
        <w:t xml:space="preserve">Big Five -piirteet eivät ehkä riitä selittämään persoonallisuutta täysin muissa kulttuureissa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kulttuurienväliset tutkimukset persoonallisuuden viiden tekijän mallista viittaavat siihen, että quizlet</w:t>
      </w:r>
    </w:p>
    <w:p>
      <w:pPr>
        <w:pStyle w:val="TextBody"/>
        <w:bidi w:val="0"/>
        <w:jc w:val="left"/>
        <w:rPr>
          <w:b/>
          <w:u w:val="single"/>
          <w:shd w:val="clear" w:fill="FFFF00"/>
        </w:rPr>
      </w:pPr>
      <w:r>
        <w:rPr>
          <w:b/>
          <w:u w:val="single"/>
          <w:shd w:val="clear" w:fill="FFFF00"/>
        </w:rPr>
        <w:t xml:space="preserve">Asiakirjan numero 13853</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Tom Hulce Quasimodona - Notre Damen katedraalin 20-vuotias kyttyräselkäinen kellonsoittaja, joka haaveilee elämästä kellotornin ulkopuolella. Huolimatta siitä, että hänen holhoojansa tuomari Claude Frollo ilmoittaa Quasimodolle jatkuvasti, että hän on ruma hirviö, Clopinin avauslaulu kehottaa kuulijoita arvioimaan itse, "kuka on hirviö ja kuka ihminen". James Baxter toimi Quasimodon ohjaavana animaattorina. </w:t>
      </w:r>
    </w:p>
    <w:p>
      <w:pPr>
        <w:pStyle w:val="TextBody"/>
        <w:numPr>
          <w:ilvl w:val="0"/>
          <w:numId w:val="55"/>
        </w:numPr>
        <w:tabs>
          <w:tab w:val="clear" w:pos="1134"/>
          <w:tab w:val="left" w:leader="none" w:pos="707"/>
        </w:tabs>
        <w:bidi w:val="0"/>
        <w:spacing w:before="0" w:after="0"/>
        <w:ind w:start="707" w:hanging="283"/>
        <w:jc w:val="left"/>
        <w:rPr/>
      </w:pPr>
      <w:r>
        <w:rPr/>
        <w:t xml:space="preserve">Demi Moore Esmeraldana (lauluääni Heidi Mollenhauer) -- Kaunis, katu-uskottava mustalaistanssijatyttö, joka ystävystyy Quasimodon kanssa ja näyttää hänelle, että hänen sielunsa on todella kaunis, vaikka hänen ulkomuotonsa ei olekaan. Erittäin itsenäinen ja voimakastahtoinen tyttö inhoaa Frollon julmaa kohtelua Pariisin mustalaisia ja muita hylkiöitä kohtaan ja pyrkii koko elokuvan ajan saamaan oikeutta heille. Hän rakastuu kapteeni Phoebukseen (ja menee myöhemmin naimisiin). Tony Fucile toimi Esmeraldan ohjaavana animaattorina.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Tony Jay </w:t>
      </w:r>
      <w:r>
        <w:rPr/>
        <w:t xml:space="preserve">on tuomari Claude Frollo - häikäilemätön, omahyväinen ja uskonnollisesti hurskas tuomari, joka on Quasimodon vastentahtoinen holhooja. Hän luulee, että maailma hänen ympärillään on täynnä korruptiota ja on kaikkien yläpuolella. Hän myös vihaa mustalaisväestöä ja pyrkii tuhoamaan koko heidän rotunsa. Verrattuna Victor Hugon romaanin alkuperäiseen hahmoonsa Frollo osoittaa sadistista ja himokasta pakkomiellettä Esmeraldaa kohtaan. Frollo uskoo yleensä, että kaikki mitä hän tekee, on Jumalan tahdon mukaista, vaikka hänellä on usein erimielisyyksiä katedraalin arkkidiakonin kanssa. Kathy Zielinski toimi Frollon ohjaavana animaattorina. </w:t>
      </w:r>
    </w:p>
    <w:p>
      <w:pPr>
        <w:pStyle w:val="TextBody"/>
        <w:numPr>
          <w:ilvl w:val="0"/>
          <w:numId w:val="55"/>
        </w:numPr>
        <w:tabs>
          <w:tab w:val="clear" w:pos="1134"/>
          <w:tab w:val="left" w:leader="none" w:pos="707"/>
        </w:tabs>
        <w:bidi w:val="0"/>
        <w:spacing w:before="0" w:after="0"/>
        <w:ind w:start="707" w:hanging="283"/>
        <w:jc w:val="left"/>
        <w:rPr/>
      </w:pPr>
      <w:r>
        <w:rPr/>
        <w:t xml:space="preserve">Kevin Kline kapteeni Phoebus - Sotilas, joka on Frollon vartiokapteeni. Hän ei hyväksy Frollon metodeja ja pelastaa ihmisiä aina kun he ovat vaarassa, mukaan lukien hänen rakkautensa Esmeralda, jonka hän myöhemmin nai. Russ Edmonds toimi Phoebuksen ja Achillesin ohjaavana animaattorina (hänen hevosensa äänenä on Bob Bergen, joka ääninäyttelee myös Quasimodo-vauvaa). </w:t>
      </w:r>
    </w:p>
    <w:p>
      <w:pPr>
        <w:pStyle w:val="TextBody"/>
        <w:numPr>
          <w:ilvl w:val="0"/>
          <w:numId w:val="55"/>
        </w:numPr>
        <w:tabs>
          <w:tab w:val="clear" w:pos="1134"/>
          <w:tab w:val="left" w:leader="none" w:pos="707"/>
        </w:tabs>
        <w:bidi w:val="0"/>
        <w:spacing w:before="0" w:after="0"/>
        <w:ind w:start="707" w:hanging="283"/>
        <w:jc w:val="left"/>
        <w:rPr/>
      </w:pPr>
      <w:r>
        <w:rPr/>
        <w:t xml:space="preserve">Paul Kandel Clopin Trouillefou -- Nukketeatteritaiteilija, tarinankertoja ja kaikkien Pariisin mustalaisten ja varkaiden ilkikurinen johtaja. Michael Surrey toimi Clopinin ohjaavana animaattorina. </w:t>
      </w:r>
    </w:p>
    <w:p>
      <w:pPr>
        <w:pStyle w:val="TextBody"/>
        <w:numPr>
          <w:ilvl w:val="0"/>
          <w:numId w:val="55"/>
        </w:numPr>
        <w:tabs>
          <w:tab w:val="clear" w:pos="1134"/>
          <w:tab w:val="left" w:leader="none" w:pos="707"/>
        </w:tabs>
        <w:bidi w:val="0"/>
        <w:spacing w:before="0" w:after="0"/>
        <w:ind w:start="707" w:hanging="283"/>
        <w:jc w:val="left"/>
        <w:rPr/>
      </w:pPr>
      <w:r>
        <w:rPr/>
        <w:t xml:space="preserve">Charles Kimbrough, Jason Alexander ja Mary Wickes Victorina, Hugona ja Lavernena - Kolme koomista gargoyle-patsasta, jotka ovat Quasimodon parhaita ystäviä ja suojelijoita. Tämä oli Wickesin viimeinen näyttelijäsuoritus; hän kuoli vuosi ennen elokuvan julkaisua 85-vuotiaana. Jane Withers esitti Lavernen dialogin elokuvan jatko-osassa ja siihen liittyvissä tuotteissa. David Pruiksma toimi Victorin ja Hugon ohjaavana animaattorina, kun taas Will Finn toimi Lavernen ohjaavana animaattorina. </w:t>
      </w:r>
    </w:p>
    <w:p>
      <w:pPr>
        <w:pStyle w:val="TextBody"/>
        <w:numPr>
          <w:ilvl w:val="0"/>
          <w:numId w:val="55"/>
        </w:numPr>
        <w:tabs>
          <w:tab w:val="clear" w:pos="1134"/>
          <w:tab w:val="left" w:leader="none" w:pos="707"/>
        </w:tabs>
        <w:bidi w:val="0"/>
        <w:spacing w:before="0" w:after="0"/>
        <w:ind w:start="707" w:hanging="283"/>
        <w:jc w:val="left"/>
        <w:rPr/>
      </w:pPr>
      <w:r>
        <w:rPr/>
        <w:t xml:space="preserve">David Ogden Stiers arkkidiakonina - Notre Damen pappi ja ystävällinen mies, joka auttaa monia hahmoja elokuvan aikana, mukaan lukien Quasimodoa ja Esmeraldaa. Dave Burgess toimi arkkidiakonin valvovana animaattorina. </w:t>
      </w:r>
    </w:p>
    <w:p>
      <w:pPr>
        <w:pStyle w:val="TextBody"/>
        <w:numPr>
          <w:ilvl w:val="0"/>
          <w:numId w:val="55"/>
        </w:numPr>
        <w:tabs>
          <w:tab w:val="clear" w:pos="1134"/>
          <w:tab w:val="left" w:leader="none" w:pos="707"/>
        </w:tabs>
        <w:bidi w:val="0"/>
        <w:spacing w:before="0" w:after="0"/>
        <w:ind w:start="707" w:hanging="283"/>
        <w:jc w:val="left"/>
        <w:rPr/>
      </w:pPr>
      <w:r>
        <w:rPr/>
        <w:t xml:space="preserve">Frank Welker Djalina - Esmeraldan lemmikkivuohi ja Hugon rakkauden kohde. Ron Husband toimi Djalin ohjaavana animaattorina. </w:t>
      </w:r>
    </w:p>
    <w:p>
      <w:pPr>
        <w:pStyle w:val="TextBody"/>
        <w:numPr>
          <w:ilvl w:val="0"/>
          <w:numId w:val="55"/>
        </w:numPr>
        <w:tabs>
          <w:tab w:val="clear" w:pos="1134"/>
          <w:tab w:val="left" w:leader="none" w:pos="707"/>
        </w:tabs>
        <w:bidi w:val="0"/>
        <w:spacing w:before="0" w:after="0"/>
        <w:ind w:start="707" w:hanging="283"/>
        <w:jc w:val="left"/>
        <w:rPr/>
      </w:pPr>
      <w:r>
        <w:rPr/>
        <w:t xml:space="preserve">Corey Burton ja Bill Fagerbakke Brutish ja Oafish Guard - kaksi Frollon sotilasta. </w:t>
      </w:r>
    </w:p>
    <w:p>
      <w:pPr>
        <w:pStyle w:val="TextBody"/>
        <w:numPr>
          <w:ilvl w:val="0"/>
          <w:numId w:val="55"/>
        </w:numPr>
        <w:tabs>
          <w:tab w:val="clear" w:pos="1134"/>
          <w:tab w:val="left" w:leader="none" w:pos="707"/>
        </w:tabs>
        <w:bidi w:val="0"/>
        <w:ind w:start="707" w:hanging="283"/>
        <w:jc w:val="left"/>
        <w:rPr/>
      </w:pPr>
      <w:r>
        <w:rPr/>
        <w:t xml:space="preserve">Gary Trousdale Vanhana harhaoppisena - Vanki ja elokuvan sivuhenkilö, joka haaveilee pääsevänsä vapaaksi. Hän pääsee vahingossa vapaaksi yhdestä vankilasta, mutta jää sitten loukkuun toiseen vankilaan.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Frodoa Notre Damen kyttyräselässä...</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20"/>
        </w:tabs>
        <w:bidi w:val="0"/>
        <w:ind w:start="720" w:hanging="283"/>
        <w:jc w:val="left"/>
        <w:rPr/>
      </w:pPr>
      <w:r>
        <w:rPr>
          <w:color w:val="A9A9A9"/>
        </w:rPr>
        <w:t xml:space="preserve">Tony Jay </w:t>
      </w:r>
      <w:r>
        <w:rPr/>
        <w:t xml:space="preserve">on tuomari Claude Frollo - häikäilemätön, omahyväinen ja uskonnollisesti hurskas tuomari, joka on Quasimodon vastentahtoinen holhooja. Hän vihaa mustalaisväestöä ja pyrkii tuhoamaan koko heidän rotunsa. Victor Hugon alkuperäisromaaniin verrattuna hänellä on myös sadistinen ja himokas pakkomielle Esmeraldaan. Frollo uskoo yleisesti ottaen, että kaikki mitä hän tekee, on Jumalan tahdon mukaista, vaikka hänellä on usein erimielisyyksiä katedraalin arkkidiakonin kanssa. Kathy Zielinski toimi Frollon ohjaavana animaattorina.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Frolloa Notre Damen kyttyräselässä...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1482 </w:t>
      </w:r>
      <w:r>
        <w:rPr>
          <w:color w:val="A9A9A9"/>
        </w:rPr>
        <w:t xml:space="preserve">Pariisissa </w:t>
      </w:r>
      <w:r>
        <w:rPr/>
        <w:t xml:space="preserve">Clopin, mustalaisnukketeatterinjohtaja, kertoo nimikkokyttyräselän alkuperästä. Ryhmä mustalaisia hiipii laittomasti Pariisiin, mutta Pariisin oikeusministeri, tuomari Claude Frollo ja hänen sotilaansa hyökkäävät heidän kimppuunsa. Ryhmään kuuluva mustalaisnainen yrittää paeta epämuodostuneen lapsensa kanssa, mutta Frollo jahtaa ja tappaa hänet Notre Damen ulkopuolella. Hän yrittää tappaa myös vauvan, mutta katedraalin arkkidiakoni puuttuu asiaan ja syyttää Frolloa viattoman naisen murhasta. Sovittaakseen syntinsä Frollo suostuu vastahakoisesti kasvattamaan epämuodostuneen lapsen Notre Damessa poikanaan ja antaa hänelle nimen Quasimodo.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disney Notre Damen kyttyräselkä?</w:t>
      </w:r>
    </w:p>
    <w:p>
      <w:pPr>
        <w:pStyle w:val="TextBody"/>
        <w:bidi w:val="0"/>
        <w:jc w:val="left"/>
        <w:rPr>
          <w:b/>
          <w:shd w:val="clear" w:fill="FFFF00"/>
        </w:rPr>
      </w:pPr>
      <w:r>
        <w:rPr>
          <w:b/>
          <w:shd w:val="clear" w:fill="FFFF00"/>
        </w:rPr>
        <w:t xml:space="preserve">Teksti numero 3</w:t>
      </w:r>
    </w:p>
    <w:p>
      <w:pPr>
        <w:pStyle w:val="TextBody"/>
        <w:numPr>
          <w:ilvl w:val="0"/>
          <w:numId w:val="57"/>
        </w:numPr>
        <w:tabs>
          <w:tab w:val="clear" w:pos="1134"/>
          <w:tab w:val="left" w:leader="none" w:pos="720"/>
        </w:tabs>
        <w:bidi w:val="0"/>
        <w:ind w:start="720" w:hanging="283"/>
        <w:jc w:val="left"/>
        <w:rPr/>
      </w:pPr>
      <w:r>
        <w:rPr>
          <w:color w:val="A9A9A9"/>
        </w:rPr>
        <w:t xml:space="preserve">Charles Kimbrough</w:t>
      </w:r>
      <w:r>
        <w:rPr/>
        <w:t xml:space="preserve">, </w:t>
      </w:r>
      <w:r>
        <w:rPr>
          <w:color w:val="DCDCDC"/>
        </w:rPr>
        <w:t xml:space="preserve">Jason Alexander </w:t>
      </w:r>
      <w:r>
        <w:rPr/>
        <w:t xml:space="preserve">ja </w:t>
      </w:r>
      <w:r>
        <w:rPr>
          <w:color w:val="2F4F4F"/>
        </w:rPr>
        <w:t xml:space="preserve">Mary Wickes </w:t>
      </w:r>
      <w:r>
        <w:rPr/>
        <w:t xml:space="preserve">Victorina, Hugona ja Lavernena - Kolme koomista gargoyle-patsasta, jotka ovat Quasimodon parhaita ystäviä ja suojelijoita. Tämä oli Wickesin viimeinen näyttelijäsuoritus; hän kuoli vuosi ennen elokuvan julkaisua 85-vuotiaana. Jane Withers esitti Lavernen dialogin elokuvan jatko-osassa ja siihen liittyvissä tuotteissa. David Pruiksma toimi Victorin ja Hugon ohjaavana animaattorina, kun taas Will Finn toimi Lavernen ohjaavana animaattorina.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Gargoyleja Notre Damen kyttyräselässä...</w:t>
      </w:r>
    </w:p>
    <w:p>
      <w:pPr>
        <w:pStyle w:val="TextBody"/>
        <w:bidi w:val="0"/>
        <w:jc w:val="left"/>
        <w:rPr>
          <w:b/>
          <w:u w:val="single"/>
          <w:shd w:val="clear" w:fill="FFFF00"/>
        </w:rPr>
      </w:pPr>
      <w:r>
        <w:rPr>
          <w:b/>
          <w:u w:val="single"/>
          <w:shd w:val="clear" w:fill="FFFF00"/>
        </w:rPr>
        <w:t xml:space="preserve">Asiakirjan numero 13854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vaihteessa saksalaisten sosiologien ensimmäinen sukupolvi otti virallisesti käyttöön metodologisen antipositivismin ja esitti, että tutkimuksessa olisi keskityttävä inhimillisiin kulttuurinormeihin, arvoihin, symboleihin ja sosiaalisiin prosesseihin, joita tarkastellaan päättäväisesti subjektiivisesta näkökulmasta. </w:t>
      </w:r>
      <w:r>
        <w:rPr>
          <w:color w:val="A9A9A9"/>
        </w:rPr>
        <w:t xml:space="preserve">Max Weber </w:t>
      </w:r>
      <w:r>
        <w:rPr/>
        <w:t xml:space="preserve">väitti, että sosiologiaa voidaan kutsua löyhästi tieteeksi, koska se pystyy tunnistamaan ihmisten "sosiaalisen toiminnan" kausaalisuhteita - erityisesti "ideaalityyppien" eli monimutkaisten sosiaalisten ilmiöiden hypoteettisten yksinkertaistusten välillä. Ei-positivistina Weber etsi kuitenkin suhteita, jotka eivät ole yhtä ``historiallisia, muuttumattomia tai yleistettäviä'' kuin luonnontieteilijöiden tavoittelemat suhteet. Saksalainen sosiologi Ferdinand Tönnies käsitteli teoriassaan kahta keskeistä abstraktia käsitettä teoksessaan ``Gemeinschaft ja Gesellschaft'' (yhteisö ja yhteiskunta). Tönnies veti jyrkän rajan käsitteiden ja sosiaalisen toiminnan todellisuuden välille: ensin mainittua on käsiteltävä aksiomaattisesti ja deduktiivisesti (puhdas sosiologia), jälkimmäistä taas empiirisesti ja induktiivisesti (soveltava sosiologia).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ideaalityypin käsitteen sosiologiassa.</w:t>
      </w:r>
    </w:p>
    <w:p>
      <w:pPr>
        <w:pStyle w:val="TextBody"/>
        <w:bidi w:val="0"/>
        <w:jc w:val="left"/>
        <w:rPr>
          <w:b/>
          <w:u w:val="single"/>
          <w:shd w:val="clear" w:fill="FFFF00"/>
        </w:rPr>
      </w:pPr>
      <w:r>
        <w:rPr>
          <w:b/>
          <w:u w:val="single"/>
          <w:shd w:val="clear" w:fill="FFFF00"/>
        </w:rPr>
        <w:t xml:space="preserve">Asiakirjan numero 13855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Hoba (/ ˈhoʊbə / HOH-bə) tai Hoba West -meteoriitti sijaitsee ``Hoba West'' -tilalla Grootfonteinin lähellä Otjozondjupan alueella Namibiassa. Se on paljastettu, mutta sen suuren massan vuoksi sitä ei ole koskaan siirretty putoamispaikaltaan. Päämassan arvioidaan olevan </w:t>
      </w:r>
      <w:r>
        <w:rPr>
          <w:color w:val="A9A9A9"/>
        </w:rPr>
        <w:t xml:space="preserve">yli 60 tonnia</w:t>
      </w:r>
      <w:r>
        <w:rPr/>
        <w:t xml:space="preserve">, mikä tekee siitä suurimman tunnetun meteoriitin (yksittäisenä kappaleena) ja suuremman kuin Campo del Cielon 37 tonnin painoinen sirpale. Se on massiivisin luonnossa esiintyvä rautakappale, joka tunnetaan maapallon 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kiloa on suurin maapallolta koskaan löydetty meteoriitti?</w:t>
      </w:r>
    </w:p>
    <w:p>
      <w:pPr>
        <w:pStyle w:val="TextBody"/>
        <w:bidi w:val="0"/>
        <w:jc w:val="left"/>
        <w:rPr>
          <w:b/>
          <w:u w:val="single"/>
          <w:shd w:val="clear" w:fill="FFFF00"/>
        </w:rPr>
      </w:pPr>
      <w:r>
        <w:rPr>
          <w:b/>
          <w:u w:val="single"/>
          <w:shd w:val="clear" w:fill="FFFF00"/>
        </w:rPr>
        <w:t xml:space="preserve">Asiakirjan numero 13856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Choi yhdisti Taekkyeonin ja karaten elementtejä kehittääkseen taistelulajin, jota hän kutsui nimellä ``Taekwon-Do'' </w:t>
      </w:r>
      <w:r>
        <w:rPr/>
        <w:t xml:space="preserve">(</w:t>
      </w:r>
      <w:r>
        <w:rPr/>
        <w:t xml:space="preserve">태권도; </w:t>
      </w:r>
      <w:r>
        <w:rPr/>
        <w:t xml:space="preserve">跆拳道), joka tarkoittaa ``jalka, nyrkki, taito'' tai ``käden ja jalan tapa'', ja se nimettiin niin </w:t>
      </w:r>
      <w:r>
        <w:rPr>
          <w:color w:val="A9A9A9"/>
        </w:rPr>
        <w:t xml:space="preserve">11. huhtikuuta 1955</w:t>
      </w:r>
      <w:r>
        <w:rPr/>
        <w:t xml:space="preserve">. Choi perusti Oh Do Kwanin, ja hänellä oli Chung Do Kwanin 4. danin kunniataso. Epärehellisyyssyytösten vuoksi Choi menetti arvonsa ja asemansa Chung Do Kwanissa. 1960-luvulla Choi ja Nam Tae Hi johtivat taekwondon alkuperäisiä mestareita edistämään taistelulajejaan ympäri maailmaa, vaikka nämä olivat vasta ensimmäiset monista vastaavista yrityksistä.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kenraali Choi Hong Hi perusti taekwondon?</w:t>
      </w:r>
    </w:p>
    <w:p>
      <w:pPr>
        <w:pStyle w:val="TextBody"/>
        <w:bidi w:val="0"/>
        <w:jc w:val="left"/>
        <w:rPr>
          <w:b/>
          <w:u w:val="single"/>
          <w:shd w:val="clear" w:fill="FFFF00"/>
        </w:rPr>
      </w:pPr>
      <w:r>
        <w:rPr>
          <w:b/>
          <w:u w:val="single"/>
          <w:shd w:val="clear" w:fill="FFFF00"/>
        </w:rPr>
        <w:t xml:space="preserve">Asiakirjan numero 13857</w:t>
      </w:r>
    </w:p>
    <w:p>
      <w:pPr>
        <w:pStyle w:val="TextBody"/>
        <w:bidi w:val="0"/>
        <w:jc w:val="left"/>
        <w:rPr>
          <w:b/>
          <w:shd w:val="clear" w:fill="FFFF00"/>
        </w:rPr>
      </w:pPr>
      <w:r>
        <w:rPr>
          <w:b/>
          <w:shd w:val="clear" w:fill="FFFF00"/>
        </w:rPr>
        <w:t xml:space="preserve">Tekstin numero 0</w:t>
      </w:r>
    </w:p>
    <w:tbl>
      <w:tblPr>
        <w:tblW w:w="9354" w:type="dxa"/>
        <w:jc w:val="left"/>
        <w:tblInd w:w="0" w:type="dxa"/>
        <w:tblLayout w:type="fixed"/>
        <w:tblCellMar>
          <w:top w:w="28" w:type="dxa"/>
          <w:left w:w="28" w:type="dxa"/>
          <w:bottom w:w="28" w:type="dxa"/>
          <w:right w:w="28" w:type="dxa"/>
        </w:tblCellMar>
      </w:tblPr>
      <w:tblGrid>
        <w:gridCol w:w="751"/>
        <w:gridCol w:w="1936"/>
        <w:gridCol w:w="946"/>
        <w:gridCol w:w="946"/>
        <w:gridCol w:w="946"/>
        <w:gridCol w:w="946"/>
        <w:gridCol w:w="946"/>
        <w:gridCol w:w="946"/>
        <w:gridCol w:w="991"/>
      </w:tblGrid>
      <w:tr>
        <w:trPr/>
        <w:tc>
          <w:tcPr>
            <w:tcW w:w="751" w:type="dxa"/>
            <w:tcBorders/>
            <w:vAlign w:val="center"/>
          </w:tcPr>
          <w:p>
            <w:pPr>
              <w:pStyle w:val="TableHeading"/>
              <w:suppressLineNumbers/>
              <w:bidi w:val="0"/>
              <w:spacing w:before="0" w:after="283"/>
              <w:jc w:val="center"/>
              <w:rPr/>
            </w:pPr>
            <w:r>
              <w:rPr/>
              <w:t xml:space="preserve">Sijoitus </w:t>
            </w:r>
          </w:p>
        </w:tc>
        <w:tc>
          <w:tcPr>
            <w:tcW w:w="1936" w:type="dxa"/>
            <w:tcBorders/>
            <w:vAlign w:val="center"/>
          </w:tcPr>
          <w:p>
            <w:pPr>
              <w:pStyle w:val="TableHeading"/>
              <w:suppressLineNumbers/>
              <w:bidi w:val="0"/>
              <w:spacing w:before="0" w:after="283"/>
              <w:jc w:val="center"/>
              <w:rPr/>
            </w:pPr>
            <w:r>
              <w:rPr/>
              <w:t xml:space="preserve">Maa / alue </w:t>
            </w:r>
          </w:p>
        </w:tc>
        <w:tc>
          <w:tcPr>
            <w:tcW w:w="946" w:type="dxa"/>
            <w:tcBorders/>
            <w:vAlign w:val="center"/>
          </w:tcPr>
          <w:p>
            <w:pPr>
              <w:pStyle w:val="TableHeading"/>
              <w:bidi w:val="0"/>
              <w:spacing w:before="0" w:after="283"/>
              <w:rPr>
                <w:sz w:val="4"/>
                <w:szCs w:val="4"/>
              </w:rPr>
            </w:pPr>
            <w:r>
              <w:rPr>
                <w:sz w:val="4"/>
                <w:szCs w:val="4"/>
              </w:rPr>
            </w:r>
          </w:p>
        </w:tc>
        <w:tc>
          <w:tcPr>
            <w:tcW w:w="946" w:type="dxa"/>
            <w:tcBorders/>
            <w:vAlign w:val="center"/>
          </w:tcPr>
          <w:p>
            <w:pPr>
              <w:pStyle w:val="TableHeading"/>
              <w:suppressLineNumbers/>
              <w:bidi w:val="0"/>
              <w:spacing w:before="0" w:after="283"/>
              <w:jc w:val="center"/>
              <w:rPr/>
            </w:pPr>
            <w:r>
              <w:rPr/>
              <w:t xml:space="preserve">2011 </w:t>
            </w:r>
          </w:p>
        </w:tc>
        <w:tc>
          <w:tcPr>
            <w:tcW w:w="946" w:type="dxa"/>
            <w:tcBorders/>
            <w:vAlign w:val="center"/>
          </w:tcPr>
          <w:p>
            <w:pPr>
              <w:pStyle w:val="TableHeading"/>
              <w:suppressLineNumbers/>
              <w:bidi w:val="0"/>
              <w:spacing w:before="0" w:after="283"/>
              <w:jc w:val="center"/>
              <w:rPr/>
            </w:pPr>
            <w:r>
              <w:rPr/>
              <w:t xml:space="preserve">2012 </w:t>
            </w:r>
          </w:p>
        </w:tc>
        <w:tc>
          <w:tcPr>
            <w:tcW w:w="946" w:type="dxa"/>
            <w:tcBorders/>
            <w:vAlign w:val="center"/>
          </w:tcPr>
          <w:p>
            <w:pPr>
              <w:pStyle w:val="TableHeading"/>
              <w:suppressLineNumbers/>
              <w:bidi w:val="0"/>
              <w:spacing w:before="0" w:after="283"/>
              <w:jc w:val="center"/>
              <w:rPr/>
            </w:pPr>
            <w:r>
              <w:rPr/>
              <w:t xml:space="preserve">2013 </w:t>
            </w:r>
          </w:p>
        </w:tc>
        <w:tc>
          <w:tcPr>
            <w:tcW w:w="946" w:type="dxa"/>
            <w:tcBorders/>
            <w:vAlign w:val="center"/>
          </w:tcPr>
          <w:p>
            <w:pPr>
              <w:pStyle w:val="TableHeading"/>
              <w:suppressLineNumbers/>
              <w:bidi w:val="0"/>
              <w:spacing w:before="0" w:after="283"/>
              <w:jc w:val="center"/>
              <w:rPr/>
            </w:pPr>
            <w:r>
              <w:rPr/>
              <w:t xml:space="preserve">2014 </w:t>
            </w:r>
          </w:p>
        </w:tc>
        <w:tc>
          <w:tcPr>
            <w:tcW w:w="946" w:type="dxa"/>
            <w:tcBorders/>
            <w:vAlign w:val="center"/>
          </w:tcPr>
          <w:p>
            <w:pPr>
              <w:pStyle w:val="TableHeading"/>
              <w:suppressLineNumbers/>
              <w:bidi w:val="0"/>
              <w:spacing w:before="0" w:after="283"/>
              <w:jc w:val="center"/>
              <w:rPr/>
            </w:pPr>
            <w:r>
              <w:rPr/>
              <w:t xml:space="preserve">2015 </w:t>
            </w:r>
          </w:p>
        </w:tc>
        <w:tc>
          <w:tcPr>
            <w:tcW w:w="991" w:type="dxa"/>
            <w:tcBorders/>
            <w:vAlign w:val="center"/>
          </w:tcPr>
          <w:p>
            <w:pPr>
              <w:pStyle w:val="TableHeading"/>
              <w:suppressLineNumbers/>
              <w:bidi w:val="0"/>
              <w:spacing w:before="0" w:after="283"/>
              <w:jc w:val="center"/>
              <w:rPr/>
            </w:pPr>
            <w:r>
              <w:rPr/>
              <w:t xml:space="preserve">2016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Maailma </w:t>
            </w:r>
          </w:p>
        </w:tc>
        <w:tc>
          <w:tcPr>
            <w:tcW w:w="946" w:type="dxa"/>
            <w:tcBorders/>
            <w:vAlign w:val="center"/>
          </w:tcPr>
          <w:p>
            <w:pPr>
              <w:pStyle w:val="TableContents"/>
              <w:bidi w:val="0"/>
              <w:spacing w:before="0" w:after="283"/>
              <w:jc w:val="left"/>
              <w:rPr/>
            </w:pPr>
            <w:r>
              <w:rPr/>
              <w:t xml:space="preserve">137,000 </w:t>
            </w:r>
          </w:p>
        </w:tc>
        <w:tc>
          <w:tcPr>
            <w:tcW w:w="946" w:type="dxa"/>
            <w:tcBorders/>
            <w:vAlign w:val="center"/>
          </w:tcPr>
          <w:p>
            <w:pPr>
              <w:pStyle w:val="TableContents"/>
              <w:bidi w:val="0"/>
              <w:spacing w:before="0" w:after="283"/>
              <w:jc w:val="left"/>
              <w:rPr/>
            </w:pPr>
            <w:r>
              <w:rPr/>
              <w:t xml:space="preserve">186,000 </w:t>
            </w:r>
          </w:p>
        </w:tc>
        <w:tc>
          <w:tcPr>
            <w:tcW w:w="946" w:type="dxa"/>
            <w:tcBorders/>
            <w:vAlign w:val="center"/>
          </w:tcPr>
          <w:p>
            <w:pPr>
              <w:pStyle w:val="TableContents"/>
              <w:bidi w:val="0"/>
              <w:spacing w:before="0" w:after="283"/>
              <w:jc w:val="left"/>
              <w:rPr/>
            </w:pPr>
            <w:r>
              <w:rPr/>
              <w:t xml:space="preserve">200,000 </w:t>
            </w:r>
          </w:p>
        </w:tc>
        <w:tc>
          <w:tcPr>
            <w:tcW w:w="946" w:type="dxa"/>
            <w:tcBorders/>
            <w:vAlign w:val="center"/>
          </w:tcPr>
          <w:p>
            <w:pPr>
              <w:pStyle w:val="TableContents"/>
              <w:bidi w:val="0"/>
              <w:spacing w:before="0" w:after="283"/>
              <w:jc w:val="left"/>
              <w:rPr/>
            </w:pPr>
            <w:r>
              <w:rPr/>
              <w:t xml:space="preserve">209,000 </w:t>
            </w:r>
          </w:p>
        </w:tc>
        <w:tc>
          <w:tcPr>
            <w:tcW w:w="946" w:type="dxa"/>
            <w:tcBorders/>
            <w:vAlign w:val="center"/>
          </w:tcPr>
          <w:p>
            <w:pPr>
              <w:pStyle w:val="TableContents"/>
              <w:bidi w:val="0"/>
              <w:spacing w:before="0" w:after="283"/>
              <w:jc w:val="left"/>
              <w:rPr/>
            </w:pPr>
            <w:r>
              <w:rPr/>
              <w:t xml:space="preserve">194,000 </w:t>
            </w:r>
          </w:p>
        </w:tc>
        <w:tc>
          <w:tcPr>
            <w:tcW w:w="946" w:type="dxa"/>
            <w:tcBorders/>
            <w:vAlign w:val="center"/>
          </w:tcPr>
          <w:p>
            <w:pPr>
              <w:pStyle w:val="TableContents"/>
              <w:bidi w:val="0"/>
              <w:spacing w:before="0" w:after="283"/>
              <w:jc w:val="left"/>
              <w:rPr/>
            </w:pPr>
            <w:r>
              <w:rPr/>
              <w:t xml:space="preserve">160,000 </w:t>
            </w:r>
          </w:p>
        </w:tc>
        <w:tc>
          <w:tcPr>
            <w:tcW w:w="991" w:type="dxa"/>
            <w:tcBorders/>
            <w:vAlign w:val="center"/>
          </w:tcPr>
          <w:p>
            <w:pPr>
              <w:pStyle w:val="TableContents"/>
              <w:bidi w:val="0"/>
              <w:spacing w:before="0" w:after="283"/>
              <w:jc w:val="left"/>
              <w:rPr/>
            </w:pPr>
            <w:r>
              <w:rPr/>
              <w:t xml:space="preserve">170,000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Kiin</w:t>
            </w:r>
            <w:r>
              <w:rPr/>
              <w:t xml:space="preserve">a </w:t>
            </w:r>
          </w:p>
        </w:tc>
        <w:tc>
          <w:tcPr>
            <w:tcW w:w="946" w:type="dxa"/>
            <w:tcBorders/>
            <w:vAlign w:val="center"/>
          </w:tcPr>
          <w:p>
            <w:pPr>
              <w:pStyle w:val="TableContents"/>
              <w:bidi w:val="0"/>
              <w:spacing w:before="0" w:after="283"/>
              <w:jc w:val="left"/>
              <w:rPr/>
            </w:pPr>
            <w:r>
              <w:rPr/>
              <w:t xml:space="preserve">57,800 </w:t>
            </w:r>
          </w:p>
        </w:tc>
        <w:tc>
          <w:tcPr>
            <w:tcW w:w="946" w:type="dxa"/>
            <w:tcBorders/>
            <w:vAlign w:val="center"/>
          </w:tcPr>
          <w:p>
            <w:pPr>
              <w:pStyle w:val="TableContents"/>
              <w:bidi w:val="0"/>
              <w:spacing w:before="0" w:after="283"/>
              <w:jc w:val="left"/>
              <w:rPr/>
            </w:pPr>
            <w:r>
              <w:rPr/>
              <w:t xml:space="preserve">60,000 </w:t>
            </w:r>
          </w:p>
        </w:tc>
        <w:tc>
          <w:tcPr>
            <w:tcW w:w="946" w:type="dxa"/>
            <w:tcBorders/>
            <w:vAlign w:val="center"/>
          </w:tcPr>
          <w:p>
            <w:pPr>
              <w:pStyle w:val="TableContents"/>
              <w:bidi w:val="0"/>
              <w:spacing w:before="0" w:after="283"/>
              <w:jc w:val="left"/>
              <w:rPr/>
            </w:pPr>
            <w:r>
              <w:rPr/>
              <w:t xml:space="preserve">80,000 </w:t>
            </w:r>
          </w:p>
        </w:tc>
        <w:tc>
          <w:tcPr>
            <w:tcW w:w="946" w:type="dxa"/>
            <w:tcBorders/>
            <w:vAlign w:val="center"/>
          </w:tcPr>
          <w:p>
            <w:pPr>
              <w:pStyle w:val="TableContents"/>
              <w:bidi w:val="0"/>
              <w:spacing w:before="0" w:after="283"/>
              <w:jc w:val="left"/>
              <w:rPr/>
            </w:pPr>
            <w:r>
              <w:rPr/>
              <w:t xml:space="preserve">105,000 </w:t>
            </w:r>
          </w:p>
        </w:tc>
        <w:tc>
          <w:tcPr>
            <w:tcW w:w="946" w:type="dxa"/>
            <w:tcBorders/>
            <w:vAlign w:val="center"/>
          </w:tcPr>
          <w:p>
            <w:pPr>
              <w:pStyle w:val="TableContents"/>
              <w:bidi w:val="0"/>
              <w:spacing w:before="0" w:after="283"/>
              <w:jc w:val="left"/>
              <w:rPr/>
            </w:pPr>
            <w:r>
              <w:rPr/>
              <w:t xml:space="preserve">110,000 </w:t>
            </w:r>
          </w:p>
        </w:tc>
        <w:tc>
          <w:tcPr>
            <w:tcW w:w="946" w:type="dxa"/>
            <w:tcBorders/>
            <w:vAlign w:val="center"/>
          </w:tcPr>
          <w:p>
            <w:pPr>
              <w:pStyle w:val="TableContents"/>
              <w:bidi w:val="0"/>
              <w:spacing w:before="0" w:after="283"/>
              <w:jc w:val="left"/>
              <w:rPr/>
            </w:pPr>
            <w:r>
              <w:rPr/>
              <w:t xml:space="preserve">62,000 </w:t>
            </w:r>
          </w:p>
        </w:tc>
        <w:tc>
          <w:tcPr>
            <w:tcW w:w="991" w:type="dxa"/>
            <w:tcBorders/>
            <w:vAlign w:val="center"/>
          </w:tcPr>
          <w:p>
            <w:pPr>
              <w:pStyle w:val="TableContents"/>
              <w:bidi w:val="0"/>
              <w:spacing w:before="0" w:after="283"/>
              <w:jc w:val="left"/>
              <w:rPr/>
            </w:pPr>
            <w:r>
              <w:rPr/>
              <w:t xml:space="preserve">60,000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Venäjä </w:t>
            </w:r>
          </w:p>
        </w:tc>
        <w:tc>
          <w:tcPr>
            <w:tcW w:w="946" w:type="dxa"/>
            <w:tcBorders/>
            <w:vAlign w:val="center"/>
          </w:tcPr>
          <w:p>
            <w:pPr>
              <w:pStyle w:val="TableContents"/>
              <w:bidi w:val="0"/>
              <w:spacing w:before="0" w:after="283"/>
              <w:jc w:val="left"/>
              <w:rPr/>
            </w:pPr>
            <w:r>
              <w:rPr/>
              <w:t xml:space="preserve">25,800 </w:t>
            </w:r>
          </w:p>
        </w:tc>
        <w:tc>
          <w:tcPr>
            <w:tcW w:w="946" w:type="dxa"/>
            <w:tcBorders/>
            <w:vAlign w:val="center"/>
          </w:tcPr>
          <w:p>
            <w:pPr>
              <w:pStyle w:val="TableContents"/>
              <w:bidi w:val="0"/>
              <w:spacing w:before="0" w:after="283"/>
              <w:jc w:val="left"/>
              <w:rPr/>
            </w:pPr>
            <w:r>
              <w:rPr/>
              <w:t xml:space="preserve">40,000 </w:t>
            </w:r>
          </w:p>
        </w:tc>
        <w:tc>
          <w:tcPr>
            <w:tcW w:w="946" w:type="dxa"/>
            <w:tcBorders/>
            <w:vAlign w:val="center"/>
          </w:tcPr>
          <w:p>
            <w:pPr>
              <w:pStyle w:val="TableContents"/>
              <w:bidi w:val="0"/>
              <w:spacing w:before="0" w:after="283"/>
              <w:jc w:val="left"/>
              <w:rPr/>
            </w:pPr>
            <w:r>
              <w:rPr/>
              <w:t xml:space="preserve">44,000 </w:t>
            </w:r>
          </w:p>
        </w:tc>
        <w:tc>
          <w:tcPr>
            <w:tcW w:w="946" w:type="dxa"/>
            <w:tcBorders/>
            <w:vAlign w:val="center"/>
          </w:tcPr>
          <w:p>
            <w:pPr>
              <w:pStyle w:val="TableContents"/>
              <w:bidi w:val="0"/>
              <w:spacing w:before="0" w:after="283"/>
              <w:jc w:val="left"/>
              <w:rPr/>
            </w:pPr>
            <w:r>
              <w:rPr/>
              <w:t xml:space="preserve">44,000 </w:t>
            </w:r>
          </w:p>
        </w:tc>
        <w:tc>
          <w:tcPr>
            <w:tcW w:w="946" w:type="dxa"/>
            <w:tcBorders/>
            <w:vAlign w:val="center"/>
          </w:tcPr>
          <w:p>
            <w:pPr>
              <w:pStyle w:val="TableContents"/>
              <w:bidi w:val="0"/>
              <w:spacing w:before="0" w:after="283"/>
              <w:jc w:val="left"/>
              <w:rPr/>
            </w:pPr>
            <w:r>
              <w:rPr/>
              <w:t xml:space="preserve">42,000 </w:t>
            </w:r>
          </w:p>
        </w:tc>
        <w:tc>
          <w:tcPr>
            <w:tcW w:w="946" w:type="dxa"/>
            <w:tcBorders/>
            <w:vAlign w:val="center"/>
          </w:tcPr>
          <w:p>
            <w:pPr>
              <w:pStyle w:val="TableContents"/>
              <w:bidi w:val="0"/>
              <w:spacing w:before="0" w:after="283"/>
              <w:jc w:val="left"/>
              <w:rPr/>
            </w:pPr>
            <w:r>
              <w:rPr/>
              <w:t xml:space="preserve">40,000 </w:t>
            </w:r>
          </w:p>
        </w:tc>
        <w:tc>
          <w:tcPr>
            <w:tcW w:w="991" w:type="dxa"/>
            <w:tcBorders/>
            <w:vAlign w:val="center"/>
          </w:tcPr>
          <w:p>
            <w:pPr>
              <w:pStyle w:val="TableContents"/>
              <w:bidi w:val="0"/>
              <w:spacing w:before="0" w:after="283"/>
              <w:jc w:val="left"/>
              <w:rPr/>
            </w:pPr>
            <w:r>
              <w:rPr/>
              <w:t xml:space="preserve">38,000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Japani </w:t>
            </w:r>
          </w:p>
        </w:tc>
        <w:tc>
          <w:tcPr>
            <w:tcW w:w="946" w:type="dxa"/>
            <w:tcBorders/>
            <w:vAlign w:val="center"/>
          </w:tcPr>
          <w:p>
            <w:pPr>
              <w:pStyle w:val="TableContents"/>
              <w:bidi w:val="0"/>
              <w:spacing w:before="0" w:after="283"/>
              <w:jc w:val="left"/>
              <w:rPr/>
            </w:pPr>
            <w:r>
              <w:rPr/>
              <w:t xml:space="preserve">31,600 </w:t>
            </w:r>
          </w:p>
        </w:tc>
        <w:tc>
          <w:tcPr>
            <w:tcW w:w="946" w:type="dxa"/>
            <w:tcBorders/>
            <w:vAlign w:val="center"/>
          </w:tcPr>
          <w:p>
            <w:pPr>
              <w:pStyle w:val="TableContents"/>
              <w:bidi w:val="0"/>
              <w:spacing w:before="0" w:after="283"/>
              <w:jc w:val="left"/>
              <w:rPr/>
            </w:pPr>
            <w:r>
              <w:rPr/>
              <w:t xml:space="preserve">56,000 </w:t>
            </w:r>
          </w:p>
        </w:tc>
        <w:tc>
          <w:tcPr>
            <w:tcW w:w="946" w:type="dxa"/>
            <w:tcBorders/>
            <w:vAlign w:val="center"/>
          </w:tcPr>
          <w:p>
            <w:pPr>
              <w:pStyle w:val="TableContents"/>
              <w:bidi w:val="0"/>
              <w:spacing w:before="0" w:after="283"/>
              <w:jc w:val="left"/>
              <w:rPr/>
            </w:pPr>
            <w:r>
              <w:rPr/>
              <w:t xml:space="preserve">40,000 </w:t>
            </w:r>
          </w:p>
        </w:tc>
        <w:tc>
          <w:tcPr>
            <w:tcW w:w="946" w:type="dxa"/>
            <w:tcBorders/>
            <w:vAlign w:val="center"/>
          </w:tcPr>
          <w:p>
            <w:pPr>
              <w:pStyle w:val="TableContents"/>
              <w:bidi w:val="0"/>
              <w:spacing w:before="0" w:after="283"/>
              <w:jc w:val="left"/>
              <w:rPr/>
            </w:pPr>
            <w:r>
              <w:rPr/>
              <w:t xml:space="preserve">42,000 </w:t>
            </w:r>
          </w:p>
        </w:tc>
        <w:tc>
          <w:tcPr>
            <w:tcW w:w="946" w:type="dxa"/>
            <w:tcBorders/>
            <w:vAlign w:val="center"/>
          </w:tcPr>
          <w:p>
            <w:pPr>
              <w:pStyle w:val="TableContents"/>
              <w:bidi w:val="0"/>
              <w:spacing w:before="0" w:after="283"/>
              <w:jc w:val="left"/>
              <w:rPr/>
            </w:pPr>
            <w:r>
              <w:rPr/>
              <w:t xml:space="preserve">25,000 </w:t>
            </w:r>
          </w:p>
        </w:tc>
        <w:tc>
          <w:tcPr>
            <w:tcW w:w="946" w:type="dxa"/>
            <w:tcBorders/>
            <w:vAlign w:val="center"/>
          </w:tcPr>
          <w:p>
            <w:pPr>
              <w:pStyle w:val="TableContents"/>
              <w:bidi w:val="0"/>
              <w:spacing w:before="0" w:after="283"/>
              <w:jc w:val="left"/>
              <w:rPr/>
            </w:pPr>
            <w:r>
              <w:rPr/>
              <w:t xml:space="preserve">42,000 </w:t>
            </w:r>
          </w:p>
        </w:tc>
        <w:tc>
          <w:tcPr>
            <w:tcW w:w="991" w:type="dxa"/>
            <w:tcBorders/>
            <w:vAlign w:val="center"/>
          </w:tcPr>
          <w:p>
            <w:pPr>
              <w:pStyle w:val="TableContents"/>
              <w:bidi w:val="0"/>
              <w:spacing w:before="0" w:after="283"/>
              <w:jc w:val="left"/>
              <w:rPr/>
            </w:pPr>
            <w:r>
              <w:rPr/>
              <w:t xml:space="preserve">54,000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Kazakstan </w:t>
            </w:r>
          </w:p>
        </w:tc>
        <w:tc>
          <w:tcPr>
            <w:tcW w:w="946" w:type="dxa"/>
            <w:tcBorders/>
            <w:vAlign w:val="center"/>
          </w:tcPr>
          <w:p>
            <w:pPr>
              <w:pStyle w:val="TableContents"/>
              <w:bidi w:val="0"/>
              <w:spacing w:before="0" w:after="283"/>
              <w:jc w:val="left"/>
              <w:rPr/>
            </w:pPr>
            <w:r>
              <w:rPr/>
              <w:t xml:space="preserve">14,500 </w:t>
            </w:r>
          </w:p>
        </w:tc>
        <w:tc>
          <w:tcPr>
            <w:tcW w:w="946" w:type="dxa"/>
            <w:tcBorders/>
            <w:vAlign w:val="center"/>
          </w:tcPr>
          <w:p>
            <w:pPr>
              <w:pStyle w:val="TableContents"/>
              <w:bidi w:val="0"/>
              <w:spacing w:before="0" w:after="283"/>
              <w:jc w:val="left"/>
              <w:rPr/>
            </w:pPr>
            <w:r>
              <w:rPr/>
              <w:t xml:space="preserve">20,700 </w:t>
            </w:r>
          </w:p>
        </w:tc>
        <w:tc>
          <w:tcPr>
            <w:tcW w:w="946" w:type="dxa"/>
            <w:tcBorders/>
            <w:vAlign w:val="center"/>
          </w:tcPr>
          <w:p>
            <w:pPr>
              <w:pStyle w:val="TableContents"/>
              <w:bidi w:val="0"/>
              <w:spacing w:before="0" w:after="283"/>
              <w:jc w:val="left"/>
              <w:rPr/>
            </w:pPr>
            <w:r>
              <w:rPr/>
              <w:t xml:space="preserve">25,000 </w:t>
            </w:r>
          </w:p>
        </w:tc>
        <w:tc>
          <w:tcPr>
            <w:tcW w:w="946" w:type="dxa"/>
            <w:tcBorders/>
            <w:vAlign w:val="center"/>
          </w:tcPr>
          <w:p>
            <w:pPr>
              <w:pStyle w:val="TableContents"/>
              <w:bidi w:val="0"/>
              <w:spacing w:before="0" w:after="283"/>
              <w:jc w:val="left"/>
              <w:rPr/>
            </w:pPr>
            <w:r>
              <w:rPr/>
              <w:t xml:space="preserve">12,000 </w:t>
            </w:r>
          </w:p>
        </w:tc>
        <w:tc>
          <w:tcPr>
            <w:tcW w:w="946" w:type="dxa"/>
            <w:tcBorders/>
            <w:vAlign w:val="center"/>
          </w:tcPr>
          <w:p>
            <w:pPr>
              <w:pStyle w:val="TableContents"/>
              <w:bidi w:val="0"/>
              <w:spacing w:before="0" w:after="283"/>
              <w:jc w:val="left"/>
              <w:rPr/>
            </w:pPr>
            <w:r>
              <w:rPr/>
              <w:t xml:space="preserve">9,000 </w:t>
            </w:r>
          </w:p>
        </w:tc>
        <w:tc>
          <w:tcPr>
            <w:tcW w:w="946" w:type="dxa"/>
            <w:tcBorders/>
            <w:vAlign w:val="center"/>
          </w:tcPr>
          <w:p>
            <w:pPr>
              <w:pStyle w:val="TableContents"/>
              <w:bidi w:val="0"/>
              <w:spacing w:before="0" w:after="283"/>
              <w:jc w:val="left"/>
              <w:rPr/>
            </w:pPr>
            <w:r>
              <w:rPr/>
              <w:t xml:space="preserve">9,000 </w:t>
            </w:r>
          </w:p>
        </w:tc>
        <w:tc>
          <w:tcPr>
            <w:tcW w:w="991" w:type="dxa"/>
            <w:tcBorders/>
            <w:vAlign w:val="center"/>
          </w:tcPr>
          <w:p>
            <w:pPr>
              <w:pStyle w:val="TableContents"/>
              <w:bidi w:val="0"/>
              <w:spacing w:before="0" w:after="283"/>
              <w:jc w:val="left"/>
              <w:rPr/>
            </w:pPr>
            <w:r>
              <w:rPr/>
              <w:t xml:space="preserve">9,000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Ukraina </w:t>
            </w:r>
          </w:p>
        </w:tc>
        <w:tc>
          <w:tcPr>
            <w:tcW w:w="946" w:type="dxa"/>
            <w:tcBorders/>
            <w:vAlign w:val="center"/>
          </w:tcPr>
          <w:p>
            <w:pPr>
              <w:pStyle w:val="TableContents"/>
              <w:bidi w:val="0"/>
              <w:spacing w:before="0" w:after="283"/>
              <w:jc w:val="left"/>
              <w:rPr/>
            </w:pPr>
            <w:r>
              <w:rPr/>
              <w:t xml:space="preserve">7,400 </w:t>
            </w:r>
          </w:p>
        </w:tc>
        <w:tc>
          <w:tcPr>
            <w:tcW w:w="946" w:type="dxa"/>
            <w:tcBorders/>
            <w:vAlign w:val="center"/>
          </w:tcPr>
          <w:p>
            <w:pPr>
              <w:pStyle w:val="TableContents"/>
              <w:bidi w:val="0"/>
              <w:spacing w:before="0" w:after="283"/>
              <w:jc w:val="left"/>
              <w:rPr/>
            </w:pPr>
            <w:r>
              <w:rPr/>
              <w:t xml:space="preserve">9,000 </w:t>
            </w:r>
          </w:p>
        </w:tc>
        <w:tc>
          <w:tcPr>
            <w:tcW w:w="946" w:type="dxa"/>
            <w:tcBorders/>
            <w:vAlign w:val="center"/>
          </w:tcPr>
          <w:p>
            <w:pPr>
              <w:pStyle w:val="TableContents"/>
              <w:bidi w:val="0"/>
              <w:spacing w:before="0" w:after="283"/>
              <w:jc w:val="left"/>
              <w:rPr/>
            </w:pPr>
            <w:r>
              <w:rPr/>
              <w:t xml:space="preserve">10,000 </w:t>
            </w:r>
          </w:p>
        </w:tc>
        <w:tc>
          <w:tcPr>
            <w:tcW w:w="946" w:type="dxa"/>
            <w:tcBorders/>
            <w:vAlign w:val="center"/>
          </w:tcPr>
          <w:p>
            <w:pPr>
              <w:pStyle w:val="TableContents"/>
              <w:bidi w:val="0"/>
              <w:spacing w:before="0" w:after="283"/>
              <w:jc w:val="left"/>
              <w:rPr/>
            </w:pPr>
            <w:r>
              <w:rPr/>
              <w:t xml:space="preserve">6,300 </w:t>
            </w:r>
          </w:p>
        </w:tc>
        <w:tc>
          <w:tcPr>
            <w:tcW w:w="946" w:type="dxa"/>
            <w:tcBorders/>
            <w:vAlign w:val="center"/>
          </w:tcPr>
          <w:p>
            <w:pPr>
              <w:pStyle w:val="TableContents"/>
              <w:bidi w:val="0"/>
              <w:spacing w:before="0" w:after="283"/>
              <w:jc w:val="left"/>
              <w:rPr/>
            </w:pPr>
            <w:r>
              <w:rPr/>
              <w:t xml:space="preserve">7,200 </w:t>
            </w:r>
          </w:p>
        </w:tc>
        <w:tc>
          <w:tcPr>
            <w:tcW w:w="946" w:type="dxa"/>
            <w:tcBorders/>
            <w:vAlign w:val="center"/>
          </w:tcPr>
          <w:p>
            <w:pPr>
              <w:pStyle w:val="TableContents"/>
              <w:bidi w:val="0"/>
              <w:spacing w:before="0" w:after="283"/>
              <w:jc w:val="left"/>
              <w:rPr/>
            </w:pPr>
            <w:r>
              <w:rPr/>
              <w:t xml:space="preserve">7,700 </w:t>
            </w:r>
          </w:p>
        </w:tc>
        <w:tc>
          <w:tcPr>
            <w:tcW w:w="991" w:type="dxa"/>
            <w:tcBorders/>
            <w:vAlign w:val="center"/>
          </w:tcPr>
          <w:p>
            <w:pPr>
              <w:pStyle w:val="TableContents"/>
              <w:bidi w:val="0"/>
              <w:spacing w:before="0" w:after="283"/>
              <w:jc w:val="left"/>
              <w:rPr/>
            </w:pPr>
            <w:r>
              <w:rPr/>
              <w:t xml:space="preserve">7,500 </w:t>
            </w:r>
          </w:p>
        </w:tc>
      </w:tr>
      <w:tr>
        <w:trPr/>
        <w:tc>
          <w:tcPr>
            <w:tcW w:w="751"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Intia </w:t>
            </w:r>
          </w:p>
        </w:tc>
        <w:tc>
          <w:tcPr>
            <w:tcW w:w="946" w:type="dxa"/>
            <w:tcBorders/>
            <w:vAlign w:val="center"/>
          </w:tcPr>
          <w:p>
            <w:pPr>
              <w:pStyle w:val="TableContents"/>
              <w:bidi w:val="0"/>
              <w:spacing w:before="0" w:after="283"/>
              <w:jc w:val="left"/>
              <w:rPr/>
            </w:pPr>
            <w:r>
              <w:rPr/>
              <w:t xml:space="preserve">-</w:t>
            </w:r>
          </w:p>
        </w:tc>
        <w:tc>
          <w:tcPr>
            <w:tcW w:w="946" w:type="dxa"/>
            <w:tcBorders/>
            <w:vAlign w:val="center"/>
          </w:tcPr>
          <w:p>
            <w:pPr>
              <w:pStyle w:val="TableContents"/>
              <w:bidi w:val="0"/>
              <w:spacing w:before="0" w:after="283"/>
              <w:jc w:val="left"/>
              <w:rPr/>
            </w:pPr>
            <w:r>
              <w:rPr/>
              <w:t xml:space="preserve">-</w:t>
            </w:r>
          </w:p>
        </w:tc>
        <w:tc>
          <w:tcPr>
            <w:tcW w:w="946" w:type="dxa"/>
            <w:tcBorders/>
            <w:vAlign w:val="center"/>
          </w:tcPr>
          <w:p>
            <w:pPr>
              <w:pStyle w:val="TableContents"/>
              <w:bidi w:val="0"/>
              <w:spacing w:before="0" w:after="283"/>
              <w:jc w:val="left"/>
              <w:rPr/>
            </w:pPr>
            <w:r>
              <w:rPr/>
              <w:t xml:space="preserve">-</w:t>
            </w:r>
          </w:p>
        </w:tc>
        <w:tc>
          <w:tcPr>
            <w:tcW w:w="946" w:type="dxa"/>
            <w:tcBorders/>
            <w:vAlign w:val="center"/>
          </w:tcPr>
          <w:p>
            <w:pPr>
              <w:pStyle w:val="TableContents"/>
              <w:bidi w:val="0"/>
              <w:spacing w:before="0" w:after="283"/>
              <w:jc w:val="left"/>
              <w:rPr/>
            </w:pPr>
            <w:r>
              <w:rPr/>
              <w:t xml:space="preserve">-</w:t>
            </w:r>
          </w:p>
        </w:tc>
        <w:tc>
          <w:tcPr>
            <w:tcW w:w="946" w:type="dxa"/>
            <w:tcBorders/>
            <w:vAlign w:val="center"/>
          </w:tcPr>
          <w:p>
            <w:pPr>
              <w:pStyle w:val="TableContents"/>
              <w:bidi w:val="0"/>
              <w:spacing w:before="0" w:after="283"/>
              <w:jc w:val="left"/>
              <w:rPr/>
            </w:pPr>
            <w:r>
              <w:rPr/>
              <w:t xml:space="preserve">-</w:t>
            </w:r>
          </w:p>
        </w:tc>
        <w:tc>
          <w:tcPr>
            <w:tcW w:w="946" w:type="dxa"/>
            <w:tcBorders/>
            <w:vAlign w:val="center"/>
          </w:tcPr>
          <w:p>
            <w:pPr>
              <w:pStyle w:val="TableContents"/>
              <w:bidi w:val="0"/>
              <w:spacing w:before="0" w:after="283"/>
              <w:jc w:val="left"/>
              <w:rPr/>
            </w:pPr>
            <w:r>
              <w:rPr/>
              <w:t xml:space="preserve">500 </w:t>
            </w:r>
          </w:p>
        </w:tc>
        <w:tc>
          <w:tcPr>
            <w:tcW w:w="991" w:type="dxa"/>
            <w:tcBorders/>
            <w:vAlign w:val="center"/>
          </w:tcPr>
          <w:p>
            <w:pPr>
              <w:pStyle w:val="TableContents"/>
              <w:bidi w:val="0"/>
              <w:spacing w:before="0" w:after="283"/>
              <w:jc w:val="left"/>
              <w:rPr/>
            </w:pPr>
            <w:r>
              <w:rPr/>
              <w:t xml:space="preserve">500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titaanista tulee?</w:t>
      </w:r>
    </w:p>
    <w:p>
      <w:pPr>
        <w:pStyle w:val="TextBody"/>
        <w:bidi w:val="0"/>
        <w:jc w:val="left"/>
        <w:rPr>
          <w:b/>
          <w:u w:val="single"/>
          <w:shd w:val="clear" w:fill="FFFF00"/>
        </w:rPr>
      </w:pPr>
      <w:r>
        <w:rPr>
          <w:b/>
          <w:u w:val="single"/>
          <w:shd w:val="clear" w:fill="FFFF00"/>
        </w:rPr>
        <w:t xml:space="preserve">Asiakirjan numero 13858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Visual Basicissa (ja Visual Basic for Applicationsissa) </w:t>
      </w:r>
      <w:r>
        <w:rPr>
          <w:color w:val="A9A9A9"/>
        </w:rPr>
        <w:t xml:space="preserve">Variant-tietotyyppi </w:t>
      </w:r>
      <w:r>
        <w:rPr/>
        <w:t xml:space="preserve">on merkitty yhdistelmä, jota voidaan käyttää minkä tahansa muun tietotyypin (esimerkiksi kokonaisluku, liukuluku, yhden ja kahden tarkkuuden tarkkuusluku, objekti jne.) esittämiseen, lukuun ottamatta kiinteäpituisia merkkijonotyyppejä ja tietuetyyppejä. Visual Basicissa kaikki muuttujat, joita ei ole nimenomaisesti ilmoitettu tai joiden tyyppiä ei ole nimenomaisesti ilmoitettu, katsotaan variantiksi.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oletustietotyyppi vb:ssä</w:t>
      </w:r>
    </w:p>
    <w:p>
      <w:pPr>
        <w:pStyle w:val="TextBody"/>
        <w:bidi w:val="0"/>
        <w:jc w:val="left"/>
        <w:rPr>
          <w:b/>
          <w:u w:val="single"/>
          <w:shd w:val="clear" w:fill="FFFF00"/>
        </w:rPr>
      </w:pPr>
      <w:r>
        <w:rPr>
          <w:b/>
          <w:u w:val="single"/>
          <w:shd w:val="clear" w:fill="FFFF00"/>
        </w:rPr>
        <w:t xml:space="preserve">Asiakirjan numero 13859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Yhdysvaltain Billboard-lehden Hot 100 -listan vuoden 1991 listaykkösistä. Vuoden 1991 kaksi pisimpään listaykkösenä ollutta singleä ovat </w:t>
      </w:r>
      <w:r>
        <w:rPr/>
        <w:t xml:space="preserve">Bryan Adamsin </w:t>
      </w:r>
      <w:r>
        <w:rPr/>
        <w:t xml:space="preserve">``</w:t>
      </w:r>
      <w:r>
        <w:rPr>
          <w:color w:val="A9A9A9"/>
        </w:rPr>
        <w:t xml:space="preserve">(Everything I Do) I Do It for You</w:t>
      </w:r>
      <w:r>
        <w:rPr/>
        <w:t xml:space="preserve">'' ja Michael Jacksonin ``Black or White'', jotka kumpikin olivat seitsemän viikkoa listaykkösenä. ``Black or White'' pysyi listan kärjessä neljä viikkoa vuonna 1991 ja kolme viikkoa vuonna 1992, yhteensä seitsemän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listaykkönen vuonna 1991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29"/>
        <w:gridCol w:w="3623"/>
        <w:gridCol w:w="4047"/>
        <w:gridCol w:w="1206"/>
      </w:tblGrid>
      <w:tr>
        <w:trPr/>
        <w:tc>
          <w:tcPr>
            <w:tcW w:w="1329" w:type="dxa"/>
            <w:tcBorders/>
            <w:vAlign w:val="center"/>
          </w:tcPr>
          <w:p>
            <w:pPr>
              <w:pStyle w:val="TableHeading"/>
              <w:suppressLineNumbers/>
              <w:bidi w:val="0"/>
              <w:spacing w:before="0" w:after="283"/>
              <w:jc w:val="center"/>
              <w:rPr/>
            </w:pPr>
            <w:r>
              <w:rPr/>
              <w:t xml:space="preserve">Myöntämispäivä </w:t>
            </w:r>
          </w:p>
        </w:tc>
        <w:tc>
          <w:tcPr>
            <w:tcW w:w="3623" w:type="dxa"/>
            <w:tcBorders/>
            <w:vAlign w:val="center"/>
          </w:tcPr>
          <w:p>
            <w:pPr>
              <w:pStyle w:val="TableHeading"/>
              <w:suppressLineNumbers/>
              <w:bidi w:val="0"/>
              <w:spacing w:before="0" w:after="283"/>
              <w:jc w:val="center"/>
              <w:rPr/>
            </w:pPr>
            <w:r>
              <w:rPr/>
              <w:t xml:space="preserve">Laulu </w:t>
            </w:r>
          </w:p>
        </w:tc>
        <w:tc>
          <w:tcPr>
            <w:tcW w:w="4047" w:type="dxa"/>
            <w:tcBorders/>
            <w:vAlign w:val="center"/>
          </w:tcPr>
          <w:p>
            <w:pPr>
              <w:pStyle w:val="TableHeading"/>
              <w:suppressLineNumbers/>
              <w:bidi w:val="0"/>
              <w:spacing w:before="0" w:after="283"/>
              <w:jc w:val="center"/>
              <w:rPr/>
            </w:pPr>
            <w:r>
              <w:rPr/>
              <w:t xml:space="preserve">Taiteilija (t) </w:t>
            </w:r>
          </w:p>
        </w:tc>
        <w:tc>
          <w:tcPr>
            <w:tcW w:w="1206" w:type="dxa"/>
            <w:tcBorders/>
            <w:vAlign w:val="center"/>
          </w:tcPr>
          <w:p>
            <w:pPr>
              <w:pStyle w:val="TableHeading"/>
              <w:suppressLineNumbers/>
              <w:bidi w:val="0"/>
              <w:spacing w:before="0" w:after="283"/>
              <w:jc w:val="center"/>
              <w:rPr/>
            </w:pPr>
            <w:r>
              <w:rPr/>
              <w:t xml:space="preserve">Viite </w:t>
            </w:r>
          </w:p>
        </w:tc>
      </w:tr>
      <w:tr>
        <w:trPr/>
        <w:tc>
          <w:tcPr>
            <w:tcW w:w="1329" w:type="dxa"/>
            <w:tcBorders/>
            <w:vAlign w:val="center"/>
          </w:tcPr>
          <w:p>
            <w:pPr>
              <w:pStyle w:val="TableContents"/>
              <w:bidi w:val="0"/>
              <w:spacing w:before="0" w:after="283"/>
              <w:jc w:val="left"/>
              <w:rPr/>
            </w:pPr>
            <w:r>
              <w:rPr/>
              <w:t xml:space="preserve">5. tammikuuta </w:t>
            </w:r>
          </w:p>
        </w:tc>
        <w:tc>
          <w:tcPr>
            <w:tcW w:w="3623" w:type="dxa"/>
            <w:tcBorders/>
            <w:vAlign w:val="center"/>
          </w:tcPr>
          <w:p>
            <w:pPr>
              <w:pStyle w:val="TableContents"/>
              <w:bidi w:val="0"/>
              <w:spacing w:before="0" w:after="283"/>
              <w:jc w:val="left"/>
              <w:rPr/>
            </w:pPr>
            <w:r>
              <w:rPr/>
              <w:t xml:space="preserve">``Justify My Love'' </w:t>
            </w:r>
          </w:p>
        </w:tc>
        <w:tc>
          <w:tcPr>
            <w:tcW w:w="4047" w:type="dxa"/>
            <w:tcBorders/>
            <w:vAlign w:val="center"/>
          </w:tcPr>
          <w:p>
            <w:pPr>
              <w:pStyle w:val="TableContents"/>
              <w:bidi w:val="0"/>
              <w:spacing w:before="0" w:after="283"/>
              <w:jc w:val="left"/>
              <w:rPr/>
            </w:pPr>
            <w:r>
              <w:rPr/>
              <w:t xml:space="preserve">Madonna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12. tammikuuta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19. tammikuuta </w:t>
            </w:r>
          </w:p>
        </w:tc>
        <w:tc>
          <w:tcPr>
            <w:tcW w:w="3623" w:type="dxa"/>
            <w:tcBorders/>
            <w:vAlign w:val="center"/>
          </w:tcPr>
          <w:p>
            <w:pPr>
              <w:pStyle w:val="TableContents"/>
              <w:bidi w:val="0"/>
              <w:spacing w:before="0" w:after="283"/>
              <w:jc w:val="left"/>
              <w:rPr/>
            </w:pPr>
            <w:r>
              <w:rPr/>
              <w:t xml:space="preserve">"Rakkaus ei koskaan riitä (ilman sinua). </w:t>
            </w:r>
          </w:p>
        </w:tc>
        <w:tc>
          <w:tcPr>
            <w:tcW w:w="4047" w:type="dxa"/>
            <w:tcBorders/>
            <w:vAlign w:val="center"/>
          </w:tcPr>
          <w:p>
            <w:pPr>
              <w:pStyle w:val="TableContents"/>
              <w:bidi w:val="0"/>
              <w:spacing w:before="0" w:after="283"/>
              <w:jc w:val="left"/>
              <w:rPr/>
            </w:pPr>
            <w:r>
              <w:rPr/>
              <w:t xml:space="preserve">Janet Jackson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26. tammikuuta </w:t>
            </w:r>
          </w:p>
        </w:tc>
        <w:tc>
          <w:tcPr>
            <w:tcW w:w="3623" w:type="dxa"/>
            <w:tcBorders/>
            <w:vAlign w:val="center"/>
          </w:tcPr>
          <w:p>
            <w:pPr>
              <w:pStyle w:val="TableContents"/>
              <w:bidi w:val="0"/>
              <w:spacing w:before="0" w:after="283"/>
              <w:jc w:val="left"/>
              <w:rPr/>
            </w:pPr>
            <w:r>
              <w:rPr/>
              <w:t xml:space="preserve">"Ensimmäinen kerta </w:t>
            </w:r>
          </w:p>
        </w:tc>
        <w:tc>
          <w:tcPr>
            <w:tcW w:w="4047" w:type="dxa"/>
            <w:tcBorders/>
            <w:vAlign w:val="center"/>
          </w:tcPr>
          <w:p>
            <w:pPr>
              <w:pStyle w:val="TableContents"/>
              <w:bidi w:val="0"/>
              <w:spacing w:before="0" w:after="283"/>
              <w:jc w:val="left"/>
              <w:rPr/>
            </w:pPr>
            <w:r>
              <w:rPr/>
              <w:t xml:space="preserve">Pinta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 helmikuuta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9. helmikuuta </w:t>
            </w:r>
          </w:p>
        </w:tc>
        <w:tc>
          <w:tcPr>
            <w:tcW w:w="3623" w:type="dxa"/>
            <w:tcBorders/>
            <w:vAlign w:val="center"/>
          </w:tcPr>
          <w:p>
            <w:pPr>
              <w:pStyle w:val="TableContents"/>
              <w:bidi w:val="0"/>
              <w:spacing w:before="0" w:after="283"/>
              <w:jc w:val="left"/>
              <w:rPr/>
            </w:pPr>
            <w:r>
              <w:rPr/>
              <w:t xml:space="preserve">``Gonna Make You Sweat (Everybody Dance Now)'' </w:t>
            </w:r>
          </w:p>
        </w:tc>
        <w:tc>
          <w:tcPr>
            <w:tcW w:w="4047" w:type="dxa"/>
            <w:tcBorders/>
            <w:vAlign w:val="center"/>
          </w:tcPr>
          <w:p>
            <w:pPr>
              <w:pStyle w:val="TableContents"/>
              <w:bidi w:val="0"/>
              <w:spacing w:before="0" w:after="283"/>
              <w:jc w:val="left"/>
              <w:rPr/>
            </w:pPr>
            <w:r>
              <w:rPr/>
              <w:t xml:space="preserve">C + C Music Factory featuring Freedom Williams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16. helmikuuta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23. helmikuuta </w:t>
            </w:r>
          </w:p>
        </w:tc>
        <w:tc>
          <w:tcPr>
            <w:tcW w:w="3623" w:type="dxa"/>
            <w:tcBorders/>
            <w:vAlign w:val="center"/>
          </w:tcPr>
          <w:p>
            <w:pPr>
              <w:pStyle w:val="TableContents"/>
              <w:bidi w:val="0"/>
              <w:spacing w:before="0" w:after="283"/>
              <w:jc w:val="left"/>
              <w:rPr/>
            </w:pPr>
            <w:r>
              <w:rPr/>
              <w:t xml:space="preserve">``All the Man That I Need'' (Mies, jota tarvitsen) </w:t>
            </w:r>
          </w:p>
        </w:tc>
        <w:tc>
          <w:tcPr>
            <w:tcW w:w="4047" w:type="dxa"/>
            <w:tcBorders/>
            <w:vAlign w:val="center"/>
          </w:tcPr>
          <w:p>
            <w:pPr>
              <w:pStyle w:val="TableContents"/>
              <w:bidi w:val="0"/>
              <w:spacing w:before="0" w:after="283"/>
              <w:jc w:val="left"/>
              <w:rPr/>
            </w:pPr>
            <w:r>
              <w:rPr/>
              <w:t xml:space="preserve">Whitney Houston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 maaliskuuta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9. maaliskuuta </w:t>
            </w:r>
          </w:p>
        </w:tc>
        <w:tc>
          <w:tcPr>
            <w:tcW w:w="3623" w:type="dxa"/>
            <w:tcBorders/>
            <w:vAlign w:val="center"/>
          </w:tcPr>
          <w:p>
            <w:pPr>
              <w:pStyle w:val="TableContents"/>
              <w:bidi w:val="0"/>
              <w:spacing w:before="0" w:after="283"/>
              <w:jc w:val="left"/>
              <w:rPr/>
            </w:pPr>
            <w:r>
              <w:rPr/>
              <w:t xml:space="preserve">``Someday'' </w:t>
            </w:r>
          </w:p>
        </w:tc>
        <w:tc>
          <w:tcPr>
            <w:tcW w:w="4047" w:type="dxa"/>
            <w:tcBorders/>
            <w:vAlign w:val="center"/>
          </w:tcPr>
          <w:p>
            <w:pPr>
              <w:pStyle w:val="TableContents"/>
              <w:bidi w:val="0"/>
              <w:spacing w:before="0" w:after="283"/>
              <w:jc w:val="left"/>
              <w:rPr/>
            </w:pPr>
            <w:r>
              <w:rPr/>
              <w:t xml:space="preserve">Mariah Carey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maaliskuu 16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23. maaliskuuta </w:t>
            </w:r>
          </w:p>
        </w:tc>
        <w:tc>
          <w:tcPr>
            <w:tcW w:w="3623" w:type="dxa"/>
            <w:tcBorders/>
            <w:vAlign w:val="center"/>
          </w:tcPr>
          <w:p>
            <w:pPr>
              <w:pStyle w:val="TableContents"/>
              <w:bidi w:val="0"/>
              <w:spacing w:before="0" w:after="283"/>
              <w:jc w:val="left"/>
              <w:rPr/>
            </w:pPr>
            <w:r>
              <w:rPr/>
              <w:t xml:space="preserve">``One More Try'' </w:t>
            </w:r>
          </w:p>
        </w:tc>
        <w:tc>
          <w:tcPr>
            <w:tcW w:w="4047" w:type="dxa"/>
            <w:tcBorders/>
            <w:vAlign w:val="center"/>
          </w:tcPr>
          <w:p>
            <w:pPr>
              <w:pStyle w:val="TableContents"/>
              <w:bidi w:val="0"/>
              <w:spacing w:before="0" w:after="283"/>
              <w:jc w:val="left"/>
              <w:rPr/>
            </w:pPr>
            <w:r>
              <w:rPr/>
              <w:t xml:space="preserve">Timmy T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30. maaliskuuta </w:t>
            </w:r>
          </w:p>
        </w:tc>
        <w:tc>
          <w:tcPr>
            <w:tcW w:w="3623" w:type="dxa"/>
            <w:tcBorders/>
            <w:vAlign w:val="center"/>
          </w:tcPr>
          <w:p>
            <w:pPr>
              <w:pStyle w:val="TableContents"/>
              <w:bidi w:val="0"/>
              <w:spacing w:before="0" w:after="283"/>
              <w:jc w:val="left"/>
              <w:rPr/>
            </w:pPr>
            <w:r>
              <w:rPr/>
              <w:t xml:space="preserve">``Pimeydestä tulossa'' </w:t>
            </w:r>
          </w:p>
        </w:tc>
        <w:tc>
          <w:tcPr>
            <w:tcW w:w="4047" w:type="dxa"/>
            <w:tcBorders/>
            <w:vAlign w:val="center"/>
          </w:tcPr>
          <w:p>
            <w:pPr>
              <w:pStyle w:val="TableContents"/>
              <w:bidi w:val="0"/>
              <w:spacing w:before="0" w:after="283"/>
              <w:jc w:val="left"/>
              <w:rPr/>
            </w:pPr>
            <w:r>
              <w:rPr/>
              <w:t xml:space="preserve">Gloria Estefan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6. huhtikuuta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13. huhtikuuta </w:t>
            </w:r>
          </w:p>
        </w:tc>
        <w:tc>
          <w:tcPr>
            <w:tcW w:w="3623" w:type="dxa"/>
            <w:tcBorders/>
            <w:vAlign w:val="center"/>
          </w:tcPr>
          <w:p>
            <w:pPr>
              <w:pStyle w:val="TableContents"/>
              <w:bidi w:val="0"/>
              <w:spacing w:before="0" w:after="283"/>
              <w:jc w:val="left"/>
              <w:rPr/>
            </w:pPr>
            <w:r>
              <w:rPr/>
              <w:t xml:space="preserve">"Olen ajatellut sinua. </w:t>
            </w:r>
          </w:p>
        </w:tc>
        <w:tc>
          <w:tcPr>
            <w:tcW w:w="4047" w:type="dxa"/>
            <w:tcBorders/>
            <w:vAlign w:val="center"/>
          </w:tcPr>
          <w:p>
            <w:pPr>
              <w:pStyle w:val="TableContents"/>
              <w:bidi w:val="0"/>
              <w:spacing w:before="0" w:after="283"/>
              <w:jc w:val="left"/>
              <w:rPr/>
            </w:pPr>
            <w:r>
              <w:rPr/>
              <w:t xml:space="preserve">Londonbeat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20. huhtikuuta </w:t>
            </w:r>
          </w:p>
        </w:tc>
        <w:tc>
          <w:tcPr>
            <w:tcW w:w="3623" w:type="dxa"/>
            <w:tcBorders/>
            <w:vAlign w:val="center"/>
          </w:tcPr>
          <w:p>
            <w:pPr>
              <w:pStyle w:val="TableContents"/>
              <w:bidi w:val="0"/>
              <w:spacing w:before="0" w:after="283"/>
              <w:jc w:val="left"/>
              <w:rPr/>
            </w:pPr>
            <w:r>
              <w:rPr/>
              <w:t xml:space="preserve">"Olet rakastunut. </w:t>
            </w:r>
          </w:p>
        </w:tc>
        <w:tc>
          <w:tcPr>
            <w:tcW w:w="4047" w:type="dxa"/>
            <w:tcBorders/>
            <w:vAlign w:val="center"/>
          </w:tcPr>
          <w:p>
            <w:pPr>
              <w:pStyle w:val="TableContents"/>
              <w:bidi w:val="0"/>
              <w:spacing w:before="0" w:after="283"/>
              <w:jc w:val="left"/>
              <w:rPr/>
            </w:pPr>
            <w:r>
              <w:rPr/>
              <w:t xml:space="preserve">Wilson Phillips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27. huhtikuuta </w:t>
            </w:r>
          </w:p>
        </w:tc>
        <w:tc>
          <w:tcPr>
            <w:tcW w:w="3623" w:type="dxa"/>
            <w:tcBorders/>
            <w:vAlign w:val="center"/>
          </w:tcPr>
          <w:p>
            <w:pPr>
              <w:pStyle w:val="TableContents"/>
              <w:bidi w:val="0"/>
              <w:spacing w:before="0" w:after="283"/>
              <w:jc w:val="left"/>
              <w:rPr/>
            </w:pPr>
            <w:r>
              <w:rPr/>
              <w:t xml:space="preserve">"Baby Baby </w:t>
            </w:r>
          </w:p>
        </w:tc>
        <w:tc>
          <w:tcPr>
            <w:tcW w:w="4047" w:type="dxa"/>
            <w:tcBorders/>
            <w:vAlign w:val="center"/>
          </w:tcPr>
          <w:p>
            <w:pPr>
              <w:pStyle w:val="TableContents"/>
              <w:bidi w:val="0"/>
              <w:spacing w:before="0" w:after="283"/>
              <w:jc w:val="left"/>
              <w:rPr/>
            </w:pPr>
            <w:r>
              <w:rPr/>
              <w:t xml:space="preserve">Amy Grant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4. toukokuuta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11. toukokuuta </w:t>
            </w:r>
          </w:p>
        </w:tc>
        <w:tc>
          <w:tcPr>
            <w:tcW w:w="3623" w:type="dxa"/>
            <w:tcBorders/>
            <w:vAlign w:val="center"/>
          </w:tcPr>
          <w:p>
            <w:pPr>
              <w:pStyle w:val="TableContents"/>
              <w:bidi w:val="0"/>
              <w:spacing w:before="0" w:after="283"/>
              <w:jc w:val="left"/>
              <w:rPr/>
            </w:pPr>
            <w:r>
              <w:rPr/>
              <w:t xml:space="preserve">``Joyride'' </w:t>
            </w:r>
          </w:p>
        </w:tc>
        <w:tc>
          <w:tcPr>
            <w:tcW w:w="4047" w:type="dxa"/>
            <w:tcBorders/>
            <w:vAlign w:val="center"/>
          </w:tcPr>
          <w:p>
            <w:pPr>
              <w:pStyle w:val="TableContents"/>
              <w:bidi w:val="0"/>
              <w:spacing w:before="0" w:after="283"/>
              <w:jc w:val="left"/>
              <w:rPr/>
            </w:pPr>
            <w:r>
              <w:rPr/>
              <w:t xml:space="preserve">Roxette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18. toukokuuta </w:t>
            </w:r>
          </w:p>
        </w:tc>
        <w:tc>
          <w:tcPr>
            <w:tcW w:w="3623" w:type="dxa"/>
            <w:tcBorders/>
            <w:vAlign w:val="center"/>
          </w:tcPr>
          <w:p>
            <w:pPr>
              <w:pStyle w:val="TableContents"/>
              <w:bidi w:val="0"/>
              <w:spacing w:before="0" w:after="283"/>
              <w:jc w:val="left"/>
              <w:rPr/>
            </w:pPr>
            <w:r>
              <w:rPr/>
              <w:t xml:space="preserve">``I Like the Way (The Kissing Game)'' </w:t>
            </w:r>
          </w:p>
        </w:tc>
        <w:tc>
          <w:tcPr>
            <w:tcW w:w="4047" w:type="dxa"/>
            <w:tcBorders/>
            <w:vAlign w:val="center"/>
          </w:tcPr>
          <w:p>
            <w:pPr>
              <w:pStyle w:val="TableContents"/>
              <w:bidi w:val="0"/>
              <w:spacing w:before="0" w:after="283"/>
              <w:jc w:val="left"/>
              <w:rPr/>
            </w:pPr>
            <w:r>
              <w:rPr/>
              <w:t xml:space="preserve">Hi-Five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25. toukokuuta </w:t>
            </w:r>
          </w:p>
        </w:tc>
        <w:tc>
          <w:tcPr>
            <w:tcW w:w="3623" w:type="dxa"/>
            <w:tcBorders/>
            <w:vAlign w:val="center"/>
          </w:tcPr>
          <w:p>
            <w:pPr>
              <w:pStyle w:val="TableContents"/>
              <w:bidi w:val="0"/>
              <w:spacing w:before="0" w:after="283"/>
              <w:jc w:val="left"/>
              <w:rPr/>
            </w:pPr>
            <w:r>
              <w:rPr/>
              <w:t xml:space="preserve">``I Don't Wanna Cry'' </w:t>
            </w:r>
          </w:p>
        </w:tc>
        <w:tc>
          <w:tcPr>
            <w:tcW w:w="4047" w:type="dxa"/>
            <w:tcBorders/>
            <w:vAlign w:val="center"/>
          </w:tcPr>
          <w:p>
            <w:pPr>
              <w:pStyle w:val="TableContents"/>
              <w:bidi w:val="0"/>
              <w:spacing w:before="0" w:after="283"/>
              <w:jc w:val="left"/>
              <w:rPr/>
            </w:pPr>
            <w:r>
              <w:rPr/>
              <w:t xml:space="preserve">Mariah Carey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 kesäkuuta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8. kesäkuuta </w:t>
            </w:r>
          </w:p>
        </w:tc>
        <w:tc>
          <w:tcPr>
            <w:tcW w:w="3623" w:type="dxa"/>
            <w:tcBorders/>
            <w:vAlign w:val="center"/>
          </w:tcPr>
          <w:p>
            <w:pPr>
              <w:pStyle w:val="TableContents"/>
              <w:bidi w:val="0"/>
              <w:spacing w:before="0" w:after="283"/>
              <w:jc w:val="left"/>
              <w:rPr/>
            </w:pPr>
            <w:r>
              <w:rPr>
                <w:color w:val="A9A9A9"/>
              </w:rPr>
              <w:t xml:space="preserve">"Enemmän kuin sanoj</w:t>
            </w:r>
            <w:r>
              <w:rPr/>
              <w:t xml:space="preserve">a </w:t>
            </w:r>
          </w:p>
        </w:tc>
        <w:tc>
          <w:tcPr>
            <w:tcW w:w="4047" w:type="dxa"/>
            <w:tcBorders/>
            <w:vAlign w:val="center"/>
          </w:tcPr>
          <w:p>
            <w:pPr>
              <w:pStyle w:val="TableContents"/>
              <w:bidi w:val="0"/>
              <w:spacing w:before="0" w:after="283"/>
              <w:jc w:val="left"/>
              <w:rPr/>
            </w:pPr>
            <w:r>
              <w:rPr/>
              <w:t xml:space="preserve">Extreme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15. kesäkuuta </w:t>
            </w:r>
          </w:p>
        </w:tc>
        <w:tc>
          <w:tcPr>
            <w:tcW w:w="3623" w:type="dxa"/>
            <w:tcBorders/>
            <w:vAlign w:val="center"/>
          </w:tcPr>
          <w:p>
            <w:pPr>
              <w:pStyle w:val="TableContents"/>
              <w:bidi w:val="0"/>
              <w:spacing w:before="0" w:after="283"/>
              <w:jc w:val="left"/>
              <w:rPr/>
            </w:pPr>
            <w:r>
              <w:rPr/>
              <w:t xml:space="preserve">``Rush Rush'' </w:t>
            </w:r>
          </w:p>
        </w:tc>
        <w:tc>
          <w:tcPr>
            <w:tcW w:w="4047" w:type="dxa"/>
            <w:tcBorders/>
            <w:vAlign w:val="center"/>
          </w:tcPr>
          <w:p>
            <w:pPr>
              <w:pStyle w:val="TableContents"/>
              <w:bidi w:val="0"/>
              <w:spacing w:before="0" w:after="283"/>
              <w:jc w:val="left"/>
              <w:rPr/>
            </w:pPr>
            <w:r>
              <w:rPr/>
              <w:t xml:space="preserve">Paula Abdul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22. kesäkuuta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29. kesäkuuta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6. heinäkuuta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13. heinäkuuta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20. heinäkuuta </w:t>
            </w:r>
          </w:p>
        </w:tc>
        <w:tc>
          <w:tcPr>
            <w:tcW w:w="3623" w:type="dxa"/>
            <w:tcBorders/>
            <w:vAlign w:val="center"/>
          </w:tcPr>
          <w:p>
            <w:pPr>
              <w:pStyle w:val="TableContents"/>
              <w:bidi w:val="0"/>
              <w:spacing w:before="0" w:after="283"/>
              <w:jc w:val="left"/>
              <w:rPr/>
            </w:pPr>
            <w:r>
              <w:rPr/>
              <w:t xml:space="preserve">"Uskomatonta </w:t>
            </w:r>
          </w:p>
        </w:tc>
        <w:tc>
          <w:tcPr>
            <w:tcW w:w="4047" w:type="dxa"/>
            <w:tcBorders/>
            <w:vAlign w:val="center"/>
          </w:tcPr>
          <w:p>
            <w:pPr>
              <w:pStyle w:val="TableContents"/>
              <w:bidi w:val="0"/>
              <w:spacing w:before="0" w:after="283"/>
              <w:jc w:val="left"/>
              <w:rPr/>
            </w:pPr>
            <w:r>
              <w:rPr/>
              <w:t xml:space="preserve">EMF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27. heinäkuuta </w:t>
            </w:r>
          </w:p>
        </w:tc>
        <w:tc>
          <w:tcPr>
            <w:tcW w:w="3623" w:type="dxa"/>
            <w:tcBorders/>
            <w:vAlign w:val="center"/>
          </w:tcPr>
          <w:p>
            <w:pPr>
              <w:pStyle w:val="TableContents"/>
              <w:bidi w:val="0"/>
              <w:spacing w:before="0" w:after="283"/>
              <w:jc w:val="left"/>
              <w:rPr/>
            </w:pPr>
            <w:r>
              <w:rPr/>
              <w:t xml:space="preserve">"Kaiken mitä teen, teen sen sinun vuoksesi"... </w:t>
            </w:r>
          </w:p>
        </w:tc>
        <w:tc>
          <w:tcPr>
            <w:tcW w:w="4047" w:type="dxa"/>
            <w:tcBorders/>
            <w:vAlign w:val="center"/>
          </w:tcPr>
          <w:p>
            <w:pPr>
              <w:pStyle w:val="TableContents"/>
              <w:bidi w:val="0"/>
              <w:spacing w:before="0" w:after="283"/>
              <w:jc w:val="left"/>
              <w:rPr/>
            </w:pPr>
            <w:r>
              <w:rPr/>
              <w:t xml:space="preserve">Bryan Adams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3. elokuuta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10. elokuuta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17. elokuuta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24. elokuuta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31. elokuuta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7. syyskuuta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14. syyskuuta </w:t>
            </w:r>
          </w:p>
        </w:tc>
        <w:tc>
          <w:tcPr>
            <w:tcW w:w="3623" w:type="dxa"/>
            <w:tcBorders/>
            <w:vAlign w:val="center"/>
          </w:tcPr>
          <w:p>
            <w:pPr>
              <w:pStyle w:val="TableContents"/>
              <w:bidi w:val="0"/>
              <w:spacing w:before="0" w:after="283"/>
              <w:jc w:val="left"/>
              <w:rPr/>
            </w:pPr>
            <w:r>
              <w:rPr/>
              <w:t xml:space="preserve">``Lupaus uudesta päivästä'' </w:t>
            </w:r>
          </w:p>
        </w:tc>
        <w:tc>
          <w:tcPr>
            <w:tcW w:w="4047" w:type="dxa"/>
            <w:tcBorders/>
            <w:vAlign w:val="center"/>
          </w:tcPr>
          <w:p>
            <w:pPr>
              <w:pStyle w:val="TableContents"/>
              <w:bidi w:val="0"/>
              <w:spacing w:before="0" w:after="283"/>
              <w:jc w:val="left"/>
              <w:rPr/>
            </w:pPr>
            <w:r>
              <w:rPr/>
              <w:t xml:space="preserve">Paula Abdul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21. syyskuuta </w:t>
            </w:r>
          </w:p>
        </w:tc>
        <w:tc>
          <w:tcPr>
            <w:tcW w:w="3623" w:type="dxa"/>
            <w:tcBorders/>
            <w:vAlign w:val="center"/>
          </w:tcPr>
          <w:p>
            <w:pPr>
              <w:pStyle w:val="TableContents"/>
              <w:bidi w:val="0"/>
              <w:spacing w:before="0" w:after="283"/>
              <w:jc w:val="left"/>
              <w:rPr/>
            </w:pPr>
            <w:r>
              <w:rPr/>
              <w:t xml:space="preserve">``I Adore Mi Amor`` </w:t>
            </w:r>
          </w:p>
        </w:tc>
        <w:tc>
          <w:tcPr>
            <w:tcW w:w="4047" w:type="dxa"/>
            <w:tcBorders/>
            <w:vAlign w:val="center"/>
          </w:tcPr>
          <w:p>
            <w:pPr>
              <w:pStyle w:val="TableContents"/>
              <w:bidi w:val="0"/>
              <w:spacing w:before="0" w:after="283"/>
              <w:jc w:val="left"/>
              <w:rPr/>
            </w:pPr>
            <w:r>
              <w:rPr/>
              <w:t xml:space="preserve">Color Me Badd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28. syyskuuta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5. lokakuuta </w:t>
            </w:r>
          </w:p>
        </w:tc>
        <w:tc>
          <w:tcPr>
            <w:tcW w:w="3623" w:type="dxa"/>
            <w:tcBorders/>
            <w:vAlign w:val="center"/>
          </w:tcPr>
          <w:p>
            <w:pPr>
              <w:pStyle w:val="TableContents"/>
              <w:bidi w:val="0"/>
              <w:spacing w:before="0" w:after="283"/>
              <w:jc w:val="left"/>
              <w:rPr/>
            </w:pPr>
            <w:r>
              <w:rPr/>
              <w:t xml:space="preserve">"Good Vibrations </w:t>
            </w:r>
          </w:p>
        </w:tc>
        <w:tc>
          <w:tcPr>
            <w:tcW w:w="4047" w:type="dxa"/>
            <w:tcBorders/>
            <w:vAlign w:val="center"/>
          </w:tcPr>
          <w:p>
            <w:pPr>
              <w:pStyle w:val="TableContents"/>
              <w:bidi w:val="0"/>
              <w:spacing w:before="0" w:after="283"/>
              <w:jc w:val="left"/>
              <w:rPr/>
            </w:pPr>
            <w:r>
              <w:rPr/>
              <w:t xml:space="preserve">Marky Mark ja Funky Bunch featuring Loleatta Holloway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12. lokakuuta </w:t>
            </w:r>
          </w:p>
        </w:tc>
        <w:tc>
          <w:tcPr>
            <w:tcW w:w="3623" w:type="dxa"/>
            <w:tcBorders/>
            <w:vAlign w:val="center"/>
          </w:tcPr>
          <w:p>
            <w:pPr>
              <w:pStyle w:val="TableContents"/>
              <w:bidi w:val="0"/>
              <w:spacing w:before="0" w:after="283"/>
              <w:jc w:val="left"/>
              <w:rPr/>
            </w:pPr>
            <w:r>
              <w:rPr/>
              <w:t xml:space="preserve">"Tunteet </w:t>
            </w:r>
          </w:p>
        </w:tc>
        <w:tc>
          <w:tcPr>
            <w:tcW w:w="4047" w:type="dxa"/>
            <w:tcBorders/>
            <w:vAlign w:val="center"/>
          </w:tcPr>
          <w:p>
            <w:pPr>
              <w:pStyle w:val="TableContents"/>
              <w:bidi w:val="0"/>
              <w:spacing w:before="0" w:after="283"/>
              <w:jc w:val="left"/>
              <w:rPr/>
            </w:pPr>
            <w:r>
              <w:rPr/>
              <w:t xml:space="preserve">Mariah Carey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19. lokakuuta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26. lokakuuta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 marraskuuta </w:t>
            </w:r>
          </w:p>
        </w:tc>
        <w:tc>
          <w:tcPr>
            <w:tcW w:w="3623" w:type="dxa"/>
            <w:tcBorders/>
            <w:vAlign w:val="center"/>
          </w:tcPr>
          <w:p>
            <w:pPr>
              <w:pStyle w:val="TableContents"/>
              <w:bidi w:val="0"/>
              <w:spacing w:before="0" w:after="283"/>
              <w:jc w:val="left"/>
              <w:rPr/>
            </w:pPr>
            <w:r>
              <w:rPr/>
              <w:t xml:space="preserve">"Romanttinen </w:t>
            </w:r>
          </w:p>
        </w:tc>
        <w:tc>
          <w:tcPr>
            <w:tcW w:w="4047" w:type="dxa"/>
            <w:tcBorders/>
            <w:vAlign w:val="center"/>
          </w:tcPr>
          <w:p>
            <w:pPr>
              <w:pStyle w:val="TableContents"/>
              <w:bidi w:val="0"/>
              <w:spacing w:before="0" w:after="283"/>
              <w:jc w:val="left"/>
              <w:rPr/>
            </w:pPr>
            <w:r>
              <w:rPr/>
              <w:t xml:space="preserve">Karyn White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9. marraskuuta </w:t>
            </w:r>
          </w:p>
        </w:tc>
        <w:tc>
          <w:tcPr>
            <w:tcW w:w="3623" w:type="dxa"/>
            <w:tcBorders/>
            <w:vAlign w:val="center"/>
          </w:tcPr>
          <w:p>
            <w:pPr>
              <w:pStyle w:val="TableContents"/>
              <w:bidi w:val="0"/>
              <w:spacing w:before="0" w:after="283"/>
              <w:jc w:val="left"/>
              <w:rPr/>
            </w:pPr>
            <w:r>
              <w:rPr/>
              <w:t xml:space="preserve">``Cream'' </w:t>
            </w:r>
          </w:p>
        </w:tc>
        <w:tc>
          <w:tcPr>
            <w:tcW w:w="4047" w:type="dxa"/>
            <w:tcBorders/>
            <w:vAlign w:val="center"/>
          </w:tcPr>
          <w:p>
            <w:pPr>
              <w:pStyle w:val="TableContents"/>
              <w:bidi w:val="0"/>
              <w:spacing w:before="0" w:after="283"/>
              <w:jc w:val="left"/>
              <w:rPr/>
            </w:pPr>
            <w:r>
              <w:rPr/>
              <w:t xml:space="preserve">Prince ja uusi valtasukupolvi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16. marraskuuta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23. marraskuuta </w:t>
            </w:r>
          </w:p>
        </w:tc>
        <w:tc>
          <w:tcPr>
            <w:tcW w:w="3623" w:type="dxa"/>
            <w:tcBorders/>
            <w:vAlign w:val="center"/>
          </w:tcPr>
          <w:p>
            <w:pPr>
              <w:pStyle w:val="TableContents"/>
              <w:bidi w:val="0"/>
              <w:spacing w:before="0" w:after="283"/>
              <w:jc w:val="left"/>
              <w:rPr/>
            </w:pPr>
            <w:r>
              <w:rPr/>
              <w:t xml:space="preserve">``Kun mies rakastaa naista'' </w:t>
            </w:r>
          </w:p>
        </w:tc>
        <w:tc>
          <w:tcPr>
            <w:tcW w:w="4047" w:type="dxa"/>
            <w:tcBorders/>
            <w:vAlign w:val="center"/>
          </w:tcPr>
          <w:p>
            <w:pPr>
              <w:pStyle w:val="TableContents"/>
              <w:bidi w:val="0"/>
              <w:spacing w:before="0" w:after="283"/>
              <w:jc w:val="left"/>
              <w:rPr/>
            </w:pPr>
            <w:r>
              <w:rPr/>
              <w:t xml:space="preserve">Michael Bolton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30. marraskuuta </w:t>
            </w:r>
          </w:p>
        </w:tc>
        <w:tc>
          <w:tcPr>
            <w:tcW w:w="3623" w:type="dxa"/>
            <w:tcBorders/>
            <w:vAlign w:val="center"/>
          </w:tcPr>
          <w:p>
            <w:pPr>
              <w:pStyle w:val="TableContents"/>
              <w:bidi w:val="0"/>
              <w:spacing w:before="0" w:after="283"/>
              <w:jc w:val="left"/>
              <w:rPr/>
            </w:pPr>
            <w:r>
              <w:rPr/>
              <w:t xml:space="preserve">``Set Adrift on Memory Bliss'' </w:t>
            </w:r>
          </w:p>
        </w:tc>
        <w:tc>
          <w:tcPr>
            <w:tcW w:w="4047" w:type="dxa"/>
            <w:tcBorders/>
            <w:vAlign w:val="center"/>
          </w:tcPr>
          <w:p>
            <w:pPr>
              <w:pStyle w:val="TableContents"/>
              <w:bidi w:val="0"/>
              <w:spacing w:before="0" w:after="283"/>
              <w:jc w:val="left"/>
              <w:rPr/>
            </w:pPr>
            <w:r>
              <w:rPr/>
              <w:t xml:space="preserve">P.M. Dawn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7. joulukuuta </w:t>
            </w:r>
          </w:p>
        </w:tc>
        <w:tc>
          <w:tcPr>
            <w:tcW w:w="3623" w:type="dxa"/>
            <w:tcBorders/>
            <w:vAlign w:val="center"/>
          </w:tcPr>
          <w:p>
            <w:pPr>
              <w:pStyle w:val="TableContents"/>
              <w:bidi w:val="0"/>
              <w:spacing w:before="0" w:after="283"/>
              <w:jc w:val="left"/>
              <w:rPr/>
            </w:pPr>
            <w:r>
              <w:rPr/>
              <w:t xml:space="preserve">"Musta vai valkoinen </w:t>
            </w:r>
          </w:p>
        </w:tc>
        <w:tc>
          <w:tcPr>
            <w:tcW w:w="4047" w:type="dxa"/>
            <w:tcBorders/>
            <w:vAlign w:val="center"/>
          </w:tcPr>
          <w:p>
            <w:pPr>
              <w:pStyle w:val="TableContents"/>
              <w:bidi w:val="0"/>
              <w:spacing w:before="0" w:after="283"/>
              <w:jc w:val="left"/>
              <w:rPr/>
            </w:pPr>
            <w:r>
              <w:rPr/>
              <w:t xml:space="preserve">Michael Jackson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14. joulukuuta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21. joulukuuta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r>
        <w:trPr/>
        <w:tc>
          <w:tcPr>
            <w:tcW w:w="1329" w:type="dxa"/>
            <w:tcBorders/>
            <w:vAlign w:val="center"/>
          </w:tcPr>
          <w:p>
            <w:pPr>
              <w:pStyle w:val="TableContents"/>
              <w:bidi w:val="0"/>
              <w:spacing w:before="0" w:after="283"/>
              <w:jc w:val="left"/>
              <w:rPr/>
            </w:pPr>
            <w:r>
              <w:rPr/>
              <w:t xml:space="preserve">28. joulukuuta </w:t>
            </w:r>
          </w:p>
        </w:tc>
        <w:tc>
          <w:tcPr>
            <w:tcW w:w="3623" w:type="dxa"/>
            <w:tcBorders/>
            <w:vAlign w:val="center"/>
          </w:tcPr>
          <w:p>
            <w:pPr>
              <w:pStyle w:val="TableContents"/>
              <w:bidi w:val="0"/>
              <w:spacing w:before="0" w:after="283"/>
              <w:jc w:val="left"/>
              <w:rPr>
                <w:sz w:val="4"/>
                <w:szCs w:val="4"/>
              </w:rPr>
            </w:pPr>
            <w:r>
              <w:rPr>
                <w:sz w:val="4"/>
                <w:szCs w:val="4"/>
              </w:rPr>
            </w:r>
          </w:p>
        </w:tc>
        <w:tc>
          <w:tcPr>
            <w:tcW w:w="525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20. kesäkuuta 1991?</w:t>
      </w:r>
    </w:p>
    <w:p>
      <w:pPr>
        <w:pStyle w:val="TextBody"/>
        <w:bidi w:val="0"/>
        <w:jc w:val="left"/>
        <w:rPr>
          <w:b/>
          <w:u w:val="single"/>
          <w:shd w:val="clear" w:fill="FFFF00"/>
        </w:rPr>
      </w:pPr>
      <w:r>
        <w:rPr>
          <w:b/>
          <w:u w:val="single"/>
          <w:shd w:val="clear" w:fill="FFFF00"/>
        </w:rPr>
        <w:t xml:space="preserve">Asiakirjan numero 13860</w:t>
      </w:r>
    </w:p>
    <w:p>
      <w:pPr>
        <w:pStyle w:val="TextBody"/>
        <w:bidi w:val="0"/>
        <w:jc w:val="left"/>
        <w:rPr>
          <w:b/>
          <w:shd w:val="clear" w:fill="FFFF00"/>
        </w:rPr>
      </w:pPr>
      <w:r>
        <w:rPr>
          <w:b/>
          <w:shd w:val="clear" w:fill="FFFF00"/>
        </w:rPr>
        <w:t xml:space="preserve">Tekstin numero 0</w:t>
      </w:r>
    </w:p>
    <w:tbl>
      <w:tblPr>
        <w:tblW w:w="6108" w:type="dxa"/>
        <w:jc w:val="left"/>
        <w:tblInd w:w="0" w:type="dxa"/>
        <w:tblLayout w:type="fixed"/>
        <w:tblCellMar>
          <w:top w:w="28" w:type="dxa"/>
          <w:left w:w="28" w:type="dxa"/>
          <w:bottom w:w="28" w:type="dxa"/>
          <w:right w:w="28" w:type="dxa"/>
        </w:tblCellMar>
      </w:tblPr>
      <w:tblGrid>
        <w:gridCol w:w="781"/>
        <w:gridCol w:w="3376"/>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3376" w:type="dxa"/>
            <w:tcBorders/>
            <w:vAlign w:val="center"/>
          </w:tcPr>
          <w:p>
            <w:pPr>
              <w:pStyle w:val="TableHeading"/>
              <w:suppressLineNumbers/>
              <w:bidi w:val="0"/>
              <w:spacing w:before="0" w:after="283"/>
              <w:jc w:val="center"/>
              <w:rPr/>
            </w:pPr>
            <w:r>
              <w:rPr/>
              <w:t xml:space="preserve">Otsikko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3376" w:type="dxa"/>
            <w:tcBorders/>
            <w:vAlign w:val="center"/>
          </w:tcPr>
          <w:p>
            <w:pPr>
              <w:pStyle w:val="TableContents"/>
              <w:bidi w:val="0"/>
              <w:spacing w:before="0" w:after="283"/>
              <w:jc w:val="left"/>
              <w:rPr/>
            </w:pPr>
            <w:r>
              <w:rPr>
                <w:color w:val="A9A9A9"/>
              </w:rPr>
              <w:t xml:space="preserve">``Morag'</w:t>
            </w:r>
            <w:r>
              <w:rPr/>
              <w:t xml:space="preserve">' </w:t>
            </w:r>
          </w:p>
        </w:tc>
        <w:tc>
          <w:tcPr>
            <w:tcW w:w="1951" w:type="dxa"/>
            <w:tcBorders/>
            <w:vAlign w:val="center"/>
          </w:tcPr>
          <w:p>
            <w:pPr>
              <w:pStyle w:val="TableContents"/>
              <w:bidi w:val="0"/>
              <w:spacing w:before="0" w:after="283"/>
              <w:jc w:val="left"/>
              <w:rPr/>
            </w:pPr>
            <w:r>
              <w:rPr/>
              <w:t xml:space="preserve">1: 58 </w:t>
            </w:r>
          </w:p>
        </w:tc>
      </w:tr>
      <w:tr>
        <w:trPr/>
        <w:tc>
          <w:tcPr>
            <w:tcW w:w="781" w:type="dxa"/>
            <w:tcBorders/>
            <w:vAlign w:val="center"/>
          </w:tcPr>
          <w:p>
            <w:pPr>
              <w:pStyle w:val="TableContents"/>
              <w:bidi w:val="0"/>
              <w:spacing w:before="0" w:after="283"/>
              <w:jc w:val="left"/>
              <w:rPr/>
            </w:pPr>
            <w:r>
              <w:rPr/>
              <w:t xml:space="preserve">2. </w:t>
            </w:r>
          </w:p>
        </w:tc>
        <w:tc>
          <w:tcPr>
            <w:tcW w:w="3376" w:type="dxa"/>
            <w:tcBorders/>
            <w:vAlign w:val="center"/>
          </w:tcPr>
          <w:p>
            <w:pPr>
              <w:pStyle w:val="TableContents"/>
              <w:bidi w:val="0"/>
              <w:spacing w:before="0" w:after="283"/>
              <w:jc w:val="left"/>
              <w:rPr/>
            </w:pPr>
            <w:r>
              <w:rPr/>
              <w:t xml:space="preserve">"Viimeinen taistelu alkaa </w:t>
            </w:r>
          </w:p>
        </w:tc>
        <w:tc>
          <w:tcPr>
            <w:tcW w:w="1951" w:type="dxa"/>
            <w:tcBorders/>
            <w:vAlign w:val="center"/>
          </w:tcPr>
          <w:p>
            <w:pPr>
              <w:pStyle w:val="TableContents"/>
              <w:bidi w:val="0"/>
              <w:spacing w:before="0" w:after="283"/>
              <w:jc w:val="left"/>
              <w:rPr/>
            </w:pPr>
            <w:r>
              <w:rPr/>
              <w:t xml:space="preserve">4: 21 </w:t>
            </w:r>
          </w:p>
        </w:tc>
      </w:tr>
      <w:tr>
        <w:trPr/>
        <w:tc>
          <w:tcPr>
            <w:tcW w:w="781" w:type="dxa"/>
            <w:tcBorders/>
            <w:vAlign w:val="center"/>
          </w:tcPr>
          <w:p>
            <w:pPr>
              <w:pStyle w:val="TableContents"/>
              <w:bidi w:val="0"/>
              <w:spacing w:before="0" w:after="283"/>
              <w:jc w:val="left"/>
              <w:rPr/>
            </w:pPr>
            <w:r>
              <w:rPr/>
              <w:t xml:space="preserve">3. </w:t>
            </w:r>
          </w:p>
        </w:tc>
        <w:tc>
          <w:tcPr>
            <w:tcW w:w="3376" w:type="dxa"/>
            <w:tcBorders/>
            <w:vAlign w:val="center"/>
          </w:tcPr>
          <w:p>
            <w:pPr>
              <w:pStyle w:val="TableContents"/>
              <w:bidi w:val="0"/>
              <w:spacing w:before="0" w:after="283"/>
              <w:jc w:val="left"/>
              <w:rPr/>
            </w:pPr>
            <w:r>
              <w:rPr/>
              <w:t xml:space="preserve">``Plasmapallo'' </w:t>
            </w:r>
          </w:p>
        </w:tc>
        <w:tc>
          <w:tcPr>
            <w:tcW w:w="1951" w:type="dxa"/>
            <w:tcBorders/>
            <w:vAlign w:val="center"/>
          </w:tcPr>
          <w:p>
            <w:pPr>
              <w:pStyle w:val="TableContents"/>
              <w:bidi w:val="0"/>
              <w:spacing w:before="0" w:after="283"/>
              <w:jc w:val="left"/>
              <w:rPr/>
            </w:pPr>
            <w:r>
              <w:rPr/>
              <w:t xml:space="preserve">1: 18 </w:t>
            </w:r>
          </w:p>
        </w:tc>
      </w:tr>
      <w:tr>
        <w:trPr/>
        <w:tc>
          <w:tcPr>
            <w:tcW w:w="781" w:type="dxa"/>
            <w:tcBorders/>
            <w:vAlign w:val="center"/>
          </w:tcPr>
          <w:p>
            <w:pPr>
              <w:pStyle w:val="TableContents"/>
              <w:bidi w:val="0"/>
              <w:spacing w:before="0" w:after="283"/>
              <w:jc w:val="left"/>
              <w:rPr/>
            </w:pPr>
            <w:r>
              <w:rPr/>
              <w:t xml:space="preserve">4. </w:t>
            </w:r>
          </w:p>
        </w:tc>
        <w:tc>
          <w:tcPr>
            <w:tcW w:w="3376" w:type="dxa"/>
            <w:tcBorders/>
            <w:vAlign w:val="center"/>
          </w:tcPr>
          <w:p>
            <w:pPr>
              <w:pStyle w:val="TableContents"/>
              <w:bidi w:val="0"/>
              <w:spacing w:before="0" w:after="283"/>
              <w:jc w:val="left"/>
              <w:rPr/>
            </w:pPr>
            <w:r>
              <w:rPr/>
              <w:t xml:space="preserve">``Quillin suuri vetäytyminen'' </w:t>
            </w:r>
          </w:p>
        </w:tc>
        <w:tc>
          <w:tcPr>
            <w:tcW w:w="1951" w:type="dxa"/>
            <w:tcBorders/>
            <w:vAlign w:val="center"/>
          </w:tcPr>
          <w:p>
            <w:pPr>
              <w:pStyle w:val="TableContents"/>
              <w:bidi w:val="0"/>
              <w:spacing w:before="0" w:after="283"/>
              <w:jc w:val="left"/>
              <w:rPr/>
            </w:pPr>
            <w:r>
              <w:rPr/>
              <w:t xml:space="preserve">1: 38 </w:t>
            </w:r>
          </w:p>
        </w:tc>
      </w:tr>
      <w:tr>
        <w:trPr/>
        <w:tc>
          <w:tcPr>
            <w:tcW w:w="781" w:type="dxa"/>
            <w:tcBorders/>
            <w:vAlign w:val="center"/>
          </w:tcPr>
          <w:p>
            <w:pPr>
              <w:pStyle w:val="TableContents"/>
              <w:bidi w:val="0"/>
              <w:spacing w:before="0" w:after="283"/>
              <w:jc w:val="left"/>
              <w:rPr/>
            </w:pPr>
            <w:r>
              <w:rPr/>
              <w:t xml:space="preserve">5. </w:t>
            </w:r>
          </w:p>
        </w:tc>
        <w:tc>
          <w:tcPr>
            <w:tcW w:w="3376" w:type="dxa"/>
            <w:tcBorders/>
            <w:vAlign w:val="center"/>
          </w:tcPr>
          <w:p>
            <w:pPr>
              <w:pStyle w:val="TableContents"/>
              <w:bidi w:val="0"/>
              <w:spacing w:before="0" w:after="283"/>
              <w:jc w:val="left"/>
              <w:rPr/>
            </w:pPr>
            <w:r>
              <w:rPr/>
              <w:t xml:space="preserve">"Tähtiin </w:t>
            </w:r>
          </w:p>
        </w:tc>
        <w:tc>
          <w:tcPr>
            <w:tcW w:w="1951" w:type="dxa"/>
            <w:tcBorders/>
            <w:vAlign w:val="center"/>
          </w:tcPr>
          <w:p>
            <w:pPr>
              <w:pStyle w:val="TableContents"/>
              <w:bidi w:val="0"/>
              <w:spacing w:before="0" w:after="283"/>
              <w:jc w:val="left"/>
              <w:rPr/>
            </w:pPr>
            <w:r>
              <w:rPr/>
              <w:t xml:space="preserve">2: 52 </w:t>
            </w:r>
          </w:p>
        </w:tc>
      </w:tr>
      <w:tr>
        <w:trPr/>
        <w:tc>
          <w:tcPr>
            <w:tcW w:w="781" w:type="dxa"/>
            <w:tcBorders/>
            <w:vAlign w:val="center"/>
          </w:tcPr>
          <w:p>
            <w:pPr>
              <w:pStyle w:val="TableContents"/>
              <w:bidi w:val="0"/>
              <w:spacing w:before="0" w:after="283"/>
              <w:jc w:val="left"/>
              <w:rPr/>
            </w:pPr>
            <w:r>
              <w:rPr/>
              <w:t xml:space="preserve">6. </w:t>
            </w:r>
          </w:p>
        </w:tc>
        <w:tc>
          <w:tcPr>
            <w:tcW w:w="3376" w:type="dxa"/>
            <w:tcBorders/>
            <w:vAlign w:val="center"/>
          </w:tcPr>
          <w:p>
            <w:pPr>
              <w:pStyle w:val="TableContents"/>
              <w:bidi w:val="0"/>
              <w:spacing w:before="0" w:after="283"/>
              <w:jc w:val="left"/>
              <w:rPr/>
            </w:pPr>
            <w:r>
              <w:rPr/>
              <w:t xml:space="preserve">``Ronanin teema'' </w:t>
            </w:r>
          </w:p>
        </w:tc>
        <w:tc>
          <w:tcPr>
            <w:tcW w:w="1951" w:type="dxa"/>
            <w:tcBorders/>
            <w:vAlign w:val="center"/>
          </w:tcPr>
          <w:p>
            <w:pPr>
              <w:pStyle w:val="TableContents"/>
              <w:bidi w:val="0"/>
              <w:spacing w:before="0" w:after="283"/>
              <w:jc w:val="left"/>
              <w:rPr/>
            </w:pPr>
            <w:r>
              <w:rPr/>
              <w:t xml:space="preserve">2: 24 </w:t>
            </w:r>
          </w:p>
        </w:tc>
      </w:tr>
      <w:tr>
        <w:trPr/>
        <w:tc>
          <w:tcPr>
            <w:tcW w:w="781" w:type="dxa"/>
            <w:tcBorders/>
            <w:vAlign w:val="center"/>
          </w:tcPr>
          <w:p>
            <w:pPr>
              <w:pStyle w:val="TableContents"/>
              <w:bidi w:val="0"/>
              <w:spacing w:before="0" w:after="283"/>
              <w:jc w:val="left"/>
              <w:rPr/>
            </w:pPr>
            <w:r>
              <w:rPr/>
              <w:t xml:space="preserve">7. </w:t>
            </w:r>
          </w:p>
        </w:tc>
        <w:tc>
          <w:tcPr>
            <w:tcW w:w="3376" w:type="dxa"/>
            <w:tcBorders/>
            <w:vAlign w:val="center"/>
          </w:tcPr>
          <w:p>
            <w:pPr>
              <w:pStyle w:val="TableContents"/>
              <w:bidi w:val="0"/>
              <w:spacing w:before="0" w:after="283"/>
              <w:jc w:val="left"/>
              <w:rPr/>
            </w:pPr>
            <w:r>
              <w:rPr/>
              <w:t xml:space="preserve">"Kaikki ovat idiootteja. </w:t>
            </w:r>
          </w:p>
        </w:tc>
        <w:tc>
          <w:tcPr>
            <w:tcW w:w="1951" w:type="dxa"/>
            <w:tcBorders/>
            <w:vAlign w:val="center"/>
          </w:tcPr>
          <w:p>
            <w:pPr>
              <w:pStyle w:val="TableContents"/>
              <w:bidi w:val="0"/>
              <w:spacing w:before="0" w:after="283"/>
              <w:jc w:val="left"/>
              <w:rPr/>
            </w:pPr>
            <w:r>
              <w:rPr/>
              <w:t xml:space="preserve">1: 26 </w:t>
            </w:r>
          </w:p>
        </w:tc>
      </w:tr>
      <w:tr>
        <w:trPr/>
        <w:tc>
          <w:tcPr>
            <w:tcW w:w="781" w:type="dxa"/>
            <w:tcBorders/>
            <w:vAlign w:val="center"/>
          </w:tcPr>
          <w:p>
            <w:pPr>
              <w:pStyle w:val="TableContents"/>
              <w:bidi w:val="0"/>
              <w:spacing w:before="0" w:after="283"/>
              <w:jc w:val="left"/>
              <w:rPr/>
            </w:pPr>
            <w:r>
              <w:rPr/>
              <w:t xml:space="preserve">8. </w:t>
            </w:r>
          </w:p>
        </w:tc>
        <w:tc>
          <w:tcPr>
            <w:tcW w:w="3376" w:type="dxa"/>
            <w:tcBorders/>
            <w:vAlign w:val="center"/>
          </w:tcPr>
          <w:p>
            <w:pPr>
              <w:pStyle w:val="TableContents"/>
              <w:bidi w:val="0"/>
              <w:spacing w:before="0" w:after="283"/>
              <w:jc w:val="left"/>
              <w:rPr/>
            </w:pPr>
            <w:r>
              <w:rPr/>
              <w:t xml:space="preserve">"Mikä joukko kusipäitä </w:t>
            </w:r>
          </w:p>
        </w:tc>
        <w:tc>
          <w:tcPr>
            <w:tcW w:w="1951" w:type="dxa"/>
            <w:tcBorders/>
            <w:vAlign w:val="center"/>
          </w:tcPr>
          <w:p>
            <w:pPr>
              <w:pStyle w:val="TableContents"/>
              <w:bidi w:val="0"/>
              <w:spacing w:before="0" w:after="283"/>
              <w:jc w:val="left"/>
              <w:rPr/>
            </w:pPr>
            <w:r>
              <w:rPr/>
              <w:t xml:space="preserve">2: 14 </w:t>
            </w:r>
          </w:p>
        </w:tc>
      </w:tr>
      <w:tr>
        <w:trPr/>
        <w:tc>
          <w:tcPr>
            <w:tcW w:w="781" w:type="dxa"/>
            <w:tcBorders/>
            <w:vAlign w:val="center"/>
          </w:tcPr>
          <w:p>
            <w:pPr>
              <w:pStyle w:val="TableContents"/>
              <w:bidi w:val="0"/>
              <w:spacing w:before="0" w:after="283"/>
              <w:jc w:val="left"/>
              <w:rPr/>
            </w:pPr>
            <w:r>
              <w:rPr/>
              <w:t xml:space="preserve">9. </w:t>
            </w:r>
          </w:p>
        </w:tc>
        <w:tc>
          <w:tcPr>
            <w:tcW w:w="3376" w:type="dxa"/>
            <w:tcBorders/>
            <w:vAlign w:val="center"/>
          </w:tcPr>
          <w:p>
            <w:pPr>
              <w:pStyle w:val="TableContents"/>
              <w:bidi w:val="0"/>
              <w:spacing w:before="0" w:after="283"/>
              <w:jc w:val="left"/>
              <w:rPr/>
            </w:pPr>
            <w:r>
              <w:rPr/>
              <w:t xml:space="preserve">``Busted'' </w:t>
            </w:r>
          </w:p>
        </w:tc>
        <w:tc>
          <w:tcPr>
            <w:tcW w:w="1951" w:type="dxa"/>
            <w:tcBorders/>
            <w:vAlign w:val="center"/>
          </w:tcPr>
          <w:p>
            <w:pPr>
              <w:pStyle w:val="TableContents"/>
              <w:bidi w:val="0"/>
              <w:spacing w:before="0" w:after="283"/>
              <w:jc w:val="left"/>
              <w:rPr/>
            </w:pPr>
            <w:r>
              <w:rPr/>
              <w:t xml:space="preserve">1: 34 </w:t>
            </w:r>
          </w:p>
        </w:tc>
      </w:tr>
      <w:tr>
        <w:trPr/>
        <w:tc>
          <w:tcPr>
            <w:tcW w:w="781" w:type="dxa"/>
            <w:tcBorders/>
            <w:vAlign w:val="center"/>
          </w:tcPr>
          <w:p>
            <w:pPr>
              <w:pStyle w:val="TableContents"/>
              <w:bidi w:val="0"/>
              <w:spacing w:before="0" w:after="283"/>
              <w:jc w:val="left"/>
              <w:rPr/>
            </w:pPr>
            <w:r>
              <w:rPr/>
              <w:t xml:space="preserve">10. </w:t>
            </w:r>
          </w:p>
        </w:tc>
        <w:tc>
          <w:tcPr>
            <w:tcW w:w="3376" w:type="dxa"/>
            <w:tcBorders/>
            <w:vAlign w:val="center"/>
          </w:tcPr>
          <w:p>
            <w:pPr>
              <w:pStyle w:val="TableContents"/>
              <w:bidi w:val="0"/>
              <w:spacing w:before="0" w:after="283"/>
              <w:jc w:val="left"/>
              <w:rPr/>
            </w:pPr>
            <w:r>
              <w:rPr/>
              <w:t xml:space="preserve">"Uusi liha </w:t>
            </w:r>
          </w:p>
        </w:tc>
        <w:tc>
          <w:tcPr>
            <w:tcW w:w="1951" w:type="dxa"/>
            <w:tcBorders/>
            <w:vAlign w:val="center"/>
          </w:tcPr>
          <w:p>
            <w:pPr>
              <w:pStyle w:val="TableContents"/>
              <w:bidi w:val="0"/>
              <w:spacing w:before="0" w:after="283"/>
              <w:jc w:val="left"/>
              <w:rPr/>
            </w:pPr>
            <w:r>
              <w:rPr/>
              <w:t xml:space="preserve">0: 36 </w:t>
            </w:r>
          </w:p>
        </w:tc>
      </w:tr>
      <w:tr>
        <w:trPr/>
        <w:tc>
          <w:tcPr>
            <w:tcW w:w="781" w:type="dxa"/>
            <w:tcBorders/>
            <w:vAlign w:val="center"/>
          </w:tcPr>
          <w:p>
            <w:pPr>
              <w:pStyle w:val="TableContents"/>
              <w:bidi w:val="0"/>
              <w:spacing w:before="0" w:after="283"/>
              <w:jc w:val="left"/>
              <w:rPr/>
            </w:pPr>
            <w:r>
              <w:rPr/>
              <w:t xml:space="preserve">11. </w:t>
            </w:r>
          </w:p>
        </w:tc>
        <w:tc>
          <w:tcPr>
            <w:tcW w:w="3376" w:type="dxa"/>
            <w:tcBorders/>
            <w:vAlign w:val="center"/>
          </w:tcPr>
          <w:p>
            <w:pPr>
              <w:pStyle w:val="TableContents"/>
              <w:bidi w:val="0"/>
              <w:spacing w:before="0" w:after="283"/>
              <w:jc w:val="left"/>
              <w:rPr/>
            </w:pPr>
            <w:r>
              <w:rPr/>
              <w:t xml:space="preserve">"Tuhoaja </w:t>
            </w:r>
          </w:p>
        </w:tc>
        <w:tc>
          <w:tcPr>
            <w:tcW w:w="1951" w:type="dxa"/>
            <w:tcBorders/>
            <w:vAlign w:val="center"/>
          </w:tcPr>
          <w:p>
            <w:pPr>
              <w:pStyle w:val="TableContents"/>
              <w:bidi w:val="0"/>
              <w:spacing w:before="0" w:after="283"/>
              <w:jc w:val="left"/>
              <w:rPr/>
            </w:pPr>
            <w:r>
              <w:rPr/>
              <w:t xml:space="preserve">1: 27 </w:t>
            </w:r>
          </w:p>
        </w:tc>
      </w:tr>
      <w:tr>
        <w:trPr/>
        <w:tc>
          <w:tcPr>
            <w:tcW w:w="781" w:type="dxa"/>
            <w:tcBorders/>
            <w:vAlign w:val="center"/>
          </w:tcPr>
          <w:p>
            <w:pPr>
              <w:pStyle w:val="TableContents"/>
              <w:bidi w:val="0"/>
              <w:spacing w:before="0" w:after="283"/>
              <w:jc w:val="left"/>
              <w:rPr/>
            </w:pPr>
            <w:r>
              <w:rPr/>
              <w:t xml:space="preserve">12. </w:t>
            </w:r>
          </w:p>
        </w:tc>
        <w:tc>
          <w:tcPr>
            <w:tcW w:w="3376" w:type="dxa"/>
            <w:tcBorders/>
            <w:vAlign w:val="center"/>
          </w:tcPr>
          <w:p>
            <w:pPr>
              <w:pStyle w:val="TableContents"/>
              <w:bidi w:val="0"/>
              <w:spacing w:before="0" w:after="283"/>
              <w:jc w:val="left"/>
              <w:rPr/>
            </w:pPr>
            <w:r>
              <w:rPr/>
              <w:t xml:space="preserve">"Turvapaikka </w:t>
            </w:r>
          </w:p>
        </w:tc>
        <w:tc>
          <w:tcPr>
            <w:tcW w:w="1951" w:type="dxa"/>
            <w:tcBorders/>
            <w:vAlign w:val="center"/>
          </w:tcPr>
          <w:p>
            <w:pPr>
              <w:pStyle w:val="TableContents"/>
              <w:bidi w:val="0"/>
              <w:spacing w:before="0" w:after="283"/>
              <w:jc w:val="left"/>
              <w:rPr/>
            </w:pPr>
            <w:r>
              <w:rPr/>
              <w:t xml:space="preserve">2: 26 </w:t>
            </w:r>
          </w:p>
        </w:tc>
      </w:tr>
      <w:tr>
        <w:trPr/>
        <w:tc>
          <w:tcPr>
            <w:tcW w:w="781" w:type="dxa"/>
            <w:tcBorders/>
            <w:vAlign w:val="center"/>
          </w:tcPr>
          <w:p>
            <w:pPr>
              <w:pStyle w:val="TableContents"/>
              <w:bidi w:val="0"/>
              <w:spacing w:before="0" w:after="283"/>
              <w:jc w:val="left"/>
              <w:rPr/>
            </w:pPr>
            <w:r>
              <w:rPr/>
              <w:t xml:space="preserve">13. </w:t>
            </w:r>
          </w:p>
        </w:tc>
        <w:tc>
          <w:tcPr>
            <w:tcW w:w="3376" w:type="dxa"/>
            <w:tcBorders/>
            <w:vAlign w:val="center"/>
          </w:tcPr>
          <w:p>
            <w:pPr>
              <w:pStyle w:val="TableContents"/>
              <w:bidi w:val="0"/>
              <w:spacing w:before="0" w:after="283"/>
              <w:jc w:val="left"/>
              <w:rPr/>
            </w:pPr>
            <w:r>
              <w:rPr/>
              <w:t xml:space="preserve">"Kylnin pako". </w:t>
            </w:r>
          </w:p>
        </w:tc>
        <w:tc>
          <w:tcPr>
            <w:tcW w:w="1951" w:type="dxa"/>
            <w:tcBorders/>
            <w:vAlign w:val="center"/>
          </w:tcPr>
          <w:p>
            <w:pPr>
              <w:pStyle w:val="TableContents"/>
              <w:bidi w:val="0"/>
              <w:spacing w:before="0" w:after="283"/>
              <w:jc w:val="left"/>
              <w:rPr/>
            </w:pPr>
            <w:r>
              <w:rPr/>
              <w:t xml:space="preserve">7: 23 </w:t>
            </w:r>
          </w:p>
        </w:tc>
      </w:tr>
      <w:tr>
        <w:trPr/>
        <w:tc>
          <w:tcPr>
            <w:tcW w:w="781" w:type="dxa"/>
            <w:tcBorders/>
            <w:vAlign w:val="center"/>
          </w:tcPr>
          <w:p>
            <w:pPr>
              <w:pStyle w:val="TableContents"/>
              <w:bidi w:val="0"/>
              <w:spacing w:before="0" w:after="283"/>
              <w:jc w:val="left"/>
              <w:rPr/>
            </w:pPr>
            <w:r>
              <w:rPr/>
              <w:t xml:space="preserve">14. </w:t>
            </w:r>
          </w:p>
        </w:tc>
        <w:tc>
          <w:tcPr>
            <w:tcW w:w="3376" w:type="dxa"/>
            <w:tcBorders/>
            <w:vAlign w:val="center"/>
          </w:tcPr>
          <w:p>
            <w:pPr>
              <w:pStyle w:val="TableContents"/>
              <w:bidi w:val="0"/>
              <w:spacing w:before="0" w:after="283"/>
              <w:jc w:val="left"/>
              <w:rPr/>
            </w:pPr>
            <w:r>
              <w:rPr/>
              <w:t xml:space="preserve">``Don't Mess With My Walkman'' </w:t>
            </w:r>
          </w:p>
        </w:tc>
        <w:tc>
          <w:tcPr>
            <w:tcW w:w="1951" w:type="dxa"/>
            <w:tcBorders/>
            <w:vAlign w:val="center"/>
          </w:tcPr>
          <w:p>
            <w:pPr>
              <w:pStyle w:val="TableContents"/>
              <w:bidi w:val="0"/>
              <w:spacing w:before="0" w:after="283"/>
              <w:jc w:val="left"/>
              <w:rPr/>
            </w:pPr>
            <w:r>
              <w:rPr/>
              <w:t xml:space="preserve">0: 44 </w:t>
            </w:r>
          </w:p>
        </w:tc>
      </w:tr>
      <w:tr>
        <w:trPr/>
        <w:tc>
          <w:tcPr>
            <w:tcW w:w="781" w:type="dxa"/>
            <w:tcBorders/>
            <w:vAlign w:val="center"/>
          </w:tcPr>
          <w:p>
            <w:pPr>
              <w:pStyle w:val="TableContents"/>
              <w:bidi w:val="0"/>
              <w:spacing w:before="0" w:after="283"/>
              <w:jc w:val="left"/>
              <w:rPr/>
            </w:pPr>
            <w:r>
              <w:rPr/>
              <w:t xml:space="preserve">15. </w:t>
            </w:r>
          </w:p>
        </w:tc>
        <w:tc>
          <w:tcPr>
            <w:tcW w:w="3376" w:type="dxa"/>
            <w:tcBorders/>
            <w:vAlign w:val="center"/>
          </w:tcPr>
          <w:p>
            <w:pPr>
              <w:pStyle w:val="TableContents"/>
              <w:bidi w:val="0"/>
              <w:spacing w:before="0" w:after="283"/>
              <w:jc w:val="left"/>
              <w:rPr/>
            </w:pPr>
            <w:r>
              <w:rPr/>
              <w:t xml:space="preserve">"Suuri kumppani </w:t>
            </w:r>
          </w:p>
        </w:tc>
        <w:tc>
          <w:tcPr>
            <w:tcW w:w="1951" w:type="dxa"/>
            <w:tcBorders/>
            <w:vAlign w:val="center"/>
          </w:tcPr>
          <w:p>
            <w:pPr>
              <w:pStyle w:val="TableContents"/>
              <w:bidi w:val="0"/>
              <w:spacing w:before="0" w:after="283"/>
              <w:jc w:val="left"/>
              <w:rPr/>
            </w:pPr>
            <w:r>
              <w:rPr/>
              <w:t xml:space="preserve">0: 51 </w:t>
            </w:r>
          </w:p>
        </w:tc>
      </w:tr>
      <w:tr>
        <w:trPr/>
        <w:tc>
          <w:tcPr>
            <w:tcW w:w="781" w:type="dxa"/>
            <w:tcBorders/>
            <w:vAlign w:val="center"/>
          </w:tcPr>
          <w:p>
            <w:pPr>
              <w:pStyle w:val="TableContents"/>
              <w:bidi w:val="0"/>
              <w:spacing w:before="0" w:after="283"/>
              <w:jc w:val="left"/>
              <w:rPr/>
            </w:pPr>
            <w:r>
              <w:rPr/>
              <w:t xml:space="preserve">16. </w:t>
            </w:r>
          </w:p>
        </w:tc>
        <w:tc>
          <w:tcPr>
            <w:tcW w:w="3376" w:type="dxa"/>
            <w:tcBorders/>
            <w:vAlign w:val="center"/>
          </w:tcPr>
          <w:p>
            <w:pPr>
              <w:pStyle w:val="TableContents"/>
              <w:bidi w:val="0"/>
              <w:spacing w:before="0" w:after="283"/>
              <w:jc w:val="left"/>
              <w:rPr/>
            </w:pPr>
            <w:r>
              <w:rPr/>
              <w:t xml:space="preserve">"Tie minnekään </w:t>
            </w:r>
          </w:p>
        </w:tc>
        <w:tc>
          <w:tcPr>
            <w:tcW w:w="1951" w:type="dxa"/>
            <w:tcBorders/>
            <w:vAlign w:val="center"/>
          </w:tcPr>
          <w:p>
            <w:pPr>
              <w:pStyle w:val="TableContents"/>
              <w:bidi w:val="0"/>
              <w:spacing w:before="0" w:after="283"/>
              <w:jc w:val="left"/>
              <w:rPr/>
            </w:pPr>
            <w:r>
              <w:rPr/>
              <w:t xml:space="preserve">0: 37 </w:t>
            </w:r>
          </w:p>
        </w:tc>
      </w:tr>
      <w:tr>
        <w:trPr/>
        <w:tc>
          <w:tcPr>
            <w:tcW w:w="781" w:type="dxa"/>
            <w:tcBorders/>
            <w:vAlign w:val="center"/>
          </w:tcPr>
          <w:p>
            <w:pPr>
              <w:pStyle w:val="TableContents"/>
              <w:bidi w:val="0"/>
              <w:spacing w:before="0" w:after="283"/>
              <w:jc w:val="left"/>
              <w:rPr/>
            </w:pPr>
            <w:r>
              <w:rPr/>
              <w:t xml:space="preserve">17. </w:t>
            </w:r>
          </w:p>
        </w:tc>
        <w:tc>
          <w:tcPr>
            <w:tcW w:w="3376" w:type="dxa"/>
            <w:tcBorders/>
            <w:vAlign w:val="center"/>
          </w:tcPr>
          <w:p>
            <w:pPr>
              <w:pStyle w:val="TableContents"/>
              <w:bidi w:val="0"/>
              <w:spacing w:before="0" w:after="283"/>
              <w:jc w:val="left"/>
              <w:rPr/>
            </w:pPr>
            <w:r>
              <w:rPr/>
              <w:t xml:space="preserve">"The Collector </w:t>
            </w:r>
          </w:p>
        </w:tc>
        <w:tc>
          <w:tcPr>
            <w:tcW w:w="1951" w:type="dxa"/>
            <w:tcBorders/>
            <w:vAlign w:val="center"/>
          </w:tcPr>
          <w:p>
            <w:pPr>
              <w:pStyle w:val="TableContents"/>
              <w:bidi w:val="0"/>
              <w:spacing w:before="0" w:after="283"/>
              <w:jc w:val="left"/>
              <w:rPr/>
            </w:pPr>
            <w:r>
              <w:rPr/>
              <w:t xml:space="preserve">3: 20 </w:t>
            </w:r>
          </w:p>
        </w:tc>
      </w:tr>
      <w:tr>
        <w:trPr/>
        <w:tc>
          <w:tcPr>
            <w:tcW w:w="781" w:type="dxa"/>
            <w:tcBorders/>
            <w:vAlign w:val="center"/>
          </w:tcPr>
          <w:p>
            <w:pPr>
              <w:pStyle w:val="TableContents"/>
              <w:bidi w:val="0"/>
              <w:spacing w:before="0" w:after="283"/>
              <w:jc w:val="left"/>
              <w:rPr/>
            </w:pPr>
            <w:r>
              <w:rPr/>
              <w:t xml:space="preserve">18. </w:t>
            </w:r>
          </w:p>
        </w:tc>
        <w:tc>
          <w:tcPr>
            <w:tcW w:w="3376" w:type="dxa"/>
            <w:tcBorders/>
            <w:vAlign w:val="center"/>
          </w:tcPr>
          <w:p>
            <w:pPr>
              <w:pStyle w:val="TableContents"/>
              <w:bidi w:val="0"/>
              <w:spacing w:before="0" w:after="283"/>
              <w:jc w:val="left"/>
              <w:rPr/>
            </w:pPr>
            <w:r>
              <w:rPr/>
              <w:t xml:space="preserve">"Ronanin saapuminen. </w:t>
            </w:r>
          </w:p>
        </w:tc>
        <w:tc>
          <w:tcPr>
            <w:tcW w:w="1951" w:type="dxa"/>
            <w:tcBorders/>
            <w:vAlign w:val="center"/>
          </w:tcPr>
          <w:p>
            <w:pPr>
              <w:pStyle w:val="TableContents"/>
              <w:bidi w:val="0"/>
              <w:spacing w:before="0" w:after="283"/>
              <w:jc w:val="left"/>
              <w:rPr/>
            </w:pPr>
            <w:r>
              <w:rPr/>
              <w:t xml:space="preserve">0: 56 </w:t>
            </w:r>
          </w:p>
        </w:tc>
      </w:tr>
      <w:tr>
        <w:trPr/>
        <w:tc>
          <w:tcPr>
            <w:tcW w:w="781" w:type="dxa"/>
            <w:tcBorders/>
            <w:vAlign w:val="center"/>
          </w:tcPr>
          <w:p>
            <w:pPr>
              <w:pStyle w:val="TableContents"/>
              <w:bidi w:val="0"/>
              <w:spacing w:before="0" w:after="283"/>
              <w:jc w:val="left"/>
              <w:rPr/>
            </w:pPr>
            <w:r>
              <w:rPr/>
              <w:t xml:space="preserve">19. </w:t>
            </w:r>
          </w:p>
        </w:tc>
        <w:tc>
          <w:tcPr>
            <w:tcW w:w="3376" w:type="dxa"/>
            <w:tcBorders/>
            <w:vAlign w:val="center"/>
          </w:tcPr>
          <w:p>
            <w:pPr>
              <w:pStyle w:val="TableContents"/>
              <w:bidi w:val="0"/>
              <w:spacing w:before="0" w:after="283"/>
              <w:jc w:val="left"/>
              <w:rPr/>
            </w:pPr>
            <w:r>
              <w:rPr/>
              <w:t xml:space="preserve">"The Pod Chase </w:t>
            </w:r>
          </w:p>
        </w:tc>
        <w:tc>
          <w:tcPr>
            <w:tcW w:w="1951" w:type="dxa"/>
            <w:tcBorders/>
            <w:vAlign w:val="center"/>
          </w:tcPr>
          <w:p>
            <w:pPr>
              <w:pStyle w:val="TableContents"/>
              <w:bidi w:val="0"/>
              <w:spacing w:before="0" w:after="283"/>
              <w:jc w:val="left"/>
              <w:rPr/>
            </w:pPr>
            <w:r>
              <w:rPr/>
              <w:t xml:space="preserve">3: 56 </w:t>
            </w:r>
          </w:p>
        </w:tc>
      </w:tr>
      <w:tr>
        <w:trPr/>
        <w:tc>
          <w:tcPr>
            <w:tcW w:w="781" w:type="dxa"/>
            <w:tcBorders/>
            <w:vAlign w:val="center"/>
          </w:tcPr>
          <w:p>
            <w:pPr>
              <w:pStyle w:val="TableContents"/>
              <w:bidi w:val="0"/>
              <w:spacing w:before="0" w:after="283"/>
              <w:jc w:val="left"/>
              <w:rPr/>
            </w:pPr>
            <w:r>
              <w:rPr/>
              <w:t xml:space="preserve">20. </w:t>
            </w:r>
          </w:p>
        </w:tc>
        <w:tc>
          <w:tcPr>
            <w:tcW w:w="3376" w:type="dxa"/>
            <w:tcBorders/>
            <w:vAlign w:val="center"/>
          </w:tcPr>
          <w:p>
            <w:pPr>
              <w:pStyle w:val="TableContents"/>
              <w:bidi w:val="0"/>
              <w:spacing w:before="0" w:after="283"/>
              <w:jc w:val="left"/>
              <w:rPr/>
            </w:pPr>
            <w:r>
              <w:rPr/>
              <w:t xml:space="preserve">``Uhraus'' </w:t>
            </w:r>
          </w:p>
        </w:tc>
        <w:tc>
          <w:tcPr>
            <w:tcW w:w="1951" w:type="dxa"/>
            <w:tcBorders/>
            <w:vAlign w:val="center"/>
          </w:tcPr>
          <w:p>
            <w:pPr>
              <w:pStyle w:val="TableContents"/>
              <w:bidi w:val="0"/>
              <w:spacing w:before="0" w:after="283"/>
              <w:jc w:val="left"/>
              <w:rPr/>
            </w:pPr>
            <w:r>
              <w:rPr/>
              <w:t xml:space="preserve">3: 20 </w:t>
            </w:r>
          </w:p>
        </w:tc>
      </w:tr>
      <w:tr>
        <w:trPr/>
        <w:tc>
          <w:tcPr>
            <w:tcW w:w="781" w:type="dxa"/>
            <w:tcBorders/>
            <w:vAlign w:val="center"/>
          </w:tcPr>
          <w:p>
            <w:pPr>
              <w:pStyle w:val="TableContents"/>
              <w:bidi w:val="0"/>
              <w:spacing w:before="0" w:after="283"/>
              <w:jc w:val="left"/>
              <w:rPr/>
            </w:pPr>
            <w:r>
              <w:rPr/>
              <w:t xml:space="preserve">21. </w:t>
            </w:r>
          </w:p>
        </w:tc>
        <w:tc>
          <w:tcPr>
            <w:tcW w:w="3376" w:type="dxa"/>
            <w:tcBorders/>
            <w:vAlign w:val="center"/>
          </w:tcPr>
          <w:p>
            <w:pPr>
              <w:pStyle w:val="TableContents"/>
              <w:bidi w:val="0"/>
              <w:spacing w:before="0" w:after="283"/>
              <w:jc w:val="left"/>
              <w:rPr/>
            </w:pPr>
            <w:r>
              <w:rPr/>
              <w:t xml:space="preserve">``Meillä kaikilla on kuolleita ihmisiä'' </w:t>
            </w:r>
          </w:p>
        </w:tc>
        <w:tc>
          <w:tcPr>
            <w:tcW w:w="1951" w:type="dxa"/>
            <w:tcBorders/>
            <w:vAlign w:val="center"/>
          </w:tcPr>
          <w:p>
            <w:pPr>
              <w:pStyle w:val="TableContents"/>
              <w:bidi w:val="0"/>
              <w:spacing w:before="0" w:after="283"/>
              <w:jc w:val="left"/>
              <w:rPr/>
            </w:pPr>
            <w:r>
              <w:rPr/>
              <w:t xml:space="preserve">1: 46 </w:t>
            </w:r>
          </w:p>
        </w:tc>
      </w:tr>
      <w:tr>
        <w:trPr/>
        <w:tc>
          <w:tcPr>
            <w:tcW w:w="781" w:type="dxa"/>
            <w:tcBorders/>
            <w:vAlign w:val="center"/>
          </w:tcPr>
          <w:p>
            <w:pPr>
              <w:pStyle w:val="TableContents"/>
              <w:bidi w:val="0"/>
              <w:spacing w:before="0" w:after="283"/>
              <w:jc w:val="left"/>
              <w:rPr/>
            </w:pPr>
            <w:r>
              <w:rPr/>
              <w:t xml:space="preserve">22. </w:t>
            </w:r>
          </w:p>
        </w:tc>
        <w:tc>
          <w:tcPr>
            <w:tcW w:w="3376" w:type="dxa"/>
            <w:tcBorders/>
            <w:vAlign w:val="center"/>
          </w:tcPr>
          <w:p>
            <w:pPr>
              <w:pStyle w:val="TableContents"/>
              <w:bidi w:val="0"/>
              <w:spacing w:before="0" w:after="283"/>
              <w:jc w:val="left"/>
              <w:rPr/>
            </w:pPr>
            <w:r>
              <w:rPr/>
              <w:t xml:space="preserve">"Nova Corpsin balladi". </w:t>
            </w:r>
          </w:p>
        </w:tc>
        <w:tc>
          <w:tcPr>
            <w:tcW w:w="1951" w:type="dxa"/>
            <w:tcBorders/>
            <w:vAlign w:val="center"/>
          </w:tcPr>
          <w:p>
            <w:pPr>
              <w:pStyle w:val="TableContents"/>
              <w:bidi w:val="0"/>
              <w:spacing w:before="0" w:after="283"/>
              <w:jc w:val="left"/>
              <w:rPr/>
            </w:pPr>
            <w:r>
              <w:rPr/>
              <w:t xml:space="preserve">1: 48 </w:t>
            </w:r>
          </w:p>
        </w:tc>
      </w:tr>
      <w:tr>
        <w:trPr/>
        <w:tc>
          <w:tcPr>
            <w:tcW w:w="781" w:type="dxa"/>
            <w:tcBorders/>
            <w:vAlign w:val="center"/>
          </w:tcPr>
          <w:p>
            <w:pPr>
              <w:pStyle w:val="TableContents"/>
              <w:bidi w:val="0"/>
              <w:spacing w:before="0" w:after="283"/>
              <w:jc w:val="left"/>
              <w:rPr/>
            </w:pPr>
            <w:r>
              <w:rPr/>
              <w:t xml:space="preserve">23. </w:t>
            </w:r>
          </w:p>
        </w:tc>
        <w:tc>
          <w:tcPr>
            <w:tcW w:w="3376" w:type="dxa"/>
            <w:tcBorders/>
            <w:vAlign w:val="center"/>
          </w:tcPr>
          <w:p>
            <w:pPr>
              <w:pStyle w:val="TableContents"/>
              <w:bidi w:val="0"/>
              <w:spacing w:before="0" w:after="283"/>
              <w:jc w:val="left"/>
              <w:rPr/>
            </w:pPr>
            <w:r>
              <w:rPr/>
              <w:t xml:space="preserve">``Juuri-itiöt'' </w:t>
            </w:r>
          </w:p>
        </w:tc>
        <w:tc>
          <w:tcPr>
            <w:tcW w:w="1951" w:type="dxa"/>
            <w:tcBorders/>
            <w:vAlign w:val="center"/>
          </w:tcPr>
          <w:p>
            <w:pPr>
              <w:pStyle w:val="TableContents"/>
              <w:bidi w:val="0"/>
              <w:spacing w:before="0" w:after="283"/>
              <w:jc w:val="left"/>
              <w:rPr/>
            </w:pPr>
            <w:r>
              <w:rPr/>
              <w:t xml:space="preserve">1: 11 </w:t>
            </w:r>
          </w:p>
        </w:tc>
      </w:tr>
      <w:tr>
        <w:trPr/>
        <w:tc>
          <w:tcPr>
            <w:tcW w:w="781" w:type="dxa"/>
            <w:tcBorders/>
            <w:vAlign w:val="center"/>
          </w:tcPr>
          <w:p>
            <w:pPr>
              <w:pStyle w:val="TableContents"/>
              <w:bidi w:val="0"/>
              <w:spacing w:before="0" w:after="283"/>
              <w:jc w:val="left"/>
              <w:rPr/>
            </w:pPr>
            <w:r>
              <w:rPr/>
              <w:t xml:space="preserve">24. </w:t>
            </w:r>
          </w:p>
        </w:tc>
        <w:tc>
          <w:tcPr>
            <w:tcW w:w="3376" w:type="dxa"/>
            <w:tcBorders/>
            <w:vAlign w:val="center"/>
          </w:tcPr>
          <w:p>
            <w:pPr>
              <w:pStyle w:val="TableContents"/>
              <w:bidi w:val="0"/>
              <w:spacing w:before="0" w:after="283"/>
              <w:jc w:val="left"/>
              <w:rPr/>
            </w:pPr>
            <w:r>
              <w:rPr/>
              <w:t xml:space="preserve">``Guardians United'' </w:t>
            </w:r>
          </w:p>
        </w:tc>
        <w:tc>
          <w:tcPr>
            <w:tcW w:w="1951" w:type="dxa"/>
            <w:tcBorders/>
            <w:vAlign w:val="center"/>
          </w:tcPr>
          <w:p>
            <w:pPr>
              <w:pStyle w:val="TableContents"/>
              <w:bidi w:val="0"/>
              <w:spacing w:before="0" w:after="283"/>
              <w:jc w:val="left"/>
              <w:rPr/>
            </w:pPr>
            <w:r>
              <w:rPr/>
              <w:t xml:space="preserve">2: 46 </w:t>
            </w:r>
          </w:p>
        </w:tc>
      </w:tr>
      <w:tr>
        <w:trPr/>
        <w:tc>
          <w:tcPr>
            <w:tcW w:w="781" w:type="dxa"/>
            <w:tcBorders/>
            <w:vAlign w:val="center"/>
          </w:tcPr>
          <w:p>
            <w:pPr>
              <w:pStyle w:val="TableContents"/>
              <w:bidi w:val="0"/>
              <w:spacing w:before="0" w:after="283"/>
              <w:jc w:val="left"/>
              <w:rPr/>
            </w:pPr>
            <w:r>
              <w:rPr/>
              <w:t xml:space="preserve">25. </w:t>
            </w:r>
          </w:p>
        </w:tc>
        <w:tc>
          <w:tcPr>
            <w:tcW w:w="3376" w:type="dxa"/>
            <w:tcBorders/>
            <w:vAlign w:val="center"/>
          </w:tcPr>
          <w:p>
            <w:pPr>
              <w:pStyle w:val="TableContents"/>
              <w:bidi w:val="0"/>
              <w:spacing w:before="0" w:after="283"/>
              <w:jc w:val="left"/>
              <w:rPr/>
            </w:pPr>
            <w:r>
              <w:rPr/>
              <w:t xml:space="preserve">"Suuri räjähdys </w:t>
            </w:r>
          </w:p>
        </w:tc>
        <w:tc>
          <w:tcPr>
            <w:tcW w:w="1951" w:type="dxa"/>
            <w:tcBorders/>
            <w:vAlign w:val="center"/>
          </w:tcPr>
          <w:p>
            <w:pPr>
              <w:pStyle w:val="TableContents"/>
              <w:bidi w:val="0"/>
              <w:spacing w:before="0" w:after="283"/>
              <w:jc w:val="left"/>
              <w:rPr/>
            </w:pPr>
            <w:r>
              <w:rPr/>
              <w:t xml:space="preserve">3: 05 </w:t>
            </w:r>
          </w:p>
        </w:tc>
      </w:tr>
      <w:tr>
        <w:trPr/>
        <w:tc>
          <w:tcPr>
            <w:tcW w:w="781" w:type="dxa"/>
            <w:tcBorders/>
            <w:vAlign w:val="center"/>
          </w:tcPr>
          <w:p>
            <w:pPr>
              <w:pStyle w:val="TableContents"/>
              <w:bidi w:val="0"/>
              <w:spacing w:before="0" w:after="283"/>
              <w:jc w:val="left"/>
              <w:rPr/>
            </w:pPr>
            <w:r>
              <w:rPr/>
              <w:t xml:space="preserve">26. </w:t>
            </w:r>
          </w:p>
        </w:tc>
        <w:tc>
          <w:tcPr>
            <w:tcW w:w="3376" w:type="dxa"/>
            <w:tcBorders/>
            <w:vAlign w:val="center"/>
          </w:tcPr>
          <w:p>
            <w:pPr>
              <w:pStyle w:val="TableContents"/>
              <w:bidi w:val="0"/>
              <w:spacing w:before="0" w:after="283"/>
              <w:jc w:val="left"/>
              <w:rPr/>
            </w:pPr>
            <w:r>
              <w:rPr/>
              <w:t xml:space="preserve">``Groot Cocoon'' </w:t>
            </w:r>
          </w:p>
        </w:tc>
        <w:tc>
          <w:tcPr>
            <w:tcW w:w="1951" w:type="dxa"/>
            <w:tcBorders/>
            <w:vAlign w:val="center"/>
          </w:tcPr>
          <w:p>
            <w:pPr>
              <w:pStyle w:val="TableContents"/>
              <w:bidi w:val="0"/>
              <w:spacing w:before="0" w:after="283"/>
              <w:jc w:val="left"/>
              <w:rPr/>
            </w:pPr>
            <w:r>
              <w:rPr/>
              <w:t xml:space="preserve">2: 29 </w:t>
            </w:r>
          </w:p>
        </w:tc>
      </w:tr>
      <w:tr>
        <w:trPr/>
        <w:tc>
          <w:tcPr>
            <w:tcW w:w="781" w:type="dxa"/>
            <w:tcBorders/>
            <w:vAlign w:val="center"/>
          </w:tcPr>
          <w:p>
            <w:pPr>
              <w:pStyle w:val="TableContents"/>
              <w:bidi w:val="0"/>
              <w:spacing w:before="0" w:after="283"/>
              <w:jc w:val="left"/>
              <w:rPr/>
            </w:pPr>
            <w:r>
              <w:rPr/>
              <w:t xml:space="preserve">27. </w:t>
            </w:r>
          </w:p>
        </w:tc>
        <w:tc>
          <w:tcPr>
            <w:tcW w:w="3376" w:type="dxa"/>
            <w:tcBorders/>
            <w:vAlign w:val="center"/>
          </w:tcPr>
          <w:p>
            <w:pPr>
              <w:pStyle w:val="TableContents"/>
              <w:bidi w:val="0"/>
              <w:spacing w:before="0" w:after="283"/>
              <w:jc w:val="left"/>
              <w:rPr/>
            </w:pPr>
            <w:r>
              <w:rPr/>
              <w:t xml:space="preserve">"Mustat kyyneleet </w:t>
            </w:r>
          </w:p>
        </w:tc>
        <w:tc>
          <w:tcPr>
            <w:tcW w:w="1951" w:type="dxa"/>
            <w:tcBorders/>
            <w:vAlign w:val="center"/>
          </w:tcPr>
          <w:p>
            <w:pPr>
              <w:pStyle w:val="TableContents"/>
              <w:bidi w:val="0"/>
              <w:spacing w:before="0" w:after="283"/>
              <w:jc w:val="left"/>
              <w:rPr/>
            </w:pPr>
            <w:r>
              <w:rPr/>
              <w:t xml:space="preserve">2: 43 </w:t>
            </w:r>
          </w:p>
        </w:tc>
      </w:tr>
      <w:tr>
        <w:trPr/>
        <w:tc>
          <w:tcPr>
            <w:tcW w:w="781" w:type="dxa"/>
            <w:tcBorders/>
            <w:vAlign w:val="center"/>
          </w:tcPr>
          <w:p>
            <w:pPr>
              <w:pStyle w:val="TableContents"/>
              <w:bidi w:val="0"/>
              <w:spacing w:before="0" w:after="283"/>
              <w:jc w:val="left"/>
              <w:rPr/>
            </w:pPr>
            <w:r>
              <w:rPr/>
              <w:t xml:space="preserve">28. </w:t>
            </w:r>
          </w:p>
        </w:tc>
        <w:tc>
          <w:tcPr>
            <w:tcW w:w="3376" w:type="dxa"/>
            <w:tcBorders/>
            <w:vAlign w:val="center"/>
          </w:tcPr>
          <w:p>
            <w:pPr>
              <w:pStyle w:val="TableContents"/>
              <w:bidi w:val="0"/>
              <w:spacing w:before="0" w:after="283"/>
              <w:jc w:val="left"/>
              <w:rPr/>
            </w:pPr>
            <w:r>
              <w:rPr/>
              <w:t xml:space="preserve">"Kansalaiset liittykää yhteen </w:t>
            </w:r>
          </w:p>
        </w:tc>
        <w:tc>
          <w:tcPr>
            <w:tcW w:w="1951" w:type="dxa"/>
            <w:tcBorders/>
            <w:vAlign w:val="center"/>
          </w:tcPr>
          <w:p>
            <w:pPr>
              <w:pStyle w:val="TableContents"/>
              <w:bidi w:val="0"/>
              <w:spacing w:before="0" w:after="283"/>
              <w:jc w:val="left"/>
              <w:rPr/>
            </w:pPr>
            <w:r>
              <w:rPr/>
              <w:t xml:space="preserve">1: 15 </w:t>
            </w:r>
          </w:p>
        </w:tc>
      </w:tr>
      <w:tr>
        <w:trPr/>
        <w:tc>
          <w:tcPr>
            <w:tcW w:w="781" w:type="dxa"/>
            <w:tcBorders/>
            <w:vAlign w:val="center"/>
          </w:tcPr>
          <w:p>
            <w:pPr>
              <w:pStyle w:val="TableContents"/>
              <w:bidi w:val="0"/>
              <w:spacing w:before="0" w:after="283"/>
              <w:jc w:val="left"/>
              <w:rPr/>
            </w:pPr>
            <w:r>
              <w:rPr/>
              <w:t xml:space="preserve">29. </w:t>
            </w:r>
          </w:p>
        </w:tc>
        <w:tc>
          <w:tcPr>
            <w:tcW w:w="3376" w:type="dxa"/>
            <w:tcBorders/>
            <w:vAlign w:val="center"/>
          </w:tcPr>
          <w:p>
            <w:pPr>
              <w:pStyle w:val="TableContents"/>
              <w:bidi w:val="0"/>
              <w:spacing w:before="0" w:after="283"/>
              <w:jc w:val="left"/>
              <w:rPr/>
            </w:pPr>
            <w:r>
              <w:rPr/>
              <w:t xml:space="preserve">"Nova päivitys </w:t>
            </w:r>
          </w:p>
        </w:tc>
        <w:tc>
          <w:tcPr>
            <w:tcW w:w="1951" w:type="dxa"/>
            <w:tcBorders/>
            <w:vAlign w:val="center"/>
          </w:tcPr>
          <w:p>
            <w:pPr>
              <w:pStyle w:val="TableContents"/>
              <w:bidi w:val="0"/>
              <w:spacing w:before="0" w:after="283"/>
              <w:jc w:val="left"/>
              <w:rPr/>
            </w:pPr>
            <w:r>
              <w:rPr/>
              <w:t xml:space="preserve">2: 10 Kokonaispituus: </w:t>
            </w:r>
          </w:p>
        </w:tc>
      </w:tr>
      <w:tr>
        <w:trPr/>
        <w:tc>
          <w:tcPr>
            <w:tcW w:w="781" w:type="dxa"/>
            <w:tcBorders/>
            <w:vAlign w:val="center"/>
          </w:tcPr>
          <w:p>
            <w:pPr>
              <w:pStyle w:val="TableContents"/>
              <w:bidi w:val="0"/>
              <w:spacing w:before="0" w:after="283"/>
              <w:jc w:val="left"/>
              <w:rPr/>
            </w:pPr>
            <w:r>
              <w:rPr/>
              <w:t xml:space="preserve">64: 34 </w:t>
            </w:r>
          </w:p>
        </w:tc>
        <w:tc>
          <w:tcPr>
            <w:tcW w:w="53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galaxyn vartijoiden avauslaulu?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Guardians of the Galaxy: Awesome Mix Vol. 1 (Original Motion Picture Soundtrack) on Marvel Studiosin elokuvan Guardians of the Galaxy soundtrack-albumi. Elokuvassa </w:t>
      </w:r>
      <w:r>
        <w:rPr/>
        <w:t xml:space="preserve">Peter Quillin mixtapeilla esiintyviä kappaleita sisältävä albumi julkaistiin </w:t>
      </w:r>
      <w:r>
        <w:rPr>
          <w:color w:val="A9A9A9"/>
        </w:rPr>
        <w:t xml:space="preserve">Hollywood Recordsin</w:t>
      </w:r>
      <w:r>
        <w:rPr/>
        <w:t xml:space="preserve"> toimesta </w:t>
      </w:r>
      <w:r>
        <w:rPr/>
        <w:t xml:space="preserve">29. heinäkuuta 2014. </w:t>
      </w:r>
      <w:r>
        <w:rPr/>
        <w:t xml:space="preserve">Samana päivänä Hollywood Records julkaisi myös </w:t>
      </w:r>
      <w:r>
        <w:rPr/>
        <w:t xml:space="preserve">erillisen elokuvamusiikkialbumin Guardians of the Galaxy (Original Score), jonka on säveltänyt </w:t>
      </w:r>
      <w:r>
        <w:rPr>
          <w:color w:val="DCDCDC"/>
        </w:rPr>
        <w:t xml:space="preserve">Tyler Bates, </w:t>
      </w:r>
      <w:r>
        <w:rPr/>
        <w:t xml:space="preserve">sekä deluxe-version, joka sisältää molemmat albumit. Soundtrack-albumi nousi Yhdysvaltain Billboard 200 -listan ykköseksi, ja siitä tuli historian ensimmäinen kokonaan aiemmin julkaistuista kappaleista koostuva soundtrack-albumi, joka nousi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Guardians of the galaxyn soundtrackin...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musiikin Guardians of the galaxy -elokuvaan?</w:t>
      </w:r>
    </w:p>
    <w:p>
      <w:pPr>
        <w:pStyle w:val="TextBody"/>
        <w:bidi w:val="0"/>
        <w:jc w:val="left"/>
        <w:rPr>
          <w:b/>
          <w:u w:val="single"/>
          <w:shd w:val="clear" w:fill="FFFF00"/>
        </w:rPr>
      </w:pPr>
      <w:r>
        <w:rPr>
          <w:b/>
          <w:u w:val="single"/>
          <w:shd w:val="clear" w:fill="FFFF00"/>
        </w:rPr>
        <w:t xml:space="preserve">Asiakirjan numero 13861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SAG Awards -palkinnot lähetettiin suorana 25. helmikuuta 1995 Universal Studiosin lavalta 12. Toiset SAG-palkinnot lähetettiin suorana Santa Monica Civic Auditoriumista, ja myöhemmät palkinnot on pidetty </w:t>
      </w:r>
      <w:r>
        <w:rPr>
          <w:color w:val="A9A9A9"/>
        </w:rPr>
        <w:t xml:space="preserve">Shrine Exposition Centerissä</w:t>
      </w:r>
      <w:r>
        <w:rPr/>
        <w:t xml:space="preserve">. Joulukuun 4. päivänä 2017 ilmoitettiin, että palkintogaalalla olisi sen kaksikymmentäneljävuotisen historian ensimmäinen juontaja, ja seremoniaa johtaisi näyttelijä Kristen Bell.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näytösnäyttelijöiden killan palkinnot pidetään?</w:t>
      </w:r>
    </w:p>
    <w:p>
      <w:pPr>
        <w:pStyle w:val="TextBody"/>
        <w:bidi w:val="0"/>
        <w:jc w:val="left"/>
        <w:rPr>
          <w:b/>
          <w:u w:val="single"/>
          <w:shd w:val="clear" w:fill="FFFF00"/>
        </w:rPr>
      </w:pPr>
      <w:r>
        <w:rPr>
          <w:b/>
          <w:u w:val="single"/>
          <w:shd w:val="clear" w:fill="FFFF00"/>
        </w:rPr>
        <w:t xml:space="preserve">Asiakirjan numero 13862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keskiössä on ovela kettu George ja </w:t>
      </w:r>
      <w:r>
        <w:rPr>
          <w:color w:val="A9A9A9"/>
        </w:rPr>
        <w:t xml:space="preserve">rakastettava mutta tyhmä koira Willoughby, </w:t>
      </w:r>
      <w:r>
        <w:rPr/>
        <w:t xml:space="preserve">joka kyselee toistuvasti Georgelta, minne kettu meni, eikä koskaan epäile, että hänen ``ystävänsä'' George on kettu. Kettu-Jorge kertoo Willoughbylle aina, että kettu on aidan toisella puolella, joka on itse asiassa jyrkän kallion reunalla. Willoughbyn repliikki, ``Mihin suuntaan hän meni, George? Mihin suuntaan hän meni?" on jo kauan sitten tullut iskulauseeksi, samoin kuin "Kiitos paljon, George, kiitos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sarjakuvahahmo, joka sanoi, mihin suuntaan hän meni, George.</w:t>
      </w:r>
    </w:p>
    <w:p>
      <w:pPr>
        <w:pStyle w:val="TextBody"/>
        <w:bidi w:val="0"/>
        <w:jc w:val="left"/>
        <w:rPr>
          <w:b/>
          <w:u w:val="single"/>
          <w:shd w:val="clear" w:fill="FFFF00"/>
        </w:rPr>
      </w:pPr>
      <w:r>
        <w:rPr>
          <w:b/>
          <w:u w:val="single"/>
          <w:shd w:val="clear" w:fill="FFFF00"/>
        </w:rPr>
        <w:t xml:space="preserve">Asiakirjan numero 13863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Suurempi kuin -merkkiä ja yhtäsuuruusmerkkiä (&gt; =) käytetään lähentämään suurempi kuin tai yhtä suuri kuin -merkkiä (≥</w:t>
      </w:r>
      <w:r>
        <w:rPr/>
        <w:t xml:space="preserve">, ≤:n vastakohta). ASCII:ssä ei ole suurempi kuin- tai yhtä suuri kuin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 joka tarkoittaa suurempi tai yhtä suuri kuin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Symbolit &lt; ja &gt; esiintyvät ensimmäisen kerran </w:t>
      </w:r>
      <w:r>
        <w:rPr>
          <w:color w:val="A9A9A9"/>
        </w:rPr>
        <w:t xml:space="preserve">Thomas Harriotin </w:t>
      </w:r>
      <w:r>
        <w:rPr/>
        <w:t xml:space="preserve">(1560 -- 1621</w:t>
      </w:r>
      <w:r>
        <w:rPr/>
        <w:t xml:space="preserve">) teoksessa Artis Analyticae Praxis ad Aequationes Algebraicas Resolvendas (Analyyttinen taito sovellettuna algebralaisten yhtälöiden ratkaisemiseen), </w:t>
      </w:r>
      <w:r>
        <w:rPr/>
        <w:t xml:space="preserve">joka julkaistiin postuumisti vuonna 1631. Tekstissä todetaan: ``Signum majoritatis ut a &gt; b significet a majorem quam b'' ja ``Signum minoritatis ut a &lt; b significet a minorem quam 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suuremman kuin ja pienemmän kuin -merkit.</w:t>
      </w:r>
    </w:p>
    <w:p>
      <w:pPr>
        <w:pStyle w:val="TextBody"/>
        <w:bidi w:val="0"/>
        <w:jc w:val="left"/>
        <w:rPr>
          <w:b/>
          <w:u w:val="single"/>
          <w:shd w:val="clear" w:fill="FFFF00"/>
        </w:rPr>
      </w:pPr>
      <w:r>
        <w:rPr>
          <w:b/>
          <w:u w:val="single"/>
          <w:shd w:val="clear" w:fill="FFFF00"/>
        </w:rPr>
        <w:t xml:space="preserve">Asiakirjan numero 13864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Tärkeä toistuva hahmo oli Geri Tyler (Geri Jewell), Blairin serkku, jolla on aivohalvaus. Muita toistuvia hahmoja olivat tuomiovammainen Miko Wakamatsu (Lauren Tom), Jo:hon ihastunut lähettipoika Roy (Loren Lester), kuninkaallinen prinsessa Alexandra (Heather McAdam) ja snobistinen Boots St. Clair (Jami Gertz). Myymälävaras Kelly (Pamela Segall) ilmoittautui vakiokasvoksi viidennellä kaudella. Muita vierailevia rooleja olivat muun muassa tyttöjen poikaystävät, Jo:n vanhemmat, joita näyttelivät Alex Rocco ja Claire Malis, Blairin vanhemmat, joita näyttelivät Nicolas Coster ja Marj Dusay (Blairin äitiä näytteli Pam Huntington yhdessä jaksossa ensimmäisellä kaudella), Tootien vanhemmat, joita näyttelivät Kim Fieldsin oikea äiti, näyttelijä </w:t>
      </w:r>
      <w:r>
        <w:rPr>
          <w:color w:val="A9A9A9"/>
        </w:rPr>
        <w:t xml:space="preserve">Chip Fields, </w:t>
      </w:r>
      <w:r>
        <w:rPr/>
        <w:t xml:space="preserve">ja Robert Hooks, sekä Natalien vanhemmat, joita näyttelivät Norman Burton ja Mitzi Hoag. (Natalien isoäitiä näytteli Molly Picon, ja hän esiintyi kahdessa jaksossa.) Hugh Gillin esiintyi neljässä jaksossa Howardina. Konstaapeli Ziaukusta esitti Larry Wilmore, ja hän esiintyi kahdessa jaksossa. Vuoden 1984 jakso rakentui sen ympärille, että Natalie käsitteli isänsä äkillistä kuolemaa. Diff'rent Strokesin hahmoja esiintyi myös joissakin jaksoissa sekä ensimmäisellä että toisella kaudella. Shawnte Northcutte The New Mickey Mouse Clubista esiintyi Madgena vuoden 1980 jaksossa ``Who Am I?''. Muita toistuvia hahmoja olivat Tootien poikaystävä Jeff Williams (Todd Hollowell), Blairin poikaystävä Cliff (Woody Brown) ja herra Charles Parker (Roger Perry), joka toimi Eastlandin rehtorina Lawlorin lähdettyä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tootsie-äitiä Elämän faktoissa.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Facts of Life on yhdysvaltalainen komediasarja ja Diff'rent Strokesin spin-off, joka esitettiin alun perin NBC:llä 24. elokuuta 1979 - 7. toukokuuta 1988, mikä teki siitä yhden 1980-luvun pitkäikäisimmistä komediasarjoista. Sarja keskittyy Edna Garrettiin (Charlotte Rae), josta tulee kotiäiti (ja toisen kauden jälkeen myös ravitsemusterapeutti) </w:t>
      </w:r>
      <w:r>
        <w:rPr>
          <w:color w:val="A9A9A9"/>
        </w:rPr>
        <w:t xml:space="preserve">kuvitteellisessa Eastland Schoolissa, joka on vain naisille tarkoitettu sisäoppilaitos Peekskillissä,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elämän tosiasiat tapahtuivat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Tuottajien mielestä hahmoja oli liikaa, kun otetaan huomioon puolen tunnin komediasarjaformaatin rajoitukset, ja että juonenkäänteiden olisi keskityttävä enemmän, jotta jäljelle jäävillä tytöillä olisi enemmän tilaa hahmojen kehitykselle. Neljä alkuperäisistä näyttelijättäristä - Julie Anne Haddock (Cindy), Julie Piekarski (Sue Ann), Felice Schachter (Nancy) ja Molly Ringwald (Molly) - poistettiin sarjasta (vaikka kaikki neljä esiintyivätkin säännöllisesti vierailevina näyttelijöinä toisella ja kolmannella kaudella, ja kaikki muut paitsi Molly Ringwald esiintyivät yhdessä "jälleennäkemisen" jaksossa kahdeksannella kaudella). Myös Bradleyn hahmo poistettiin ja korvattiin Charles Parkerilla, jota näytteli näyttelijä </w:t>
      </w:r>
      <w:r>
        <w:rPr>
          <w:color w:val="A9A9A9"/>
        </w:rPr>
        <w:t xml:space="preserve">Roger Perry</w:t>
      </w:r>
      <w:r>
        <w:rPr/>
        <w:t xml:space="preserve">. Perry esiintyi kauden 5 alkuun asti. Sen lisäksi, että rouva Garrett oli jäljellä olevien tyttöjen kotiäiti, hänestä tuli toisen kauden alkaessa koulun ravitsemusterapeutti. Jo Polniaczek (Nancy McKeon), Bronxista kotoisin oleva uusi oppilas, saapui Eastlandiin stipendiaattina. Yhteenotto lain kanssa pakotti nämä neljä erilleen muista tytöistä ja työskentelemään kahvilassa, ja he asuivat yhdessä rouva Garrettin makuuhuoneen vieressä olevassa ylimääräisessä 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Parkeria Elämän tosiasioissa.</w:t>
      </w:r>
    </w:p>
    <w:p>
      <w:pPr>
        <w:pStyle w:val="TextBody"/>
        <w:bidi w:val="0"/>
        <w:jc w:val="left"/>
        <w:rPr>
          <w:b/>
          <w:shd w:val="clear" w:fill="FFFF00"/>
        </w:rPr>
      </w:pPr>
      <w:r>
        <w:rPr>
          <w:b/>
          <w:shd w:val="clear" w:fill="FFFF00"/>
        </w:rPr>
        <w:t xml:space="preserve">Teksti numero 3</w:t>
      </w:r>
    </w:p>
    <w:tbl>
      <w:tblPr>
        <w:tblW w:w="9270" w:type="dxa"/>
        <w:jc w:val="left"/>
        <w:tblInd w:w="0" w:type="dxa"/>
        <w:tblLayout w:type="fixed"/>
        <w:tblCellMar>
          <w:top w:w="28" w:type="dxa"/>
          <w:left w:w="28" w:type="dxa"/>
          <w:bottom w:w="28" w:type="dxa"/>
          <w:right w:w="28" w:type="dxa"/>
        </w:tblCellMar>
      </w:tblPr>
      <w:tblGrid>
        <w:gridCol w:w="2131"/>
        <w:gridCol w:w="5446"/>
        <w:gridCol w:w="109"/>
        <w:gridCol w:w="109"/>
        <w:gridCol w:w="286"/>
        <w:gridCol w:w="286"/>
        <w:gridCol w:w="286"/>
        <w:gridCol w:w="286"/>
        <w:gridCol w:w="331"/>
      </w:tblGrid>
      <w:tr>
        <w:trPr/>
        <w:tc>
          <w:tcPr>
            <w:tcW w:w="2131" w:type="dxa"/>
            <w:tcBorders/>
            <w:vAlign w:val="center"/>
          </w:tcPr>
          <w:p>
            <w:pPr>
              <w:pStyle w:val="TableHeading"/>
              <w:suppressLineNumbers/>
              <w:bidi w:val="0"/>
              <w:spacing w:before="0" w:after="283"/>
              <w:jc w:val="center"/>
              <w:rPr/>
            </w:pPr>
            <w:r>
              <w:rPr/>
              <w:t xml:space="preserve">Näyttelijä </w:t>
            </w:r>
          </w:p>
        </w:tc>
        <w:tc>
          <w:tcPr>
            <w:tcW w:w="5446" w:type="dxa"/>
            <w:tcBorders/>
            <w:vAlign w:val="center"/>
          </w:tcPr>
          <w:p>
            <w:pPr>
              <w:pStyle w:val="TableHeading"/>
              <w:suppressLineNumbers/>
              <w:bidi w:val="0"/>
              <w:spacing w:before="0" w:after="283"/>
              <w:jc w:val="center"/>
              <w:rPr/>
            </w:pPr>
            <w:r>
              <w:rPr/>
              <w:t xml:space="preserve">Hahmo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bidi w:val="0"/>
              <w:spacing w:before="0" w:after="283"/>
              <w:rPr>
                <w:sz w:val="4"/>
                <w:szCs w:val="4"/>
              </w:rPr>
            </w:pPr>
            <w:r>
              <w:rPr>
                <w:sz w:val="4"/>
                <w:szCs w:val="4"/>
              </w:rPr>
            </w:r>
          </w:p>
        </w:tc>
        <w:tc>
          <w:tcPr>
            <w:tcW w:w="544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331" w:type="dxa"/>
            <w:tcBorders/>
            <w:vAlign w:val="center"/>
          </w:tcPr>
          <w:p>
            <w:pPr>
              <w:pStyle w:val="TableHeading"/>
              <w:suppressLineNumbers/>
              <w:bidi w:val="0"/>
              <w:spacing w:before="0" w:after="283"/>
              <w:jc w:val="center"/>
              <w:rPr/>
            </w:pPr>
            <w:r>
              <w:rPr/>
              <w:t xml:space="preserve">9 </w:t>
            </w:r>
          </w:p>
        </w:tc>
      </w:tr>
      <w:tr>
        <w:trPr/>
        <w:tc>
          <w:tcPr>
            <w:tcW w:w="2131" w:type="dxa"/>
            <w:tcBorders/>
            <w:vAlign w:val="center"/>
          </w:tcPr>
          <w:p>
            <w:pPr>
              <w:pStyle w:val="TableContents"/>
              <w:bidi w:val="0"/>
              <w:spacing w:before="0" w:after="283"/>
              <w:jc w:val="left"/>
              <w:rPr/>
            </w:pPr>
            <w:r>
              <w:rPr/>
              <w:t xml:space="preserve">Charlotte Rae </w:t>
            </w:r>
          </w:p>
        </w:tc>
        <w:tc>
          <w:tcPr>
            <w:tcW w:w="5446" w:type="dxa"/>
            <w:tcBorders/>
            <w:vAlign w:val="center"/>
          </w:tcPr>
          <w:p>
            <w:pPr>
              <w:pStyle w:val="TableContents"/>
              <w:bidi w:val="0"/>
              <w:spacing w:before="0" w:after="283"/>
              <w:jc w:val="left"/>
              <w:rPr/>
            </w:pPr>
            <w:r>
              <w:rPr/>
              <w:t xml:space="preserve">Edna Garrett Päävieras Poissa poissa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Lisa Whelchel </w:t>
            </w:r>
          </w:p>
        </w:tc>
        <w:tc>
          <w:tcPr>
            <w:tcW w:w="5446" w:type="dxa"/>
            <w:tcBorders/>
            <w:vAlign w:val="center"/>
          </w:tcPr>
          <w:p>
            <w:pPr>
              <w:pStyle w:val="TableContents"/>
              <w:bidi w:val="0"/>
              <w:spacing w:before="0" w:after="283"/>
              <w:jc w:val="left"/>
              <w:rPr/>
            </w:pPr>
            <w:r>
              <w:rPr/>
              <w:t xml:space="preserve">Blair Warner Main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Kim Fields </w:t>
            </w:r>
          </w:p>
        </w:tc>
        <w:tc>
          <w:tcPr>
            <w:tcW w:w="5446" w:type="dxa"/>
            <w:tcBorders/>
            <w:vAlign w:val="center"/>
          </w:tcPr>
          <w:p>
            <w:pPr>
              <w:pStyle w:val="TableContents"/>
              <w:bidi w:val="0"/>
              <w:spacing w:before="0" w:after="283"/>
              <w:jc w:val="left"/>
              <w:rPr/>
            </w:pPr>
            <w:r>
              <w:rPr/>
              <w:t xml:space="preserve">Tootie Ramsey Main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Mindy Cohn </w:t>
            </w:r>
          </w:p>
        </w:tc>
        <w:tc>
          <w:tcPr>
            <w:tcW w:w="5446" w:type="dxa"/>
            <w:tcBorders/>
            <w:vAlign w:val="center"/>
          </w:tcPr>
          <w:p>
            <w:pPr>
              <w:pStyle w:val="TableContents"/>
              <w:bidi w:val="0"/>
              <w:spacing w:before="0" w:after="283"/>
              <w:jc w:val="left"/>
              <w:rPr/>
            </w:pPr>
            <w:r>
              <w:rPr/>
              <w:t xml:space="preserve">Natalie Green Main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Nancy McKeon </w:t>
            </w:r>
          </w:p>
        </w:tc>
        <w:tc>
          <w:tcPr>
            <w:tcW w:w="5446" w:type="dxa"/>
            <w:tcBorders/>
            <w:vAlign w:val="center"/>
          </w:tcPr>
          <w:p>
            <w:pPr>
              <w:pStyle w:val="TableContents"/>
              <w:bidi w:val="0"/>
              <w:spacing w:before="0" w:after="283"/>
              <w:jc w:val="left"/>
              <w:rPr/>
            </w:pPr>
            <w:r>
              <w:rPr/>
              <w:t xml:space="preserve">Jo Polniaczek Poissa poissa Main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John Lawlor </w:t>
            </w:r>
          </w:p>
        </w:tc>
        <w:tc>
          <w:tcPr>
            <w:tcW w:w="5446" w:type="dxa"/>
            <w:tcBorders/>
            <w:vAlign w:val="center"/>
          </w:tcPr>
          <w:p>
            <w:pPr>
              <w:pStyle w:val="TableContents"/>
              <w:bidi w:val="0"/>
              <w:spacing w:before="0" w:after="283"/>
              <w:jc w:val="left"/>
              <w:rPr/>
            </w:pPr>
            <w:r>
              <w:rPr/>
              <w:t xml:space="preserve">Steven Bradley Main Poissa poissa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Jenny O'Hara </w:t>
            </w:r>
          </w:p>
        </w:tc>
        <w:tc>
          <w:tcPr>
            <w:tcW w:w="5446" w:type="dxa"/>
            <w:tcBorders/>
            <w:vAlign w:val="center"/>
          </w:tcPr>
          <w:p>
            <w:pPr>
              <w:pStyle w:val="TableContents"/>
              <w:bidi w:val="0"/>
              <w:spacing w:before="0" w:after="283"/>
              <w:jc w:val="left"/>
              <w:rPr/>
            </w:pPr>
            <w:r>
              <w:rPr/>
              <w:t xml:space="preserve">Emily Mahoney Main Poissa poissa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Felice Schachter </w:t>
            </w:r>
          </w:p>
        </w:tc>
        <w:tc>
          <w:tcPr>
            <w:tcW w:w="5446" w:type="dxa"/>
            <w:tcBorders/>
            <w:vAlign w:val="center"/>
          </w:tcPr>
          <w:p>
            <w:pPr>
              <w:pStyle w:val="TableContents"/>
              <w:bidi w:val="0"/>
              <w:spacing w:before="0" w:after="283"/>
              <w:jc w:val="left"/>
              <w:rPr/>
            </w:pPr>
            <w:r>
              <w:rPr/>
              <w:t xml:space="preserve">Nancy Olsen Main Toistuva poissaolo Vieras poissaolo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Julie Piekarski </w:t>
            </w:r>
          </w:p>
        </w:tc>
        <w:tc>
          <w:tcPr>
            <w:tcW w:w="5446" w:type="dxa"/>
            <w:tcBorders/>
            <w:vAlign w:val="center"/>
          </w:tcPr>
          <w:p>
            <w:pPr>
              <w:pStyle w:val="TableContents"/>
              <w:bidi w:val="0"/>
              <w:spacing w:before="0" w:after="283"/>
              <w:jc w:val="left"/>
              <w:rPr/>
            </w:pPr>
            <w:r>
              <w:rPr/>
              <w:t xml:space="preserve">Sue Ann Weaver Main Toistuva poissaolo Vieras poissaolo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Julie Anne Haddock </w:t>
            </w:r>
          </w:p>
        </w:tc>
        <w:tc>
          <w:tcPr>
            <w:tcW w:w="5446" w:type="dxa"/>
            <w:tcBorders/>
            <w:vAlign w:val="center"/>
          </w:tcPr>
          <w:p>
            <w:pPr>
              <w:pStyle w:val="TableContents"/>
              <w:bidi w:val="0"/>
              <w:spacing w:before="0" w:after="283"/>
              <w:jc w:val="left"/>
              <w:rPr/>
            </w:pPr>
            <w:r>
              <w:rPr/>
              <w:t xml:space="preserve">Cindy Webster Main Toistuva poissaolo Vieras poissaolo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A9A9A9"/>
              </w:rPr>
              <w:t xml:space="preserve">Molly Ringwald </w:t>
            </w:r>
          </w:p>
        </w:tc>
        <w:tc>
          <w:tcPr>
            <w:tcW w:w="5446" w:type="dxa"/>
            <w:tcBorders/>
            <w:vAlign w:val="center"/>
          </w:tcPr>
          <w:p>
            <w:pPr>
              <w:pStyle w:val="TableContents"/>
              <w:bidi w:val="0"/>
              <w:spacing w:before="0" w:after="283"/>
              <w:jc w:val="left"/>
              <w:rPr/>
            </w:pPr>
            <w:r>
              <w:rPr/>
              <w:t xml:space="preserve">Molly Parker Päävieras Poissaolevat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Pamela Segall </w:t>
            </w:r>
          </w:p>
        </w:tc>
        <w:tc>
          <w:tcPr>
            <w:tcW w:w="5446" w:type="dxa"/>
            <w:tcBorders/>
            <w:vAlign w:val="center"/>
          </w:tcPr>
          <w:p>
            <w:pPr>
              <w:pStyle w:val="TableContents"/>
              <w:bidi w:val="0"/>
              <w:spacing w:before="0" w:after="283"/>
              <w:jc w:val="left"/>
              <w:rPr/>
            </w:pPr>
            <w:r>
              <w:rPr/>
              <w:t xml:space="preserve">Kelly Affinado Poissa Main Poissa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Mackenzie Astin </w:t>
            </w:r>
          </w:p>
        </w:tc>
        <w:tc>
          <w:tcPr>
            <w:tcW w:w="5446" w:type="dxa"/>
            <w:tcBorders/>
            <w:vAlign w:val="center"/>
          </w:tcPr>
          <w:p>
            <w:pPr>
              <w:pStyle w:val="TableContents"/>
              <w:bidi w:val="0"/>
              <w:spacing w:before="0" w:after="283"/>
              <w:jc w:val="left"/>
              <w:rPr/>
            </w:pPr>
            <w:r>
              <w:rPr/>
              <w:t xml:space="preserve">Andy Moffett Poissa Toistuva pääluokka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George Clooney </w:t>
            </w:r>
          </w:p>
        </w:tc>
        <w:tc>
          <w:tcPr>
            <w:tcW w:w="5446" w:type="dxa"/>
            <w:tcBorders/>
            <w:vAlign w:val="center"/>
          </w:tcPr>
          <w:p>
            <w:pPr>
              <w:pStyle w:val="TableContents"/>
              <w:bidi w:val="0"/>
              <w:spacing w:before="0" w:after="283"/>
              <w:jc w:val="left"/>
              <w:rPr/>
            </w:pPr>
            <w:r>
              <w:rPr/>
              <w:t xml:space="preserve">George Burnett Poissa Main Toistuva poissa poissaolo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Cloris Leachman </w:t>
            </w:r>
          </w:p>
        </w:tc>
        <w:tc>
          <w:tcPr>
            <w:tcW w:w="5446" w:type="dxa"/>
            <w:tcBorders/>
            <w:vAlign w:val="center"/>
          </w:tcPr>
          <w:p>
            <w:pPr>
              <w:pStyle w:val="TableContents"/>
              <w:bidi w:val="0"/>
              <w:spacing w:before="0" w:after="283"/>
              <w:jc w:val="left"/>
              <w:rPr/>
            </w:pPr>
            <w:r>
              <w:rPr/>
              <w:t xml:space="preserve">Beverly Ann Stickle Poissa poissa Main </w:t>
            </w:r>
          </w:p>
        </w:tc>
        <w:tc>
          <w:tcPr>
            <w:tcW w:w="1693" w:type="dxa"/>
            <w:gridSpan w:val="7"/>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Sherrie Krenn </w:t>
            </w:r>
          </w:p>
        </w:tc>
        <w:tc>
          <w:tcPr>
            <w:tcW w:w="5446" w:type="dxa"/>
            <w:tcBorders/>
            <w:vAlign w:val="center"/>
          </w:tcPr>
          <w:p>
            <w:pPr>
              <w:pStyle w:val="TableContents"/>
              <w:bidi w:val="0"/>
              <w:spacing w:before="0" w:after="283"/>
              <w:jc w:val="left"/>
              <w:rPr/>
            </w:pPr>
            <w:r>
              <w:rPr/>
              <w:t xml:space="preserve">Pippa McKenna Poissa poissa Main </w:t>
            </w:r>
          </w:p>
        </w:tc>
        <w:tc>
          <w:tcPr>
            <w:tcW w:w="1693"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Mollya Elämän tosiasioissa</w:t>
      </w:r>
    </w:p>
    <w:p>
      <w:pPr>
        <w:pStyle w:val="TextBody"/>
        <w:bidi w:val="0"/>
        <w:jc w:val="left"/>
        <w:rPr>
          <w:b/>
          <w:u w:val="single"/>
          <w:shd w:val="clear" w:fill="FFFF00"/>
        </w:rPr>
      </w:pPr>
      <w:r>
        <w:rPr>
          <w:b/>
          <w:u w:val="single"/>
          <w:shd w:val="clear" w:fill="FFFF00"/>
        </w:rPr>
        <w:t xml:space="preserve">Asiakirjan numero 13865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Spielberg </w:t>
      </w:r>
      <w:r>
        <w:rPr/>
        <w:t xml:space="preserve">osti kirjan oikeudet vuonna 1991 ja suunnitteli tuottavansa kirjan pohjalta perinteisen animaatioelokuvan. DreamWorksin perustamisen aikoihin tuottaja John H. Williams toi kirjan kuitenkin DreamWorksille, ja toinen perustaja Jeffrey Katzenberg oli kiinnostunut konseptista. Tämän seurauksena DreamWorks osti kirjan oikeudet vuonna 1995, ja Katzenberg pani elokuvan nopeasti aktiiviseen kehitystyöhön.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hankki Shrek-kirjan oikeudet vuonna 1991.</w:t>
      </w:r>
    </w:p>
    <w:p>
      <w:pPr>
        <w:pStyle w:val="TextBody"/>
        <w:bidi w:val="0"/>
        <w:jc w:val="left"/>
        <w:rPr>
          <w:b/>
          <w:u w:val="single"/>
          <w:shd w:val="clear" w:fill="FFFF00"/>
        </w:rPr>
      </w:pPr>
      <w:r>
        <w:rPr>
          <w:b/>
          <w:u w:val="single"/>
          <w:shd w:val="clear" w:fill="FFFF00"/>
        </w:rPr>
        <w:t xml:space="preserve">Asiakirjan numero 13866</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t xml:space="preserve">1789: Perustuslaki antaa osavaltioille valtuudet asettaa äänestysvaatimuksia. Yleensä osavaltiot rajoittivat tämän oikeuden omaisuutta omistaviin tai veroja maksaviin valkoisiin miehiin (noin 6 % väestöstä). </w:t>
      </w:r>
    </w:p>
    <w:p>
      <w:pPr>
        <w:pStyle w:val="TextBody"/>
        <w:numPr>
          <w:ilvl w:val="0"/>
          <w:numId w:val="58"/>
        </w:numPr>
        <w:tabs>
          <w:tab w:val="clear" w:pos="1134"/>
          <w:tab w:val="left" w:leader="none" w:pos="707"/>
        </w:tabs>
        <w:bidi w:val="0"/>
        <w:spacing w:before="0" w:after="0"/>
        <w:ind w:start="707" w:hanging="283"/>
        <w:jc w:val="left"/>
        <w:rPr/>
      </w:pPr>
      <w:r>
        <w:rPr/>
        <w:t xml:space="preserve">1790: Vuoden 1790 kansalaistamislaki sallii Yhdysvaltojen ulkopuolella syntyneiden valkoihoisten miesten kansalaisuuden ja äänioikeuden. </w:t>
      </w:r>
    </w:p>
    <w:p>
      <w:pPr>
        <w:pStyle w:val="TextBody"/>
        <w:numPr>
          <w:ilvl w:val="0"/>
          <w:numId w:val="58"/>
        </w:numPr>
        <w:tabs>
          <w:tab w:val="clear" w:pos="1134"/>
          <w:tab w:val="left" w:leader="none" w:pos="707"/>
        </w:tabs>
        <w:bidi w:val="0"/>
        <w:spacing w:before="0" w:after="0"/>
        <w:ind w:start="707" w:hanging="283"/>
        <w:jc w:val="left"/>
        <w:rPr/>
      </w:pPr>
      <w:r>
        <w:rPr/>
        <w:t xml:space="preserve">1792-1838: Vapaat mustat miehet menettävät äänioikeuden useissa pohjoisissa osavaltioissa, muun muassa Pennsylvaniassa ja New Jerseyssä. </w:t>
      </w:r>
    </w:p>
    <w:p>
      <w:pPr>
        <w:pStyle w:val="TextBody"/>
        <w:numPr>
          <w:ilvl w:val="0"/>
          <w:numId w:val="58"/>
        </w:numPr>
        <w:tabs>
          <w:tab w:val="clear" w:pos="1134"/>
          <w:tab w:val="left" w:leader="none" w:pos="707"/>
        </w:tabs>
        <w:bidi w:val="0"/>
        <w:spacing w:before="0" w:after="0"/>
        <w:ind w:start="707" w:hanging="283"/>
        <w:jc w:val="left"/>
        <w:rPr/>
      </w:pPr>
      <w:r>
        <w:rPr/>
        <w:t xml:space="preserve">1792-1856: Valkoisten miesten omistusoikeuden poistaminen vuodesta 1792 (Kentucky) vuoteen 1856 (Pohjois-Carolina) Jeffersonin ja Jacksonin demokratian aikana. </w:t>
      </w:r>
    </w:p>
    <w:p>
      <w:pPr>
        <w:pStyle w:val="TextBody"/>
        <w:numPr>
          <w:ilvl w:val="1"/>
          <w:numId w:val="58"/>
        </w:numPr>
        <w:tabs>
          <w:tab w:val="clear" w:pos="1134"/>
          <w:tab w:val="left" w:leader="none" w:pos="1414"/>
        </w:tabs>
        <w:bidi w:val="0"/>
        <w:spacing w:before="0" w:after="0"/>
        <w:ind w:start="1414" w:hanging="283"/>
        <w:jc w:val="left"/>
        <w:rPr/>
      </w:pPr>
      <w:r>
        <w:rPr/>
        <w:t xml:space="preserve">Vuoden 1820 vaaleissa annettiin 108 359 äänestyslippua. Useimmissa vanhemmissa osavaltioissa, joissa oli omaisuusrajoituksia, niistä luovuttiin 1820-luvun puoliväliin mennessä Rhode Islandia, Virginiaa ja Pohjois-Carolinaa lukuun ottamatta. Yhdessäkään uudessa osavaltiossa ei ollut omaisuusrajoituksia, vaikka kolmessa - Ohiossa, Louisianassa ja Mississippissä - oli otettu käyttöön veronmaksua koskevia rajoituksia, joista vain Louisianassa ne olivat merkittäviä ja pitkäaikaisia. </w:t>
      </w:r>
    </w:p>
    <w:p>
      <w:pPr>
        <w:pStyle w:val="TextBody"/>
        <w:numPr>
          <w:ilvl w:val="1"/>
          <w:numId w:val="58"/>
        </w:numPr>
        <w:tabs>
          <w:tab w:val="clear" w:pos="1134"/>
          <w:tab w:val="left" w:leader="none" w:pos="1414"/>
        </w:tabs>
        <w:bidi w:val="0"/>
        <w:spacing w:before="0" w:after="0"/>
        <w:ind w:start="1414" w:hanging="283"/>
        <w:jc w:val="left"/>
        <w:rPr/>
      </w:pPr>
      <w:r>
        <w:rPr/>
        <w:t xml:space="preserve">Vuoden 1828 presidentinvaalit olivat ensimmäiset vaalit, joissa ei-omistavat valkoihoiset miehet saivat äänestää suurimmassa osassa osavaltioita. 1820-luvun loppuun mennessä asenteet ja osavaltioiden lait olivat muuttuneet valkoisten miesten yleisen äänioikeuden hyväksi. </w:t>
      </w:r>
    </w:p>
    <w:p>
      <w:pPr>
        <w:pStyle w:val="TextBody"/>
        <w:numPr>
          <w:ilvl w:val="1"/>
          <w:numId w:val="58"/>
        </w:numPr>
        <w:tabs>
          <w:tab w:val="clear" w:pos="1134"/>
          <w:tab w:val="left" w:leader="none" w:pos="1414"/>
        </w:tabs>
        <w:bidi w:val="0"/>
        <w:spacing w:before="0" w:after="0"/>
        <w:ind w:start="1414" w:hanging="283"/>
        <w:jc w:val="left"/>
        <w:rPr/>
      </w:pPr>
      <w:r>
        <w:rPr/>
        <w:t xml:space="preserve">Äänestysaktiivisuus nousi huimasti 1830-luvulla, ja vuoden 1840 presidentinvaaleissa äänestysprosentti oli noin 80 prosenttia aikuisista valkoisista miehistä. Äänestyslippuja annettiin 2 412 694, mikä oli paljon enemmän kuin luonnollinen väestönkasvu, joten köyhistä äänestäjistä tuli suuri osa äänestäjäkunnasta. Maailmassa oli vain harvoja kansakuntia, joissa valkoisten miesten äänioikeus oli tuohon aikaan vastaavalla tasolla. Prosessi oli rauhanomainen ja sai laajaa kannatusta lukuun ottamatta Rhode Islandin osavaltiota, jossa 1840-luvulla tapahtunut Dorr-kapina osoitti, että yhtäläisen äänioikeuden vaatimus oli laaja ja voimakas, vaikka myöhemmässä uudistuksessa asetettiinkin merkittävä omaisuusvaatimus kaikille, jotka asuivat Yhdysvalloissa mutta olivat syntyneet muualla kuin Yhdysvalloissa. </w:t>
      </w:r>
    </w:p>
    <w:p>
      <w:pPr>
        <w:pStyle w:val="TextBody"/>
        <w:numPr>
          <w:ilvl w:val="1"/>
          <w:numId w:val="58"/>
        </w:numPr>
        <w:tabs>
          <w:tab w:val="clear" w:pos="1134"/>
          <w:tab w:val="left" w:leader="none" w:pos="1414"/>
        </w:tabs>
        <w:bidi w:val="0"/>
        <w:spacing w:before="0" w:after="0"/>
        <w:ind w:start="1414" w:hanging="283"/>
        <w:jc w:val="left"/>
        <w:rPr/>
      </w:pPr>
      <w:r>
        <w:rPr/>
        <w:t xml:space="preserve">Viimeinen osavaltio, joka poisti omaisuutta koskevat rajoitukset, oli Pohjois-Carolina vuonna 1856, mikä johti lähes yleiseen valkoisten miesten äänioikeuteen. Veronmaksukelpoisuusvaatimukset säilyivät kuitenkin viidessä osavaltiossa vuonna 1860 - Massachusettsissa, Rhode Islandissa, Pennsylvaniassa, Delawaressa ja Pohjois-Carolinassa. Ne säilyivät Pennsylvaniassa ja Rhode Islandissa 1900-luvulle asti. Lisäksi monet köyhät valkoiset menettivät myöhemmin äänioikeutensa. </w:t>
      </w:r>
    </w:p>
    <w:p>
      <w:pPr>
        <w:pStyle w:val="TextBody"/>
        <w:numPr>
          <w:ilvl w:val="0"/>
          <w:numId w:val="58"/>
        </w:numPr>
        <w:tabs>
          <w:tab w:val="clear" w:pos="1134"/>
          <w:tab w:val="left" w:leader="none" w:pos="707"/>
        </w:tabs>
        <w:bidi w:val="0"/>
        <w:spacing w:before="0" w:after="0"/>
        <w:ind w:start="707" w:hanging="283"/>
        <w:jc w:val="left"/>
        <w:rPr/>
      </w:pPr>
      <w:r>
        <w:rPr/>
        <w:t xml:space="preserve">1868: Yhdysvaltojen perustuslain neljästoista lisäys takaa kansalaisuuden kaikille Yhdysvalloissa syntyneille tai siellä kansalaistetuille miespuolisille henkilöille, mikä luo pohjan tuleville äänioikeuden laajennuksille. </w:t>
      </w:r>
    </w:p>
    <w:p>
      <w:pPr>
        <w:pStyle w:val="TextBody"/>
        <w:numPr>
          <w:ilvl w:val="0"/>
          <w:numId w:val="58"/>
        </w:numPr>
        <w:tabs>
          <w:tab w:val="clear" w:pos="1134"/>
          <w:tab w:val="left" w:leader="none" w:pos="707"/>
        </w:tabs>
        <w:bidi w:val="0"/>
        <w:spacing w:before="0" w:after="0"/>
        <w:ind w:start="707" w:hanging="283"/>
        <w:jc w:val="left"/>
        <w:rPr/>
      </w:pPr>
      <w:r>
        <w:rPr/>
        <w:t xml:space="preserve">1870: Yhdysvaltain perustuslain viidestoista lisäys takaa muille kuin valkoihoisille miehille ja vapautetuille orjille äänioikeuden. </w:t>
      </w:r>
    </w:p>
    <w:p>
      <w:pPr>
        <w:pStyle w:val="TextBody"/>
        <w:numPr>
          <w:ilvl w:val="1"/>
          <w:numId w:val="58"/>
        </w:numPr>
        <w:tabs>
          <w:tab w:val="clear" w:pos="1134"/>
          <w:tab w:val="left" w:leader="none" w:pos="1414"/>
        </w:tabs>
        <w:bidi w:val="0"/>
        <w:spacing w:before="0" w:after="0"/>
        <w:ind w:start="1414" w:hanging="283"/>
        <w:jc w:val="left"/>
        <w:rPr/>
      </w:pPr>
      <w:r>
        <w:rPr/>
        <w:t xml:space="preserve">Äänioikeuden menettäminen jälleenrakennuskauden jälkeen alkoi pian sen jälkeen. Entiset konfederaation osavaltiot hyväksyivät Jim Crow -lakeja ja -muutoksia, joilla mustilta ja köyhiltä valkoisilta äänestäjiltä evättiin tehokkaasti äänioikeus äänestysverojen, lukutaitotestien, isoisälausekkeiden ja muiden syrjivällä tavalla sovellettujen rajoitusten avulla. Tänä aikana korkein oikeus yleensä hyväksyi osavaltioiden pyrkimykset syrjiä rotuvähemmistöjä; vasta myöhemmin 1900-luvulla nämä lait julistettiin perustuslain vastaisiksi. Pohjoisten osavaltioiden mustat miehet saivat äänestää, mutta suurin osa afroamerikkalaisista asui etelässä. </w:t>
      </w:r>
    </w:p>
    <w:p>
      <w:pPr>
        <w:pStyle w:val="TextBody"/>
        <w:numPr>
          <w:ilvl w:val="0"/>
          <w:numId w:val="58"/>
        </w:numPr>
        <w:tabs>
          <w:tab w:val="clear" w:pos="1134"/>
          <w:tab w:val="left" w:leader="none" w:pos="707"/>
        </w:tabs>
        <w:bidi w:val="0"/>
        <w:spacing w:before="0" w:after="0"/>
        <w:ind w:start="707" w:hanging="283"/>
        <w:jc w:val="left"/>
        <w:rPr/>
      </w:pPr>
      <w:r>
        <w:rPr/>
        <w:t xml:space="preserve">1887: Kansalaisuus myönnetään Amerikan alkuperäisasukkaille, jotka ovat valmiita irtautumaan heimostaan Dawesin lailla, mikä tekee heistä teknisesti äänioikeutettuja. </w:t>
      </w:r>
    </w:p>
    <w:p>
      <w:pPr>
        <w:pStyle w:val="TextBody"/>
        <w:numPr>
          <w:ilvl w:val="0"/>
          <w:numId w:val="58"/>
        </w:numPr>
        <w:tabs>
          <w:tab w:val="clear" w:pos="1134"/>
          <w:tab w:val="left" w:leader="none" w:pos="707"/>
        </w:tabs>
        <w:bidi w:val="0"/>
        <w:spacing w:before="0" w:after="0"/>
        <w:ind w:start="707" w:hanging="283"/>
        <w:jc w:val="left"/>
        <w:rPr/>
      </w:pPr>
      <w:r>
        <w:rPr/>
        <w:t xml:space="preserve">1913: Yhdysvaltojen perustuslain seitsemännentoista lisäyksen myötä senaattoreiden suorat vaalit annettiin äänestäjille oikeus valita senaattorit osavaltioiden lainsäätäjien sijasta. </w:t>
      </w:r>
    </w:p>
    <w:p>
      <w:pPr>
        <w:pStyle w:val="TextBody"/>
        <w:numPr>
          <w:ilvl w:val="0"/>
          <w:numId w:val="58"/>
        </w:numPr>
        <w:tabs>
          <w:tab w:val="clear" w:pos="1134"/>
          <w:tab w:val="left" w:leader="none" w:pos="707"/>
        </w:tabs>
        <w:bidi w:val="0"/>
        <w:spacing w:before="0" w:after="0"/>
        <w:ind w:start="707" w:hanging="283"/>
        <w:jc w:val="left"/>
        <w:rPr/>
      </w:pPr>
      <w:r>
        <w:rPr/>
        <w:t xml:space="preserve">1920: Yhdysvaltain perustuslain yhdeksännellätoista lisäyksellä taataan naisille äänioikeus. Käytännössä samat rajoitukset, jotka estivät ei-valkoisten miesten äänioikeutta, koskivat nyt myös ei-valkoisia naisia. </w:t>
      </w:r>
    </w:p>
    <w:p>
      <w:pPr>
        <w:pStyle w:val="TextBody"/>
        <w:numPr>
          <w:ilvl w:val="0"/>
          <w:numId w:val="58"/>
        </w:numPr>
        <w:tabs>
          <w:tab w:val="clear" w:pos="1134"/>
          <w:tab w:val="left" w:leader="none" w:pos="707"/>
        </w:tabs>
        <w:bidi w:val="0"/>
        <w:spacing w:before="0" w:after="0"/>
        <w:ind w:start="707" w:hanging="283"/>
        <w:jc w:val="left"/>
        <w:rPr/>
      </w:pPr>
      <w:r>
        <w:rPr/>
        <w:t xml:space="preserve">1924: Kaikille alkuperäisamerikkalaisille myönnetään kansalaisuus ja äänioikeus heimojäsenyydestä riippumatta. Tähän mennessä noin kaksi kolmasosaa intiaaneista oli jo kansalaisia. </w:t>
      </w:r>
    </w:p>
    <w:p>
      <w:pPr>
        <w:pStyle w:val="TextBody"/>
        <w:numPr>
          <w:ilvl w:val="0"/>
          <w:numId w:val="58"/>
        </w:numPr>
        <w:tabs>
          <w:tab w:val="clear" w:pos="1134"/>
          <w:tab w:val="left" w:leader="none" w:pos="707"/>
        </w:tabs>
        <w:bidi w:val="0"/>
        <w:spacing w:before="0" w:after="0"/>
        <w:ind w:start="707" w:hanging="283"/>
        <w:jc w:val="left"/>
        <w:rPr/>
      </w:pPr>
      <w:r>
        <w:rPr/>
        <w:t xml:space="preserve">1943: Kiinalaisille maahanmuuttajille myönnetään kansalaisuus ja äänioikeus Magnuson-lailla. </w:t>
      </w:r>
    </w:p>
    <w:p>
      <w:pPr>
        <w:pStyle w:val="TextBody"/>
        <w:numPr>
          <w:ilvl w:val="0"/>
          <w:numId w:val="58"/>
        </w:numPr>
        <w:tabs>
          <w:tab w:val="clear" w:pos="1134"/>
          <w:tab w:val="left" w:leader="none" w:pos="707"/>
        </w:tabs>
        <w:bidi w:val="0"/>
        <w:spacing w:before="0" w:after="0"/>
        <w:ind w:start="707" w:hanging="283"/>
        <w:jc w:val="left"/>
        <w:rPr/>
      </w:pPr>
      <w:r>
        <w:rPr/>
        <w:t xml:space="preserve">1961: Washington D.C.:n asukkaat saavat äänioikeuden Yhdysvaltain presidentinvaaleissa Yhdysvaltain perustuslain 23. lisäyksellä. </w:t>
      </w:r>
    </w:p>
    <w:p>
      <w:pPr>
        <w:pStyle w:val="TextBody"/>
        <w:numPr>
          <w:ilvl w:val="0"/>
          <w:numId w:val="58"/>
        </w:numPr>
        <w:tabs>
          <w:tab w:val="clear" w:pos="1134"/>
          <w:tab w:val="left" w:leader="none" w:pos="707"/>
        </w:tabs>
        <w:bidi w:val="0"/>
        <w:spacing w:before="0" w:after="0"/>
        <w:ind w:start="707" w:hanging="283"/>
        <w:jc w:val="left"/>
        <w:rPr/>
      </w:pPr>
      <w:r>
        <w:rPr/>
        <w:t xml:space="preserve">1964: Yhdysvaltojen perustuslain kahdeskymmenesneljäs lisäys kieltää Poll Tax -maksun käyttämisen ehtona liittovaltion vaaleissa äänestämiselle. </w:t>
      </w:r>
    </w:p>
    <w:p>
      <w:pPr>
        <w:pStyle w:val="TextBody"/>
        <w:numPr>
          <w:ilvl w:val="0"/>
          <w:numId w:val="58"/>
        </w:numPr>
        <w:tabs>
          <w:tab w:val="clear" w:pos="1134"/>
          <w:tab w:val="left" w:leader="none" w:pos="707"/>
        </w:tabs>
        <w:bidi w:val="0"/>
        <w:spacing w:before="0" w:after="0"/>
        <w:ind w:start="707" w:hanging="283"/>
        <w:jc w:val="left"/>
        <w:rPr/>
      </w:pPr>
      <w:r>
        <w:rPr/>
        <w:t xml:space="preserve">1965: Vuoden 1965 äänioikeuslaki (Voting Rights Act of 1965) säätää rotuvähemmistöjen äänioikeusrekisteröinnin ja äänestämisen suojasta, jota myöhemmin sovelletaan myös kielivähemmistöihin. Tätä on sovellettu myös syrjivien vaalijärjestelmien ja vaalipiirien jakamisen korjaamiseen. </w:t>
      </w:r>
    </w:p>
    <w:p>
      <w:pPr>
        <w:pStyle w:val="TextBody"/>
        <w:numPr>
          <w:ilvl w:val="0"/>
          <w:numId w:val="58"/>
        </w:numPr>
        <w:tabs>
          <w:tab w:val="clear" w:pos="1134"/>
          <w:tab w:val="left" w:leader="none" w:pos="707"/>
        </w:tabs>
        <w:bidi w:val="0"/>
        <w:spacing w:before="0" w:after="0"/>
        <w:ind w:start="707" w:hanging="283"/>
        <w:jc w:val="left"/>
        <w:rPr/>
      </w:pPr>
      <w:r>
        <w:rPr/>
        <w:t xml:space="preserve">1966: Korkein oikeus kieltää veronmaksun ja varallisuusvaatimukset osavaltiovaaleissa äänestämiselle tuomiossa Harper v. Virginia Board of Elections. </w:t>
      </w:r>
    </w:p>
    <w:p>
      <w:pPr>
        <w:pStyle w:val="TextBody"/>
        <w:numPr>
          <w:ilvl w:val="0"/>
          <w:numId w:val="58"/>
        </w:numPr>
        <w:tabs>
          <w:tab w:val="clear" w:pos="1134"/>
          <w:tab w:val="left" w:leader="none" w:pos="707"/>
        </w:tabs>
        <w:bidi w:val="0"/>
        <w:spacing w:before="0" w:after="0"/>
        <w:ind w:start="707" w:hanging="283"/>
        <w:jc w:val="left"/>
        <w:rPr/>
      </w:pPr>
      <w:r>
        <w:rPr/>
        <w:t xml:space="preserve">1971: Yhdysvaltojen perustuslain 26. lisäys antaa 18-21-vuotiaille aikuisille äänioikeuden. Tämä säädettiin vastauksena Vietnamin sodan vastalauseisiin, joissa vaadittiin, että sotilaille, jotka olivat tarpeeksi vanhoja taistelemaan maansa puolesta, olisi myönnettävä äänioikeus. </w:t>
      </w:r>
    </w:p>
    <w:p>
      <w:pPr>
        <w:pStyle w:val="TextBody"/>
        <w:numPr>
          <w:ilvl w:val="0"/>
          <w:numId w:val="58"/>
        </w:numPr>
        <w:tabs>
          <w:tab w:val="clear" w:pos="1134"/>
          <w:tab w:val="left" w:leader="none" w:pos="707"/>
        </w:tabs>
        <w:bidi w:val="0"/>
        <w:spacing w:before="0" w:after="0"/>
        <w:ind w:start="707" w:hanging="283"/>
        <w:jc w:val="left"/>
        <w:rPr/>
      </w:pPr>
      <w:r>
        <w:rPr/>
        <w:t xml:space="preserve">1972: Vaatimus, jonka mukaan henkilön on asuttava lainkäyttöalueella pidemmän aikaa -- 14. lisäys; Dunn v. Blumstein, 405 U.S. 330 (1972). </w:t>
      </w:r>
    </w:p>
    <w:p>
      <w:pPr>
        <w:pStyle w:val="TextBody"/>
        <w:numPr>
          <w:ilvl w:val="0"/>
          <w:numId w:val="58"/>
        </w:numPr>
        <w:tabs>
          <w:tab w:val="clear" w:pos="1134"/>
          <w:tab w:val="left" w:leader="none" w:pos="707"/>
        </w:tabs>
        <w:bidi w:val="0"/>
        <w:spacing w:before="0" w:after="0"/>
        <w:ind w:start="707" w:hanging="283"/>
        <w:jc w:val="left"/>
        <w:rPr/>
      </w:pPr>
      <w:r>
        <w:rPr/>
        <w:t xml:space="preserve">1973: Washington, D.C.:n paikallisvaalit, kuten pormestarin ja kaupunginvaltuutettujen vaalit, palautettiin 100 vuoden tauon jälkeen Georgetownissa ja 190 vuoden tauon jälkeen laajemmassa kaupungissa, mikä lopetti kongressin vuonna 1801 aloittaman paikallisvaalien äänioikeuden menettämisen tässä entisessä Marylandin osassa - ks: D.C. Home rule. </w:t>
      </w:r>
    </w:p>
    <w:p>
      <w:pPr>
        <w:pStyle w:val="TextBody"/>
        <w:numPr>
          <w:ilvl w:val="0"/>
          <w:numId w:val="58"/>
        </w:numPr>
        <w:tabs>
          <w:tab w:val="clear" w:pos="1134"/>
          <w:tab w:val="left" w:leader="none" w:pos="707"/>
        </w:tabs>
        <w:bidi w:val="0"/>
        <w:spacing w:before="0" w:after="0"/>
        <w:ind w:start="707" w:hanging="283"/>
        <w:jc w:val="left"/>
        <w:rPr/>
      </w:pPr>
      <w:r>
        <w:rPr/>
        <w:t xml:space="preserve">1986: </w:t>
      </w:r>
      <w:r>
        <w:rPr>
          <w:color w:val="A9A9A9"/>
        </w:rPr>
        <w:t xml:space="preserve">Yhdysvaltain armeija ja sotilashenkilöstö</w:t>
      </w:r>
      <w:r>
        <w:rPr/>
        <w:t xml:space="preserve">, </w:t>
      </w:r>
      <w:r>
        <w:rPr>
          <w:color w:val="DCDCDC"/>
        </w:rPr>
        <w:t xml:space="preserve">kauppalaivasto </w:t>
      </w:r>
      <w:r>
        <w:rPr/>
        <w:t xml:space="preserve">ja muut </w:t>
      </w:r>
      <w:r>
        <w:rPr>
          <w:color w:val="2F4F4F"/>
        </w:rPr>
        <w:t xml:space="preserve">ulkomailla olevat kansalaiset, jotka asuvat tukikohdissa Yhdysvalloissa, ulkomailla tai laivalla, </w:t>
      </w:r>
      <w:r>
        <w:rPr/>
        <w:t xml:space="preserve">saavat äänioikeuden Uniformed and Overseas Citizens Absentee Voting Act -lailla. </w:t>
      </w:r>
    </w:p>
    <w:p>
      <w:pPr>
        <w:pStyle w:val="TextBody"/>
        <w:numPr>
          <w:ilvl w:val="0"/>
          <w:numId w:val="58"/>
        </w:numPr>
        <w:tabs>
          <w:tab w:val="clear" w:pos="1134"/>
          <w:tab w:val="left" w:leader="none" w:pos="707"/>
        </w:tabs>
        <w:bidi w:val="0"/>
        <w:spacing w:before="0" w:after="0"/>
        <w:ind w:start="707" w:hanging="283"/>
        <w:jc w:val="left"/>
        <w:rPr/>
      </w:pPr>
      <w:r>
        <w:rPr/>
        <w:t xml:space="preserve">1996-2008: 28 Yhdysvaltain osavaltiota muutti rikoksentekijöiden äänioikeutta koskevia lakejaan, useimmiten oikeuksien palauttamiseksi tai palauttamisprosessin yksinkertaistamiseksi. </w:t>
      </w:r>
    </w:p>
    <w:p>
      <w:pPr>
        <w:pStyle w:val="TextBody"/>
        <w:numPr>
          <w:ilvl w:val="0"/>
          <w:numId w:val="58"/>
        </w:numPr>
        <w:tabs>
          <w:tab w:val="clear" w:pos="1134"/>
          <w:tab w:val="left" w:leader="none" w:pos="707"/>
        </w:tabs>
        <w:bidi w:val="0"/>
        <w:spacing w:before="0" w:after="0"/>
        <w:ind w:start="707" w:hanging="283"/>
        <w:jc w:val="left"/>
        <w:rPr/>
      </w:pPr>
      <w:r>
        <w:rPr/>
        <w:t xml:space="preserve">2006: George W. Bush jatkoi vuoden 1965 äänioikeuslain voimassaoloa neljännen kerran, mikä oli toinen 25 vuoden jatko. </w:t>
      </w:r>
    </w:p>
    <w:p>
      <w:pPr>
        <w:pStyle w:val="TextBody"/>
        <w:numPr>
          <w:ilvl w:val="0"/>
          <w:numId w:val="58"/>
        </w:numPr>
        <w:tabs>
          <w:tab w:val="clear" w:pos="1134"/>
          <w:tab w:val="left" w:leader="none" w:pos="707"/>
        </w:tabs>
        <w:bidi w:val="0"/>
        <w:spacing w:before="0" w:after="0"/>
        <w:ind w:start="707" w:hanging="283"/>
        <w:jc w:val="left"/>
        <w:rPr/>
      </w:pPr>
      <w:r>
        <w:rPr/>
        <w:t xml:space="preserve">2008: osavaltioiden lait, jotka koskevat rikosoikeudellista äänioikeuden menettämistä, ovat sittemmin jatkaneet muuttumistaan ja sekä rajoittaneet että palauttaneet äänioikeutta, joskus lyhyessä ajassa saman osavaltion sisällä. </w:t>
      </w:r>
    </w:p>
    <w:p>
      <w:pPr>
        <w:pStyle w:val="TextBody"/>
        <w:numPr>
          <w:ilvl w:val="0"/>
          <w:numId w:val="58"/>
        </w:numPr>
        <w:tabs>
          <w:tab w:val="clear" w:pos="1134"/>
          <w:tab w:val="left" w:leader="none" w:pos="707"/>
        </w:tabs>
        <w:bidi w:val="0"/>
        <w:ind w:start="707" w:hanging="283"/>
        <w:jc w:val="left"/>
        <w:rPr/>
      </w:pPr>
      <w:r>
        <w:rPr/>
        <w:t xml:space="preserve">2013: Korkein oikeus päätti 5-4-päätöksellä, että äänioikeuslain 4(b) pykälä on perustuslain vastainen. Pykälän 4 (b) mukaan jos osavaltiot tai paikallishallinnot haluavat muuttaa äänestyslakejaan, niiden on vedottava oikeusministeriin.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äänioikeuden viime vuonna</w:t>
      </w:r>
    </w:p>
    <w:p>
      <w:pPr>
        <w:pStyle w:val="TextBody"/>
        <w:bidi w:val="0"/>
        <w:jc w:val="left"/>
        <w:rPr>
          <w:b/>
          <w:u w:val="single"/>
          <w:shd w:val="clear" w:fill="FFFF00"/>
        </w:rPr>
      </w:pPr>
      <w:r>
        <w:rPr>
          <w:b/>
          <w:u w:val="single"/>
          <w:shd w:val="clear" w:fill="FFFF00"/>
        </w:rPr>
        <w:t xml:space="preserve">Asiakirjan numero 13867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Tähtikirkas yö </w:t>
      </w:r>
    </w:p>
    <w:tbl>
      <w:tblPr>
        <w:tblW w:w="5297" w:type="dxa"/>
        <w:jc w:val="left"/>
        <w:tblInd w:w="0" w:type="dxa"/>
        <w:tblLayout w:type="fixed"/>
        <w:tblCellMar>
          <w:top w:w="28" w:type="dxa"/>
          <w:left w:w="28" w:type="dxa"/>
          <w:bottom w:w="28" w:type="dxa"/>
          <w:right w:w="28" w:type="dxa"/>
        </w:tblCellMar>
      </w:tblPr>
      <w:tblGrid>
        <w:gridCol w:w="1216"/>
        <w:gridCol w:w="4081"/>
      </w:tblGrid>
      <w:tr>
        <w:trPr/>
        <w:tc>
          <w:tcPr>
            <w:tcW w:w="1216" w:type="dxa"/>
            <w:tcBorders/>
            <w:vAlign w:val="center"/>
          </w:tcPr>
          <w:p>
            <w:pPr>
              <w:pStyle w:val="TableHeading"/>
              <w:suppressLineNumbers/>
              <w:bidi w:val="0"/>
              <w:spacing w:before="0" w:after="283"/>
              <w:jc w:val="center"/>
              <w:rPr/>
            </w:pPr>
            <w:r>
              <w:rPr/>
              <w:t xml:space="preserve">Taiteilija </w:t>
            </w:r>
          </w:p>
        </w:tc>
        <w:tc>
          <w:tcPr>
            <w:tcW w:w="4081" w:type="dxa"/>
            <w:tcBorders/>
            <w:vAlign w:val="center"/>
          </w:tcPr>
          <w:p>
            <w:pPr>
              <w:pStyle w:val="TableContents"/>
              <w:bidi w:val="0"/>
              <w:spacing w:before="0" w:after="283"/>
              <w:jc w:val="left"/>
              <w:rPr/>
            </w:pPr>
            <w:r>
              <w:rPr/>
              <w:t xml:space="preserve">Vincent van Gogh </w:t>
            </w:r>
          </w:p>
        </w:tc>
      </w:tr>
      <w:tr>
        <w:trPr/>
        <w:tc>
          <w:tcPr>
            <w:tcW w:w="1216" w:type="dxa"/>
            <w:tcBorders/>
            <w:vAlign w:val="center"/>
          </w:tcPr>
          <w:p>
            <w:pPr>
              <w:pStyle w:val="TableHeading"/>
              <w:suppressLineNumbers/>
              <w:bidi w:val="0"/>
              <w:spacing w:before="0" w:after="283"/>
              <w:jc w:val="center"/>
              <w:rPr/>
            </w:pPr>
            <w:r>
              <w:rPr/>
              <w:t xml:space="preserve">Vuosi </w:t>
            </w:r>
          </w:p>
        </w:tc>
        <w:tc>
          <w:tcPr>
            <w:tcW w:w="4081" w:type="dxa"/>
            <w:tcBorders/>
            <w:vAlign w:val="center"/>
          </w:tcPr>
          <w:p>
            <w:pPr>
              <w:pStyle w:val="TableContents"/>
              <w:bidi w:val="0"/>
              <w:spacing w:before="0" w:after="283"/>
              <w:jc w:val="left"/>
              <w:rPr/>
            </w:pPr>
            <w:r>
              <w:rPr/>
              <w:t xml:space="preserve">1889 </w:t>
            </w:r>
          </w:p>
        </w:tc>
      </w:tr>
      <w:tr>
        <w:trPr/>
        <w:tc>
          <w:tcPr>
            <w:tcW w:w="1216" w:type="dxa"/>
            <w:tcBorders/>
            <w:vAlign w:val="center"/>
          </w:tcPr>
          <w:p>
            <w:pPr>
              <w:pStyle w:val="TableHeading"/>
              <w:suppressLineNumbers/>
              <w:bidi w:val="0"/>
              <w:spacing w:before="0" w:after="283"/>
              <w:jc w:val="center"/>
              <w:rPr/>
            </w:pPr>
            <w:r>
              <w:rPr/>
              <w:t xml:space="preserve">Luettelo </w:t>
            </w:r>
          </w:p>
        </w:tc>
        <w:tc>
          <w:tcPr>
            <w:tcW w:w="408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F612 </w:t>
            </w:r>
          </w:p>
          <w:p>
            <w:pPr>
              <w:pStyle w:val="TableContents"/>
              <w:numPr>
                <w:ilvl w:val="0"/>
                <w:numId w:val="59"/>
              </w:numPr>
              <w:tabs>
                <w:tab w:val="clear" w:pos="1134"/>
                <w:tab w:val="left" w:leader="none" w:pos="707"/>
              </w:tabs>
              <w:bidi w:val="0"/>
              <w:spacing w:before="0" w:after="283"/>
              <w:ind w:start="707" w:hanging="283"/>
              <w:jc w:val="left"/>
              <w:rPr/>
            </w:pPr>
            <w:r>
              <w:rPr/>
              <w:t xml:space="preserve">JH1731 </w:t>
            </w:r>
          </w:p>
        </w:tc>
      </w:tr>
      <w:tr>
        <w:trPr/>
        <w:tc>
          <w:tcPr>
            <w:tcW w:w="1216" w:type="dxa"/>
            <w:tcBorders/>
            <w:vAlign w:val="center"/>
          </w:tcPr>
          <w:p>
            <w:pPr>
              <w:pStyle w:val="TableHeading"/>
              <w:suppressLineNumbers/>
              <w:bidi w:val="0"/>
              <w:spacing w:before="0" w:after="283"/>
              <w:jc w:val="center"/>
              <w:rPr/>
            </w:pPr>
            <w:r>
              <w:rPr/>
              <w:t xml:space="preserve">Medium </w:t>
            </w:r>
          </w:p>
        </w:tc>
        <w:tc>
          <w:tcPr>
            <w:tcW w:w="4081" w:type="dxa"/>
            <w:tcBorders/>
            <w:vAlign w:val="center"/>
          </w:tcPr>
          <w:p>
            <w:pPr>
              <w:pStyle w:val="TableContents"/>
              <w:bidi w:val="0"/>
              <w:spacing w:before="0" w:after="283"/>
              <w:jc w:val="left"/>
              <w:rPr/>
            </w:pPr>
            <w:r>
              <w:rPr/>
              <w:t xml:space="preserve">Öljy kankaalle </w:t>
            </w:r>
          </w:p>
        </w:tc>
      </w:tr>
      <w:tr>
        <w:trPr/>
        <w:tc>
          <w:tcPr>
            <w:tcW w:w="1216" w:type="dxa"/>
            <w:tcBorders/>
            <w:vAlign w:val="center"/>
          </w:tcPr>
          <w:p>
            <w:pPr>
              <w:pStyle w:val="TableHeading"/>
              <w:bidi w:val="0"/>
              <w:spacing w:before="0" w:after="283"/>
              <w:rPr>
                <w:sz w:val="4"/>
                <w:szCs w:val="4"/>
              </w:rPr>
            </w:pPr>
            <w:r>
              <w:rPr>
                <w:sz w:val="4"/>
                <w:szCs w:val="4"/>
              </w:rPr>
            </w:r>
          </w:p>
        </w:tc>
        <w:tc>
          <w:tcPr>
            <w:tcW w:w="4081" w:type="dxa"/>
            <w:tcBorders/>
            <w:vAlign w:val="center"/>
          </w:tcPr>
          <w:p>
            <w:pPr>
              <w:pStyle w:val="TableContents"/>
              <w:bidi w:val="0"/>
              <w:spacing w:before="0" w:after="283"/>
              <w:jc w:val="left"/>
              <w:rPr/>
            </w:pPr>
            <w:r>
              <w:rPr/>
              <w:t xml:space="preserve">73,7 cm × 92,1 cm (29 tuumaa × 36 ⁄ tuumaa). </w:t>
            </w:r>
          </w:p>
        </w:tc>
      </w:tr>
      <w:tr>
        <w:trPr/>
        <w:tc>
          <w:tcPr>
            <w:tcW w:w="1216" w:type="dxa"/>
            <w:tcBorders/>
            <w:vAlign w:val="center"/>
          </w:tcPr>
          <w:p>
            <w:pPr>
              <w:pStyle w:val="TableHeading"/>
              <w:suppressLineNumbers/>
              <w:bidi w:val="0"/>
              <w:spacing w:before="0" w:after="283"/>
              <w:jc w:val="center"/>
              <w:rPr/>
            </w:pPr>
            <w:r>
              <w:rPr/>
              <w:t xml:space="preserve">Sijainti </w:t>
            </w:r>
          </w:p>
        </w:tc>
        <w:tc>
          <w:tcPr>
            <w:tcW w:w="4081" w:type="dxa"/>
            <w:tcBorders/>
            <w:vAlign w:val="center"/>
          </w:tcPr>
          <w:p>
            <w:pPr>
              <w:pStyle w:val="TableContents"/>
              <w:bidi w:val="0"/>
              <w:spacing w:before="0" w:after="283"/>
              <w:jc w:val="left"/>
              <w:rPr/>
            </w:pPr>
            <w:r>
              <w:rPr>
                <w:color w:val="A9A9A9"/>
              </w:rPr>
              <w:t xml:space="preserve">Modernin taiteen museo, New </w:t>
            </w:r>
            <w:r>
              <w:rPr/>
              <w:t xml:space="preserve">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tähtimäinen yö -maalaus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Tähtiyö on hollantilaisen jälki-impressionistisen taidemaalarin Vincent van Goghin öljyvärimaalaus kankaalle. Se on maalattu kesäkuussa 1889, ja se kuvaa näkymää hänen Saint-Rémy-de-Provencen turvapaikkahuoneensa itään avautuvasta ikkunasta juuri ennen auringonnousua, ja siihen on lisätty idealisoitu kylä. Se on </w:t>
      </w:r>
      <w:r>
        <w:rPr>
          <w:color w:val="A9A9A9"/>
        </w:rPr>
        <w:t xml:space="preserve">kuulunut </w:t>
      </w:r>
      <w:r>
        <w:rPr>
          <w:color w:val="DCDCDC"/>
        </w:rPr>
        <w:t xml:space="preserve">New Yorkissa sijaitsevan Museum of Modern Artin </w:t>
      </w:r>
      <w:r>
        <w:rPr>
          <w:color w:val="A9A9A9"/>
        </w:rPr>
        <w:t xml:space="preserve">pysyvään kokoelmaan </w:t>
      </w:r>
      <w:r>
        <w:rPr>
          <w:color w:val="A9A9A9"/>
        </w:rPr>
        <w:t xml:space="preserve">vuodesta 1941 lähtien, ja se on hankittu Lillie P. Blissin testamentilla</w:t>
      </w:r>
      <w:r>
        <w:rPr/>
        <w:t xml:space="preserve">. Sitä pidetään Van Goghin hienoimpien teosten joukossa, ja se on yksi länsimaisen kulttuurihistorian tunnetuimmista maalauksista.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maalaus tähtitaivas yö sijaitsee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tähtitaulu sijaitsee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Tähtiyö on </w:t>
      </w:r>
      <w:r>
        <w:rPr/>
        <w:t xml:space="preserve">hollantilaisen jälki-impressionistisen taidemaalarin Vincent van Goghin </w:t>
      </w:r>
      <w:r>
        <w:rPr>
          <w:color w:val="A9A9A9"/>
        </w:rPr>
        <w:t xml:space="preserve">öljyvärimaalaus kankaalle. Se on </w:t>
      </w:r>
      <w:r>
        <w:rPr/>
        <w:t xml:space="preserve">maalattu </w:t>
      </w:r>
      <w:r>
        <w:rPr>
          <w:color w:val="DCDCDC"/>
        </w:rPr>
        <w:t xml:space="preserve">kesäkuussa 1889, ja se </w:t>
      </w:r>
      <w:r>
        <w:rPr/>
        <w:t xml:space="preserve">kuvaa näkymää hänen Saint-Rémy-de-Provencen turvapaikkahuoneensa itään suunnatusta ikkunasta juuri ennen auringonnousua, ja siihen on lisätty idealisoitu kylä. Se on kuulunut </w:t>
      </w:r>
      <w:r>
        <w:rPr>
          <w:color w:val="556B2F"/>
        </w:rPr>
        <w:t xml:space="preserve">New Yorkissa sijaitsevan </w:t>
      </w:r>
      <w:r>
        <w:rPr>
          <w:color w:val="2F4F4F"/>
        </w:rPr>
        <w:t xml:space="preserve">Museum of Modern Artin </w:t>
      </w:r>
      <w:r>
        <w:rPr/>
        <w:t xml:space="preserve">pysyvään kokoelmaan </w:t>
      </w:r>
      <w:r>
        <w:rPr/>
        <w:t xml:space="preserve">vuodesta 1941 lähtien, ja se on hankittu Lillie P. Blissin testamentilla. Van Goghin hienoimpiin teoksiin lukeutuvaa Tähtimäistä yötä pidetään yhtenä länsimaisen kulttuurin historian tunnetuimmista maalauksista.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museossa on van Goghin tähtiyö?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maalaus on Tähtikirkas yö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alkuperäinen tähtitaulu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vincent van gogh teki tähtiyön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todellinen van Goghin tähtiyönä</w:t>
      </w:r>
    </w:p>
    <w:p>
      <w:pPr>
        <w:pStyle w:val="TextBody"/>
        <w:bidi w:val="0"/>
        <w:jc w:val="left"/>
        <w:rPr>
          <w:b/>
          <w:u w:val="single"/>
          <w:shd w:val="clear" w:fill="FFFF00"/>
        </w:rPr>
      </w:pPr>
      <w:r>
        <w:rPr>
          <w:b/>
          <w:u w:val="single"/>
          <w:shd w:val="clear" w:fill="FFFF00"/>
        </w:rPr>
        <w:t xml:space="preserve">Asiakirjan numero 13868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51"/>
        <w:gridCol w:w="2418"/>
        <w:gridCol w:w="3675"/>
        <w:gridCol w:w="2161"/>
      </w:tblGrid>
      <w:tr>
        <w:trPr/>
        <w:tc>
          <w:tcPr>
            <w:tcW w:w="1951" w:type="dxa"/>
            <w:tcBorders/>
            <w:vAlign w:val="center"/>
          </w:tcPr>
          <w:p>
            <w:pPr>
              <w:pStyle w:val="TableHeading"/>
              <w:suppressLineNumbers/>
              <w:bidi w:val="0"/>
              <w:spacing w:before="0" w:after="283"/>
              <w:jc w:val="center"/>
              <w:rPr/>
            </w:pPr>
            <w:r>
              <w:rPr/>
              <w:t xml:space="preserve">Voitot </w:t>
            </w:r>
          </w:p>
        </w:tc>
        <w:tc>
          <w:tcPr>
            <w:tcW w:w="2418" w:type="dxa"/>
            <w:tcBorders/>
            <w:vAlign w:val="center"/>
          </w:tcPr>
          <w:p>
            <w:pPr>
              <w:pStyle w:val="TableHeading"/>
              <w:suppressLineNumbers/>
              <w:bidi w:val="0"/>
              <w:spacing w:before="0" w:after="283"/>
              <w:jc w:val="center"/>
              <w:rPr/>
            </w:pPr>
            <w:r>
              <w:rPr/>
              <w:t xml:space="preserve">Pelaaja </w:t>
            </w:r>
          </w:p>
        </w:tc>
        <w:tc>
          <w:tcPr>
            <w:tcW w:w="3675" w:type="dxa"/>
            <w:tcBorders/>
            <w:vAlign w:val="center"/>
          </w:tcPr>
          <w:p>
            <w:pPr>
              <w:pStyle w:val="TableHeading"/>
              <w:suppressLineNumbers/>
              <w:bidi w:val="0"/>
              <w:spacing w:before="0" w:after="283"/>
              <w:jc w:val="center"/>
              <w:rPr/>
            </w:pPr>
            <w:r>
              <w:rPr/>
              <w:t xml:space="preserve">Super Bowl </w:t>
            </w:r>
          </w:p>
        </w:tc>
        <w:tc>
          <w:tcPr>
            <w:tcW w:w="2161" w:type="dxa"/>
            <w:tcBorders/>
            <w:vAlign w:val="center"/>
          </w:tcPr>
          <w:p>
            <w:pPr>
              <w:pStyle w:val="TableHeading"/>
              <w:suppressLineNumbers/>
              <w:bidi w:val="0"/>
              <w:spacing w:before="0" w:after="283"/>
              <w:jc w:val="center"/>
              <w:rPr/>
            </w:pPr>
            <w:r>
              <w:rPr/>
              <w:t xml:space="preserve">Joukkue </w:t>
            </w:r>
          </w:p>
        </w:tc>
      </w:tr>
      <w:tr>
        <w:trPr/>
        <w:tc>
          <w:tcPr>
            <w:tcW w:w="1951" w:type="dxa"/>
            <w:tcBorders/>
            <w:vAlign w:val="center"/>
          </w:tcPr>
          <w:p>
            <w:pPr>
              <w:pStyle w:val="TableContents"/>
              <w:bidi w:val="0"/>
              <w:spacing w:before="0" w:after="283"/>
              <w:jc w:val="left"/>
              <w:rPr/>
            </w:pPr>
            <w:r>
              <w:rPr/>
              <w:t xml:space="preserve">5 </w:t>
            </w:r>
          </w:p>
        </w:tc>
        <w:tc>
          <w:tcPr>
            <w:tcW w:w="2418" w:type="dxa"/>
            <w:tcBorders/>
            <w:vAlign w:val="center"/>
          </w:tcPr>
          <w:p>
            <w:pPr>
              <w:pStyle w:val="TableContents"/>
              <w:bidi w:val="0"/>
              <w:spacing w:before="0" w:after="283"/>
              <w:jc w:val="left"/>
              <w:rPr/>
            </w:pPr>
            <w:r>
              <w:rPr/>
              <w:t xml:space="preserve">Tom Brady </w:t>
            </w:r>
          </w:p>
        </w:tc>
        <w:tc>
          <w:tcPr>
            <w:tcW w:w="3675" w:type="dxa"/>
            <w:tcBorders/>
            <w:vAlign w:val="center"/>
          </w:tcPr>
          <w:p>
            <w:pPr>
              <w:pStyle w:val="TableContents"/>
              <w:bidi w:val="0"/>
              <w:spacing w:before="0" w:after="283"/>
              <w:jc w:val="left"/>
              <w:rPr/>
            </w:pPr>
            <w:r>
              <w:rPr/>
              <w:t xml:space="preserve">XXXVI, XXXVIII, XXXIX, XLIX, LI </w:t>
            </w:r>
          </w:p>
        </w:tc>
        <w:tc>
          <w:tcPr>
            <w:tcW w:w="2161" w:type="dxa"/>
            <w:tcBorders/>
            <w:vAlign w:val="center"/>
          </w:tcPr>
          <w:p>
            <w:pPr>
              <w:pStyle w:val="TableContents"/>
              <w:bidi w:val="0"/>
              <w:spacing w:before="0" w:after="283"/>
              <w:jc w:val="left"/>
              <w:rPr/>
            </w:pPr>
            <w:r>
              <w:rPr/>
              <w:t xml:space="preserve">New England Patriots </w:t>
            </w:r>
          </w:p>
        </w:tc>
      </w:tr>
      <w:tr>
        <w:trPr/>
        <w:tc>
          <w:tcPr>
            <w:tcW w:w="1951" w:type="dxa"/>
            <w:tcBorders/>
            <w:vAlign w:val="center"/>
          </w:tcPr>
          <w:p>
            <w:pPr>
              <w:pStyle w:val="TableContents"/>
              <w:bidi w:val="0"/>
              <w:spacing w:before="0" w:after="283"/>
              <w:jc w:val="left"/>
              <w:rPr>
                <w:sz w:val="4"/>
                <w:szCs w:val="4"/>
              </w:rPr>
            </w:pPr>
            <w:r>
              <w:rPr>
                <w:sz w:val="4"/>
                <w:szCs w:val="4"/>
              </w:rPr>
            </w:r>
          </w:p>
        </w:tc>
        <w:tc>
          <w:tcPr>
            <w:tcW w:w="2418" w:type="dxa"/>
            <w:tcBorders/>
            <w:vAlign w:val="center"/>
          </w:tcPr>
          <w:p>
            <w:pPr>
              <w:pStyle w:val="TableContents"/>
              <w:bidi w:val="0"/>
              <w:spacing w:before="0" w:after="283"/>
              <w:jc w:val="left"/>
              <w:rPr/>
            </w:pPr>
            <w:r>
              <w:rPr/>
              <w:t xml:space="preserve">Terry Bradshaw </w:t>
            </w:r>
          </w:p>
        </w:tc>
        <w:tc>
          <w:tcPr>
            <w:tcW w:w="3675" w:type="dxa"/>
            <w:tcBorders/>
            <w:vAlign w:val="center"/>
          </w:tcPr>
          <w:p>
            <w:pPr>
              <w:pStyle w:val="TableContents"/>
              <w:bidi w:val="0"/>
              <w:spacing w:before="0" w:after="283"/>
              <w:jc w:val="left"/>
              <w:rPr/>
            </w:pPr>
            <w:r>
              <w:rPr/>
              <w:t xml:space="preserve">IX, X, XIII, XIV </w:t>
            </w:r>
          </w:p>
        </w:tc>
        <w:tc>
          <w:tcPr>
            <w:tcW w:w="2161" w:type="dxa"/>
            <w:tcBorders/>
            <w:vAlign w:val="center"/>
          </w:tcPr>
          <w:p>
            <w:pPr>
              <w:pStyle w:val="TableContents"/>
              <w:bidi w:val="0"/>
              <w:spacing w:before="0" w:after="283"/>
              <w:jc w:val="left"/>
              <w:rPr/>
            </w:pPr>
            <w:r>
              <w:rPr/>
              <w:t xml:space="preserve">Pittsburgh Steelers </w:t>
            </w:r>
          </w:p>
        </w:tc>
      </w:tr>
      <w:tr>
        <w:trPr/>
        <w:tc>
          <w:tcPr>
            <w:tcW w:w="1951" w:type="dxa"/>
            <w:tcBorders/>
            <w:vAlign w:val="center"/>
          </w:tcPr>
          <w:p>
            <w:pPr>
              <w:pStyle w:val="TableContents"/>
              <w:bidi w:val="0"/>
              <w:spacing w:before="0" w:after="283"/>
              <w:jc w:val="left"/>
              <w:rPr/>
            </w:pPr>
            <w:r>
              <w:rPr/>
              <w:t xml:space="preserve">Joe Montana </w:t>
            </w:r>
          </w:p>
        </w:tc>
        <w:tc>
          <w:tcPr>
            <w:tcW w:w="2418" w:type="dxa"/>
            <w:tcBorders/>
            <w:vAlign w:val="center"/>
          </w:tcPr>
          <w:p>
            <w:pPr>
              <w:pStyle w:val="TableContents"/>
              <w:bidi w:val="0"/>
              <w:spacing w:before="0" w:after="283"/>
              <w:jc w:val="left"/>
              <w:rPr/>
            </w:pPr>
            <w:r>
              <w:rPr/>
              <w:t xml:space="preserve">XVI, XIX, XXIII, XXIV </w:t>
            </w:r>
          </w:p>
        </w:tc>
        <w:tc>
          <w:tcPr>
            <w:tcW w:w="3675" w:type="dxa"/>
            <w:tcBorders/>
            <w:vAlign w:val="center"/>
          </w:tcPr>
          <w:p>
            <w:pPr>
              <w:pStyle w:val="TableContents"/>
              <w:bidi w:val="0"/>
              <w:spacing w:before="0" w:after="283"/>
              <w:jc w:val="left"/>
              <w:rPr/>
            </w:pPr>
            <w:r>
              <w:rPr/>
              <w:t xml:space="preserve">San Francisco 49ers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sz w:val="4"/>
                <w:szCs w:val="4"/>
              </w:rPr>
            </w:pPr>
            <w:r>
              <w:rPr>
                <w:sz w:val="4"/>
                <w:szCs w:val="4"/>
              </w:rPr>
            </w:r>
          </w:p>
        </w:tc>
        <w:tc>
          <w:tcPr>
            <w:tcW w:w="2418" w:type="dxa"/>
            <w:tcBorders/>
            <w:vAlign w:val="center"/>
          </w:tcPr>
          <w:p>
            <w:pPr>
              <w:pStyle w:val="TableContents"/>
              <w:bidi w:val="0"/>
              <w:spacing w:before="0" w:after="283"/>
              <w:jc w:val="left"/>
              <w:rPr/>
            </w:pPr>
            <w:r>
              <w:rPr/>
              <w:t xml:space="preserve">Troy Aikman </w:t>
            </w:r>
          </w:p>
        </w:tc>
        <w:tc>
          <w:tcPr>
            <w:tcW w:w="3675" w:type="dxa"/>
            <w:tcBorders/>
            <w:vAlign w:val="center"/>
          </w:tcPr>
          <w:p>
            <w:pPr>
              <w:pStyle w:val="TableContents"/>
              <w:bidi w:val="0"/>
              <w:spacing w:before="0" w:after="283"/>
              <w:jc w:val="left"/>
              <w:rPr/>
            </w:pPr>
            <w:r>
              <w:rPr/>
              <w:t xml:space="preserve">XXVII, XXVIII, XXX </w:t>
            </w:r>
          </w:p>
        </w:tc>
        <w:tc>
          <w:tcPr>
            <w:tcW w:w="2161" w:type="dxa"/>
            <w:tcBorders/>
            <w:vAlign w:val="center"/>
          </w:tcPr>
          <w:p>
            <w:pPr>
              <w:pStyle w:val="TableContents"/>
              <w:bidi w:val="0"/>
              <w:spacing w:before="0" w:after="283"/>
              <w:jc w:val="left"/>
              <w:rPr/>
            </w:pPr>
            <w:r>
              <w:rPr/>
              <w:t xml:space="preserve">Dallas Cowboys </w:t>
            </w:r>
          </w:p>
        </w:tc>
      </w:tr>
      <w:tr>
        <w:trPr/>
        <w:tc>
          <w:tcPr>
            <w:tcW w:w="1951" w:type="dxa"/>
            <w:tcBorders/>
            <w:vAlign w:val="center"/>
          </w:tcPr>
          <w:p>
            <w:pPr>
              <w:pStyle w:val="TableContents"/>
              <w:bidi w:val="0"/>
              <w:spacing w:before="0" w:after="283"/>
              <w:jc w:val="left"/>
              <w:rPr>
                <w:sz w:val="4"/>
                <w:szCs w:val="4"/>
              </w:rPr>
            </w:pPr>
            <w:r>
              <w:rPr>
                <w:sz w:val="4"/>
                <w:szCs w:val="4"/>
              </w:rPr>
            </w:r>
          </w:p>
        </w:tc>
        <w:tc>
          <w:tcPr>
            <w:tcW w:w="2418" w:type="dxa"/>
            <w:tcBorders/>
            <w:vAlign w:val="center"/>
          </w:tcPr>
          <w:p>
            <w:pPr>
              <w:pStyle w:val="TableContents"/>
              <w:bidi w:val="0"/>
              <w:spacing w:before="0" w:after="283"/>
              <w:jc w:val="left"/>
              <w:rPr/>
            </w:pPr>
            <w:r>
              <w:rPr/>
              <w:t xml:space="preserve">Bart Starr </w:t>
            </w:r>
          </w:p>
        </w:tc>
        <w:tc>
          <w:tcPr>
            <w:tcW w:w="3675" w:type="dxa"/>
            <w:tcBorders/>
            <w:vAlign w:val="center"/>
          </w:tcPr>
          <w:p>
            <w:pPr>
              <w:pStyle w:val="TableContents"/>
              <w:bidi w:val="0"/>
              <w:spacing w:before="0" w:after="283"/>
              <w:jc w:val="left"/>
              <w:rPr/>
            </w:pPr>
            <w:r>
              <w:rPr/>
              <w:t xml:space="preserve">I, II </w:t>
            </w:r>
          </w:p>
        </w:tc>
        <w:tc>
          <w:tcPr>
            <w:tcW w:w="2161" w:type="dxa"/>
            <w:tcBorders/>
            <w:vAlign w:val="center"/>
          </w:tcPr>
          <w:p>
            <w:pPr>
              <w:pStyle w:val="TableContents"/>
              <w:bidi w:val="0"/>
              <w:spacing w:before="0" w:after="283"/>
              <w:jc w:val="left"/>
              <w:rPr/>
            </w:pPr>
            <w:r>
              <w:rPr/>
              <w:t xml:space="preserve">Green Bay Packers </w:t>
            </w:r>
          </w:p>
        </w:tc>
      </w:tr>
      <w:tr>
        <w:trPr/>
        <w:tc>
          <w:tcPr>
            <w:tcW w:w="1951" w:type="dxa"/>
            <w:tcBorders/>
            <w:vAlign w:val="center"/>
          </w:tcPr>
          <w:p>
            <w:pPr>
              <w:pStyle w:val="TableContents"/>
              <w:bidi w:val="0"/>
              <w:spacing w:before="0" w:after="283"/>
              <w:jc w:val="left"/>
              <w:rPr/>
            </w:pPr>
            <w:r>
              <w:rPr/>
              <w:t xml:space="preserve">Bob Griese </w:t>
            </w:r>
          </w:p>
        </w:tc>
        <w:tc>
          <w:tcPr>
            <w:tcW w:w="2418" w:type="dxa"/>
            <w:tcBorders/>
            <w:vAlign w:val="center"/>
          </w:tcPr>
          <w:p>
            <w:pPr>
              <w:pStyle w:val="TableContents"/>
              <w:bidi w:val="0"/>
              <w:spacing w:before="0" w:after="283"/>
              <w:jc w:val="left"/>
              <w:rPr/>
            </w:pPr>
            <w:r>
              <w:rPr/>
              <w:t xml:space="preserve">VII, VIII </w:t>
            </w:r>
          </w:p>
        </w:tc>
        <w:tc>
          <w:tcPr>
            <w:tcW w:w="3675" w:type="dxa"/>
            <w:tcBorders/>
            <w:vAlign w:val="center"/>
          </w:tcPr>
          <w:p>
            <w:pPr>
              <w:pStyle w:val="TableContents"/>
              <w:bidi w:val="0"/>
              <w:spacing w:before="0" w:after="283"/>
              <w:jc w:val="left"/>
              <w:rPr/>
            </w:pPr>
            <w:r>
              <w:rPr/>
              <w:t xml:space="preserve">Miami Dolphins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Roger Staubach </w:t>
            </w:r>
          </w:p>
        </w:tc>
        <w:tc>
          <w:tcPr>
            <w:tcW w:w="2418" w:type="dxa"/>
            <w:tcBorders/>
            <w:vAlign w:val="center"/>
          </w:tcPr>
          <w:p>
            <w:pPr>
              <w:pStyle w:val="TableContents"/>
              <w:bidi w:val="0"/>
              <w:spacing w:before="0" w:after="283"/>
              <w:jc w:val="left"/>
              <w:rPr/>
            </w:pPr>
            <w:r>
              <w:rPr/>
              <w:t xml:space="preserve">VI, XII </w:t>
            </w:r>
          </w:p>
        </w:tc>
        <w:tc>
          <w:tcPr>
            <w:tcW w:w="3675" w:type="dxa"/>
            <w:tcBorders/>
            <w:vAlign w:val="center"/>
          </w:tcPr>
          <w:p>
            <w:pPr>
              <w:pStyle w:val="TableContents"/>
              <w:bidi w:val="0"/>
              <w:spacing w:before="0" w:after="283"/>
              <w:jc w:val="left"/>
              <w:rPr/>
            </w:pPr>
            <w:r>
              <w:rPr/>
              <w:t xml:space="preserve">Dallas Cowboys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Jim Plunkett </w:t>
            </w:r>
          </w:p>
        </w:tc>
        <w:tc>
          <w:tcPr>
            <w:tcW w:w="2418" w:type="dxa"/>
            <w:tcBorders/>
            <w:vAlign w:val="center"/>
          </w:tcPr>
          <w:p>
            <w:pPr>
              <w:pStyle w:val="TableContents"/>
              <w:bidi w:val="0"/>
              <w:spacing w:before="0" w:after="283"/>
              <w:jc w:val="left"/>
              <w:rPr/>
            </w:pPr>
            <w:r>
              <w:rPr/>
              <w:t xml:space="preserve">XV, XVIII </w:t>
            </w:r>
          </w:p>
        </w:tc>
        <w:tc>
          <w:tcPr>
            <w:tcW w:w="3675" w:type="dxa"/>
            <w:tcBorders/>
            <w:vAlign w:val="center"/>
          </w:tcPr>
          <w:p>
            <w:pPr>
              <w:pStyle w:val="TableContents"/>
              <w:bidi w:val="0"/>
              <w:spacing w:before="0" w:after="283"/>
              <w:jc w:val="left"/>
              <w:rPr/>
            </w:pPr>
            <w:r>
              <w:rPr/>
              <w:t xml:space="preserve">Oakland / Los Angeles Raiders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John Elway </w:t>
            </w:r>
          </w:p>
        </w:tc>
        <w:tc>
          <w:tcPr>
            <w:tcW w:w="2418" w:type="dxa"/>
            <w:tcBorders/>
            <w:vAlign w:val="center"/>
          </w:tcPr>
          <w:p>
            <w:pPr>
              <w:pStyle w:val="TableContents"/>
              <w:bidi w:val="0"/>
              <w:spacing w:before="0" w:after="283"/>
              <w:jc w:val="left"/>
              <w:rPr/>
            </w:pPr>
            <w:r>
              <w:rPr/>
              <w:t xml:space="preserve">XXXII, XXXIII </w:t>
            </w:r>
          </w:p>
        </w:tc>
        <w:tc>
          <w:tcPr>
            <w:tcW w:w="3675" w:type="dxa"/>
            <w:tcBorders/>
            <w:vAlign w:val="center"/>
          </w:tcPr>
          <w:p>
            <w:pPr>
              <w:pStyle w:val="TableContents"/>
              <w:bidi w:val="0"/>
              <w:spacing w:before="0" w:after="283"/>
              <w:jc w:val="left"/>
              <w:rPr/>
            </w:pPr>
            <w:r>
              <w:rPr/>
              <w:t xml:space="preserve">Denver Broncos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Ben Roethlisberger </w:t>
            </w:r>
          </w:p>
        </w:tc>
        <w:tc>
          <w:tcPr>
            <w:tcW w:w="2418" w:type="dxa"/>
            <w:tcBorders/>
            <w:vAlign w:val="center"/>
          </w:tcPr>
          <w:p>
            <w:pPr>
              <w:pStyle w:val="TableContents"/>
              <w:bidi w:val="0"/>
              <w:spacing w:before="0" w:after="283"/>
              <w:jc w:val="left"/>
              <w:rPr/>
            </w:pPr>
            <w:r>
              <w:rPr/>
              <w:t xml:space="preserve">XL, XLIII </w:t>
            </w:r>
          </w:p>
        </w:tc>
        <w:tc>
          <w:tcPr>
            <w:tcW w:w="3675" w:type="dxa"/>
            <w:tcBorders/>
            <w:vAlign w:val="center"/>
          </w:tcPr>
          <w:p>
            <w:pPr>
              <w:pStyle w:val="TableContents"/>
              <w:bidi w:val="0"/>
              <w:spacing w:before="0" w:after="283"/>
              <w:jc w:val="left"/>
              <w:rPr/>
            </w:pPr>
            <w:r>
              <w:rPr/>
              <w:t xml:space="preserve">Pittsburgh Steelers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Eli Manning </w:t>
            </w:r>
          </w:p>
        </w:tc>
        <w:tc>
          <w:tcPr>
            <w:tcW w:w="2418" w:type="dxa"/>
            <w:tcBorders/>
            <w:vAlign w:val="center"/>
          </w:tcPr>
          <w:p>
            <w:pPr>
              <w:pStyle w:val="TableContents"/>
              <w:bidi w:val="0"/>
              <w:spacing w:before="0" w:after="283"/>
              <w:jc w:val="left"/>
              <w:rPr/>
            </w:pPr>
            <w:r>
              <w:rPr/>
              <w:t xml:space="preserve">XLII, XLVI </w:t>
            </w:r>
          </w:p>
        </w:tc>
        <w:tc>
          <w:tcPr>
            <w:tcW w:w="3675" w:type="dxa"/>
            <w:tcBorders/>
            <w:vAlign w:val="center"/>
          </w:tcPr>
          <w:p>
            <w:pPr>
              <w:pStyle w:val="TableContents"/>
              <w:bidi w:val="0"/>
              <w:spacing w:before="0" w:after="283"/>
              <w:jc w:val="left"/>
              <w:rPr/>
            </w:pPr>
            <w:r>
              <w:rPr/>
              <w:t xml:space="preserve">New York Giants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color w:val="A9A9A9"/>
              </w:rPr>
              <w:t xml:space="preserve">Peyton Manning </w:t>
            </w:r>
          </w:p>
        </w:tc>
        <w:tc>
          <w:tcPr>
            <w:tcW w:w="2418" w:type="dxa"/>
            <w:tcBorders/>
            <w:vAlign w:val="center"/>
          </w:tcPr>
          <w:p>
            <w:pPr>
              <w:pStyle w:val="TableContents"/>
              <w:bidi w:val="0"/>
              <w:spacing w:before="0" w:after="283"/>
              <w:jc w:val="left"/>
              <w:rPr/>
            </w:pPr>
            <w:r>
              <w:rPr/>
              <w:t xml:space="preserve">XLI, 50 </w:t>
            </w:r>
          </w:p>
        </w:tc>
        <w:tc>
          <w:tcPr>
            <w:tcW w:w="3675" w:type="dxa"/>
            <w:tcBorders/>
            <w:vAlign w:val="center"/>
          </w:tcPr>
          <w:p>
            <w:pPr>
              <w:pStyle w:val="TableContents"/>
              <w:bidi w:val="0"/>
              <w:spacing w:before="0" w:after="283"/>
              <w:jc w:val="left"/>
              <w:rPr/>
            </w:pPr>
            <w:r>
              <w:rPr/>
              <w:t xml:space="preserve">Indianapolis Colts; Denver Broncos </w:t>
            </w:r>
          </w:p>
        </w:tc>
        <w:tc>
          <w:tcPr>
            <w:tcW w:w="21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pelinrakentajat, jotka ovat voittaneet useita Super Bowleja eri joukkueilla.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90"/>
        <w:gridCol w:w="1889"/>
        <w:gridCol w:w="3358"/>
        <w:gridCol w:w="3268"/>
      </w:tblGrid>
      <w:tr>
        <w:trPr/>
        <w:tc>
          <w:tcPr>
            <w:tcW w:w="1690" w:type="dxa"/>
            <w:tcBorders/>
            <w:vAlign w:val="center"/>
          </w:tcPr>
          <w:p>
            <w:pPr>
              <w:pStyle w:val="TableHeading"/>
              <w:suppressLineNumbers/>
              <w:bidi w:val="0"/>
              <w:spacing w:before="0" w:after="283"/>
              <w:jc w:val="center"/>
              <w:rPr/>
            </w:pPr>
            <w:r>
              <w:rPr/>
              <w:t xml:space="preserve">Tappiot </w:t>
            </w:r>
          </w:p>
        </w:tc>
        <w:tc>
          <w:tcPr>
            <w:tcW w:w="1889" w:type="dxa"/>
            <w:tcBorders/>
            <w:vAlign w:val="center"/>
          </w:tcPr>
          <w:p>
            <w:pPr>
              <w:pStyle w:val="TableHeading"/>
              <w:suppressLineNumbers/>
              <w:bidi w:val="0"/>
              <w:spacing w:before="0" w:after="283"/>
              <w:jc w:val="center"/>
              <w:rPr/>
            </w:pPr>
            <w:r>
              <w:rPr/>
              <w:t xml:space="preserve">Pelaaja </w:t>
            </w:r>
          </w:p>
        </w:tc>
        <w:tc>
          <w:tcPr>
            <w:tcW w:w="3358" w:type="dxa"/>
            <w:tcBorders/>
            <w:vAlign w:val="center"/>
          </w:tcPr>
          <w:p>
            <w:pPr>
              <w:pStyle w:val="TableHeading"/>
              <w:suppressLineNumbers/>
              <w:bidi w:val="0"/>
              <w:spacing w:before="0" w:after="283"/>
              <w:jc w:val="center"/>
              <w:rPr/>
            </w:pPr>
            <w:r>
              <w:rPr/>
              <w:t xml:space="preserve">Super Bowl </w:t>
            </w:r>
          </w:p>
        </w:tc>
        <w:tc>
          <w:tcPr>
            <w:tcW w:w="3268" w:type="dxa"/>
            <w:tcBorders/>
            <w:vAlign w:val="center"/>
          </w:tcPr>
          <w:p>
            <w:pPr>
              <w:pStyle w:val="TableHeading"/>
              <w:suppressLineNumbers/>
              <w:bidi w:val="0"/>
              <w:spacing w:before="0" w:after="283"/>
              <w:jc w:val="center"/>
              <w:rPr/>
            </w:pPr>
            <w:r>
              <w:rPr/>
              <w:t xml:space="preserve">Joukkue </w:t>
            </w:r>
          </w:p>
        </w:tc>
      </w:tr>
      <w:tr>
        <w:trPr/>
        <w:tc>
          <w:tcPr>
            <w:tcW w:w="1690" w:type="dxa"/>
            <w:tcBorders/>
            <w:vAlign w:val="center"/>
          </w:tcPr>
          <w:p>
            <w:pPr>
              <w:pStyle w:val="TableContents"/>
              <w:bidi w:val="0"/>
              <w:spacing w:before="0" w:after="283"/>
              <w:jc w:val="left"/>
              <w:rPr>
                <w:sz w:val="4"/>
                <w:szCs w:val="4"/>
              </w:rPr>
            </w:pPr>
            <w:r>
              <w:rPr>
                <w:sz w:val="4"/>
                <w:szCs w:val="4"/>
              </w:rPr>
            </w:r>
          </w:p>
        </w:tc>
        <w:tc>
          <w:tcPr>
            <w:tcW w:w="1889" w:type="dxa"/>
            <w:tcBorders/>
            <w:vAlign w:val="center"/>
          </w:tcPr>
          <w:p>
            <w:pPr>
              <w:pStyle w:val="TableContents"/>
              <w:bidi w:val="0"/>
              <w:spacing w:before="0" w:after="283"/>
              <w:jc w:val="left"/>
              <w:rPr/>
            </w:pPr>
            <w:r>
              <w:rPr/>
              <w:t xml:space="preserve">Jim Kelly </w:t>
            </w:r>
          </w:p>
        </w:tc>
        <w:tc>
          <w:tcPr>
            <w:tcW w:w="3358" w:type="dxa"/>
            <w:tcBorders/>
            <w:vAlign w:val="center"/>
          </w:tcPr>
          <w:p>
            <w:pPr>
              <w:pStyle w:val="TableContents"/>
              <w:bidi w:val="0"/>
              <w:spacing w:before="0" w:after="283"/>
              <w:jc w:val="left"/>
              <w:rPr/>
            </w:pPr>
            <w:r>
              <w:rPr/>
              <w:t xml:space="preserve">XXV, XXVI, XXVII, XXVII, XXVIII </w:t>
            </w:r>
          </w:p>
        </w:tc>
        <w:tc>
          <w:tcPr>
            <w:tcW w:w="3268" w:type="dxa"/>
            <w:tcBorders/>
            <w:vAlign w:val="center"/>
          </w:tcPr>
          <w:p>
            <w:pPr>
              <w:pStyle w:val="TableContents"/>
              <w:bidi w:val="0"/>
              <w:spacing w:before="0" w:after="283"/>
              <w:jc w:val="left"/>
              <w:rPr/>
            </w:pPr>
            <w:r>
              <w:rPr/>
              <w:t xml:space="preserve">Buffalo Bills </w:t>
            </w:r>
          </w:p>
        </w:tc>
      </w:tr>
      <w:tr>
        <w:trPr/>
        <w:tc>
          <w:tcPr>
            <w:tcW w:w="1690" w:type="dxa"/>
            <w:tcBorders/>
            <w:vAlign w:val="center"/>
          </w:tcPr>
          <w:p>
            <w:pPr>
              <w:pStyle w:val="TableContents"/>
              <w:bidi w:val="0"/>
              <w:spacing w:before="0" w:after="283"/>
              <w:jc w:val="left"/>
              <w:rPr>
                <w:sz w:val="4"/>
                <w:szCs w:val="4"/>
              </w:rPr>
            </w:pPr>
            <w:r>
              <w:rPr>
                <w:sz w:val="4"/>
                <w:szCs w:val="4"/>
              </w:rPr>
            </w:r>
          </w:p>
        </w:tc>
        <w:tc>
          <w:tcPr>
            <w:tcW w:w="1889" w:type="dxa"/>
            <w:tcBorders/>
            <w:vAlign w:val="center"/>
          </w:tcPr>
          <w:p>
            <w:pPr>
              <w:pStyle w:val="TableContents"/>
              <w:bidi w:val="0"/>
              <w:spacing w:before="0" w:after="283"/>
              <w:jc w:val="left"/>
              <w:rPr/>
            </w:pPr>
            <w:r>
              <w:rPr/>
              <w:t xml:space="preserve">Fran Tarkenton </w:t>
            </w:r>
          </w:p>
        </w:tc>
        <w:tc>
          <w:tcPr>
            <w:tcW w:w="3358" w:type="dxa"/>
            <w:tcBorders/>
            <w:vAlign w:val="center"/>
          </w:tcPr>
          <w:p>
            <w:pPr>
              <w:pStyle w:val="TableContents"/>
              <w:bidi w:val="0"/>
              <w:spacing w:before="0" w:after="283"/>
              <w:jc w:val="left"/>
              <w:rPr/>
            </w:pPr>
            <w:r>
              <w:rPr/>
              <w:t xml:space="preserve">VIII, IX, XI </w:t>
            </w:r>
          </w:p>
        </w:tc>
        <w:tc>
          <w:tcPr>
            <w:tcW w:w="3268" w:type="dxa"/>
            <w:tcBorders/>
            <w:vAlign w:val="center"/>
          </w:tcPr>
          <w:p>
            <w:pPr>
              <w:pStyle w:val="TableContents"/>
              <w:bidi w:val="0"/>
              <w:spacing w:before="0" w:after="283"/>
              <w:jc w:val="left"/>
              <w:rPr/>
            </w:pPr>
            <w:r>
              <w:rPr/>
              <w:t xml:space="preserve">Minnesota Vikings </w:t>
            </w:r>
          </w:p>
        </w:tc>
      </w:tr>
      <w:tr>
        <w:trPr/>
        <w:tc>
          <w:tcPr>
            <w:tcW w:w="1690" w:type="dxa"/>
            <w:tcBorders/>
            <w:vAlign w:val="center"/>
          </w:tcPr>
          <w:p>
            <w:pPr>
              <w:pStyle w:val="TableContents"/>
              <w:bidi w:val="0"/>
              <w:spacing w:before="0" w:after="283"/>
              <w:jc w:val="left"/>
              <w:rPr/>
            </w:pPr>
            <w:r>
              <w:rPr/>
              <w:t xml:space="preserve">John Elway </w:t>
            </w:r>
          </w:p>
        </w:tc>
        <w:tc>
          <w:tcPr>
            <w:tcW w:w="1889" w:type="dxa"/>
            <w:tcBorders/>
            <w:vAlign w:val="center"/>
          </w:tcPr>
          <w:p>
            <w:pPr>
              <w:pStyle w:val="TableContents"/>
              <w:bidi w:val="0"/>
              <w:spacing w:before="0" w:after="283"/>
              <w:jc w:val="left"/>
              <w:rPr/>
            </w:pPr>
            <w:r>
              <w:rPr/>
              <w:t xml:space="preserve">XXI, XXII, XXIV </w:t>
            </w:r>
          </w:p>
        </w:tc>
        <w:tc>
          <w:tcPr>
            <w:tcW w:w="3358" w:type="dxa"/>
            <w:tcBorders/>
            <w:vAlign w:val="center"/>
          </w:tcPr>
          <w:p>
            <w:pPr>
              <w:pStyle w:val="TableContents"/>
              <w:bidi w:val="0"/>
              <w:spacing w:before="0" w:after="283"/>
              <w:jc w:val="left"/>
              <w:rPr/>
            </w:pPr>
            <w:r>
              <w:rPr/>
              <w:t xml:space="preserve">Denver Broncos </w:t>
            </w:r>
          </w:p>
        </w:tc>
        <w:tc>
          <w:tcPr>
            <w:tcW w:w="3268" w:type="dxa"/>
            <w:tcBorders/>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Contents"/>
              <w:bidi w:val="0"/>
              <w:spacing w:before="0" w:after="283"/>
              <w:jc w:val="left"/>
              <w:rPr>
                <w:sz w:val="4"/>
                <w:szCs w:val="4"/>
              </w:rPr>
            </w:pPr>
            <w:r>
              <w:rPr>
                <w:sz w:val="4"/>
                <w:szCs w:val="4"/>
              </w:rPr>
            </w:r>
          </w:p>
        </w:tc>
        <w:tc>
          <w:tcPr>
            <w:tcW w:w="1889" w:type="dxa"/>
            <w:tcBorders/>
            <w:vAlign w:val="center"/>
          </w:tcPr>
          <w:p>
            <w:pPr>
              <w:pStyle w:val="TableContents"/>
              <w:bidi w:val="0"/>
              <w:spacing w:before="0" w:after="283"/>
              <w:jc w:val="left"/>
              <w:rPr/>
            </w:pPr>
            <w:r>
              <w:rPr>
                <w:color w:val="A9A9A9"/>
              </w:rPr>
              <w:t xml:space="preserve">Craig Morton </w:t>
            </w:r>
          </w:p>
        </w:tc>
        <w:tc>
          <w:tcPr>
            <w:tcW w:w="3358" w:type="dxa"/>
            <w:tcBorders/>
            <w:vAlign w:val="center"/>
          </w:tcPr>
          <w:p>
            <w:pPr>
              <w:pStyle w:val="TableContents"/>
              <w:bidi w:val="0"/>
              <w:spacing w:before="0" w:after="283"/>
              <w:jc w:val="left"/>
              <w:rPr/>
            </w:pPr>
            <w:r>
              <w:rPr/>
              <w:t xml:space="preserve">V; XII </w:t>
            </w:r>
          </w:p>
        </w:tc>
        <w:tc>
          <w:tcPr>
            <w:tcW w:w="3268" w:type="dxa"/>
            <w:tcBorders/>
            <w:vAlign w:val="center"/>
          </w:tcPr>
          <w:p>
            <w:pPr>
              <w:pStyle w:val="TableContents"/>
              <w:bidi w:val="0"/>
              <w:spacing w:before="0" w:after="283"/>
              <w:jc w:val="left"/>
              <w:rPr/>
            </w:pPr>
            <w:r>
              <w:rPr/>
              <w:t xml:space="preserve">Dallas Cowboys; Denver Broncos </w:t>
            </w:r>
          </w:p>
        </w:tc>
      </w:tr>
      <w:tr>
        <w:trPr/>
        <w:tc>
          <w:tcPr>
            <w:tcW w:w="1690" w:type="dxa"/>
            <w:tcBorders/>
            <w:vAlign w:val="center"/>
          </w:tcPr>
          <w:p>
            <w:pPr>
              <w:pStyle w:val="TableContents"/>
              <w:bidi w:val="0"/>
              <w:spacing w:before="0" w:after="283"/>
              <w:jc w:val="left"/>
              <w:rPr/>
            </w:pPr>
            <w:r>
              <w:rPr/>
              <w:t xml:space="preserve">Roger Staubach </w:t>
            </w:r>
          </w:p>
        </w:tc>
        <w:tc>
          <w:tcPr>
            <w:tcW w:w="1889" w:type="dxa"/>
            <w:tcBorders/>
            <w:vAlign w:val="center"/>
          </w:tcPr>
          <w:p>
            <w:pPr>
              <w:pStyle w:val="TableContents"/>
              <w:bidi w:val="0"/>
              <w:spacing w:before="0" w:after="283"/>
              <w:jc w:val="left"/>
              <w:rPr/>
            </w:pPr>
            <w:r>
              <w:rPr/>
              <w:t xml:space="preserve">X, XIII </w:t>
            </w:r>
          </w:p>
        </w:tc>
        <w:tc>
          <w:tcPr>
            <w:tcW w:w="3358" w:type="dxa"/>
            <w:tcBorders/>
            <w:vAlign w:val="center"/>
          </w:tcPr>
          <w:p>
            <w:pPr>
              <w:pStyle w:val="TableContents"/>
              <w:bidi w:val="0"/>
              <w:spacing w:before="0" w:after="283"/>
              <w:jc w:val="left"/>
              <w:rPr/>
            </w:pPr>
            <w:r>
              <w:rPr/>
              <w:t xml:space="preserve">Dallas Cowboys </w:t>
            </w:r>
          </w:p>
        </w:tc>
        <w:tc>
          <w:tcPr>
            <w:tcW w:w="3268" w:type="dxa"/>
            <w:tcBorders/>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Contents"/>
              <w:bidi w:val="0"/>
              <w:spacing w:before="0" w:after="283"/>
              <w:jc w:val="left"/>
              <w:rPr/>
            </w:pPr>
            <w:r>
              <w:rPr>
                <w:color w:val="DCDCDC"/>
              </w:rPr>
              <w:t xml:space="preserve">Kurt Warner </w:t>
            </w:r>
          </w:p>
        </w:tc>
        <w:tc>
          <w:tcPr>
            <w:tcW w:w="1889" w:type="dxa"/>
            <w:tcBorders/>
            <w:vAlign w:val="center"/>
          </w:tcPr>
          <w:p>
            <w:pPr>
              <w:pStyle w:val="TableContents"/>
              <w:bidi w:val="0"/>
              <w:spacing w:before="0" w:after="283"/>
              <w:jc w:val="left"/>
              <w:rPr/>
            </w:pPr>
            <w:r>
              <w:rPr/>
              <w:t xml:space="preserve">XXXVI; XLIII </w:t>
            </w:r>
          </w:p>
        </w:tc>
        <w:tc>
          <w:tcPr>
            <w:tcW w:w="3358" w:type="dxa"/>
            <w:tcBorders/>
            <w:vAlign w:val="center"/>
          </w:tcPr>
          <w:p>
            <w:pPr>
              <w:pStyle w:val="TableContents"/>
              <w:bidi w:val="0"/>
              <w:spacing w:before="0" w:after="283"/>
              <w:jc w:val="left"/>
              <w:rPr/>
            </w:pPr>
            <w:r>
              <w:rPr/>
              <w:t xml:space="preserve">St. Louis Rams; Arizona Cardinals </w:t>
            </w:r>
          </w:p>
        </w:tc>
        <w:tc>
          <w:tcPr>
            <w:tcW w:w="3268" w:type="dxa"/>
            <w:tcBorders/>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Contents"/>
              <w:bidi w:val="0"/>
              <w:spacing w:before="0" w:after="283"/>
              <w:jc w:val="left"/>
              <w:rPr/>
            </w:pPr>
            <w:r>
              <w:rPr/>
              <w:t xml:space="preserve">Tom Brady </w:t>
            </w:r>
          </w:p>
        </w:tc>
        <w:tc>
          <w:tcPr>
            <w:tcW w:w="1889" w:type="dxa"/>
            <w:tcBorders/>
            <w:vAlign w:val="center"/>
          </w:tcPr>
          <w:p>
            <w:pPr>
              <w:pStyle w:val="TableContents"/>
              <w:bidi w:val="0"/>
              <w:spacing w:before="0" w:after="283"/>
              <w:jc w:val="left"/>
              <w:rPr/>
            </w:pPr>
            <w:r>
              <w:rPr/>
              <w:t xml:space="preserve">XLII, XLVI </w:t>
            </w:r>
          </w:p>
        </w:tc>
        <w:tc>
          <w:tcPr>
            <w:tcW w:w="3358" w:type="dxa"/>
            <w:tcBorders/>
            <w:vAlign w:val="center"/>
          </w:tcPr>
          <w:p>
            <w:pPr>
              <w:pStyle w:val="TableContents"/>
              <w:bidi w:val="0"/>
              <w:spacing w:before="0" w:after="283"/>
              <w:jc w:val="left"/>
              <w:rPr/>
            </w:pPr>
            <w:r>
              <w:rPr/>
              <w:t xml:space="preserve">New England Patriots </w:t>
            </w:r>
          </w:p>
        </w:tc>
        <w:tc>
          <w:tcPr>
            <w:tcW w:w="3268" w:type="dxa"/>
            <w:tcBorders/>
          </w:tcPr>
          <w:p>
            <w:pPr>
              <w:pStyle w:val="TableContents"/>
              <w:bidi w:val="0"/>
              <w:spacing w:before="0" w:after="283"/>
              <w:jc w:val="left"/>
              <w:rPr>
                <w:sz w:val="4"/>
                <w:szCs w:val="4"/>
              </w:rPr>
            </w:pPr>
            <w:r>
              <w:rPr>
                <w:sz w:val="4"/>
                <w:szCs w:val="4"/>
              </w:rPr>
            </w:r>
          </w:p>
        </w:tc>
      </w:tr>
      <w:tr>
        <w:trPr/>
        <w:tc>
          <w:tcPr>
            <w:tcW w:w="1690" w:type="dxa"/>
            <w:tcBorders/>
            <w:vAlign w:val="center"/>
          </w:tcPr>
          <w:p>
            <w:pPr>
              <w:pStyle w:val="TableContents"/>
              <w:bidi w:val="0"/>
              <w:spacing w:before="0" w:after="283"/>
              <w:jc w:val="left"/>
              <w:rPr/>
            </w:pPr>
            <w:r>
              <w:rPr>
                <w:color w:val="2F4F4F"/>
              </w:rPr>
              <w:t xml:space="preserve">Peyton Manning </w:t>
            </w:r>
          </w:p>
        </w:tc>
        <w:tc>
          <w:tcPr>
            <w:tcW w:w="1889" w:type="dxa"/>
            <w:tcBorders/>
            <w:vAlign w:val="center"/>
          </w:tcPr>
          <w:p>
            <w:pPr>
              <w:pStyle w:val="TableContents"/>
              <w:bidi w:val="0"/>
              <w:spacing w:before="0" w:after="283"/>
              <w:jc w:val="left"/>
              <w:rPr/>
            </w:pPr>
            <w:r>
              <w:rPr/>
              <w:t xml:space="preserve">XLIV; XLVIII </w:t>
            </w:r>
          </w:p>
        </w:tc>
        <w:tc>
          <w:tcPr>
            <w:tcW w:w="3358" w:type="dxa"/>
            <w:tcBorders/>
            <w:vAlign w:val="center"/>
          </w:tcPr>
          <w:p>
            <w:pPr>
              <w:pStyle w:val="TableContents"/>
              <w:bidi w:val="0"/>
              <w:spacing w:before="0" w:after="283"/>
              <w:jc w:val="left"/>
              <w:rPr/>
            </w:pPr>
            <w:r>
              <w:rPr/>
              <w:t xml:space="preserve">Indianapolis Colts; Denver Broncos </w:t>
            </w:r>
          </w:p>
        </w:tc>
        <w:tc>
          <w:tcPr>
            <w:tcW w:w="326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pelinrakentajat, jotka ovat vieneet 2 joukkuetta Super Bowliin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57"/>
        <w:gridCol w:w="1264"/>
        <w:gridCol w:w="2810"/>
        <w:gridCol w:w="3291"/>
        <w:gridCol w:w="633"/>
        <w:gridCol w:w="550"/>
      </w:tblGrid>
      <w:tr>
        <w:trPr/>
        <w:tc>
          <w:tcPr>
            <w:tcW w:w="1657" w:type="dxa"/>
            <w:tcBorders/>
            <w:vAlign w:val="center"/>
          </w:tcPr>
          <w:p>
            <w:pPr>
              <w:pStyle w:val="TableHeading"/>
              <w:suppressLineNumbers/>
              <w:bidi w:val="0"/>
              <w:spacing w:before="0" w:after="283"/>
              <w:jc w:val="center"/>
              <w:rPr/>
            </w:pPr>
            <w:r>
              <w:rPr/>
              <w:t xml:space="preserve">Alkaa </w:t>
            </w:r>
          </w:p>
        </w:tc>
        <w:tc>
          <w:tcPr>
            <w:tcW w:w="1264" w:type="dxa"/>
            <w:tcBorders/>
            <w:vAlign w:val="center"/>
          </w:tcPr>
          <w:p>
            <w:pPr>
              <w:pStyle w:val="TableHeading"/>
              <w:suppressLineNumbers/>
              <w:bidi w:val="0"/>
              <w:spacing w:before="0" w:after="283"/>
              <w:jc w:val="center"/>
              <w:rPr/>
            </w:pPr>
            <w:r>
              <w:rPr/>
              <w:t xml:space="preserve">Pelaaja </w:t>
            </w:r>
          </w:p>
        </w:tc>
        <w:tc>
          <w:tcPr>
            <w:tcW w:w="2810" w:type="dxa"/>
            <w:tcBorders/>
            <w:vAlign w:val="center"/>
          </w:tcPr>
          <w:p>
            <w:pPr>
              <w:pStyle w:val="TableHeading"/>
              <w:suppressLineNumbers/>
              <w:bidi w:val="0"/>
              <w:spacing w:before="0" w:after="283"/>
              <w:jc w:val="center"/>
              <w:rPr/>
            </w:pPr>
            <w:r>
              <w:rPr/>
              <w:t xml:space="preserve">Record </w:t>
            </w:r>
          </w:p>
        </w:tc>
        <w:tc>
          <w:tcPr>
            <w:tcW w:w="3291" w:type="dxa"/>
            <w:tcBorders/>
            <w:vAlign w:val="center"/>
          </w:tcPr>
          <w:p>
            <w:pPr>
              <w:pStyle w:val="TableHeading"/>
              <w:suppressLineNumbers/>
              <w:bidi w:val="0"/>
              <w:spacing w:before="0" w:after="283"/>
              <w:jc w:val="center"/>
              <w:rPr/>
            </w:pPr>
            <w:r>
              <w:rPr/>
              <w:t xml:space="preserve">Joukkue(t), Super Bowls </w:t>
            </w:r>
          </w:p>
        </w:tc>
        <w:tc>
          <w:tcPr>
            <w:tcW w:w="633" w:type="dxa"/>
            <w:tcBorders/>
            <w:vAlign w:val="center"/>
          </w:tcPr>
          <w:p>
            <w:pPr>
              <w:pStyle w:val="TableHeading"/>
              <w:suppressLineNumbers/>
              <w:bidi w:val="0"/>
              <w:spacing w:before="0" w:after="283"/>
              <w:jc w:val="center"/>
              <w:rPr/>
            </w:pPr>
            <w:r>
              <w:rPr/>
              <w:t xml:space="preserve">Voitto-% </w:t>
            </w:r>
          </w:p>
        </w:tc>
        <w:tc>
          <w:tcPr>
            <w:tcW w:w="550" w:type="dxa"/>
            <w:tcBorders/>
            <w:vAlign w:val="center"/>
          </w:tcPr>
          <w:p>
            <w:pPr>
              <w:pStyle w:val="TableHeading"/>
              <w:suppressLineNumbers/>
              <w:bidi w:val="0"/>
              <w:spacing w:before="0" w:after="283"/>
              <w:jc w:val="center"/>
              <w:rPr/>
            </w:pPr>
            <w:r>
              <w:rPr/>
              <w:t xml:space="preserve">Ref, </w:t>
            </w:r>
          </w:p>
        </w:tc>
      </w:tr>
      <w:tr>
        <w:trPr/>
        <w:tc>
          <w:tcPr>
            <w:tcW w:w="1657" w:type="dxa"/>
            <w:tcBorders/>
            <w:vAlign w:val="center"/>
          </w:tcPr>
          <w:p>
            <w:pPr>
              <w:pStyle w:val="TableContents"/>
              <w:bidi w:val="0"/>
              <w:spacing w:before="0" w:after="283"/>
              <w:jc w:val="left"/>
              <w:rPr/>
            </w:pPr>
            <w:r>
              <w:rPr/>
              <w:t xml:space="preserve">8 </w:t>
            </w:r>
          </w:p>
        </w:tc>
        <w:tc>
          <w:tcPr>
            <w:tcW w:w="1264" w:type="dxa"/>
            <w:tcBorders/>
            <w:vAlign w:val="center"/>
          </w:tcPr>
          <w:p>
            <w:pPr>
              <w:pStyle w:val="TableContents"/>
              <w:bidi w:val="0"/>
              <w:spacing w:before="0" w:after="283"/>
              <w:jc w:val="left"/>
              <w:rPr/>
            </w:pPr>
            <w:r>
              <w:rPr>
                <w:color w:val="A9A9A9"/>
              </w:rPr>
              <w:t xml:space="preserve">Tom Brady </w:t>
            </w:r>
          </w:p>
        </w:tc>
        <w:tc>
          <w:tcPr>
            <w:tcW w:w="2810" w:type="dxa"/>
            <w:tcBorders/>
            <w:vAlign w:val="center"/>
          </w:tcPr>
          <w:p>
            <w:pPr>
              <w:pStyle w:val="TableContents"/>
              <w:bidi w:val="0"/>
              <w:spacing w:before="0" w:after="283"/>
              <w:jc w:val="left"/>
              <w:rPr/>
            </w:pPr>
            <w:r>
              <w:rPr/>
              <w:t xml:space="preserve">5 -- 3 </w:t>
            </w:r>
          </w:p>
        </w:tc>
        <w:tc>
          <w:tcPr>
            <w:tcW w:w="3291" w:type="dxa"/>
            <w:tcBorders/>
            <w:vAlign w:val="center"/>
          </w:tcPr>
          <w:p>
            <w:pPr>
              <w:pStyle w:val="TableContents"/>
              <w:bidi w:val="0"/>
              <w:spacing w:before="0" w:after="283"/>
              <w:jc w:val="left"/>
              <w:rPr/>
            </w:pPr>
            <w:r>
              <w:rPr/>
              <w:t xml:space="preserve">New England Patriots -- XXXVI, XXXVIII, XXXIX, XLII, XLVI, XLIX, LI, LII </w:t>
            </w:r>
          </w:p>
        </w:tc>
        <w:tc>
          <w:tcPr>
            <w:tcW w:w="633" w:type="dxa"/>
            <w:tcBorders/>
            <w:vAlign w:val="center"/>
          </w:tcPr>
          <w:p>
            <w:pPr>
              <w:pStyle w:val="TableContents"/>
              <w:bidi w:val="0"/>
              <w:spacing w:before="0" w:after="283"/>
              <w:jc w:val="left"/>
              <w:rPr/>
            </w:pPr>
            <w:r>
              <w:rPr/>
              <w:t xml:space="preserve">62.5%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5 </w:t>
            </w:r>
          </w:p>
        </w:tc>
        <w:tc>
          <w:tcPr>
            <w:tcW w:w="1264" w:type="dxa"/>
            <w:tcBorders/>
            <w:vAlign w:val="center"/>
          </w:tcPr>
          <w:p>
            <w:pPr>
              <w:pStyle w:val="TableContents"/>
              <w:bidi w:val="0"/>
              <w:spacing w:before="0" w:after="283"/>
              <w:jc w:val="left"/>
              <w:rPr/>
            </w:pPr>
            <w:r>
              <w:rPr/>
              <w:t xml:space="preserve">John Elway </w:t>
            </w:r>
          </w:p>
        </w:tc>
        <w:tc>
          <w:tcPr>
            <w:tcW w:w="2810" w:type="dxa"/>
            <w:tcBorders/>
            <w:vAlign w:val="center"/>
          </w:tcPr>
          <w:p>
            <w:pPr>
              <w:pStyle w:val="TableContents"/>
              <w:bidi w:val="0"/>
              <w:spacing w:before="0" w:after="283"/>
              <w:jc w:val="left"/>
              <w:rPr/>
            </w:pPr>
            <w:r>
              <w:rPr/>
              <w:t xml:space="preserve">2 -- 3 </w:t>
            </w:r>
          </w:p>
        </w:tc>
        <w:tc>
          <w:tcPr>
            <w:tcW w:w="3291" w:type="dxa"/>
            <w:tcBorders/>
            <w:vAlign w:val="center"/>
          </w:tcPr>
          <w:p>
            <w:pPr>
              <w:pStyle w:val="TableContents"/>
              <w:bidi w:val="0"/>
              <w:spacing w:before="0" w:after="283"/>
              <w:jc w:val="left"/>
              <w:rPr/>
            </w:pPr>
            <w:r>
              <w:rPr/>
              <w:t xml:space="preserve">Denver Broncos -- XXI, XXII, XXIV, XXXII, XXXIII. </w:t>
            </w:r>
          </w:p>
        </w:tc>
        <w:tc>
          <w:tcPr>
            <w:tcW w:w="633" w:type="dxa"/>
            <w:tcBorders/>
            <w:vAlign w:val="center"/>
          </w:tcPr>
          <w:p>
            <w:pPr>
              <w:pStyle w:val="TableContents"/>
              <w:bidi w:val="0"/>
              <w:spacing w:before="0" w:after="283"/>
              <w:jc w:val="left"/>
              <w:rPr/>
            </w:pPr>
            <w:r>
              <w:rPr/>
              <w:t xml:space="preserve">40%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Terry Bradshaw </w:t>
            </w:r>
          </w:p>
        </w:tc>
        <w:tc>
          <w:tcPr>
            <w:tcW w:w="2810" w:type="dxa"/>
            <w:tcBorders/>
            <w:vAlign w:val="center"/>
          </w:tcPr>
          <w:p>
            <w:pPr>
              <w:pStyle w:val="TableContents"/>
              <w:bidi w:val="0"/>
              <w:spacing w:before="0" w:after="283"/>
              <w:jc w:val="left"/>
              <w:rPr/>
            </w:pPr>
            <w:r>
              <w:rPr/>
              <w:t xml:space="preserve">4 -- 0 </w:t>
            </w:r>
          </w:p>
        </w:tc>
        <w:tc>
          <w:tcPr>
            <w:tcW w:w="3291" w:type="dxa"/>
            <w:tcBorders/>
            <w:vAlign w:val="center"/>
          </w:tcPr>
          <w:p>
            <w:pPr>
              <w:pStyle w:val="TableContents"/>
              <w:bidi w:val="0"/>
              <w:spacing w:before="0" w:after="283"/>
              <w:jc w:val="left"/>
              <w:rPr/>
            </w:pPr>
            <w:r>
              <w:rPr/>
              <w:t xml:space="preserve">Pittsburgh Steelers -- IX, X, XIII, XIV </w:t>
            </w:r>
          </w:p>
        </w:tc>
        <w:tc>
          <w:tcPr>
            <w:tcW w:w="633" w:type="dxa"/>
            <w:tcBorders/>
            <w:vAlign w:val="center"/>
          </w:tcPr>
          <w:p>
            <w:pPr>
              <w:pStyle w:val="TableContents"/>
              <w:bidi w:val="0"/>
              <w:spacing w:before="0" w:after="283"/>
              <w:jc w:val="left"/>
              <w:rPr/>
            </w:pPr>
            <w:r>
              <w:rPr/>
              <w:t xml:space="preserve">100%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Joe Montana </w:t>
            </w:r>
          </w:p>
        </w:tc>
        <w:tc>
          <w:tcPr>
            <w:tcW w:w="1264" w:type="dxa"/>
            <w:tcBorders/>
            <w:vAlign w:val="center"/>
          </w:tcPr>
          <w:p>
            <w:pPr>
              <w:pStyle w:val="TableContents"/>
              <w:bidi w:val="0"/>
              <w:spacing w:before="0" w:after="283"/>
              <w:jc w:val="left"/>
              <w:rPr/>
            </w:pPr>
            <w:r>
              <w:rPr/>
              <w:t xml:space="preserve">4 -- 0 </w:t>
            </w:r>
          </w:p>
        </w:tc>
        <w:tc>
          <w:tcPr>
            <w:tcW w:w="2810" w:type="dxa"/>
            <w:tcBorders/>
            <w:vAlign w:val="center"/>
          </w:tcPr>
          <w:p>
            <w:pPr>
              <w:pStyle w:val="TableContents"/>
              <w:bidi w:val="0"/>
              <w:spacing w:before="0" w:after="283"/>
              <w:jc w:val="left"/>
              <w:rPr/>
            </w:pPr>
            <w:r>
              <w:rPr/>
              <w:t xml:space="preserve">San Francisco 49ers -- XVI, XIX, XXIII, XXIV </w:t>
            </w:r>
          </w:p>
        </w:tc>
        <w:tc>
          <w:tcPr>
            <w:tcW w:w="3291" w:type="dxa"/>
            <w:tcBorders/>
            <w:vAlign w:val="center"/>
          </w:tcPr>
          <w:p>
            <w:pPr>
              <w:pStyle w:val="TableContents"/>
              <w:bidi w:val="0"/>
              <w:spacing w:before="0" w:after="283"/>
              <w:jc w:val="left"/>
              <w:rPr/>
            </w:pPr>
            <w:r>
              <w:rPr/>
              <w:t xml:space="preserve">100%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Roger Staubach </w:t>
            </w:r>
          </w:p>
        </w:tc>
        <w:tc>
          <w:tcPr>
            <w:tcW w:w="1264" w:type="dxa"/>
            <w:tcBorders/>
            <w:vAlign w:val="center"/>
          </w:tcPr>
          <w:p>
            <w:pPr>
              <w:pStyle w:val="TableContents"/>
              <w:bidi w:val="0"/>
              <w:spacing w:before="0" w:after="283"/>
              <w:jc w:val="left"/>
              <w:rPr/>
            </w:pPr>
            <w:r>
              <w:rPr/>
              <w:t xml:space="preserve">2 -- 2 </w:t>
            </w:r>
          </w:p>
        </w:tc>
        <w:tc>
          <w:tcPr>
            <w:tcW w:w="2810" w:type="dxa"/>
            <w:tcBorders/>
            <w:vAlign w:val="center"/>
          </w:tcPr>
          <w:p>
            <w:pPr>
              <w:pStyle w:val="TableContents"/>
              <w:bidi w:val="0"/>
              <w:spacing w:before="0" w:after="283"/>
              <w:jc w:val="left"/>
              <w:rPr/>
            </w:pPr>
            <w:r>
              <w:rPr/>
              <w:t xml:space="preserve">Dallas Cowboys -- VI, X, XII, XIII </w:t>
            </w:r>
          </w:p>
        </w:tc>
        <w:tc>
          <w:tcPr>
            <w:tcW w:w="3291"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Peyton Manning * </w:t>
            </w:r>
          </w:p>
        </w:tc>
        <w:tc>
          <w:tcPr>
            <w:tcW w:w="1264" w:type="dxa"/>
            <w:tcBorders/>
            <w:vAlign w:val="center"/>
          </w:tcPr>
          <w:p>
            <w:pPr>
              <w:pStyle w:val="TableContents"/>
              <w:bidi w:val="0"/>
              <w:spacing w:before="0" w:after="283"/>
              <w:jc w:val="left"/>
              <w:rPr/>
            </w:pPr>
            <w:r>
              <w:rPr/>
              <w:t xml:space="preserve">2 -- 2 </w:t>
            </w:r>
          </w:p>
        </w:tc>
        <w:tc>
          <w:tcPr>
            <w:tcW w:w="2810" w:type="dxa"/>
            <w:tcBorders/>
            <w:vAlign w:val="center"/>
          </w:tcPr>
          <w:p>
            <w:pPr>
              <w:pStyle w:val="TableContents"/>
              <w:bidi w:val="0"/>
              <w:spacing w:before="0" w:after="283"/>
              <w:jc w:val="left"/>
              <w:rPr/>
            </w:pPr>
            <w:r>
              <w:rPr/>
              <w:t xml:space="preserve">Indianapolis Colts -- XLI, XLIV; Denver Broncos -- XLVIII, 50. </w:t>
            </w:r>
          </w:p>
        </w:tc>
        <w:tc>
          <w:tcPr>
            <w:tcW w:w="3291"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Jim Kelly </w:t>
            </w:r>
          </w:p>
        </w:tc>
        <w:tc>
          <w:tcPr>
            <w:tcW w:w="1264" w:type="dxa"/>
            <w:tcBorders/>
            <w:vAlign w:val="center"/>
          </w:tcPr>
          <w:p>
            <w:pPr>
              <w:pStyle w:val="TableContents"/>
              <w:bidi w:val="0"/>
              <w:spacing w:before="0" w:after="283"/>
              <w:jc w:val="left"/>
              <w:rPr/>
            </w:pPr>
            <w:r>
              <w:rPr/>
              <w:t xml:space="preserve">0 -- 4 </w:t>
            </w:r>
          </w:p>
        </w:tc>
        <w:tc>
          <w:tcPr>
            <w:tcW w:w="2810" w:type="dxa"/>
            <w:tcBorders/>
            <w:vAlign w:val="center"/>
          </w:tcPr>
          <w:p>
            <w:pPr>
              <w:pStyle w:val="TableContents"/>
              <w:bidi w:val="0"/>
              <w:spacing w:before="0" w:after="283"/>
              <w:jc w:val="left"/>
              <w:rPr/>
            </w:pPr>
            <w:r>
              <w:rPr/>
              <w:t xml:space="preserve">Buffalo Bills -- XXV, XXVI, XXVII, XXVIII. </w:t>
            </w:r>
          </w:p>
        </w:tc>
        <w:tc>
          <w:tcPr>
            <w:tcW w:w="3291" w:type="dxa"/>
            <w:tcBorders/>
            <w:vAlign w:val="center"/>
          </w:tcPr>
          <w:p>
            <w:pPr>
              <w:pStyle w:val="TableContents"/>
              <w:bidi w:val="0"/>
              <w:spacing w:before="0" w:after="283"/>
              <w:jc w:val="left"/>
              <w:rPr/>
            </w:pPr>
            <w:r>
              <w:rPr/>
              <w:t xml:space="preserve">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Troy Aikman </w:t>
            </w:r>
          </w:p>
        </w:tc>
        <w:tc>
          <w:tcPr>
            <w:tcW w:w="2810" w:type="dxa"/>
            <w:tcBorders/>
            <w:vAlign w:val="center"/>
          </w:tcPr>
          <w:p>
            <w:pPr>
              <w:pStyle w:val="TableContents"/>
              <w:bidi w:val="0"/>
              <w:spacing w:before="0" w:after="283"/>
              <w:jc w:val="left"/>
              <w:rPr/>
            </w:pPr>
            <w:r>
              <w:rPr/>
              <w:t xml:space="preserve">3 -- 0 </w:t>
            </w:r>
          </w:p>
        </w:tc>
        <w:tc>
          <w:tcPr>
            <w:tcW w:w="3291" w:type="dxa"/>
            <w:tcBorders/>
            <w:vAlign w:val="center"/>
          </w:tcPr>
          <w:p>
            <w:pPr>
              <w:pStyle w:val="TableContents"/>
              <w:bidi w:val="0"/>
              <w:spacing w:before="0" w:after="283"/>
              <w:jc w:val="left"/>
              <w:rPr/>
            </w:pPr>
            <w:r>
              <w:rPr/>
              <w:t xml:space="preserve">Dallas Cowboys -- XXVII, XXVIII, XXX </w:t>
            </w:r>
          </w:p>
        </w:tc>
        <w:tc>
          <w:tcPr>
            <w:tcW w:w="633" w:type="dxa"/>
            <w:tcBorders/>
            <w:vAlign w:val="center"/>
          </w:tcPr>
          <w:p>
            <w:pPr>
              <w:pStyle w:val="TableContents"/>
              <w:bidi w:val="0"/>
              <w:spacing w:before="0" w:after="283"/>
              <w:jc w:val="left"/>
              <w:rPr/>
            </w:pPr>
            <w:r>
              <w:rPr/>
              <w:t xml:space="preserve">100%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Bob Griese </w:t>
            </w:r>
          </w:p>
        </w:tc>
        <w:tc>
          <w:tcPr>
            <w:tcW w:w="1264" w:type="dxa"/>
            <w:tcBorders/>
            <w:vAlign w:val="center"/>
          </w:tcPr>
          <w:p>
            <w:pPr>
              <w:pStyle w:val="TableContents"/>
              <w:bidi w:val="0"/>
              <w:spacing w:before="0" w:after="283"/>
              <w:jc w:val="left"/>
              <w:rPr/>
            </w:pPr>
            <w:r>
              <w:rPr/>
              <w:t xml:space="preserve">2 -- 1 </w:t>
            </w:r>
          </w:p>
        </w:tc>
        <w:tc>
          <w:tcPr>
            <w:tcW w:w="2810" w:type="dxa"/>
            <w:tcBorders/>
            <w:vAlign w:val="center"/>
          </w:tcPr>
          <w:p>
            <w:pPr>
              <w:pStyle w:val="TableContents"/>
              <w:bidi w:val="0"/>
              <w:spacing w:before="0" w:after="283"/>
              <w:jc w:val="left"/>
              <w:rPr/>
            </w:pPr>
            <w:r>
              <w:rPr/>
              <w:t xml:space="preserve">Miami Dolphins -- VI, VII, VIII </w:t>
            </w:r>
          </w:p>
        </w:tc>
        <w:tc>
          <w:tcPr>
            <w:tcW w:w="3291" w:type="dxa"/>
            <w:tcBorders/>
            <w:vAlign w:val="center"/>
          </w:tcPr>
          <w:p>
            <w:pPr>
              <w:pStyle w:val="TableContents"/>
              <w:bidi w:val="0"/>
              <w:spacing w:before="0" w:after="283"/>
              <w:jc w:val="left"/>
              <w:rPr/>
            </w:pPr>
            <w:r>
              <w:rPr/>
              <w:t xml:space="preserve">67%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Ben Roethlisberger </w:t>
            </w:r>
          </w:p>
        </w:tc>
        <w:tc>
          <w:tcPr>
            <w:tcW w:w="1264" w:type="dxa"/>
            <w:tcBorders/>
            <w:vAlign w:val="center"/>
          </w:tcPr>
          <w:p>
            <w:pPr>
              <w:pStyle w:val="TableContents"/>
              <w:bidi w:val="0"/>
              <w:spacing w:before="0" w:after="283"/>
              <w:jc w:val="left"/>
              <w:rPr/>
            </w:pPr>
            <w:r>
              <w:rPr/>
              <w:t xml:space="preserve">2 -- 1 </w:t>
            </w:r>
          </w:p>
        </w:tc>
        <w:tc>
          <w:tcPr>
            <w:tcW w:w="2810" w:type="dxa"/>
            <w:tcBorders/>
            <w:vAlign w:val="center"/>
          </w:tcPr>
          <w:p>
            <w:pPr>
              <w:pStyle w:val="TableContents"/>
              <w:bidi w:val="0"/>
              <w:spacing w:before="0" w:after="283"/>
              <w:jc w:val="left"/>
              <w:rPr/>
            </w:pPr>
            <w:r>
              <w:rPr/>
              <w:t xml:space="preserve">Pittsburgh Steelers -- XL, XLIII, XLV </w:t>
            </w:r>
          </w:p>
        </w:tc>
        <w:tc>
          <w:tcPr>
            <w:tcW w:w="3291" w:type="dxa"/>
            <w:tcBorders/>
            <w:vAlign w:val="center"/>
          </w:tcPr>
          <w:p>
            <w:pPr>
              <w:pStyle w:val="TableContents"/>
              <w:bidi w:val="0"/>
              <w:spacing w:before="0" w:after="283"/>
              <w:jc w:val="left"/>
              <w:rPr/>
            </w:pPr>
            <w:r>
              <w:rPr/>
              <w:t xml:space="preserve">67%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Kurt Warner </w:t>
            </w:r>
          </w:p>
        </w:tc>
        <w:tc>
          <w:tcPr>
            <w:tcW w:w="1264" w:type="dxa"/>
            <w:tcBorders/>
            <w:vAlign w:val="center"/>
          </w:tcPr>
          <w:p>
            <w:pPr>
              <w:pStyle w:val="TableContents"/>
              <w:bidi w:val="0"/>
              <w:spacing w:before="0" w:after="283"/>
              <w:jc w:val="left"/>
              <w:rPr/>
            </w:pPr>
            <w:r>
              <w:rPr/>
              <w:t xml:space="preserve">1 -- 2 </w:t>
            </w:r>
          </w:p>
        </w:tc>
        <w:tc>
          <w:tcPr>
            <w:tcW w:w="2810" w:type="dxa"/>
            <w:tcBorders/>
            <w:vAlign w:val="center"/>
          </w:tcPr>
          <w:p>
            <w:pPr>
              <w:pStyle w:val="TableContents"/>
              <w:bidi w:val="0"/>
              <w:spacing w:before="0" w:after="283"/>
              <w:jc w:val="left"/>
              <w:rPr/>
            </w:pPr>
            <w:r>
              <w:rPr/>
              <w:t xml:space="preserve">St. Louis Rams -- XXXIV, XXXVI; Arizona Cardinals -- XLIII. </w:t>
            </w:r>
          </w:p>
        </w:tc>
        <w:tc>
          <w:tcPr>
            <w:tcW w:w="3291" w:type="dxa"/>
            <w:tcBorders/>
            <w:vAlign w:val="center"/>
          </w:tcPr>
          <w:p>
            <w:pPr>
              <w:pStyle w:val="TableContents"/>
              <w:bidi w:val="0"/>
              <w:spacing w:before="0" w:after="283"/>
              <w:jc w:val="left"/>
              <w:rPr/>
            </w:pPr>
            <w:r>
              <w:rPr/>
              <w:t xml:space="preserve">33%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Fran Tarkenton </w:t>
            </w:r>
          </w:p>
        </w:tc>
        <w:tc>
          <w:tcPr>
            <w:tcW w:w="1264" w:type="dxa"/>
            <w:tcBorders/>
            <w:vAlign w:val="center"/>
          </w:tcPr>
          <w:p>
            <w:pPr>
              <w:pStyle w:val="TableContents"/>
              <w:bidi w:val="0"/>
              <w:spacing w:before="0" w:after="283"/>
              <w:jc w:val="left"/>
              <w:rPr/>
            </w:pPr>
            <w:r>
              <w:rPr/>
              <w:t xml:space="preserve">0 -- 3 </w:t>
            </w:r>
          </w:p>
        </w:tc>
        <w:tc>
          <w:tcPr>
            <w:tcW w:w="2810" w:type="dxa"/>
            <w:tcBorders/>
            <w:vAlign w:val="center"/>
          </w:tcPr>
          <w:p>
            <w:pPr>
              <w:pStyle w:val="TableContents"/>
              <w:bidi w:val="0"/>
              <w:spacing w:before="0" w:after="283"/>
              <w:jc w:val="left"/>
              <w:rPr/>
            </w:pPr>
            <w:r>
              <w:rPr/>
              <w:t xml:space="preserve">Minnesota Vikings -- VIII, IX, XI </w:t>
            </w:r>
          </w:p>
        </w:tc>
        <w:tc>
          <w:tcPr>
            <w:tcW w:w="3291" w:type="dxa"/>
            <w:tcBorders/>
            <w:vAlign w:val="center"/>
          </w:tcPr>
          <w:p>
            <w:pPr>
              <w:pStyle w:val="TableContents"/>
              <w:bidi w:val="0"/>
              <w:spacing w:before="0" w:after="283"/>
              <w:jc w:val="left"/>
              <w:rPr/>
            </w:pPr>
            <w:r>
              <w:rPr/>
              <w:t xml:space="preserve">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Bart Starr </w:t>
            </w:r>
          </w:p>
        </w:tc>
        <w:tc>
          <w:tcPr>
            <w:tcW w:w="2810" w:type="dxa"/>
            <w:tcBorders/>
            <w:vAlign w:val="center"/>
          </w:tcPr>
          <w:p>
            <w:pPr>
              <w:pStyle w:val="TableContents"/>
              <w:bidi w:val="0"/>
              <w:spacing w:before="0" w:after="283"/>
              <w:jc w:val="left"/>
              <w:rPr/>
            </w:pPr>
            <w:r>
              <w:rPr/>
              <w:t xml:space="preserve">2 -- 0 </w:t>
            </w:r>
          </w:p>
        </w:tc>
        <w:tc>
          <w:tcPr>
            <w:tcW w:w="3291" w:type="dxa"/>
            <w:tcBorders/>
            <w:vAlign w:val="center"/>
          </w:tcPr>
          <w:p>
            <w:pPr>
              <w:pStyle w:val="TableContents"/>
              <w:bidi w:val="0"/>
              <w:spacing w:before="0" w:after="283"/>
              <w:jc w:val="left"/>
              <w:rPr/>
            </w:pPr>
            <w:r>
              <w:rPr/>
              <w:t xml:space="preserve">Green Bay Packers -- I, II </w:t>
            </w:r>
          </w:p>
        </w:tc>
        <w:tc>
          <w:tcPr>
            <w:tcW w:w="633" w:type="dxa"/>
            <w:tcBorders/>
            <w:vAlign w:val="center"/>
          </w:tcPr>
          <w:p>
            <w:pPr>
              <w:pStyle w:val="TableContents"/>
              <w:bidi w:val="0"/>
              <w:spacing w:before="0" w:after="283"/>
              <w:jc w:val="left"/>
              <w:rPr/>
            </w:pPr>
            <w:r>
              <w:rPr/>
              <w:t xml:space="preserve">100%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Jim Plunkett </w:t>
            </w:r>
          </w:p>
        </w:tc>
        <w:tc>
          <w:tcPr>
            <w:tcW w:w="1264" w:type="dxa"/>
            <w:tcBorders/>
            <w:vAlign w:val="center"/>
          </w:tcPr>
          <w:p>
            <w:pPr>
              <w:pStyle w:val="TableContents"/>
              <w:bidi w:val="0"/>
              <w:spacing w:before="0" w:after="283"/>
              <w:jc w:val="left"/>
              <w:rPr/>
            </w:pPr>
            <w:r>
              <w:rPr/>
              <w:t xml:space="preserve">2 -- 0 </w:t>
            </w:r>
          </w:p>
        </w:tc>
        <w:tc>
          <w:tcPr>
            <w:tcW w:w="2810" w:type="dxa"/>
            <w:tcBorders/>
            <w:vAlign w:val="center"/>
          </w:tcPr>
          <w:p>
            <w:pPr>
              <w:pStyle w:val="TableContents"/>
              <w:bidi w:val="0"/>
              <w:spacing w:before="0" w:after="283"/>
              <w:jc w:val="left"/>
              <w:rPr/>
            </w:pPr>
            <w:r>
              <w:rPr/>
              <w:t xml:space="preserve">Oakland / L.A. Raiders -- XV, XVIII </w:t>
            </w:r>
          </w:p>
        </w:tc>
        <w:tc>
          <w:tcPr>
            <w:tcW w:w="3291" w:type="dxa"/>
            <w:tcBorders/>
            <w:vAlign w:val="center"/>
          </w:tcPr>
          <w:p>
            <w:pPr>
              <w:pStyle w:val="TableContents"/>
              <w:bidi w:val="0"/>
              <w:spacing w:before="0" w:after="283"/>
              <w:jc w:val="left"/>
              <w:rPr/>
            </w:pPr>
            <w:r>
              <w:rPr/>
              <w:t xml:space="preserve">100%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Eli Manning </w:t>
            </w:r>
          </w:p>
        </w:tc>
        <w:tc>
          <w:tcPr>
            <w:tcW w:w="1264" w:type="dxa"/>
            <w:tcBorders/>
            <w:vAlign w:val="center"/>
          </w:tcPr>
          <w:p>
            <w:pPr>
              <w:pStyle w:val="TableContents"/>
              <w:bidi w:val="0"/>
              <w:spacing w:before="0" w:after="283"/>
              <w:jc w:val="left"/>
              <w:rPr/>
            </w:pPr>
            <w:r>
              <w:rPr/>
              <w:t xml:space="preserve">2 -- 0 </w:t>
            </w:r>
          </w:p>
        </w:tc>
        <w:tc>
          <w:tcPr>
            <w:tcW w:w="2810" w:type="dxa"/>
            <w:tcBorders/>
            <w:vAlign w:val="center"/>
          </w:tcPr>
          <w:p>
            <w:pPr>
              <w:pStyle w:val="TableContents"/>
              <w:bidi w:val="0"/>
              <w:spacing w:before="0" w:after="283"/>
              <w:jc w:val="left"/>
              <w:rPr/>
            </w:pPr>
            <w:r>
              <w:rPr/>
              <w:t xml:space="preserve">New York Giants -- XLII, XLVI </w:t>
            </w:r>
          </w:p>
        </w:tc>
        <w:tc>
          <w:tcPr>
            <w:tcW w:w="3291" w:type="dxa"/>
            <w:tcBorders/>
            <w:vAlign w:val="center"/>
          </w:tcPr>
          <w:p>
            <w:pPr>
              <w:pStyle w:val="TableContents"/>
              <w:bidi w:val="0"/>
              <w:spacing w:before="0" w:after="283"/>
              <w:jc w:val="left"/>
              <w:rPr/>
            </w:pPr>
            <w:r>
              <w:rPr/>
              <w:t xml:space="preserve">100%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Len Dawson </w:t>
            </w:r>
          </w:p>
        </w:tc>
        <w:tc>
          <w:tcPr>
            <w:tcW w:w="1264" w:type="dxa"/>
            <w:tcBorders/>
            <w:vAlign w:val="center"/>
          </w:tcPr>
          <w:p>
            <w:pPr>
              <w:pStyle w:val="TableContents"/>
              <w:bidi w:val="0"/>
              <w:spacing w:before="0" w:after="283"/>
              <w:jc w:val="left"/>
              <w:rPr/>
            </w:pPr>
            <w:r>
              <w:rPr/>
              <w:t xml:space="preserve">1 -- 1 </w:t>
            </w:r>
          </w:p>
        </w:tc>
        <w:tc>
          <w:tcPr>
            <w:tcW w:w="2810" w:type="dxa"/>
            <w:tcBorders/>
            <w:vAlign w:val="center"/>
          </w:tcPr>
          <w:p>
            <w:pPr>
              <w:pStyle w:val="TableContents"/>
              <w:bidi w:val="0"/>
              <w:spacing w:before="0" w:after="283"/>
              <w:jc w:val="left"/>
              <w:rPr/>
            </w:pPr>
            <w:r>
              <w:rPr/>
              <w:t xml:space="preserve">Kansas City Chiefs -- I, IV </w:t>
            </w:r>
          </w:p>
        </w:tc>
        <w:tc>
          <w:tcPr>
            <w:tcW w:w="3291"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Joe Theismann </w:t>
            </w:r>
          </w:p>
        </w:tc>
        <w:tc>
          <w:tcPr>
            <w:tcW w:w="1264" w:type="dxa"/>
            <w:tcBorders/>
            <w:vAlign w:val="center"/>
          </w:tcPr>
          <w:p>
            <w:pPr>
              <w:pStyle w:val="TableContents"/>
              <w:bidi w:val="0"/>
              <w:spacing w:before="0" w:after="283"/>
              <w:jc w:val="left"/>
              <w:rPr/>
            </w:pPr>
            <w:r>
              <w:rPr/>
              <w:t xml:space="preserve">1 -- 1 </w:t>
            </w:r>
          </w:p>
        </w:tc>
        <w:tc>
          <w:tcPr>
            <w:tcW w:w="2810" w:type="dxa"/>
            <w:tcBorders/>
            <w:vAlign w:val="center"/>
          </w:tcPr>
          <w:p>
            <w:pPr>
              <w:pStyle w:val="TableContents"/>
              <w:bidi w:val="0"/>
              <w:spacing w:before="0" w:after="283"/>
              <w:jc w:val="left"/>
              <w:rPr/>
            </w:pPr>
            <w:r>
              <w:rPr/>
              <w:t xml:space="preserve">Washington Redskins -- XVII, XVIII </w:t>
            </w:r>
          </w:p>
        </w:tc>
        <w:tc>
          <w:tcPr>
            <w:tcW w:w="3291"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Brett Favre </w:t>
            </w:r>
          </w:p>
        </w:tc>
        <w:tc>
          <w:tcPr>
            <w:tcW w:w="1264" w:type="dxa"/>
            <w:tcBorders/>
            <w:vAlign w:val="center"/>
          </w:tcPr>
          <w:p>
            <w:pPr>
              <w:pStyle w:val="TableContents"/>
              <w:bidi w:val="0"/>
              <w:spacing w:before="0" w:after="283"/>
              <w:jc w:val="left"/>
              <w:rPr/>
            </w:pPr>
            <w:r>
              <w:rPr/>
              <w:t xml:space="preserve">1 -- 1 </w:t>
            </w:r>
          </w:p>
        </w:tc>
        <w:tc>
          <w:tcPr>
            <w:tcW w:w="2810" w:type="dxa"/>
            <w:tcBorders/>
            <w:vAlign w:val="center"/>
          </w:tcPr>
          <w:p>
            <w:pPr>
              <w:pStyle w:val="TableContents"/>
              <w:bidi w:val="0"/>
              <w:spacing w:before="0" w:after="283"/>
              <w:jc w:val="left"/>
              <w:rPr/>
            </w:pPr>
            <w:r>
              <w:rPr/>
              <w:t xml:space="preserve">Green Bay Packers -- XXXI, XXXII </w:t>
            </w:r>
          </w:p>
        </w:tc>
        <w:tc>
          <w:tcPr>
            <w:tcW w:w="3291"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Russell Wilson </w:t>
            </w:r>
          </w:p>
        </w:tc>
        <w:tc>
          <w:tcPr>
            <w:tcW w:w="1264" w:type="dxa"/>
            <w:tcBorders/>
            <w:vAlign w:val="center"/>
          </w:tcPr>
          <w:p>
            <w:pPr>
              <w:pStyle w:val="TableContents"/>
              <w:bidi w:val="0"/>
              <w:spacing w:before="0" w:after="283"/>
              <w:jc w:val="left"/>
              <w:rPr/>
            </w:pPr>
            <w:r>
              <w:rPr/>
              <w:t xml:space="preserve">1 -- 1 </w:t>
            </w:r>
          </w:p>
        </w:tc>
        <w:tc>
          <w:tcPr>
            <w:tcW w:w="2810" w:type="dxa"/>
            <w:tcBorders/>
            <w:vAlign w:val="center"/>
          </w:tcPr>
          <w:p>
            <w:pPr>
              <w:pStyle w:val="TableContents"/>
              <w:bidi w:val="0"/>
              <w:spacing w:before="0" w:after="283"/>
              <w:jc w:val="left"/>
              <w:rPr/>
            </w:pPr>
            <w:r>
              <w:rPr/>
              <w:t xml:space="preserve">Seattle Seahawks -- XLVIII, XLIX </w:t>
            </w:r>
          </w:p>
        </w:tc>
        <w:tc>
          <w:tcPr>
            <w:tcW w:w="3291"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1657" w:type="dxa"/>
            <w:tcBorders/>
            <w:vAlign w:val="center"/>
          </w:tcPr>
          <w:p>
            <w:pPr>
              <w:pStyle w:val="TableContents"/>
              <w:bidi w:val="0"/>
              <w:spacing w:before="0" w:after="283"/>
              <w:jc w:val="left"/>
              <w:rPr/>
            </w:pPr>
            <w:r>
              <w:rPr/>
              <w:t xml:space="preserve">Craig Morton </w:t>
            </w:r>
          </w:p>
        </w:tc>
        <w:tc>
          <w:tcPr>
            <w:tcW w:w="1264" w:type="dxa"/>
            <w:tcBorders/>
            <w:vAlign w:val="center"/>
          </w:tcPr>
          <w:p>
            <w:pPr>
              <w:pStyle w:val="TableContents"/>
              <w:bidi w:val="0"/>
              <w:spacing w:before="0" w:after="283"/>
              <w:jc w:val="left"/>
              <w:rPr/>
            </w:pPr>
            <w:r>
              <w:rPr/>
              <w:t xml:space="preserve">0 -- 2 </w:t>
            </w:r>
          </w:p>
        </w:tc>
        <w:tc>
          <w:tcPr>
            <w:tcW w:w="2810" w:type="dxa"/>
            <w:tcBorders/>
            <w:vAlign w:val="center"/>
          </w:tcPr>
          <w:p>
            <w:pPr>
              <w:pStyle w:val="TableContents"/>
              <w:bidi w:val="0"/>
              <w:spacing w:before="0" w:after="283"/>
              <w:jc w:val="left"/>
              <w:rPr/>
            </w:pPr>
            <w:r>
              <w:rPr/>
              <w:t xml:space="preserve">Dallas Cowboys -- V; Denver Broncos -- XII </w:t>
            </w:r>
          </w:p>
        </w:tc>
        <w:tc>
          <w:tcPr>
            <w:tcW w:w="3291" w:type="dxa"/>
            <w:tcBorders/>
            <w:vAlign w:val="center"/>
          </w:tcPr>
          <w:p>
            <w:pPr>
              <w:pStyle w:val="TableContents"/>
              <w:bidi w:val="0"/>
              <w:spacing w:before="0" w:after="283"/>
              <w:jc w:val="left"/>
              <w:rPr/>
            </w:pPr>
            <w:r>
              <w:rPr/>
              <w:t xml:space="preserve">0% </w:t>
            </w:r>
          </w:p>
        </w:tc>
        <w:tc>
          <w:tcPr>
            <w:tcW w:w="633" w:type="dxa"/>
            <w:tcBorders/>
            <w:vAlign w:val="center"/>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superbowl-sormuksia qb:nä?</w:t>
      </w:r>
    </w:p>
    <w:p>
      <w:pPr>
        <w:pStyle w:val="TextBody"/>
        <w:bidi w:val="0"/>
        <w:jc w:val="left"/>
        <w:rPr>
          <w:b/>
          <w:u w:val="single"/>
          <w:shd w:val="clear" w:fill="FFFF00"/>
        </w:rPr>
      </w:pPr>
      <w:r>
        <w:rPr>
          <w:b/>
          <w:u w:val="single"/>
          <w:shd w:val="clear" w:fill="FFFF00"/>
        </w:rPr>
        <w:t xml:space="preserve">Asiakirjan numero 13869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1820-luvulle sijoittuvassa teoksessa nuori Oliver syntyy orpona seurakunnan työväentalossa nimeämättömässä kaupungissa. Hänen naimaton äitinsä kuolee synnytyksen aikana. Vanha Sally, joka oli läsnä synnytyksessä, ottaa kuolevalta naiselta riipuksen ja sormuksen. Herra Bumble, majatalonhoitaja, antaa pojalle nimen Oliver Twist. Oliver lähetetään </w:t>
      </w:r>
      <w:r>
        <w:rPr>
          <w:color w:val="A9A9A9"/>
        </w:rPr>
        <w:t xml:space="preserve">rouva Mannin johtamaan orpokotiin, </w:t>
      </w:r>
      <w:r>
        <w:rPr/>
        <w:t xml:space="preserve">kunnes hän on yhdeksänvuotias, jolloin hänet palautetaan työväentaloon.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kasvatti Oliver Twistin 9-vuotiaaksi 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Työväentalon orvot näkevät nälkää julman kohtelun vuoksi. He päättävät arvalla, kuka pyytää heille kaikille lisää velliä, ja Oliver valitaan. Iltaillallisella, kun velli on jaettu ja syöty, Oliver menee isännän luo ja esittää kuuluisan pyyntönsä: "Pyydän, herra. Haluan lisää". Oliver leimataan häiriköksi ja häntä tarjotaan oppipojaksi kenelle tahansa, joka haluaa hänet ottaa, ja lopulta hän pääsee </w:t>
      </w:r>
      <w:r>
        <w:rPr>
          <w:color w:val="A9A9A9"/>
        </w:rPr>
        <w:t xml:space="preserve">hautausurakoitsija Sowerberryn</w:t>
      </w:r>
      <w:r>
        <w:rPr/>
        <w:t xml:space="preserve"> oppipojaksi</w:t>
      </w:r>
      <w:r>
        <w:rPr/>
        <w:t xml:space="preserve">. Oliver tappelee hautausurakoitsijan vanhemman pojan Noah Claypolen kanssa, koska Noah pilkkasi Oliverin kuollutta äitiä. Oliveria hakataan tämän vuoksi, mutta hän onnistuu pakenemaan ja karkaa Lontooseen.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Oliver Twist menee oppisopimuskoulutukseen, kun hän lähtee työväentalosta -</w:t>
      </w:r>
    </w:p>
    <w:p>
      <w:pPr>
        <w:pStyle w:val="TextBody"/>
        <w:bidi w:val="0"/>
        <w:jc w:val="left"/>
        <w:rPr>
          <w:b/>
          <w:u w:val="single"/>
          <w:shd w:val="clear" w:fill="FFFF00"/>
        </w:rPr>
      </w:pPr>
      <w:r>
        <w:rPr>
          <w:b/>
          <w:u w:val="single"/>
          <w:shd w:val="clear" w:fill="FFFF00"/>
        </w:rPr>
        <w:t xml:space="preserve">Asiakirjan numero 13870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Raymond-James </w:t>
      </w:r>
      <w:r>
        <w:rPr>
          <w:color w:val="DCDCDC"/>
        </w:rPr>
        <w:t xml:space="preserve">(s. Michael Weverstad</w:t>
      </w:r>
      <w:r>
        <w:rPr/>
        <w:t xml:space="preserve">; 24. joulukuuta 1977) on yhdysvaltalainen näyttelijä. Hänet tunnetaan parhaiten René Lenierin roolista HBO:n True Blood -sarjan ensimmäisellä kaudella, Britt Pollackin roolista FX:n Terriers-sarjassa ja Neal Cassidyn / Baelfiren roolista ABC:n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Neiliä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Baelfireä sarjassa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Neiliä Olipa kerran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Baelfireä elokuvassa Olipa kerran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Nealia Olipa kerran -ohjelmassa</w:t>
      </w:r>
    </w:p>
    <w:p>
      <w:pPr>
        <w:pStyle w:val="TextBody"/>
        <w:bidi w:val="0"/>
        <w:jc w:val="left"/>
        <w:rPr>
          <w:b/>
          <w:u w:val="single"/>
          <w:shd w:val="clear" w:fill="FFFF00"/>
        </w:rPr>
      </w:pPr>
      <w:r>
        <w:rPr>
          <w:b/>
          <w:u w:val="single"/>
          <w:shd w:val="clear" w:fill="FFFF00"/>
        </w:rPr>
        <w:t xml:space="preserve">Asiakirjan numero 13871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Konrad Hermann Joseph Adenauer </w:t>
      </w:r>
      <w:r>
        <w:rPr/>
        <w:t xml:space="preserve">(saks: (ˈkɔnʁaːt ˈhɛɐ̯man ˈjoːzəf ˈaːdəˌnaʊ̯ɐ) (kuuntele); 5. tammikuuta 1876 -- 19. huhtikuuta 1967) oli saksalainen valtiomies, joka toimi Saksan liittotasavallan (Länsi-Saksan) ensimmäisenä liittokanslerina vuosina 1949-1963. Hän johti maansa toisen maailmansodan raunioista tuottavaksi ja vauraaksi kansakunnaksi, joka solmi läheiset suhteet Ranskaan, Yhdistyneeseen kuningaskuntaan ja Yhdysvaltoihin. Hänen hallituskautensa aikana Länsi-Saksa saavutti demokratian, vakauden, kansainvälisen kunnioituksen ja taloudellisen vaurauden (talousihme). Hän oli kristillisdemokraattisen CDU-puolueen (Kristillisdemokraattinen unioni) ensimmäinen johtaja, josta tuli hänen johdollaan yksi maan vaikutusvaltaisimmista puolueista.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liittokanslerin johdolla Saksan talousihme heräsi henkiin?</w:t>
      </w:r>
    </w:p>
    <w:p>
      <w:pPr>
        <w:pStyle w:val="TextBody"/>
        <w:bidi w:val="0"/>
        <w:jc w:val="left"/>
        <w:rPr>
          <w:b/>
          <w:u w:val="single"/>
          <w:shd w:val="clear" w:fill="FFFF00"/>
        </w:rPr>
      </w:pPr>
      <w:r>
        <w:rPr>
          <w:b/>
          <w:u w:val="single"/>
          <w:shd w:val="clear" w:fill="FFFF00"/>
        </w:rPr>
        <w:t xml:space="preserve">Asiakirjan numero 13872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Dominique McElligott </w:t>
      </w:r>
      <w:r>
        <w:rPr/>
        <w:t xml:space="preserve">(s. 5. maaliskuuta 1986) on irlantilainen näyttelijä, joka esiintyy pääasiassa itsenäisissä elokuvissa. Hän näytteli elokuvissa Moon (2009) ja RTÉ:n televisiosarjassa Raw ennen kuin lähti kuvaamaan elokuvaa Leap Year (2010). Vuosina 2011-2012 hän näytteli pääroolia AMC:n sarjassa Hell on Wheels. Vuonna 2015 hän näytteli ABC:n sarjassa The Astronaut Wives Club. Vuonna 2016 McElligott näytteli republikaanien presidenttiehdokkaan vaimoa Hannah Conwayta Netflixin House of Cards -sarjan neljännellä ja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Conwaysin vaimoa House of Cardsissa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rouva Conwayta House of Cardsissa.</w:t>
      </w:r>
    </w:p>
    <w:p>
      <w:pPr>
        <w:pStyle w:val="TextBody"/>
        <w:bidi w:val="0"/>
        <w:jc w:val="left"/>
        <w:rPr>
          <w:b/>
          <w:u w:val="single"/>
          <w:shd w:val="clear" w:fill="FFFF00"/>
        </w:rPr>
      </w:pPr>
      <w:r>
        <w:rPr>
          <w:b/>
          <w:u w:val="single"/>
          <w:shd w:val="clear" w:fill="FFFF00"/>
        </w:rPr>
        <w:t xml:space="preserve">Asiakirjan numero 13873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akselin johtajat olivat tärkeitä poliittisia ja sotilaallisia henkilöitä toisen maailmansodan aikana. Akseli perustettiin allekirjoittamalla kolmikantasopimus vuonna 1940, ja se noudatti vahvasti militaristista ja nationalistista ideologiaa sekä kommunisminvastaista politiikkaa. Sodan alkuvaiheessa miehitettyihin maihin perustettiin nukkehallituksia. Kun sota päättyi, monet heistä joutuivat oikeuteen sotarikoksista. Tärkeimmät johtajat olivat Saksan Adolf Hitler, Italian Benito Mussolini ja </w:t>
      </w:r>
      <w:r>
        <w:rPr/>
        <w:t xml:space="preserve">Japanin </w:t>
      </w:r>
      <w:r>
        <w:rPr>
          <w:color w:val="A9A9A9"/>
        </w:rPr>
        <w:t xml:space="preserve">keisari Hirohito.</w:t>
      </w:r>
      <w:r>
        <w:rPr/>
        <w:t xml:space="preserve"> Toisin kuin liittoutuneiden kanssa, akselin päähallitusten päämiehet eivät koskaan kokoontuneet yhteiseen kokoukseen, vaikka Mussolini ja Adolf Hitler tapasivatkin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japanin johtaja toisen maailmansodan aikana</w:t>
      </w:r>
    </w:p>
    <w:p>
      <w:pPr>
        <w:pStyle w:val="TextBody"/>
        <w:bidi w:val="0"/>
        <w:jc w:val="left"/>
        <w:rPr>
          <w:b/>
          <w:u w:val="single"/>
          <w:shd w:val="clear" w:fill="FFFF00"/>
        </w:rPr>
      </w:pPr>
      <w:r>
        <w:rPr>
          <w:b/>
          <w:u w:val="single"/>
          <w:shd w:val="clear" w:fill="FFFF00"/>
        </w:rPr>
        <w:t xml:space="preserve">Asiakirjan numero 13874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0"/>
        <w:gridCol w:w="8465"/>
      </w:tblGrid>
      <w:tr>
        <w:trPr/>
        <w:tc>
          <w:tcPr>
            <w:tcW w:w="1740" w:type="dxa"/>
            <w:tcBorders/>
            <w:vAlign w:val="center"/>
          </w:tcPr>
          <w:p>
            <w:pPr>
              <w:pStyle w:val="TableContents"/>
              <w:bidi w:val="0"/>
              <w:spacing w:before="0" w:after="283"/>
              <w:jc w:val="left"/>
              <w:rPr/>
            </w:pPr>
            <w:r>
              <w:rPr/>
              <w:t xml:space="preserve">Fyysinen ominaisuus </w:t>
            </w:r>
          </w:p>
        </w:tc>
        <w:tc>
          <w:tcPr>
            <w:tcW w:w="8465" w:type="dxa"/>
            <w:tcBorders/>
            <w:vAlign w:val="center"/>
          </w:tcPr>
          <w:p>
            <w:pPr>
              <w:pStyle w:val="TableContents"/>
              <w:bidi w:val="0"/>
              <w:spacing w:before="0" w:after="283"/>
              <w:jc w:val="left"/>
              <w:rPr/>
            </w:pPr>
            <w:r>
              <w:rPr/>
              <w:t xml:space="preserve">Määritelty arvo </w:t>
            </w:r>
          </w:p>
        </w:tc>
      </w:tr>
      <w:tr>
        <w:trPr/>
        <w:tc>
          <w:tcPr>
            <w:tcW w:w="1740" w:type="dxa"/>
            <w:tcBorders/>
            <w:vAlign w:val="center"/>
          </w:tcPr>
          <w:p>
            <w:pPr>
              <w:pStyle w:val="TableContents"/>
              <w:bidi w:val="0"/>
              <w:spacing w:before="0" w:after="283"/>
              <w:jc w:val="left"/>
              <w:rPr/>
            </w:pPr>
            <w:r>
              <w:rPr/>
              <w:t xml:space="preserve">Pituus </w:t>
            </w:r>
          </w:p>
        </w:tc>
        <w:tc>
          <w:tcPr>
            <w:tcW w:w="8465" w:type="dxa"/>
            <w:tcBorders/>
            <w:vAlign w:val="center"/>
          </w:tcPr>
          <w:p>
            <w:pPr>
              <w:pStyle w:val="TableContents"/>
              <w:bidi w:val="0"/>
              <w:spacing w:before="0" w:after="283"/>
              <w:jc w:val="left"/>
              <w:rPr/>
            </w:pPr>
            <w:r>
              <w:rPr/>
              <w:t xml:space="preserve">7001500000000000000 ♠ 50.000 + 0.030 - 0.000 m </w:t>
            </w:r>
          </w:p>
        </w:tc>
      </w:tr>
      <w:tr>
        <w:trPr/>
        <w:tc>
          <w:tcPr>
            <w:tcW w:w="1740" w:type="dxa"/>
            <w:tcBorders/>
            <w:vAlign w:val="center"/>
          </w:tcPr>
          <w:p>
            <w:pPr>
              <w:pStyle w:val="TableContents"/>
              <w:bidi w:val="0"/>
              <w:spacing w:before="0" w:after="283"/>
              <w:jc w:val="left"/>
              <w:rPr/>
            </w:pPr>
            <w:r>
              <w:rPr/>
              <w:t xml:space="preserve">Leveys </w:t>
            </w:r>
          </w:p>
        </w:tc>
        <w:tc>
          <w:tcPr>
            <w:tcW w:w="8465" w:type="dxa"/>
            <w:tcBorders/>
            <w:vAlign w:val="center"/>
          </w:tcPr>
          <w:p>
            <w:pPr>
              <w:pStyle w:val="TableContents"/>
              <w:bidi w:val="0"/>
              <w:spacing w:before="0" w:after="283"/>
              <w:jc w:val="left"/>
              <w:rPr/>
            </w:pPr>
            <w:r>
              <w:rPr/>
              <w:t xml:space="preserve">7001250000000000000 ♠ 25.0 m </w:t>
            </w:r>
          </w:p>
        </w:tc>
      </w:tr>
      <w:tr>
        <w:trPr/>
        <w:tc>
          <w:tcPr>
            <w:tcW w:w="1740" w:type="dxa"/>
            <w:tcBorders/>
            <w:vAlign w:val="center"/>
          </w:tcPr>
          <w:p>
            <w:pPr>
              <w:pStyle w:val="TableContents"/>
              <w:bidi w:val="0"/>
              <w:spacing w:before="0" w:after="283"/>
              <w:jc w:val="left"/>
              <w:rPr/>
            </w:pPr>
            <w:r>
              <w:rPr/>
              <w:t xml:space="preserve">Syvyys </w:t>
            </w:r>
          </w:p>
        </w:tc>
        <w:tc>
          <w:tcPr>
            <w:tcW w:w="8465" w:type="dxa"/>
            <w:tcBorders/>
            <w:vAlign w:val="center"/>
          </w:tcPr>
          <w:p>
            <w:pPr>
              <w:pStyle w:val="TableContents"/>
              <w:bidi w:val="0"/>
              <w:spacing w:before="0" w:after="283"/>
              <w:jc w:val="left"/>
              <w:rPr/>
            </w:pPr>
            <w:r>
              <w:rPr/>
              <w:t xml:space="preserve">Vähintään 2,0 m (6 ft 7 in), suositellaan 3,0 m (9 ft 10 in). </w:t>
            </w:r>
          </w:p>
        </w:tc>
      </w:tr>
      <w:tr>
        <w:trPr/>
        <w:tc>
          <w:tcPr>
            <w:tcW w:w="1740" w:type="dxa"/>
            <w:tcBorders/>
            <w:vAlign w:val="center"/>
          </w:tcPr>
          <w:p>
            <w:pPr>
              <w:pStyle w:val="TableContents"/>
              <w:bidi w:val="0"/>
              <w:spacing w:before="0" w:after="283"/>
              <w:jc w:val="left"/>
              <w:rPr/>
            </w:pPr>
            <w:r>
              <w:rPr/>
              <w:t xml:space="preserve">Kaistojen lukumäärä </w:t>
            </w:r>
          </w:p>
        </w:tc>
        <w:tc>
          <w:tcPr>
            <w:tcW w:w="8465" w:type="dxa"/>
            <w:tcBorders/>
            <w:vAlign w:val="center"/>
          </w:tcPr>
          <w:p>
            <w:pPr>
              <w:pStyle w:val="TableContents"/>
              <w:bidi w:val="0"/>
              <w:spacing w:before="0" w:after="283"/>
              <w:jc w:val="left"/>
              <w:rPr/>
            </w:pPr>
            <w:r>
              <w:rPr/>
              <w:t xml:space="preserve">10 </w:t>
            </w:r>
          </w:p>
        </w:tc>
      </w:tr>
      <w:tr>
        <w:trPr/>
        <w:tc>
          <w:tcPr>
            <w:tcW w:w="1740" w:type="dxa"/>
            <w:tcBorders/>
            <w:vAlign w:val="center"/>
          </w:tcPr>
          <w:p>
            <w:pPr>
              <w:pStyle w:val="TableContents"/>
              <w:bidi w:val="0"/>
              <w:spacing w:before="0" w:after="283"/>
              <w:jc w:val="left"/>
              <w:rPr/>
            </w:pPr>
            <w:r>
              <w:rPr/>
              <w:t xml:space="preserve">Kaistan leveys </w:t>
            </w:r>
          </w:p>
        </w:tc>
        <w:tc>
          <w:tcPr>
            <w:tcW w:w="8465" w:type="dxa"/>
            <w:tcBorders/>
            <w:vAlign w:val="center"/>
          </w:tcPr>
          <w:p>
            <w:pPr>
              <w:pStyle w:val="TableContents"/>
              <w:bidi w:val="0"/>
              <w:spacing w:before="0" w:after="283"/>
              <w:jc w:val="left"/>
              <w:rPr/>
            </w:pPr>
            <w:r>
              <w:rPr/>
              <w:t xml:space="preserve">2,5 m (8 ft 2 in) </w:t>
            </w:r>
          </w:p>
        </w:tc>
      </w:tr>
      <w:tr>
        <w:trPr/>
        <w:tc>
          <w:tcPr>
            <w:tcW w:w="1740" w:type="dxa"/>
            <w:tcBorders/>
            <w:vAlign w:val="center"/>
          </w:tcPr>
          <w:p>
            <w:pPr>
              <w:pStyle w:val="TableContents"/>
              <w:bidi w:val="0"/>
              <w:spacing w:before="0" w:after="283"/>
              <w:jc w:val="left"/>
              <w:rPr/>
            </w:pPr>
            <w:r>
              <w:rPr/>
              <w:t xml:space="preserve">Veden lämpötila </w:t>
            </w:r>
          </w:p>
        </w:tc>
        <w:tc>
          <w:tcPr>
            <w:tcW w:w="8465" w:type="dxa"/>
            <w:tcBorders/>
            <w:vAlign w:val="center"/>
          </w:tcPr>
          <w:p>
            <w:pPr>
              <w:pStyle w:val="TableContents"/>
              <w:bidi w:val="0"/>
              <w:spacing w:before="0" w:after="283"/>
              <w:jc w:val="left"/>
              <w:rPr/>
            </w:pPr>
            <w:r>
              <w:rPr/>
              <w:t xml:space="preserve">25 -- 28 ° C (77 -- 82 ° F) </w:t>
            </w:r>
          </w:p>
        </w:tc>
      </w:tr>
      <w:tr>
        <w:trPr/>
        <w:tc>
          <w:tcPr>
            <w:tcW w:w="1740" w:type="dxa"/>
            <w:tcBorders/>
            <w:vAlign w:val="center"/>
          </w:tcPr>
          <w:p>
            <w:pPr>
              <w:pStyle w:val="TableContents"/>
              <w:bidi w:val="0"/>
              <w:spacing w:before="0" w:after="283"/>
              <w:jc w:val="left"/>
              <w:rPr/>
            </w:pPr>
            <w:r>
              <w:rPr/>
              <w:t xml:space="preserve">Valon voimakkuus </w:t>
            </w:r>
          </w:p>
        </w:tc>
        <w:tc>
          <w:tcPr>
            <w:tcW w:w="8465" w:type="dxa"/>
            <w:tcBorders/>
            <w:vAlign w:val="center"/>
          </w:tcPr>
          <w:p>
            <w:pPr>
              <w:pStyle w:val="TableContents"/>
              <w:bidi w:val="0"/>
              <w:spacing w:before="0" w:after="283"/>
              <w:jc w:val="left"/>
              <w:rPr/>
            </w:pPr>
            <w:r>
              <w:rPr/>
              <w:t xml:space="preserve">vähintään 1500 luksia (140 jalankynttilää) </w:t>
            </w:r>
          </w:p>
        </w:tc>
      </w:tr>
      <w:tr>
        <w:trPr/>
        <w:tc>
          <w:tcPr>
            <w:tcW w:w="1740" w:type="dxa"/>
            <w:tcBorders/>
            <w:vAlign w:val="center"/>
          </w:tcPr>
          <w:p>
            <w:pPr>
              <w:pStyle w:val="TableContents"/>
              <w:bidi w:val="0"/>
              <w:spacing w:before="0" w:after="283"/>
              <w:jc w:val="left"/>
              <w:rPr/>
            </w:pPr>
            <w:r>
              <w:rPr/>
              <w:t xml:space="preserve">Volume </w:t>
            </w:r>
          </w:p>
        </w:tc>
        <w:tc>
          <w:tcPr>
            <w:tcW w:w="8465" w:type="dxa"/>
            <w:tcBorders/>
            <w:vAlign w:val="center"/>
          </w:tcPr>
          <w:p>
            <w:pPr>
              <w:pStyle w:val="TableContents"/>
              <w:bidi w:val="0"/>
              <w:jc w:val="left"/>
              <w:rPr/>
            </w:pPr>
            <w:r>
              <w:rPr/>
              <w:t xml:space="preserve">2 500 000 litraa (550 000 imp gal; 660 000 US gal) olettaen, että nimellinen syvyys on 70002000000000000000000 ♠ 2 m. </w:t>
            </w:r>
          </w:p>
          <w:p>
            <w:pPr>
              <w:pStyle w:val="TableContents"/>
              <w:bidi w:val="0"/>
              <w:spacing w:before="0" w:after="283"/>
              <w:jc w:val="left"/>
              <w:rPr/>
            </w:pPr>
            <w:r>
              <w:rPr/>
              <w:t xml:space="preserve">2 500 m (88 000 kuutiometriä) kuutioyksikköinä. Noin 2 acre-feet.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väylää on olympia-altaassa?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rataa olympialaisessa uima-altaassa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rataa olympia-altaassa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Olympiakokoinen uima-allas on olympialaisissa käytetty uima-allastyyppi, jossa uintiradan </w:t>
      </w:r>
      <w:r>
        <w:rPr/>
        <w:t xml:space="preserve">pituus on </w:t>
      </w:r>
      <w:r>
        <w:rPr/>
        <w:t xml:space="preserve">50 metriä (</w:t>
      </w:r>
      <w:r>
        <w:rPr>
          <w:color w:val="A9A9A9"/>
        </w:rPr>
        <w:t xml:space="preserve">164,0 ft).</w:t>
      </w:r>
      <w:r>
        <w:rPr/>
        <w:t xml:space="preserve"> Tästä käytetään yleensä nimitystä "pitkä rata", joka erottaa sen "lyhyestä radasta", jota käytetään 25 metrin pituisissa altaissa järjestettävissä kilpailuissa. Jos kilpailussa käytetään kosketuspaneeleita, kosketuspaneelien välisen etäisyyden on oltava joko 25 tai 50 metriä, jotta ne täyttävät FINA:n tunnustuksen edellytykset. Tämä tarkoittaa, että olympia-altaat ovat yleensä ylimitoitettuja, jotta niihin mahtuu kilpailussa käytettävät kosketuspaneelit.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on olympialaisen kokoinen uima-allas?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Kaistojen 1 ja 8 ulkopuolella on oltava kaksi 2,5 m (8 ft 2 in) leveää tilaa (käytännössä kaksi tyhjää kaistaa). </w:t>
      </w:r>
      <w:r>
        <w:rPr/>
        <w:t xml:space="preserve">Kummankin kaistan päässä olevien kosketuslevyjen välillä on oltava </w:t>
      </w:r>
      <w:r>
        <w:rPr/>
        <w:t xml:space="preserve">50 metriä (</w:t>
      </w:r>
      <w:r>
        <w:rPr>
          <w:color w:val="A9A9A9"/>
        </w:rPr>
        <w:t xml:space="preserve">164 jalkaa)</w:t>
      </w:r>
      <w:r>
        <w:rPr/>
        <w:t xml:space="preserve">, jos niitä käytetään. Jos käytetään lähtölauttoja, altaan on oltava vähintään 1,35 metrin (4,4 ft) syvyinen 1,0 metrin (3 ft) etäisyydeltä altaan päästä vähintään 6,0 metrin (20 ft) etäisyydelle altaan päästä. Kaikissa muissa kohdissa vähimmäissyvyys on 1,0 metriä (3 jalkaa). Jos allasta käytetään olympialaisiin tai maailmanmestaruuskilpailuihin, vähimmäissyvyys on 2,0 metriä (7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on olympialaisen kokoinen allas?</w:t>
      </w:r>
    </w:p>
    <w:p>
      <w:pPr>
        <w:pStyle w:val="TextBody"/>
        <w:bidi w:val="0"/>
        <w:jc w:val="left"/>
        <w:rPr>
          <w:b/>
          <w:u w:val="single"/>
          <w:shd w:val="clear" w:fill="FFFF00"/>
        </w:rPr>
      </w:pPr>
      <w:r>
        <w:rPr>
          <w:b/>
          <w:u w:val="single"/>
          <w:shd w:val="clear" w:fill="FFFF00"/>
        </w:rPr>
        <w:t xml:space="preserve">Asiakirjan numero 13875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Massa on sekä fyysisen kappaleen ominaisuus että sen kiihtyvyyden (liiketilan muutos) mitta, kun siihen kohdistetaan nettovoima. Se määrittää myös sen keskinäisen vetovoiman voimakkuuden muihin kappaleisiin nähden. Massan SI-yksikkö on </w:t>
      </w:r>
      <w:r>
        <w:rPr>
          <w:color w:val="A9A9A9"/>
        </w:rPr>
        <w:t xml:space="preserve">kilogramma </w:t>
      </w:r>
      <w:r>
        <w:rPr/>
        <w:t xml:space="preserve">(kg). Fysiikassa massa ei ole sama kuin paino, vaikka massa määritetäänkin usein mittaamalla kappaleen paino jousivaakalla, eikä vaa'alla vertaamalla sitä suoraan tunnettuihin massoihin. Kuussa oleva esine painaisi vähemmän kuin Maassa, koska sen painovoima on pienempi, mutta sillä olisi silti sama massa. Tämä johtuu siitä, että paino on voima, kun taas massa on ominaisuus, joka (yhdessä painovoiman kanssa) määrittää tämän voiman voimakkuuden.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mittayksiköitä käytetään massan mittaamiseen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metriyksikköä käytetään kuvaamaan esineen massaa.</w:t>
      </w:r>
    </w:p>
    <w:p>
      <w:pPr>
        <w:pStyle w:val="TextBody"/>
        <w:bidi w:val="0"/>
        <w:jc w:val="left"/>
        <w:rPr>
          <w:b/>
          <w:u w:val="single"/>
          <w:shd w:val="clear" w:fill="FFFF00"/>
        </w:rPr>
      </w:pPr>
      <w:r>
        <w:rPr>
          <w:b/>
          <w:u w:val="single"/>
          <w:shd w:val="clear" w:fill="FFFF00"/>
        </w:rPr>
        <w:t xml:space="preserve">Asiakirjan numero 13876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Dean Winter </w:t>
      </w:r>
      <w:r>
        <w:rPr/>
        <w:t xml:space="preserve">(3. kesäkuuta 1937 - 8. maaliskuuta 2001) oli yhdysvaltalainen näyttelijä. Hänet tunnetaan parhaiten eversti Flaggin roolista ikonisessa televisiosarjassa M * A * S * H vuosina 1973-1979.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eversti Flaggia tv-sarjassa Mash...</w:t>
      </w:r>
    </w:p>
    <w:p>
      <w:pPr>
        <w:pStyle w:val="TextBody"/>
        <w:bidi w:val="0"/>
        <w:jc w:val="left"/>
        <w:rPr>
          <w:b/>
          <w:u w:val="single"/>
          <w:shd w:val="clear" w:fill="FFFF00"/>
        </w:rPr>
      </w:pPr>
      <w:r>
        <w:rPr>
          <w:b/>
          <w:u w:val="single"/>
          <w:shd w:val="clear" w:fill="FFFF00"/>
        </w:rPr>
        <w:t xml:space="preserve">Asiakirjan numero 13877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Verkkoa popularisoi ensimmäisenä Mosaic, graafinen selain, jonka </w:t>
      </w:r>
      <w:r>
        <w:rPr/>
        <w:t xml:space="preserve">Marc Andreessenin ryhmä NCSA:ssa (National Center for Supercomputing Applications) Illinoisin yliopistossa Urbana-Champaignissa (UIUC) </w:t>
      </w:r>
      <w:r>
        <w:rPr/>
        <w:t xml:space="preserve">julkaisi vuonna </w:t>
      </w:r>
      <w:r>
        <w:rPr>
          <w:color w:val="A9A9A9"/>
        </w:rPr>
        <w:t xml:space="preserve">1993.</w:t>
      </w:r>
      <w:r>
        <w:rPr/>
        <w:t xml:space="preserve"> Mosaic on peräisin vuodelta 1992. Marraskuussa 1992 Illinoisin yliopiston (UIUC) NCSA perusti verkkosivuston. Joulukuussa 1992 Andreessen ja Eric Bina, jotka olivat UIUC:n opiskelijoita ja työskentelivät NCSA:ssa, aloittivat Mosaicin työstämisen Yhdysvaltain liittovaltion tutkimus- ja kehitysohjelman High-Performance Computing and Communications Initiative -ohjelman rahoituksella. Andreessen ja Bina julkaisivat selaimen Unix-version helmikuussa 1993; Mac- ja Windows-versiot seurasivat elokuussa 1993. Selain saavutti suosiota, koska se tuki vahvasti integroitua multimediaa ja koska tekijät vastasivat nopeasti käyttäjien vikailmoituksiin ja suosituksiin uusista ominaisuuksista.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Wide Webistä tuli suosittu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World Wide Web Belgialaisen Robert Cailliaun suunnittelema web-logo. </w:t>
      </w:r>
    </w:p>
    <w:tbl>
      <w:tblPr>
        <w:tblW w:w="2972" w:type="dxa"/>
        <w:jc w:val="left"/>
        <w:tblInd w:w="0" w:type="dxa"/>
        <w:tblLayout w:type="fixed"/>
        <w:tblCellMar>
          <w:top w:w="28" w:type="dxa"/>
          <w:left w:w="28" w:type="dxa"/>
          <w:bottom w:w="28" w:type="dxa"/>
          <w:right w:w="28" w:type="dxa"/>
        </w:tblCellMar>
      </w:tblPr>
      <w:tblGrid>
        <w:gridCol w:w="1141"/>
        <w:gridCol w:w="1831"/>
      </w:tblGrid>
      <w:tr>
        <w:trPr/>
        <w:tc>
          <w:tcPr>
            <w:tcW w:w="1141" w:type="dxa"/>
            <w:tcBorders/>
            <w:vAlign w:val="center"/>
          </w:tcPr>
          <w:p>
            <w:pPr>
              <w:pStyle w:val="TableHeading"/>
              <w:suppressLineNumbers/>
              <w:bidi w:val="0"/>
              <w:spacing w:before="0" w:after="283"/>
              <w:jc w:val="center"/>
              <w:rPr/>
            </w:pPr>
            <w:r>
              <w:rPr/>
              <w:t xml:space="preserve">Tyyppi </w:t>
            </w:r>
          </w:p>
        </w:tc>
        <w:tc>
          <w:tcPr>
            <w:tcW w:w="1831" w:type="dxa"/>
            <w:tcBorders/>
            <w:vAlign w:val="center"/>
          </w:tcPr>
          <w:p>
            <w:pPr>
              <w:pStyle w:val="TableContents"/>
              <w:bidi w:val="0"/>
              <w:spacing w:before="0" w:after="283"/>
              <w:jc w:val="left"/>
              <w:rPr/>
            </w:pPr>
            <w:r>
              <w:rPr/>
              <w:t xml:space="preserve">Historia </w:t>
            </w:r>
          </w:p>
        </w:tc>
      </w:tr>
      <w:tr>
        <w:trPr/>
        <w:tc>
          <w:tcPr>
            <w:tcW w:w="1141" w:type="dxa"/>
            <w:tcBorders/>
            <w:vAlign w:val="center"/>
          </w:tcPr>
          <w:p>
            <w:pPr>
              <w:pStyle w:val="TableHeading"/>
              <w:suppressLineNumbers/>
              <w:bidi w:val="0"/>
              <w:spacing w:before="0" w:after="283"/>
              <w:jc w:val="center"/>
              <w:rPr/>
            </w:pPr>
            <w:r>
              <w:rPr/>
              <w:t xml:space="preserve">Keksijä </w:t>
            </w:r>
          </w:p>
        </w:tc>
        <w:tc>
          <w:tcPr>
            <w:tcW w:w="1831" w:type="dxa"/>
            <w:tcBorders/>
            <w:vAlign w:val="center"/>
          </w:tcPr>
          <w:p>
            <w:pPr>
              <w:pStyle w:val="TableContents"/>
              <w:bidi w:val="0"/>
              <w:spacing w:before="0" w:after="283"/>
              <w:jc w:val="left"/>
              <w:rPr/>
            </w:pPr>
            <w:r>
              <w:rPr/>
              <w:t xml:space="preserve">Tim Berners-Lee </w:t>
            </w:r>
          </w:p>
        </w:tc>
      </w:tr>
      <w:tr>
        <w:trPr/>
        <w:tc>
          <w:tcPr>
            <w:tcW w:w="1141" w:type="dxa"/>
            <w:tcBorders/>
            <w:vAlign w:val="center"/>
          </w:tcPr>
          <w:p>
            <w:pPr>
              <w:pStyle w:val="TableHeading"/>
              <w:suppressLineNumbers/>
              <w:bidi w:val="0"/>
              <w:spacing w:before="0" w:after="283"/>
              <w:jc w:val="center"/>
              <w:rPr/>
            </w:pPr>
            <w:r>
              <w:rPr/>
              <w:t xml:space="preserve">Inception </w:t>
            </w:r>
          </w:p>
        </w:tc>
        <w:tc>
          <w:tcPr>
            <w:tcW w:w="1831" w:type="dxa"/>
            <w:tcBorders/>
            <w:vAlign w:val="center"/>
          </w:tcPr>
          <w:p>
            <w:pPr>
              <w:pStyle w:val="TableContents"/>
              <w:bidi w:val="0"/>
              <w:spacing w:before="0" w:after="283"/>
              <w:jc w:val="left"/>
              <w:rPr/>
            </w:pPr>
            <w:r>
              <w:rPr>
                <w:color w:val="A9A9A9"/>
              </w:rPr>
              <w:t xml:space="preserve">1989 / </w:t>
            </w:r>
            <w:r>
              <w:rPr/>
              <w:t xml:space="preserve">1990 </w:t>
            </w:r>
          </w:p>
        </w:tc>
      </w:tr>
      <w:tr>
        <w:trPr/>
        <w:tc>
          <w:tcPr>
            <w:tcW w:w="1141" w:type="dxa"/>
            <w:tcBorders/>
            <w:vAlign w:val="center"/>
          </w:tcPr>
          <w:p>
            <w:pPr>
              <w:pStyle w:val="TableHeading"/>
              <w:suppressLineNumbers/>
              <w:bidi w:val="0"/>
              <w:spacing w:before="0" w:after="283"/>
              <w:jc w:val="center"/>
              <w:rPr/>
            </w:pPr>
            <w:r>
              <w:rPr/>
              <w:t xml:space="preserve">Saatavilla </w:t>
            </w:r>
          </w:p>
        </w:tc>
        <w:tc>
          <w:tcPr>
            <w:tcW w:w="1831" w:type="dxa"/>
            <w:tcBorders/>
            <w:vAlign w:val="center"/>
          </w:tcPr>
          <w:p>
            <w:pPr>
              <w:pStyle w:val="TableContents"/>
              <w:bidi w:val="0"/>
              <w:spacing w:before="0" w:after="283"/>
              <w:jc w:val="left"/>
              <w:rPr/>
            </w:pPr>
            <w:r>
              <w:rPr/>
              <w:t xml:space="preserve">Maailmanlaajuinen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laajuinen verkko tuli saataville?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Jouluun </w:t>
      </w:r>
      <w:r>
        <w:rPr>
          <w:color w:val="A9A9A9"/>
        </w:rPr>
        <w:t xml:space="preserve">1990 </w:t>
      </w:r>
      <w:r>
        <w:rPr/>
        <w:t xml:space="preserve">mennessä </w:t>
      </w:r>
      <w:r>
        <w:rPr/>
        <w:t xml:space="preserve">Berners-Lee oli rakentanut kaikki tarvittavat välineet toimivan Webin luomiseksi: HyperText Transfer Protocol (HTTP) 0.9, HyperText Markup Language (HTML), ensimmäinen Web-selain (nimeltään WorldWideWeb, joka oli myös Web-editori), ensimmäinen HTTP-palvelinohjelmisto (joka myöhemmin tunnettiin nimellä CERN httpd), ensimmäinen Web-palvelin (http://info.cern.ch) ja ensimmäiset Web-sivut, joilla kuvattiin itse projektia. Selaimella voitiin käyttää myös Usenet-uutisryhmiä ja FTP-tiedostoja. Se pystyi kuitenkin toimimaan vain NeXT:llä; Nicola Pellow loi siksi yksinkertaisen tekstiselaimen, nimeltään Line Mode Browser, joka pystyi toimimaan lähes millä tahansa tietokoneella. Kannustaakseen käyttöä CERNissä Bernd Pollermann laittoi CERNin puhelinluettelon verkkoon - aiemmin käyttäjien oli kirjauduttava keskusyksikköön etsiäkseen puhelinnumeroita.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Wide Webiä käytettiin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Keksiessään ja työskennellessään Webin perustamisen parissa Berners-Lee vietti suurimman osan työajastaan CERNin rakennuksessa 31 (toinen kerros) (46 ° 13 ′ 57'' N 6 ° 02 ′ 42'' E </w:t>
      </w:r>
      <w:r>
        <w:rPr/>
        <w:t xml:space="preserve">/ </w:t>
      </w:r>
      <w:r>
        <w:rPr/>
        <w:t xml:space="preserve">46.2325 ° N 6.0450 ° E </w:t>
      </w:r>
      <w:r>
        <w:rPr/>
        <w:t xml:space="preserve">/ 46.2325; 6.0450 </w:t>
      </w:r>
      <w:r>
        <w:rPr/>
        <w:t xml:space="preserve">(</w:t>
      </w:r>
      <w:r>
        <w:rPr/>
        <w:t xml:space="preserve">CERNin rakennus 31, World Wide Webin synnyinpaikka)), mutta myös kahdessa kotonaan, joista toinen oli Ranskassa ja toinen Sveitsissä. </w:t>
      </w:r>
      <w:r>
        <w:rPr>
          <w:color w:val="A9A9A9"/>
        </w:rPr>
        <w:t xml:space="preserve">Tammikuussa 1991 </w:t>
      </w:r>
      <w:r>
        <w:rPr/>
        <w:t xml:space="preserve">käynnistettiin ensimmäiset CERNin ulkopuoliset Web-palvelimet.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Wide Web julkistettiin?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World Wide Webin ensimmäiset käyttäjät olivat pääasiassa yliopistojen tieteellisiä laitoksia tai fysiikan laboratorioita, kuten Fermilab ja SLAC, kuten CERN ja ensimmäinen avattu sivu. Tammikuuhun 1993 mennessä maailmassa oli jo viisikymmentä Web-palvelinta. Huhtikuussa 1993 CERN antoi World Wide Webin käyttöön tekijänoikeudet maksamatta. Lokakuussa 1993 verkossa oli yli viisisataa palvelinta. Kaksi varhaisinta webcomicia aloitti toimintansa World Wide Webissä vuonna </w:t>
      </w:r>
      <w:r>
        <w:rPr>
          <w:color w:val="A9A9A9"/>
        </w:rPr>
        <w:t xml:space="preserve">1993</w:t>
      </w:r>
      <w:r>
        <w:rPr/>
        <w:t xml:space="preserve">: Doctor Fun ja NetBoy.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Wide Webistä tuli suosittu?</w:t>
      </w:r>
    </w:p>
    <w:p>
      <w:pPr>
        <w:pStyle w:val="TextBody"/>
        <w:bidi w:val="0"/>
        <w:jc w:val="left"/>
        <w:rPr>
          <w:b/>
          <w:u w:val="single"/>
          <w:shd w:val="clear" w:fill="FFFF00"/>
        </w:rPr>
      </w:pPr>
      <w:r>
        <w:rPr>
          <w:b/>
          <w:u w:val="single"/>
          <w:shd w:val="clear" w:fill="FFFF00"/>
        </w:rPr>
        <w:t xml:space="preserve">Asiakirjan numero 13878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68"/>
        <w:gridCol w:w="1444"/>
        <w:gridCol w:w="1588"/>
        <w:gridCol w:w="2777"/>
        <w:gridCol w:w="2828"/>
      </w:tblGrid>
      <w:tr>
        <w:trPr/>
        <w:tc>
          <w:tcPr>
            <w:tcW w:w="1568" w:type="dxa"/>
            <w:tcBorders/>
            <w:vAlign w:val="center"/>
          </w:tcPr>
          <w:p>
            <w:pPr>
              <w:pStyle w:val="TableHeading"/>
              <w:suppressLineNumbers/>
              <w:bidi w:val="0"/>
              <w:spacing w:before="0" w:after="283"/>
              <w:jc w:val="center"/>
              <w:rPr/>
            </w:pPr>
            <w:r>
              <w:rPr/>
              <w:t xml:space="preserve">Klubi </w:t>
            </w:r>
          </w:p>
        </w:tc>
        <w:tc>
          <w:tcPr>
            <w:tcW w:w="1444" w:type="dxa"/>
            <w:tcBorders/>
            <w:vAlign w:val="center"/>
          </w:tcPr>
          <w:p>
            <w:pPr>
              <w:pStyle w:val="TableHeading"/>
              <w:suppressLineNumbers/>
              <w:bidi w:val="0"/>
              <w:spacing w:before="0" w:after="283"/>
              <w:jc w:val="center"/>
              <w:rPr/>
            </w:pPr>
            <w:r>
              <w:rPr/>
              <w:t xml:space="preserve">Maa </w:t>
            </w:r>
          </w:p>
        </w:tc>
        <w:tc>
          <w:tcPr>
            <w:tcW w:w="1588" w:type="dxa"/>
            <w:tcBorders/>
            <w:vAlign w:val="center"/>
          </w:tcPr>
          <w:p>
            <w:pPr>
              <w:pStyle w:val="TableHeading"/>
              <w:suppressLineNumbers/>
              <w:bidi w:val="0"/>
              <w:spacing w:before="0" w:after="283"/>
              <w:jc w:val="center"/>
              <w:rPr/>
            </w:pPr>
            <w:r>
              <w:rPr/>
              <w:t xml:space="preserve">Konfederaatio </w:t>
            </w:r>
          </w:p>
        </w:tc>
        <w:tc>
          <w:tcPr>
            <w:tcW w:w="2777" w:type="dxa"/>
            <w:tcBorders/>
            <w:vAlign w:val="center"/>
          </w:tcPr>
          <w:p>
            <w:pPr>
              <w:pStyle w:val="TableHeading"/>
              <w:suppressLineNumbers/>
              <w:bidi w:val="0"/>
              <w:spacing w:before="0" w:after="283"/>
              <w:jc w:val="center"/>
              <w:rPr/>
            </w:pPr>
            <w:r>
              <w:rPr/>
              <w:t xml:space="preserve">Kausi / vuosi (s) </w:t>
            </w:r>
          </w:p>
        </w:tc>
        <w:tc>
          <w:tcPr>
            <w:tcW w:w="2828" w:type="dxa"/>
            <w:tcBorders/>
            <w:vAlign w:val="center"/>
          </w:tcPr>
          <w:p>
            <w:pPr>
              <w:pStyle w:val="TableHeading"/>
              <w:suppressLineNumbers/>
              <w:bidi w:val="0"/>
              <w:spacing w:before="0" w:after="283"/>
              <w:jc w:val="center"/>
              <w:rPr/>
            </w:pPr>
            <w:r>
              <w:rPr/>
              <w:t xml:space="preserve">Voitetut tittelit </w:t>
            </w:r>
          </w:p>
        </w:tc>
      </w:tr>
      <w:tr>
        <w:trPr/>
        <w:tc>
          <w:tcPr>
            <w:tcW w:w="1568" w:type="dxa"/>
            <w:tcBorders/>
            <w:vAlign w:val="center"/>
          </w:tcPr>
          <w:p>
            <w:pPr>
              <w:pStyle w:val="TableContents"/>
              <w:bidi w:val="0"/>
              <w:spacing w:before="0" w:after="283"/>
              <w:jc w:val="left"/>
              <w:rPr/>
            </w:pPr>
            <w:r>
              <w:rPr>
                <w:color w:val="A9A9A9"/>
              </w:rPr>
              <w:t xml:space="preserve">Celti</w:t>
            </w:r>
            <w:r>
              <w:rPr/>
              <w:t xml:space="preserve">c </w:t>
            </w:r>
          </w:p>
        </w:tc>
        <w:tc>
          <w:tcPr>
            <w:tcW w:w="1444" w:type="dxa"/>
            <w:tcBorders/>
            <w:vAlign w:val="center"/>
          </w:tcPr>
          <w:p>
            <w:pPr>
              <w:pStyle w:val="TableContents"/>
              <w:bidi w:val="0"/>
              <w:spacing w:before="0" w:after="283"/>
              <w:jc w:val="left"/>
              <w:rPr/>
            </w:pPr>
            <w:r>
              <w:rPr/>
              <w:t xml:space="preserve">Skotlanti </w:t>
            </w:r>
          </w:p>
        </w:tc>
        <w:tc>
          <w:tcPr>
            <w:tcW w:w="1588" w:type="dxa"/>
            <w:tcBorders/>
            <w:vAlign w:val="center"/>
          </w:tcPr>
          <w:p>
            <w:pPr>
              <w:pStyle w:val="TableContents"/>
              <w:bidi w:val="0"/>
              <w:spacing w:before="0" w:after="283"/>
              <w:jc w:val="left"/>
              <w:rPr/>
            </w:pPr>
            <w:r>
              <w:rPr/>
              <w:t xml:space="preserve">UEFA </w:t>
            </w:r>
          </w:p>
        </w:tc>
        <w:tc>
          <w:tcPr>
            <w:tcW w:w="2777" w:type="dxa"/>
            <w:tcBorders/>
            <w:vAlign w:val="center"/>
          </w:tcPr>
          <w:p>
            <w:pPr>
              <w:pStyle w:val="TableContents"/>
              <w:bidi w:val="0"/>
              <w:spacing w:before="0" w:after="283"/>
              <w:jc w:val="left"/>
              <w:rPr/>
            </w:pPr>
            <w:r>
              <w:rPr/>
              <w:t xml:space="preserve">1966 -- 67 </w:t>
            </w:r>
          </w:p>
        </w:tc>
        <w:tc>
          <w:tcPr>
            <w:tcW w:w="2828" w:type="dxa"/>
            <w:tcBorders/>
            <w:vAlign w:val="center"/>
          </w:tcPr>
          <w:p>
            <w:pPr>
              <w:pStyle w:val="TableContents"/>
              <w:bidi w:val="0"/>
              <w:spacing w:before="0" w:after="283"/>
              <w:jc w:val="left"/>
              <w:rPr/>
            </w:pPr>
            <w:r>
              <w:rPr/>
              <w:t xml:space="preserve">Skotlannin jalkapalloliiga, Skotlannin cup, Euroopan cup </w:t>
            </w:r>
          </w:p>
        </w:tc>
      </w:tr>
      <w:tr>
        <w:trPr/>
        <w:tc>
          <w:tcPr>
            <w:tcW w:w="1568" w:type="dxa"/>
            <w:tcBorders/>
            <w:vAlign w:val="center"/>
          </w:tcPr>
          <w:p>
            <w:pPr>
              <w:pStyle w:val="TableContents"/>
              <w:bidi w:val="0"/>
              <w:spacing w:before="0" w:after="283"/>
              <w:jc w:val="left"/>
              <w:rPr/>
            </w:pPr>
            <w:r>
              <w:rPr/>
              <w:t xml:space="preserve">Ajax </w:t>
            </w:r>
          </w:p>
        </w:tc>
        <w:tc>
          <w:tcPr>
            <w:tcW w:w="1444" w:type="dxa"/>
            <w:tcBorders/>
            <w:vAlign w:val="center"/>
          </w:tcPr>
          <w:p>
            <w:pPr>
              <w:pStyle w:val="TableContents"/>
              <w:bidi w:val="0"/>
              <w:spacing w:before="0" w:after="283"/>
              <w:jc w:val="left"/>
              <w:rPr/>
            </w:pPr>
            <w:r>
              <w:rPr/>
              <w:t xml:space="preserve">Alankomaat </w:t>
            </w:r>
          </w:p>
        </w:tc>
        <w:tc>
          <w:tcPr>
            <w:tcW w:w="1588" w:type="dxa"/>
            <w:tcBorders/>
            <w:vAlign w:val="center"/>
          </w:tcPr>
          <w:p>
            <w:pPr>
              <w:pStyle w:val="TableContents"/>
              <w:bidi w:val="0"/>
              <w:spacing w:before="0" w:after="283"/>
              <w:jc w:val="left"/>
              <w:rPr/>
            </w:pPr>
            <w:r>
              <w:rPr/>
              <w:t xml:space="preserve">1971 -- 72 </w:t>
            </w:r>
          </w:p>
        </w:tc>
        <w:tc>
          <w:tcPr>
            <w:tcW w:w="2777" w:type="dxa"/>
            <w:tcBorders/>
            <w:vAlign w:val="center"/>
          </w:tcPr>
          <w:p>
            <w:pPr>
              <w:pStyle w:val="TableContents"/>
              <w:bidi w:val="0"/>
              <w:spacing w:before="0" w:after="283"/>
              <w:jc w:val="left"/>
              <w:rPr/>
            </w:pPr>
            <w:r>
              <w:rPr/>
              <w:t xml:space="preserve">Eredivisie, KNVB Cup, Eurooppa Cup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PSV </w:t>
            </w:r>
          </w:p>
        </w:tc>
        <w:tc>
          <w:tcPr>
            <w:tcW w:w="1444" w:type="dxa"/>
            <w:tcBorders/>
            <w:vAlign w:val="center"/>
          </w:tcPr>
          <w:p>
            <w:pPr>
              <w:pStyle w:val="TableContents"/>
              <w:bidi w:val="0"/>
              <w:spacing w:before="0" w:after="283"/>
              <w:jc w:val="left"/>
              <w:rPr/>
            </w:pPr>
            <w:r>
              <w:rPr/>
              <w:t xml:space="preserve">Alankomaat </w:t>
            </w:r>
          </w:p>
        </w:tc>
        <w:tc>
          <w:tcPr>
            <w:tcW w:w="1588" w:type="dxa"/>
            <w:tcBorders/>
            <w:vAlign w:val="center"/>
          </w:tcPr>
          <w:p>
            <w:pPr>
              <w:pStyle w:val="TableContents"/>
              <w:bidi w:val="0"/>
              <w:spacing w:before="0" w:after="283"/>
              <w:jc w:val="left"/>
              <w:rPr/>
            </w:pPr>
            <w:r>
              <w:rPr/>
              <w:t xml:space="preserve">1987 -- 88 </w:t>
            </w:r>
          </w:p>
        </w:tc>
        <w:tc>
          <w:tcPr>
            <w:tcW w:w="2777" w:type="dxa"/>
            <w:tcBorders/>
            <w:vAlign w:val="center"/>
          </w:tcPr>
          <w:p>
            <w:pPr>
              <w:pStyle w:val="TableContents"/>
              <w:bidi w:val="0"/>
              <w:spacing w:before="0" w:after="283"/>
              <w:jc w:val="left"/>
              <w:rPr/>
            </w:pPr>
            <w:r>
              <w:rPr/>
              <w:t xml:space="preserve">Eredivisie, KNVB Cup, Eurooppa Cup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Manchester United </w:t>
            </w:r>
          </w:p>
        </w:tc>
        <w:tc>
          <w:tcPr>
            <w:tcW w:w="1444" w:type="dxa"/>
            <w:tcBorders/>
            <w:vAlign w:val="center"/>
          </w:tcPr>
          <w:p>
            <w:pPr>
              <w:pStyle w:val="TableContents"/>
              <w:bidi w:val="0"/>
              <w:spacing w:before="0" w:after="283"/>
              <w:jc w:val="left"/>
              <w:rPr/>
            </w:pPr>
            <w:r>
              <w:rPr/>
              <w:t xml:space="preserve">Englanti </w:t>
            </w:r>
          </w:p>
        </w:tc>
        <w:tc>
          <w:tcPr>
            <w:tcW w:w="1588" w:type="dxa"/>
            <w:tcBorders/>
            <w:vAlign w:val="center"/>
          </w:tcPr>
          <w:p>
            <w:pPr>
              <w:pStyle w:val="TableContents"/>
              <w:bidi w:val="0"/>
              <w:spacing w:before="0" w:after="283"/>
              <w:jc w:val="left"/>
              <w:rPr/>
            </w:pPr>
            <w:r>
              <w:rPr/>
              <w:t xml:space="preserve">1998 -- 99 </w:t>
            </w:r>
          </w:p>
        </w:tc>
        <w:tc>
          <w:tcPr>
            <w:tcW w:w="2777" w:type="dxa"/>
            <w:tcBorders/>
            <w:vAlign w:val="center"/>
          </w:tcPr>
          <w:p>
            <w:pPr>
              <w:pStyle w:val="TableContents"/>
              <w:bidi w:val="0"/>
              <w:spacing w:before="0" w:after="283"/>
              <w:jc w:val="left"/>
              <w:rPr/>
            </w:pPr>
            <w:r>
              <w:rPr/>
              <w:t xml:space="preserve">Valioliiga, FA Cup, Mestarien liiga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Barcelona </w:t>
            </w:r>
          </w:p>
        </w:tc>
        <w:tc>
          <w:tcPr>
            <w:tcW w:w="1444" w:type="dxa"/>
            <w:tcBorders/>
            <w:vAlign w:val="center"/>
          </w:tcPr>
          <w:p>
            <w:pPr>
              <w:pStyle w:val="TableContents"/>
              <w:bidi w:val="0"/>
              <w:spacing w:before="0" w:after="283"/>
              <w:jc w:val="left"/>
              <w:rPr/>
            </w:pPr>
            <w:r>
              <w:rPr/>
              <w:t xml:space="preserve">Espanja </w:t>
            </w:r>
          </w:p>
        </w:tc>
        <w:tc>
          <w:tcPr>
            <w:tcW w:w="1588" w:type="dxa"/>
            <w:tcBorders/>
            <w:vAlign w:val="center"/>
          </w:tcPr>
          <w:p>
            <w:pPr>
              <w:pStyle w:val="TableContents"/>
              <w:bidi w:val="0"/>
              <w:spacing w:before="0" w:after="283"/>
              <w:jc w:val="left"/>
              <w:rPr/>
            </w:pPr>
            <w:r>
              <w:rPr/>
              <w:t xml:space="preserve">2008 -- 09 </w:t>
            </w:r>
          </w:p>
        </w:tc>
        <w:tc>
          <w:tcPr>
            <w:tcW w:w="2777" w:type="dxa"/>
            <w:tcBorders/>
            <w:vAlign w:val="center"/>
          </w:tcPr>
          <w:p>
            <w:pPr>
              <w:pStyle w:val="TableContents"/>
              <w:bidi w:val="0"/>
              <w:spacing w:before="0" w:after="283"/>
              <w:jc w:val="left"/>
              <w:rPr/>
            </w:pPr>
            <w:r>
              <w:rPr/>
              <w:t xml:space="preserve">La Liga, Copa del Rey, Mestarien liigan mestaruuskilpailut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Internazionale </w:t>
            </w:r>
          </w:p>
        </w:tc>
        <w:tc>
          <w:tcPr>
            <w:tcW w:w="1444" w:type="dxa"/>
            <w:tcBorders/>
            <w:vAlign w:val="center"/>
          </w:tcPr>
          <w:p>
            <w:pPr>
              <w:pStyle w:val="TableContents"/>
              <w:bidi w:val="0"/>
              <w:spacing w:before="0" w:after="283"/>
              <w:jc w:val="left"/>
              <w:rPr/>
            </w:pPr>
            <w:r>
              <w:rPr/>
              <w:t xml:space="preserve">Italia </w:t>
            </w:r>
          </w:p>
        </w:tc>
        <w:tc>
          <w:tcPr>
            <w:tcW w:w="1588" w:type="dxa"/>
            <w:tcBorders/>
            <w:vAlign w:val="center"/>
          </w:tcPr>
          <w:p>
            <w:pPr>
              <w:pStyle w:val="TableContents"/>
              <w:bidi w:val="0"/>
              <w:spacing w:before="0" w:after="283"/>
              <w:jc w:val="left"/>
              <w:rPr/>
            </w:pPr>
            <w:r>
              <w:rPr/>
              <w:t xml:space="preserve">2009 -- 10 </w:t>
            </w:r>
          </w:p>
        </w:tc>
        <w:tc>
          <w:tcPr>
            <w:tcW w:w="2777" w:type="dxa"/>
            <w:tcBorders/>
            <w:vAlign w:val="center"/>
          </w:tcPr>
          <w:p>
            <w:pPr>
              <w:pStyle w:val="TableContents"/>
              <w:bidi w:val="0"/>
              <w:spacing w:before="0" w:after="283"/>
              <w:jc w:val="left"/>
              <w:rPr/>
            </w:pPr>
            <w:r>
              <w:rPr/>
              <w:t xml:space="preserve">Serie A, Coppa Italia, Mestarien liigan mestaruuskilpailut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Bayern München </w:t>
            </w:r>
          </w:p>
        </w:tc>
        <w:tc>
          <w:tcPr>
            <w:tcW w:w="1444" w:type="dxa"/>
            <w:tcBorders/>
            <w:vAlign w:val="center"/>
          </w:tcPr>
          <w:p>
            <w:pPr>
              <w:pStyle w:val="TableContents"/>
              <w:bidi w:val="0"/>
              <w:spacing w:before="0" w:after="283"/>
              <w:jc w:val="left"/>
              <w:rPr/>
            </w:pPr>
            <w:r>
              <w:rPr/>
              <w:t xml:space="preserve">Saksa </w:t>
            </w:r>
          </w:p>
        </w:tc>
        <w:tc>
          <w:tcPr>
            <w:tcW w:w="1588" w:type="dxa"/>
            <w:tcBorders/>
            <w:vAlign w:val="center"/>
          </w:tcPr>
          <w:p>
            <w:pPr>
              <w:pStyle w:val="TableContents"/>
              <w:bidi w:val="0"/>
              <w:spacing w:before="0" w:after="283"/>
              <w:jc w:val="left"/>
              <w:rPr/>
            </w:pPr>
            <w:r>
              <w:rPr/>
              <w:t xml:space="preserve">2012 -- 13 </w:t>
            </w:r>
          </w:p>
        </w:tc>
        <w:tc>
          <w:tcPr>
            <w:tcW w:w="2777" w:type="dxa"/>
            <w:tcBorders/>
            <w:vAlign w:val="center"/>
          </w:tcPr>
          <w:p>
            <w:pPr>
              <w:pStyle w:val="TableContents"/>
              <w:bidi w:val="0"/>
              <w:spacing w:before="0" w:after="283"/>
              <w:jc w:val="left"/>
              <w:rPr/>
            </w:pPr>
            <w:r>
              <w:rPr/>
              <w:t xml:space="preserve">Bundesliga, DFB Pokal, Mestarien liiga, UEFA Champions League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Barcelona (2) </w:t>
            </w:r>
          </w:p>
        </w:tc>
        <w:tc>
          <w:tcPr>
            <w:tcW w:w="1444" w:type="dxa"/>
            <w:tcBorders/>
            <w:vAlign w:val="center"/>
          </w:tcPr>
          <w:p>
            <w:pPr>
              <w:pStyle w:val="TableContents"/>
              <w:bidi w:val="0"/>
              <w:spacing w:before="0" w:after="283"/>
              <w:jc w:val="left"/>
              <w:rPr/>
            </w:pPr>
            <w:r>
              <w:rPr/>
              <w:t xml:space="preserve">Espanja </w:t>
            </w:r>
          </w:p>
        </w:tc>
        <w:tc>
          <w:tcPr>
            <w:tcW w:w="1588" w:type="dxa"/>
            <w:tcBorders/>
            <w:vAlign w:val="center"/>
          </w:tcPr>
          <w:p>
            <w:pPr>
              <w:pStyle w:val="TableContents"/>
              <w:bidi w:val="0"/>
              <w:spacing w:before="0" w:after="283"/>
              <w:jc w:val="left"/>
              <w:rPr/>
            </w:pPr>
            <w:r>
              <w:rPr/>
              <w:t xml:space="preserve">2014 -- 15 </w:t>
            </w:r>
          </w:p>
        </w:tc>
        <w:tc>
          <w:tcPr>
            <w:tcW w:w="2777" w:type="dxa"/>
            <w:tcBorders/>
            <w:vAlign w:val="center"/>
          </w:tcPr>
          <w:p>
            <w:pPr>
              <w:pStyle w:val="TableContents"/>
              <w:bidi w:val="0"/>
              <w:spacing w:before="0" w:after="283"/>
              <w:jc w:val="left"/>
              <w:rPr/>
            </w:pPr>
            <w:r>
              <w:rPr/>
              <w:t xml:space="preserve">La Liga, Copa del Rey, Mestarien liigan mestaruuskilpailut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Englebert </w:t>
            </w:r>
          </w:p>
        </w:tc>
        <w:tc>
          <w:tcPr>
            <w:tcW w:w="1444" w:type="dxa"/>
            <w:tcBorders/>
            <w:vAlign w:val="center"/>
          </w:tcPr>
          <w:p>
            <w:pPr>
              <w:pStyle w:val="TableContents"/>
              <w:bidi w:val="0"/>
              <w:spacing w:before="0" w:after="283"/>
              <w:jc w:val="left"/>
              <w:rPr/>
            </w:pPr>
            <w:r>
              <w:rPr/>
              <w:t xml:space="preserve">Kongon demokraattinen tasavalta </w:t>
            </w:r>
          </w:p>
        </w:tc>
        <w:tc>
          <w:tcPr>
            <w:tcW w:w="1588" w:type="dxa"/>
            <w:tcBorders/>
            <w:vAlign w:val="center"/>
          </w:tcPr>
          <w:p>
            <w:pPr>
              <w:pStyle w:val="TableContents"/>
              <w:bidi w:val="0"/>
              <w:spacing w:before="0" w:after="283"/>
              <w:jc w:val="left"/>
              <w:rPr/>
            </w:pPr>
            <w:r>
              <w:rPr/>
              <w:t xml:space="preserve">CAF </w:t>
            </w:r>
          </w:p>
        </w:tc>
        <w:tc>
          <w:tcPr>
            <w:tcW w:w="2777" w:type="dxa"/>
            <w:tcBorders/>
            <w:vAlign w:val="center"/>
          </w:tcPr>
          <w:p>
            <w:pPr>
              <w:pStyle w:val="TableContents"/>
              <w:bidi w:val="0"/>
              <w:spacing w:before="0" w:after="283"/>
              <w:jc w:val="left"/>
              <w:rPr/>
            </w:pPr>
            <w:r>
              <w:rPr/>
              <w:t xml:space="preserve">1967 </w:t>
            </w:r>
          </w:p>
        </w:tc>
        <w:tc>
          <w:tcPr>
            <w:tcW w:w="2828" w:type="dxa"/>
            <w:tcBorders/>
            <w:vAlign w:val="center"/>
          </w:tcPr>
          <w:p>
            <w:pPr>
              <w:pStyle w:val="TableContents"/>
              <w:bidi w:val="0"/>
              <w:spacing w:before="0" w:after="283"/>
              <w:jc w:val="left"/>
              <w:rPr/>
            </w:pPr>
            <w:r>
              <w:rPr/>
              <w:t xml:space="preserve">Linafoot, Coupe du Congo, Afrikan Mestarien Cup of Champions </w:t>
            </w:r>
          </w:p>
        </w:tc>
      </w:tr>
      <w:tr>
        <w:trPr/>
        <w:tc>
          <w:tcPr>
            <w:tcW w:w="1568" w:type="dxa"/>
            <w:tcBorders/>
            <w:vAlign w:val="center"/>
          </w:tcPr>
          <w:p>
            <w:pPr>
              <w:pStyle w:val="TableContents"/>
              <w:bidi w:val="0"/>
              <w:spacing w:before="0" w:after="283"/>
              <w:jc w:val="left"/>
              <w:rPr/>
            </w:pPr>
            <w:r>
              <w:rPr/>
              <w:t xml:space="preserve">Vita Club </w:t>
            </w:r>
          </w:p>
        </w:tc>
        <w:tc>
          <w:tcPr>
            <w:tcW w:w="1444" w:type="dxa"/>
            <w:tcBorders/>
            <w:vAlign w:val="center"/>
          </w:tcPr>
          <w:p>
            <w:pPr>
              <w:pStyle w:val="TableContents"/>
              <w:bidi w:val="0"/>
              <w:spacing w:before="0" w:after="283"/>
              <w:jc w:val="left"/>
              <w:rPr/>
            </w:pPr>
            <w:r>
              <w:rPr/>
              <w:t xml:space="preserve">Zaire </w:t>
            </w:r>
          </w:p>
        </w:tc>
        <w:tc>
          <w:tcPr>
            <w:tcW w:w="1588" w:type="dxa"/>
            <w:tcBorders/>
            <w:vAlign w:val="center"/>
          </w:tcPr>
          <w:p>
            <w:pPr>
              <w:pStyle w:val="TableContents"/>
              <w:bidi w:val="0"/>
              <w:spacing w:before="0" w:after="283"/>
              <w:jc w:val="left"/>
              <w:rPr/>
            </w:pPr>
            <w:r>
              <w:rPr/>
              <w:t xml:space="preserve">1973 </w:t>
            </w:r>
          </w:p>
        </w:tc>
        <w:tc>
          <w:tcPr>
            <w:tcW w:w="2777" w:type="dxa"/>
            <w:tcBorders/>
            <w:vAlign w:val="center"/>
          </w:tcPr>
          <w:p>
            <w:pPr>
              <w:pStyle w:val="TableContents"/>
              <w:bidi w:val="0"/>
              <w:spacing w:before="0" w:after="283"/>
              <w:jc w:val="left"/>
              <w:rPr/>
            </w:pPr>
            <w:r>
              <w:rPr/>
              <w:t xml:space="preserve">Linafoot, Coupe du Congo, Afrikan Mestarien Cup of Champions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MC Algiers </w:t>
            </w:r>
          </w:p>
        </w:tc>
        <w:tc>
          <w:tcPr>
            <w:tcW w:w="1444" w:type="dxa"/>
            <w:tcBorders/>
            <w:vAlign w:val="center"/>
          </w:tcPr>
          <w:p>
            <w:pPr>
              <w:pStyle w:val="TableContents"/>
              <w:bidi w:val="0"/>
              <w:spacing w:before="0" w:after="283"/>
              <w:jc w:val="left"/>
              <w:rPr/>
            </w:pPr>
            <w:r>
              <w:rPr/>
              <w:t xml:space="preserve">Algeria </w:t>
            </w:r>
          </w:p>
        </w:tc>
        <w:tc>
          <w:tcPr>
            <w:tcW w:w="1588" w:type="dxa"/>
            <w:tcBorders/>
            <w:vAlign w:val="center"/>
          </w:tcPr>
          <w:p>
            <w:pPr>
              <w:pStyle w:val="TableContents"/>
              <w:bidi w:val="0"/>
              <w:spacing w:before="0" w:after="283"/>
              <w:jc w:val="left"/>
              <w:rPr/>
            </w:pPr>
            <w:r>
              <w:rPr/>
              <w:t xml:space="preserve">1976 </w:t>
            </w:r>
          </w:p>
        </w:tc>
        <w:tc>
          <w:tcPr>
            <w:tcW w:w="2777" w:type="dxa"/>
            <w:tcBorders/>
            <w:vAlign w:val="center"/>
          </w:tcPr>
          <w:p>
            <w:pPr>
              <w:pStyle w:val="TableContents"/>
              <w:bidi w:val="0"/>
              <w:spacing w:before="0" w:after="283"/>
              <w:jc w:val="left"/>
              <w:rPr/>
            </w:pPr>
            <w:r>
              <w:rPr/>
              <w:t xml:space="preserve">Algerian Championnat National, Algerian Cup, African Cup of Champions - Afrikan mestaruuskilpailut.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Club Africain </w:t>
            </w:r>
          </w:p>
        </w:tc>
        <w:tc>
          <w:tcPr>
            <w:tcW w:w="1444" w:type="dxa"/>
            <w:tcBorders/>
            <w:vAlign w:val="center"/>
          </w:tcPr>
          <w:p>
            <w:pPr>
              <w:pStyle w:val="TableContents"/>
              <w:bidi w:val="0"/>
              <w:spacing w:before="0" w:after="283"/>
              <w:jc w:val="left"/>
              <w:rPr/>
            </w:pPr>
            <w:r>
              <w:rPr/>
              <w:t xml:space="preserve">Tunisia </w:t>
            </w:r>
          </w:p>
        </w:tc>
        <w:tc>
          <w:tcPr>
            <w:tcW w:w="1588" w:type="dxa"/>
            <w:tcBorders/>
            <w:vAlign w:val="center"/>
          </w:tcPr>
          <w:p>
            <w:pPr>
              <w:pStyle w:val="TableContents"/>
              <w:bidi w:val="0"/>
              <w:spacing w:before="0" w:after="283"/>
              <w:jc w:val="left"/>
              <w:rPr/>
            </w:pPr>
            <w:r>
              <w:rPr/>
              <w:t xml:space="preserve">1991 -- 92 </w:t>
            </w:r>
          </w:p>
        </w:tc>
        <w:tc>
          <w:tcPr>
            <w:tcW w:w="2777" w:type="dxa"/>
            <w:tcBorders/>
            <w:vAlign w:val="center"/>
          </w:tcPr>
          <w:p>
            <w:pPr>
              <w:pStyle w:val="TableContents"/>
              <w:bidi w:val="0"/>
              <w:spacing w:before="0" w:after="283"/>
              <w:jc w:val="left"/>
              <w:rPr/>
            </w:pPr>
            <w:r>
              <w:rPr/>
              <w:t xml:space="preserve">Tunisian Ligue Professionnelle 1, Tunisian Cup, CAF Champions League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Tammen sydämet </w:t>
            </w:r>
          </w:p>
        </w:tc>
        <w:tc>
          <w:tcPr>
            <w:tcW w:w="1444" w:type="dxa"/>
            <w:tcBorders/>
            <w:vAlign w:val="center"/>
          </w:tcPr>
          <w:p>
            <w:pPr>
              <w:pStyle w:val="TableContents"/>
              <w:bidi w:val="0"/>
              <w:spacing w:before="0" w:after="283"/>
              <w:jc w:val="left"/>
              <w:rPr/>
            </w:pPr>
            <w:r>
              <w:rPr/>
              <w:t xml:space="preserve">Ghana </w:t>
            </w:r>
          </w:p>
        </w:tc>
        <w:tc>
          <w:tcPr>
            <w:tcW w:w="1588" w:type="dxa"/>
            <w:tcBorders/>
            <w:vAlign w:val="center"/>
          </w:tcPr>
          <w:p>
            <w:pPr>
              <w:pStyle w:val="TableContents"/>
              <w:bidi w:val="0"/>
              <w:spacing w:before="0" w:after="283"/>
              <w:jc w:val="left"/>
              <w:rPr/>
            </w:pPr>
            <w:r>
              <w:rPr/>
              <w:t xml:space="preserve">2000 </w:t>
            </w:r>
          </w:p>
        </w:tc>
        <w:tc>
          <w:tcPr>
            <w:tcW w:w="2777" w:type="dxa"/>
            <w:tcBorders/>
            <w:vAlign w:val="center"/>
          </w:tcPr>
          <w:p>
            <w:pPr>
              <w:pStyle w:val="TableContents"/>
              <w:bidi w:val="0"/>
              <w:spacing w:before="0" w:after="283"/>
              <w:jc w:val="left"/>
              <w:rPr/>
            </w:pPr>
            <w:r>
              <w:rPr/>
              <w:t xml:space="preserve">Ghanan Valioliiga, Ghanan FA Cup, CAF Champions League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Al-Ahly </w:t>
            </w:r>
          </w:p>
        </w:tc>
        <w:tc>
          <w:tcPr>
            <w:tcW w:w="1444" w:type="dxa"/>
            <w:tcBorders/>
            <w:vAlign w:val="center"/>
          </w:tcPr>
          <w:p>
            <w:pPr>
              <w:pStyle w:val="TableContents"/>
              <w:bidi w:val="0"/>
              <w:spacing w:before="0" w:after="283"/>
              <w:jc w:val="left"/>
              <w:rPr/>
            </w:pPr>
            <w:r>
              <w:rPr/>
              <w:t xml:space="preserve">Egypti </w:t>
            </w:r>
          </w:p>
        </w:tc>
        <w:tc>
          <w:tcPr>
            <w:tcW w:w="1588" w:type="dxa"/>
            <w:tcBorders/>
            <w:vAlign w:val="center"/>
          </w:tcPr>
          <w:p>
            <w:pPr>
              <w:pStyle w:val="TableContents"/>
              <w:bidi w:val="0"/>
              <w:spacing w:before="0" w:after="283"/>
              <w:jc w:val="left"/>
              <w:rPr/>
            </w:pPr>
            <w:r>
              <w:rPr/>
              <w:t xml:space="preserve">2005 -- 06 </w:t>
            </w:r>
          </w:p>
        </w:tc>
        <w:tc>
          <w:tcPr>
            <w:tcW w:w="2777" w:type="dxa"/>
            <w:tcBorders/>
            <w:vAlign w:val="center"/>
          </w:tcPr>
          <w:p>
            <w:pPr>
              <w:pStyle w:val="TableContents"/>
              <w:bidi w:val="0"/>
              <w:spacing w:before="0" w:after="283"/>
              <w:jc w:val="left"/>
              <w:rPr/>
            </w:pPr>
            <w:r>
              <w:rPr/>
              <w:t xml:space="preserve">Egyptin liiga, Egyptin jalkapallocup, CAF Champions League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Al-Ahly (2) </w:t>
            </w:r>
          </w:p>
        </w:tc>
        <w:tc>
          <w:tcPr>
            <w:tcW w:w="1444" w:type="dxa"/>
            <w:tcBorders/>
            <w:vAlign w:val="center"/>
          </w:tcPr>
          <w:p>
            <w:pPr>
              <w:pStyle w:val="TableContents"/>
              <w:bidi w:val="0"/>
              <w:spacing w:before="0" w:after="283"/>
              <w:jc w:val="left"/>
              <w:rPr/>
            </w:pPr>
            <w:r>
              <w:rPr/>
              <w:t xml:space="preserve">Egypti </w:t>
            </w:r>
          </w:p>
        </w:tc>
        <w:tc>
          <w:tcPr>
            <w:tcW w:w="1588" w:type="dxa"/>
            <w:tcBorders/>
            <w:vAlign w:val="center"/>
          </w:tcPr>
          <w:p>
            <w:pPr>
              <w:pStyle w:val="TableContents"/>
              <w:bidi w:val="0"/>
              <w:spacing w:before="0" w:after="283"/>
              <w:jc w:val="left"/>
              <w:rPr/>
            </w:pPr>
            <w:r>
              <w:rPr/>
              <w:t xml:space="preserve">2006 -- 07 </w:t>
            </w:r>
          </w:p>
        </w:tc>
        <w:tc>
          <w:tcPr>
            <w:tcW w:w="2777" w:type="dxa"/>
            <w:tcBorders/>
            <w:vAlign w:val="center"/>
          </w:tcPr>
          <w:p>
            <w:pPr>
              <w:pStyle w:val="TableContents"/>
              <w:bidi w:val="0"/>
              <w:spacing w:before="0" w:after="283"/>
              <w:jc w:val="left"/>
              <w:rPr/>
            </w:pPr>
            <w:r>
              <w:rPr/>
              <w:t xml:space="preserve">Egyptin liiga, Egyptin jalkapallocup, CAF Champions League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Espérance </w:t>
            </w:r>
          </w:p>
        </w:tc>
        <w:tc>
          <w:tcPr>
            <w:tcW w:w="1444" w:type="dxa"/>
            <w:tcBorders/>
            <w:vAlign w:val="center"/>
          </w:tcPr>
          <w:p>
            <w:pPr>
              <w:pStyle w:val="TableContents"/>
              <w:bidi w:val="0"/>
              <w:spacing w:before="0" w:after="283"/>
              <w:jc w:val="left"/>
              <w:rPr/>
            </w:pPr>
            <w:r>
              <w:rPr/>
              <w:t xml:space="preserve">Tunisia </w:t>
            </w:r>
          </w:p>
        </w:tc>
        <w:tc>
          <w:tcPr>
            <w:tcW w:w="1588" w:type="dxa"/>
            <w:tcBorders/>
            <w:vAlign w:val="center"/>
          </w:tcPr>
          <w:p>
            <w:pPr>
              <w:pStyle w:val="TableContents"/>
              <w:bidi w:val="0"/>
              <w:spacing w:before="0" w:after="283"/>
              <w:jc w:val="left"/>
              <w:rPr/>
            </w:pPr>
            <w:r>
              <w:rPr/>
              <w:t xml:space="preserve">2011 </w:t>
            </w:r>
          </w:p>
        </w:tc>
        <w:tc>
          <w:tcPr>
            <w:tcW w:w="2777" w:type="dxa"/>
            <w:tcBorders/>
            <w:vAlign w:val="center"/>
          </w:tcPr>
          <w:p>
            <w:pPr>
              <w:pStyle w:val="TableContents"/>
              <w:bidi w:val="0"/>
              <w:spacing w:before="0" w:after="283"/>
              <w:jc w:val="left"/>
              <w:rPr/>
            </w:pPr>
            <w:r>
              <w:rPr/>
              <w:t xml:space="preserve">Tunisian Ligue Professionnelle 1, Tunisian Cup, CAF Champions League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Cruz Azul </w:t>
            </w:r>
          </w:p>
        </w:tc>
        <w:tc>
          <w:tcPr>
            <w:tcW w:w="1444" w:type="dxa"/>
            <w:tcBorders/>
            <w:vAlign w:val="center"/>
          </w:tcPr>
          <w:p>
            <w:pPr>
              <w:pStyle w:val="TableContents"/>
              <w:bidi w:val="0"/>
              <w:spacing w:before="0" w:after="283"/>
              <w:jc w:val="left"/>
              <w:rPr/>
            </w:pPr>
            <w:r>
              <w:rPr/>
              <w:t xml:space="preserve">Meksiko </w:t>
            </w:r>
          </w:p>
        </w:tc>
        <w:tc>
          <w:tcPr>
            <w:tcW w:w="1588" w:type="dxa"/>
            <w:tcBorders/>
            <w:vAlign w:val="center"/>
          </w:tcPr>
          <w:p>
            <w:pPr>
              <w:pStyle w:val="TableContents"/>
              <w:bidi w:val="0"/>
              <w:spacing w:before="0" w:after="283"/>
              <w:jc w:val="left"/>
              <w:rPr/>
            </w:pPr>
            <w:r>
              <w:rPr/>
              <w:t xml:space="preserve">CONCACAF </w:t>
            </w:r>
          </w:p>
        </w:tc>
        <w:tc>
          <w:tcPr>
            <w:tcW w:w="2777" w:type="dxa"/>
            <w:tcBorders/>
            <w:vAlign w:val="center"/>
          </w:tcPr>
          <w:p>
            <w:pPr>
              <w:pStyle w:val="TableContents"/>
              <w:bidi w:val="0"/>
              <w:spacing w:before="0" w:after="283"/>
              <w:jc w:val="left"/>
              <w:rPr/>
            </w:pPr>
            <w:r>
              <w:rPr/>
              <w:t xml:space="preserve">1968 -- 69 </w:t>
            </w:r>
          </w:p>
        </w:tc>
        <w:tc>
          <w:tcPr>
            <w:tcW w:w="2828" w:type="dxa"/>
            <w:tcBorders/>
            <w:vAlign w:val="center"/>
          </w:tcPr>
          <w:p>
            <w:pPr>
              <w:pStyle w:val="TableContents"/>
              <w:bidi w:val="0"/>
              <w:spacing w:before="0" w:after="283"/>
              <w:jc w:val="left"/>
              <w:rPr/>
            </w:pPr>
            <w:r>
              <w:rPr/>
              <w:t xml:space="preserve">Primera División de México, Copa México, CONCACAF Champions Cup </w:t>
            </w:r>
          </w:p>
        </w:tc>
      </w:tr>
      <w:tr>
        <w:trPr/>
        <w:tc>
          <w:tcPr>
            <w:tcW w:w="1568" w:type="dxa"/>
            <w:tcBorders/>
            <w:vAlign w:val="center"/>
          </w:tcPr>
          <w:p>
            <w:pPr>
              <w:pStyle w:val="TableContents"/>
              <w:bidi w:val="0"/>
              <w:spacing w:before="0" w:after="283"/>
              <w:jc w:val="left"/>
              <w:rPr/>
            </w:pPr>
            <w:r>
              <w:rPr/>
              <w:t xml:space="preserve">Puolustusvoimat </w:t>
            </w:r>
          </w:p>
        </w:tc>
        <w:tc>
          <w:tcPr>
            <w:tcW w:w="1444" w:type="dxa"/>
            <w:tcBorders/>
            <w:vAlign w:val="center"/>
          </w:tcPr>
          <w:p>
            <w:pPr>
              <w:pStyle w:val="TableContents"/>
              <w:bidi w:val="0"/>
              <w:spacing w:before="0" w:after="283"/>
              <w:jc w:val="left"/>
              <w:rPr/>
            </w:pPr>
            <w:r>
              <w:rPr/>
              <w:t xml:space="preserve">Trinidad ja Tobago </w:t>
            </w:r>
          </w:p>
        </w:tc>
        <w:tc>
          <w:tcPr>
            <w:tcW w:w="1588" w:type="dxa"/>
            <w:tcBorders/>
            <w:vAlign w:val="center"/>
          </w:tcPr>
          <w:p>
            <w:pPr>
              <w:pStyle w:val="TableContents"/>
              <w:bidi w:val="0"/>
              <w:spacing w:before="0" w:after="283"/>
              <w:jc w:val="left"/>
              <w:rPr/>
            </w:pPr>
            <w:r>
              <w:rPr/>
              <w:t xml:space="preserve">1985 </w:t>
            </w:r>
          </w:p>
        </w:tc>
        <w:tc>
          <w:tcPr>
            <w:tcW w:w="2777" w:type="dxa"/>
            <w:tcBorders/>
            <w:vAlign w:val="center"/>
          </w:tcPr>
          <w:p>
            <w:pPr>
              <w:pStyle w:val="TableContents"/>
              <w:bidi w:val="0"/>
              <w:spacing w:before="0" w:after="283"/>
              <w:jc w:val="left"/>
              <w:rPr/>
            </w:pPr>
            <w:r>
              <w:rPr/>
              <w:t xml:space="preserve">TT Pro League, Trinidad ja Tobago Cup, CONCACAF Champions Cup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Yomiuri </w:t>
            </w:r>
          </w:p>
        </w:tc>
        <w:tc>
          <w:tcPr>
            <w:tcW w:w="1444" w:type="dxa"/>
            <w:tcBorders/>
            <w:vAlign w:val="center"/>
          </w:tcPr>
          <w:p>
            <w:pPr>
              <w:pStyle w:val="TableContents"/>
              <w:bidi w:val="0"/>
              <w:spacing w:before="0" w:after="283"/>
              <w:jc w:val="left"/>
              <w:rPr/>
            </w:pPr>
            <w:r>
              <w:rPr/>
              <w:t xml:space="preserve">Japani </w:t>
            </w:r>
          </w:p>
        </w:tc>
        <w:tc>
          <w:tcPr>
            <w:tcW w:w="1588" w:type="dxa"/>
            <w:tcBorders/>
            <w:vAlign w:val="center"/>
          </w:tcPr>
          <w:p>
            <w:pPr>
              <w:pStyle w:val="TableContents"/>
              <w:bidi w:val="0"/>
              <w:spacing w:before="0" w:after="283"/>
              <w:jc w:val="left"/>
              <w:rPr/>
            </w:pPr>
            <w:r>
              <w:rPr/>
              <w:t xml:space="preserve">AFC </w:t>
            </w:r>
          </w:p>
        </w:tc>
        <w:tc>
          <w:tcPr>
            <w:tcW w:w="2777"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Japanin ensimmäinen divisioona, Emperor's Cup, Aasian seuramestaruuskilpailut </w:t>
            </w:r>
          </w:p>
        </w:tc>
      </w:tr>
      <w:tr>
        <w:trPr/>
        <w:tc>
          <w:tcPr>
            <w:tcW w:w="1568" w:type="dxa"/>
            <w:tcBorders/>
            <w:vAlign w:val="center"/>
          </w:tcPr>
          <w:p>
            <w:pPr>
              <w:pStyle w:val="TableContents"/>
              <w:bidi w:val="0"/>
              <w:spacing w:before="0" w:after="283"/>
              <w:jc w:val="left"/>
              <w:rPr/>
            </w:pPr>
            <w:r>
              <w:rPr/>
              <w:t xml:space="preserve">Aucklandin kaupunki </w:t>
            </w:r>
          </w:p>
        </w:tc>
        <w:tc>
          <w:tcPr>
            <w:tcW w:w="1444" w:type="dxa"/>
            <w:tcBorders/>
            <w:vAlign w:val="center"/>
          </w:tcPr>
          <w:p>
            <w:pPr>
              <w:pStyle w:val="TableContents"/>
              <w:bidi w:val="0"/>
              <w:spacing w:before="0" w:after="283"/>
              <w:jc w:val="left"/>
              <w:rPr/>
            </w:pPr>
            <w:r>
              <w:rPr/>
              <w:t xml:space="preserve">Uusi-Seelanti </w:t>
            </w:r>
          </w:p>
        </w:tc>
        <w:tc>
          <w:tcPr>
            <w:tcW w:w="1588" w:type="dxa"/>
            <w:tcBorders/>
            <w:vAlign w:val="center"/>
          </w:tcPr>
          <w:p>
            <w:pPr>
              <w:pStyle w:val="TableContents"/>
              <w:bidi w:val="0"/>
              <w:spacing w:before="0" w:after="283"/>
              <w:jc w:val="left"/>
              <w:rPr/>
            </w:pPr>
            <w:r>
              <w:rPr/>
              <w:t xml:space="preserve">OFC </w:t>
            </w:r>
          </w:p>
        </w:tc>
        <w:tc>
          <w:tcPr>
            <w:tcW w:w="2777" w:type="dxa"/>
            <w:tcBorders/>
            <w:vAlign w:val="center"/>
          </w:tcPr>
          <w:p>
            <w:pPr>
              <w:pStyle w:val="TableContents"/>
              <w:bidi w:val="0"/>
              <w:spacing w:before="0" w:after="283"/>
              <w:jc w:val="left"/>
              <w:rPr/>
            </w:pPr>
            <w:r>
              <w:rPr/>
              <w:t xml:space="preserve">2006 </w:t>
            </w:r>
          </w:p>
        </w:tc>
        <w:tc>
          <w:tcPr>
            <w:tcW w:w="2828" w:type="dxa"/>
            <w:tcBorders/>
            <w:vAlign w:val="center"/>
          </w:tcPr>
          <w:p>
            <w:pPr>
              <w:pStyle w:val="TableContents"/>
              <w:bidi w:val="0"/>
              <w:spacing w:before="0" w:after="283"/>
              <w:jc w:val="left"/>
              <w:rPr/>
            </w:pPr>
            <w:r>
              <w:rPr/>
              <w:t xml:space="preserve">NZFC Championship, NZFC Premiership, OFC Mestarien liiga </w:t>
            </w:r>
          </w:p>
        </w:tc>
      </w:tr>
      <w:tr>
        <w:trPr/>
        <w:tc>
          <w:tcPr>
            <w:tcW w:w="1568" w:type="dxa"/>
            <w:tcBorders/>
            <w:vAlign w:val="center"/>
          </w:tcPr>
          <w:p>
            <w:pPr>
              <w:pStyle w:val="TableContents"/>
              <w:bidi w:val="0"/>
              <w:spacing w:before="0" w:after="283"/>
              <w:jc w:val="left"/>
              <w:rPr/>
            </w:pPr>
            <w:r>
              <w:rPr/>
              <w:t xml:space="preserve">Waitakere United </w:t>
            </w:r>
          </w:p>
        </w:tc>
        <w:tc>
          <w:tcPr>
            <w:tcW w:w="1444" w:type="dxa"/>
            <w:tcBorders/>
            <w:vAlign w:val="center"/>
          </w:tcPr>
          <w:p>
            <w:pPr>
              <w:pStyle w:val="TableContents"/>
              <w:bidi w:val="0"/>
              <w:spacing w:before="0" w:after="283"/>
              <w:jc w:val="left"/>
              <w:rPr/>
            </w:pPr>
            <w:r>
              <w:rPr/>
              <w:t xml:space="preserve">Uusi-Seelanti </w:t>
            </w:r>
          </w:p>
        </w:tc>
        <w:tc>
          <w:tcPr>
            <w:tcW w:w="1588" w:type="dxa"/>
            <w:tcBorders/>
            <w:vAlign w:val="center"/>
          </w:tcPr>
          <w:p>
            <w:pPr>
              <w:pStyle w:val="TableContents"/>
              <w:bidi w:val="0"/>
              <w:spacing w:before="0" w:after="283"/>
              <w:jc w:val="left"/>
              <w:rPr/>
            </w:pPr>
            <w:r>
              <w:rPr/>
              <w:t xml:space="preserve">2008 </w:t>
            </w:r>
          </w:p>
        </w:tc>
        <w:tc>
          <w:tcPr>
            <w:tcW w:w="2777" w:type="dxa"/>
            <w:tcBorders/>
            <w:vAlign w:val="center"/>
          </w:tcPr>
          <w:p>
            <w:pPr>
              <w:pStyle w:val="TableContents"/>
              <w:bidi w:val="0"/>
              <w:spacing w:before="0" w:after="283"/>
              <w:jc w:val="left"/>
              <w:rPr/>
            </w:pPr>
            <w:r>
              <w:rPr/>
              <w:t xml:space="preserve">NZFC Championship, NZFC Premiership, OFC Mestarien liiga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Auckland City (2) </w:t>
            </w:r>
          </w:p>
        </w:tc>
        <w:tc>
          <w:tcPr>
            <w:tcW w:w="1444" w:type="dxa"/>
            <w:tcBorders/>
            <w:vAlign w:val="center"/>
          </w:tcPr>
          <w:p>
            <w:pPr>
              <w:pStyle w:val="TableContents"/>
              <w:bidi w:val="0"/>
              <w:spacing w:before="0" w:after="283"/>
              <w:jc w:val="left"/>
              <w:rPr/>
            </w:pPr>
            <w:r>
              <w:rPr/>
              <w:t xml:space="preserve">Uusi-Seelanti </w:t>
            </w:r>
          </w:p>
        </w:tc>
        <w:tc>
          <w:tcPr>
            <w:tcW w:w="1588" w:type="dxa"/>
            <w:tcBorders/>
            <w:vAlign w:val="center"/>
          </w:tcPr>
          <w:p>
            <w:pPr>
              <w:pStyle w:val="TableContents"/>
              <w:bidi w:val="0"/>
              <w:spacing w:before="0" w:after="283"/>
              <w:jc w:val="left"/>
              <w:rPr/>
            </w:pPr>
            <w:r>
              <w:rPr/>
              <w:t xml:space="preserve">2013 -- 14 </w:t>
            </w:r>
          </w:p>
        </w:tc>
        <w:tc>
          <w:tcPr>
            <w:tcW w:w="2777" w:type="dxa"/>
            <w:tcBorders/>
            <w:vAlign w:val="center"/>
          </w:tcPr>
          <w:p>
            <w:pPr>
              <w:pStyle w:val="TableContents"/>
              <w:bidi w:val="0"/>
              <w:spacing w:before="0" w:after="283"/>
              <w:jc w:val="left"/>
              <w:rPr/>
            </w:pPr>
            <w:r>
              <w:rPr/>
              <w:t xml:space="preserve">NZFC Championship, NZFC Premiership, OFC Mestarien liiga </w:t>
            </w:r>
          </w:p>
        </w:tc>
        <w:tc>
          <w:tcPr>
            <w:tcW w:w="2828"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Auckland City (3) </w:t>
            </w:r>
          </w:p>
        </w:tc>
        <w:tc>
          <w:tcPr>
            <w:tcW w:w="1444" w:type="dxa"/>
            <w:tcBorders/>
            <w:vAlign w:val="center"/>
          </w:tcPr>
          <w:p>
            <w:pPr>
              <w:pStyle w:val="TableContents"/>
              <w:bidi w:val="0"/>
              <w:spacing w:before="0" w:after="283"/>
              <w:jc w:val="left"/>
              <w:rPr/>
            </w:pPr>
            <w:r>
              <w:rPr/>
              <w:t xml:space="preserve">Uusi-Seelanti </w:t>
            </w:r>
          </w:p>
        </w:tc>
        <w:tc>
          <w:tcPr>
            <w:tcW w:w="1588" w:type="dxa"/>
            <w:tcBorders/>
            <w:vAlign w:val="center"/>
          </w:tcPr>
          <w:p>
            <w:pPr>
              <w:pStyle w:val="TableContents"/>
              <w:bidi w:val="0"/>
              <w:spacing w:before="0" w:after="283"/>
              <w:jc w:val="left"/>
              <w:rPr/>
            </w:pPr>
            <w:r>
              <w:rPr/>
              <w:t xml:space="preserve">2014 -- 15 </w:t>
            </w:r>
          </w:p>
        </w:tc>
        <w:tc>
          <w:tcPr>
            <w:tcW w:w="2777" w:type="dxa"/>
            <w:tcBorders/>
            <w:vAlign w:val="center"/>
          </w:tcPr>
          <w:p>
            <w:pPr>
              <w:pStyle w:val="TableContents"/>
              <w:bidi w:val="0"/>
              <w:spacing w:before="0" w:after="283"/>
              <w:jc w:val="left"/>
              <w:rPr/>
            </w:pPr>
            <w:r>
              <w:rPr/>
              <w:t xml:space="preserve">NZFC Championship, NZFC Premiership, OFC Mestarien liiga </w:t>
            </w:r>
          </w:p>
        </w:tc>
        <w:tc>
          <w:tcPr>
            <w:tcW w:w="282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kolmoisvoittoja skotlantilaisessa jalkapallossa?</w:t>
      </w:r>
    </w:p>
    <w:p>
      <w:pPr>
        <w:pStyle w:val="TextBody"/>
        <w:bidi w:val="0"/>
        <w:jc w:val="left"/>
        <w:rPr>
          <w:b/>
          <w:u w:val="single"/>
          <w:shd w:val="clear" w:fill="FFFF00"/>
        </w:rPr>
      </w:pPr>
      <w:r>
        <w:rPr>
          <w:b/>
          <w:u w:val="single"/>
          <w:shd w:val="clear" w:fill="FFFF00"/>
        </w:rPr>
        <w:t xml:space="preserve">Asiakirjan numero 13879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Aiemmin monissa maissa ihmisillä ei ollut oikeutta tietää, että heitä vastaan oli käynnissä oikeudenkäynti. Joissakin tapauksissa he saivat tietää asiasta vasta, kun tuomarit ilmestyivät paikalle sheriffin kanssa ja takavarikoivat heidän omaisuutensa, ja joskus heidät heitettiin velallisen vankilaan, kunnes heidän velkansa oli maksettu. Yhdysvaltojen perustuslain viidennessä ja neljännessätoista lisäyksessä kielletään liittovaltion ja osavaltioiden hallituksia riistämästä keneltäkään henkilöltä elämää, vapautta tai omaisuutta ilman asianmukaista oikeudenkäyntiä. Näin ollen </w:t>
      </w:r>
      <w:r>
        <w:rPr>
          <w:color w:val="A9A9A9"/>
        </w:rPr>
        <w:t xml:space="preserve">haastemies </w:t>
      </w:r>
      <w:r>
        <w:rPr/>
        <w:t xml:space="preserve">"palvelee" vastaanottajaa ja ilmoittaa hänelle tämän perustuslaillisesta oikeudesta oikeudenmukaiseen oikeudenkäyntiin.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toimittaa oikeudelliset asiakirjat</w:t>
      </w:r>
    </w:p>
    <w:p>
      <w:pPr>
        <w:pStyle w:val="TextBody"/>
        <w:bidi w:val="0"/>
        <w:jc w:val="left"/>
        <w:rPr>
          <w:b/>
          <w:u w:val="single"/>
          <w:shd w:val="clear" w:fill="FFFF00"/>
        </w:rPr>
      </w:pPr>
      <w:r>
        <w:rPr>
          <w:b/>
          <w:u w:val="single"/>
          <w:shd w:val="clear" w:fill="FFFF00"/>
        </w:rPr>
        <w:t xml:space="preserve">Asiakirjan numero 13880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Korkein johtaja Snoke on fiktiivinen hahmo Star Wars -sarjassa. Snoke </w:t>
      </w:r>
      <w:r>
        <w:rPr>
          <w:color w:val="A9A9A9"/>
        </w:rPr>
        <w:t xml:space="preserve">johtaa First Orderia, kaatuneesta Galaktisesta imperiumista henkiin herätettyä sotilasjunttaa, </w:t>
      </w:r>
      <w:r>
        <w:rPr/>
        <w:t xml:space="preserve">joka pyrkii saamaan galaksin hallinnan takaisin. Voiman voimalla voimakas, hän on vietteli Kylo Renin pimeälle puolelle. Hänet esiteltiin vuonna 2015 elokuvassa Star Wars: The Force Awakens, ja hän on CGI-hahmo</w:t>
      </w:r>
      <w:r>
        <w:rPr/>
        <w:t xml:space="preserve">,</w:t>
      </w:r>
      <w:r>
        <w:rPr/>
        <w:t xml:space="preserve"> jonka äänenä ja näyttelijänä toimii </w:t>
      </w:r>
      <w:r>
        <w:rPr>
          <w:color w:val="DCDCDC"/>
        </w:rPr>
        <w:t xml:space="preserve">Andy Serkis.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Snoke Tähtien sodan voima herää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Korkein johtaja </w:t>
      </w:r>
      <w:r>
        <w:rPr>
          <w:color w:val="A9A9A9"/>
        </w:rPr>
        <w:t xml:space="preserve">Snoke on </w:t>
      </w:r>
      <w:r>
        <w:rPr/>
        <w:t xml:space="preserve">fiktiivinen hahmo Star Wars -sarjassa. Hän on CGI-hahmo</w:t>
      </w:r>
      <w:r>
        <w:rPr/>
        <w:t xml:space="preserve">,</w:t>
      </w:r>
      <w:r>
        <w:rPr/>
        <w:t xml:space="preserve"> jonka äänenä ja esiintyjänä on </w:t>
      </w:r>
      <w:r>
        <w:rPr>
          <w:color w:val="DCDCDC"/>
        </w:rPr>
        <w:t xml:space="preserve">Andy Serkis. </w:t>
      </w:r>
      <w:r>
        <w:rPr/>
        <w:t xml:space="preserve">Snoke </w:t>
      </w:r>
      <w:r>
        <w:rPr/>
        <w:t xml:space="preserve">esiteltiin </w:t>
      </w:r>
      <w:r>
        <w:rPr>
          <w:color w:val="2F4F4F"/>
        </w:rPr>
        <w:t xml:space="preserve">vuonna 2015 elokuvassa Star Wars: The Force Awakens</w:t>
      </w:r>
      <w:r>
        <w:rPr/>
        <w:t xml:space="preserve">, ja hän on First Orderin, </w:t>
      </w:r>
      <w:r>
        <w:rPr>
          <w:color w:val="556B2F"/>
        </w:rPr>
        <w:t xml:space="preserve">kaatuneesta Galaktisesta imperiumista</w:t>
      </w:r>
      <w:r>
        <w:rPr/>
        <w:t xml:space="preserve"> henkiin herätetyn sotilasjuntan, korkein johtaja, </w:t>
      </w:r>
      <w:r>
        <w:rPr/>
        <w:t xml:space="preserve">joka pyrkii saamaan galaksin hallinnan takaisin. Voiman kanssa voimansa tunteva hän viettelee Ben Solon pimeälle puolelle kertomalla, että hänestä voi tulla seuraava Darth Vader, ja Solo palvelee häntä Kylo Renin komentajana. Star Wars: The Last Jedi -elokuvassa (2017) Ren salamurhaa Snoken ja korvaa tämän korkeimpana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Snokea Star Wars The Force Awakens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ylimmäinen johtaja Snoke tuli Tähtien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Snokea uudessa Star Wars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ylimmäinen johtaja tuli Voima herää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ylin johtaja uudessa tähtien sodassa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korkeinta johtajaa Viimeisessä jedissä...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korkeinta johtajaa Viimeisessä jedissä...</w:t>
      </w:r>
    </w:p>
    <w:p>
      <w:pPr>
        <w:pStyle w:val="TextBody"/>
        <w:bidi w:val="0"/>
        <w:jc w:val="left"/>
        <w:rPr>
          <w:b/>
          <w:u w:val="single"/>
          <w:shd w:val="clear" w:fill="FFFF00"/>
        </w:rPr>
      </w:pPr>
      <w:r>
        <w:rPr>
          <w:b/>
          <w:u w:val="single"/>
          <w:shd w:val="clear" w:fill="FFFF00"/>
        </w:rPr>
        <w:t xml:space="preserve">Asiakirjan numero 13881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``Whip It'' Single Devo albumilta Freedom of Choice </w:t>
      </w:r>
    </w:p>
    <w:tbl>
      <w:tblPr>
        <w:tblW w:w="9123" w:type="dxa"/>
        <w:jc w:val="left"/>
        <w:tblInd w:w="0" w:type="dxa"/>
        <w:tblLayout w:type="fixed"/>
        <w:tblCellMar>
          <w:top w:w="28" w:type="dxa"/>
          <w:left w:w="28" w:type="dxa"/>
          <w:bottom w:w="28" w:type="dxa"/>
          <w:right w:w="28" w:type="dxa"/>
        </w:tblCellMar>
      </w:tblPr>
      <w:tblGrid>
        <w:gridCol w:w="2296"/>
        <w:gridCol w:w="4366"/>
        <w:gridCol w:w="2461"/>
      </w:tblGrid>
      <w:tr>
        <w:trPr/>
        <w:tc>
          <w:tcPr>
            <w:tcW w:w="2296" w:type="dxa"/>
            <w:tcBorders/>
            <w:vAlign w:val="center"/>
          </w:tcPr>
          <w:p>
            <w:pPr>
              <w:pStyle w:val="TableHeading"/>
              <w:suppressLineNumbers/>
              <w:bidi w:val="0"/>
              <w:spacing w:before="0" w:after="283"/>
              <w:jc w:val="center"/>
              <w:rPr/>
            </w:pPr>
            <w:r>
              <w:rPr/>
              <w:t xml:space="preserve">B-puoli </w:t>
            </w:r>
          </w:p>
        </w:tc>
        <w:tc>
          <w:tcPr>
            <w:tcW w:w="4366" w:type="dxa"/>
            <w:tcBorders/>
            <w:vAlign w:val="center"/>
          </w:tcPr>
          <w:p>
            <w:pPr>
              <w:pStyle w:val="TableContents"/>
              <w:bidi w:val="0"/>
              <w:spacing w:before="0" w:after="283"/>
              <w:jc w:val="left"/>
              <w:rPr/>
            </w:pPr>
            <w:r>
              <w:rPr/>
              <w:t xml:space="preserve">"Käänny ympäri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Julkaistu </w:t>
            </w:r>
          </w:p>
        </w:tc>
        <w:tc>
          <w:tcPr>
            <w:tcW w:w="4366" w:type="dxa"/>
            <w:tcBorders/>
            <w:vAlign w:val="center"/>
          </w:tcPr>
          <w:p>
            <w:pPr>
              <w:pStyle w:val="TableContents"/>
              <w:bidi w:val="0"/>
              <w:spacing w:before="0" w:after="283"/>
              <w:jc w:val="left"/>
              <w:rPr/>
            </w:pPr>
            <w:r>
              <w:rPr>
                <w:color w:val="A9A9A9"/>
              </w:rPr>
              <w:t xml:space="preserve">13. elokuuta </w:t>
            </w:r>
            <w:r>
              <w:rPr/>
              <w:t xml:space="preserve">1980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Muotoilu </w:t>
            </w:r>
          </w:p>
        </w:tc>
        <w:tc>
          <w:tcPr>
            <w:tcW w:w="4366" w:type="dxa"/>
            <w:tcBorders/>
            <w:vAlign w:val="center"/>
          </w:tcPr>
          <w:p>
            <w:pPr>
              <w:pStyle w:val="TableContents"/>
              <w:bidi w:val="0"/>
              <w:spacing w:before="0" w:after="283"/>
              <w:jc w:val="left"/>
              <w:rPr/>
            </w:pPr>
            <w:r>
              <w:rPr/>
              <w:t xml:space="preserve">7''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Genre </w:t>
            </w:r>
          </w:p>
        </w:tc>
        <w:tc>
          <w:tcPr>
            <w:tcW w:w="436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Uusi aalto </w:t>
            </w:r>
          </w:p>
          <w:p>
            <w:pPr>
              <w:pStyle w:val="TableContents"/>
              <w:numPr>
                <w:ilvl w:val="0"/>
                <w:numId w:val="60"/>
              </w:numPr>
              <w:tabs>
                <w:tab w:val="clear" w:pos="1134"/>
                <w:tab w:val="left" w:leader="none" w:pos="707"/>
              </w:tabs>
              <w:bidi w:val="0"/>
              <w:spacing w:before="0" w:after="283"/>
              <w:ind w:start="707" w:hanging="283"/>
              <w:jc w:val="left"/>
              <w:rPr/>
            </w:pPr>
            <w:r>
              <w:rPr/>
              <w:t xml:space="preserve">synth-pop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Pituus </w:t>
            </w:r>
          </w:p>
        </w:tc>
        <w:tc>
          <w:tcPr>
            <w:tcW w:w="4366" w:type="dxa"/>
            <w:tcBorders/>
            <w:vAlign w:val="center"/>
          </w:tcPr>
          <w:p>
            <w:pPr>
              <w:pStyle w:val="TableContents"/>
              <w:bidi w:val="0"/>
              <w:spacing w:before="0" w:after="283"/>
              <w:jc w:val="left"/>
              <w:rPr/>
            </w:pPr>
            <w:r>
              <w:rPr/>
              <w:t xml:space="preserve">2: 37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Tarra </w:t>
            </w:r>
          </w:p>
        </w:tc>
        <w:tc>
          <w:tcPr>
            <w:tcW w:w="4366" w:type="dxa"/>
            <w:tcBorders/>
            <w:vAlign w:val="center"/>
          </w:tcPr>
          <w:p>
            <w:pPr>
              <w:pStyle w:val="TableContents"/>
              <w:bidi w:val="0"/>
              <w:spacing w:before="0" w:after="283"/>
              <w:jc w:val="left"/>
              <w:rPr/>
            </w:pPr>
            <w:r>
              <w:rPr/>
              <w:t xml:space="preserve">Warner Bros.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Lauluntekijä (s) </w:t>
            </w:r>
          </w:p>
        </w:tc>
        <w:tc>
          <w:tcPr>
            <w:tcW w:w="436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Gerald Casale </w:t>
            </w:r>
          </w:p>
          <w:p>
            <w:pPr>
              <w:pStyle w:val="TableContents"/>
              <w:numPr>
                <w:ilvl w:val="0"/>
                <w:numId w:val="61"/>
              </w:numPr>
              <w:tabs>
                <w:tab w:val="clear" w:pos="1134"/>
                <w:tab w:val="left" w:leader="none" w:pos="707"/>
              </w:tabs>
              <w:bidi w:val="0"/>
              <w:spacing w:before="0" w:after="283"/>
              <w:ind w:start="707" w:hanging="283"/>
              <w:jc w:val="left"/>
              <w:rPr/>
            </w:pPr>
            <w:r>
              <w:rPr/>
              <w:t xml:space="preserve">Mark Mothersbaugh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Tuottaja (s) </w:t>
            </w:r>
          </w:p>
        </w:tc>
        <w:tc>
          <w:tcPr>
            <w:tcW w:w="4366" w:type="dxa"/>
            <w:tcBorders/>
            <w:vAlign w:val="center"/>
          </w:tcPr>
          <w:p>
            <w:pPr>
              <w:pStyle w:val="TableContents"/>
              <w:bidi w:val="0"/>
              <w:spacing w:before="0" w:after="283"/>
              <w:jc w:val="left"/>
              <w:rPr/>
            </w:pPr>
            <w:r>
              <w:rPr/>
              <w:t xml:space="preserve">Robert Margouleff Devon sinkkujen kronologia </w:t>
            </w:r>
          </w:p>
        </w:tc>
        <w:tc>
          <w:tcPr>
            <w:tcW w:w="246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"Tyttö, jonka haluat" (1980) </w:t>
            </w:r>
          </w:p>
        </w:tc>
        <w:tc>
          <w:tcPr>
            <w:tcW w:w="4366" w:type="dxa"/>
            <w:tcBorders/>
            <w:vAlign w:val="center"/>
          </w:tcPr>
          <w:p>
            <w:pPr>
              <w:pStyle w:val="TableContents"/>
              <w:bidi w:val="0"/>
              <w:spacing w:before="0" w:after="283"/>
              <w:jc w:val="left"/>
              <w:rPr/>
            </w:pPr>
            <w:r>
              <w:rPr/>
              <w:t xml:space="preserve">``Whip It'' (1980) </w:t>
            </w:r>
          </w:p>
        </w:tc>
        <w:tc>
          <w:tcPr>
            <w:tcW w:w="2461" w:type="dxa"/>
            <w:tcBorders/>
            <w:vAlign w:val="center"/>
          </w:tcPr>
          <w:p>
            <w:pPr>
              <w:pStyle w:val="TableContents"/>
              <w:bidi w:val="0"/>
              <w:spacing w:before="0" w:after="283"/>
              <w:jc w:val="left"/>
              <w:rPr/>
            </w:pPr>
            <w:r>
              <w:rPr/>
              <w:t xml:space="preserve">"Teräsportit" (1980) </w:t>
            </w:r>
          </w:p>
        </w:tc>
      </w:tr>
    </w:tbl>
    <w:tbl>
      <w:tblPr>
        <w:tblW w:w="6573" w:type="dxa"/>
        <w:jc w:val="left"/>
        <w:tblInd w:w="0" w:type="dxa"/>
        <w:tblLayout w:type="fixed"/>
        <w:tblCellMar>
          <w:top w:w="28" w:type="dxa"/>
          <w:left w:w="28" w:type="dxa"/>
          <w:bottom w:w="28" w:type="dxa"/>
          <w:right w:w="28" w:type="dxa"/>
        </w:tblCellMar>
      </w:tblPr>
      <w:tblGrid>
        <w:gridCol w:w="2296"/>
        <w:gridCol w:w="1816"/>
        <w:gridCol w:w="2461"/>
      </w:tblGrid>
      <w:tr>
        <w:trPr/>
        <w:tc>
          <w:tcPr>
            <w:tcW w:w="2296" w:type="dxa"/>
            <w:tcBorders/>
            <w:vAlign w:val="center"/>
          </w:tcPr>
          <w:p>
            <w:pPr>
              <w:pStyle w:val="TableContents"/>
              <w:bidi w:val="0"/>
              <w:spacing w:before="0" w:after="283"/>
              <w:jc w:val="left"/>
              <w:rPr/>
            </w:pPr>
            <w:r>
              <w:rPr/>
              <w:t xml:space="preserve">"Tyttö, jonka haluat" (1980) </w:t>
            </w:r>
          </w:p>
        </w:tc>
        <w:tc>
          <w:tcPr>
            <w:tcW w:w="1816" w:type="dxa"/>
            <w:tcBorders/>
            <w:vAlign w:val="center"/>
          </w:tcPr>
          <w:p>
            <w:pPr>
              <w:pStyle w:val="TableContents"/>
              <w:bidi w:val="0"/>
              <w:spacing w:before="0" w:after="283"/>
              <w:jc w:val="left"/>
              <w:rPr/>
            </w:pPr>
            <w:r>
              <w:rPr/>
              <w:t xml:space="preserve">``Whip It'' (1980) </w:t>
            </w:r>
          </w:p>
        </w:tc>
        <w:tc>
          <w:tcPr>
            <w:tcW w:w="2461" w:type="dxa"/>
            <w:tcBorders/>
            <w:vAlign w:val="center"/>
          </w:tcPr>
          <w:p>
            <w:pPr>
              <w:pStyle w:val="TableContents"/>
              <w:bidi w:val="0"/>
              <w:spacing w:before="0" w:after="283"/>
              <w:jc w:val="left"/>
              <w:rPr/>
            </w:pPr>
            <w:r>
              <w:rPr/>
              <w:t xml:space="preserve">"Teräsportit"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Devo julkaisi Whip it:n?</w:t>
      </w:r>
    </w:p>
    <w:p>
      <w:pPr>
        <w:pStyle w:val="TextBody"/>
        <w:bidi w:val="0"/>
        <w:jc w:val="left"/>
        <w:rPr>
          <w:b/>
          <w:u w:val="single"/>
          <w:shd w:val="clear" w:fill="FFFF00"/>
        </w:rPr>
      </w:pPr>
      <w:r>
        <w:rPr>
          <w:b/>
          <w:u w:val="single"/>
          <w:shd w:val="clear" w:fill="FFFF00"/>
        </w:rPr>
        <w:t xml:space="preserve">Asiakirjan numero 13882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Ministeriötä valvoo </w:t>
      </w:r>
      <w:r>
        <w:rPr/>
        <w:t xml:space="preserve">6. kesäkuuta 2016 alkaen </w:t>
      </w:r>
      <w:r>
        <w:rPr/>
        <w:t xml:space="preserve">ministeri, tällä hetkellä </w:t>
      </w:r>
      <w:r>
        <w:rPr>
          <w:color w:val="A9A9A9"/>
        </w:rPr>
        <w:t xml:space="preserve">Janet Museveni.</w:t>
      </w:r>
      <w:r>
        <w:rPr/>
        <w:t xml:space="preserve"> Häntä avustaa kolme valtiosihteeriä: a) Rosemary Seninde toimii peruskoulutuksesta vastaavana valtiosihteerinä, b) John Chrysestom Muyingo toimii keskiasteen koulutuksesta vastaavana valtiosihteerinä ja Charles Bakkabulindi toimii urheilusta vastaavana valtiosihteerinä.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perusopetuksesta vastaava ministeri?</w:t>
      </w:r>
    </w:p>
    <w:p>
      <w:pPr>
        <w:pStyle w:val="TextBody"/>
        <w:bidi w:val="0"/>
        <w:jc w:val="left"/>
        <w:rPr>
          <w:b/>
          <w:u w:val="single"/>
          <w:shd w:val="clear" w:fill="FFFF00"/>
        </w:rPr>
      </w:pPr>
      <w:r>
        <w:rPr>
          <w:b/>
          <w:u w:val="single"/>
          <w:shd w:val="clear" w:fill="FFFF00"/>
        </w:rPr>
        <w:t xml:space="preserve">Asiakirjan numero 13883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Päivän ottelu </w:t>
      </w:r>
    </w:p>
    <w:tbl>
      <w:tblPr>
        <w:tblW w:w="10205" w:type="dxa"/>
        <w:jc w:val="left"/>
        <w:tblInd w:w="0" w:type="dxa"/>
        <w:tblLayout w:type="fixed"/>
        <w:tblCellMar>
          <w:top w:w="28" w:type="dxa"/>
          <w:left w:w="28" w:type="dxa"/>
          <w:bottom w:w="28" w:type="dxa"/>
          <w:right w:w="28" w:type="dxa"/>
        </w:tblCellMar>
      </w:tblPr>
      <w:tblGrid>
        <w:gridCol w:w="1632"/>
        <w:gridCol w:w="8573"/>
      </w:tblGrid>
      <w:tr>
        <w:trPr/>
        <w:tc>
          <w:tcPr>
            <w:tcW w:w="1632" w:type="dxa"/>
            <w:tcBorders/>
            <w:vAlign w:val="center"/>
          </w:tcPr>
          <w:p>
            <w:pPr>
              <w:pStyle w:val="TableHeading"/>
              <w:suppressLineNumbers/>
              <w:bidi w:val="0"/>
              <w:spacing w:before="0" w:after="283"/>
              <w:jc w:val="center"/>
              <w:rPr/>
            </w:pPr>
            <w:r>
              <w:rPr/>
              <w:t xml:space="preserve">Tunnetaan myös nimellä </w:t>
            </w:r>
          </w:p>
        </w:tc>
        <w:tc>
          <w:tcPr>
            <w:tcW w:w="8573" w:type="dxa"/>
            <w:tcBorders/>
            <w:vAlign w:val="center"/>
          </w:tcPr>
          <w:p>
            <w:pPr>
              <w:pStyle w:val="TableContents"/>
              <w:bidi w:val="0"/>
              <w:spacing w:before="0" w:after="283"/>
              <w:jc w:val="left"/>
              <w:rPr/>
            </w:pPr>
            <w:r>
              <w:rPr/>
              <w:t xml:space="preserve">MotD MOTD </w:t>
            </w:r>
          </w:p>
        </w:tc>
      </w:tr>
      <w:tr>
        <w:trPr/>
        <w:tc>
          <w:tcPr>
            <w:tcW w:w="1632" w:type="dxa"/>
            <w:tcBorders/>
            <w:vAlign w:val="center"/>
          </w:tcPr>
          <w:p>
            <w:pPr>
              <w:pStyle w:val="TableHeading"/>
              <w:suppressLineNumbers/>
              <w:bidi w:val="0"/>
              <w:spacing w:before="0" w:after="283"/>
              <w:jc w:val="center"/>
              <w:rPr/>
            </w:pPr>
            <w:r>
              <w:rPr/>
              <w:t xml:space="preserve">Genre </w:t>
            </w:r>
          </w:p>
        </w:tc>
        <w:tc>
          <w:tcPr>
            <w:tcW w:w="8573" w:type="dxa"/>
            <w:tcBorders/>
            <w:vAlign w:val="center"/>
          </w:tcPr>
          <w:p>
            <w:pPr>
              <w:pStyle w:val="TableContents"/>
              <w:bidi w:val="0"/>
              <w:spacing w:before="0" w:after="283"/>
              <w:jc w:val="left"/>
              <w:rPr/>
            </w:pPr>
            <w:r>
              <w:rPr/>
              <w:t xml:space="preserve">Jalkapallo </w:t>
            </w:r>
          </w:p>
        </w:tc>
      </w:tr>
      <w:tr>
        <w:trPr/>
        <w:tc>
          <w:tcPr>
            <w:tcW w:w="1632" w:type="dxa"/>
            <w:tcBorders/>
            <w:vAlign w:val="center"/>
          </w:tcPr>
          <w:p>
            <w:pPr>
              <w:pStyle w:val="TableHeading"/>
              <w:suppressLineNumbers/>
              <w:bidi w:val="0"/>
              <w:spacing w:before="0" w:after="283"/>
              <w:jc w:val="center"/>
              <w:rPr/>
            </w:pPr>
            <w:r>
              <w:rPr/>
              <w:t xml:space="preserve">Kehittänyt </w:t>
            </w:r>
          </w:p>
        </w:tc>
        <w:tc>
          <w:tcPr>
            <w:tcW w:w="8573" w:type="dxa"/>
            <w:tcBorders/>
            <w:vAlign w:val="center"/>
          </w:tcPr>
          <w:p>
            <w:pPr>
              <w:pStyle w:val="TableContents"/>
              <w:bidi w:val="0"/>
              <w:spacing w:before="0" w:after="283"/>
              <w:jc w:val="left"/>
              <w:rPr/>
            </w:pPr>
            <w:r>
              <w:rPr/>
              <w:t xml:space="preserve">BBC Sport </w:t>
            </w:r>
          </w:p>
        </w:tc>
      </w:tr>
      <w:tr>
        <w:trPr/>
        <w:tc>
          <w:tcPr>
            <w:tcW w:w="1632" w:type="dxa"/>
            <w:tcBorders/>
            <w:vAlign w:val="center"/>
          </w:tcPr>
          <w:p>
            <w:pPr>
              <w:pStyle w:val="TableHeading"/>
              <w:suppressLineNumbers/>
              <w:bidi w:val="0"/>
              <w:spacing w:before="0" w:after="283"/>
              <w:jc w:val="center"/>
              <w:rPr/>
            </w:pPr>
            <w:r>
              <w:rPr/>
              <w:t xml:space="preserve">Esittänyt </w:t>
            </w:r>
          </w:p>
        </w:tc>
        <w:tc>
          <w:tcPr>
            <w:tcW w:w="8573" w:type="dxa"/>
            <w:tcBorders/>
            <w:vAlign w:val="center"/>
          </w:tcPr>
          <w:p>
            <w:pPr>
              <w:pStyle w:val="TableContents"/>
              <w:bidi w:val="0"/>
              <w:spacing w:before="0" w:after="283"/>
              <w:jc w:val="left"/>
              <w:rPr/>
            </w:pPr>
            <w:r>
              <w:rPr/>
              <w:t xml:space="preserve">Nykyinen: Gary Lineker (1999 --) Entinen: Kenneth Wolstenholme (1964 -- 1967) David Coleman (1967 -- 1973) Jimmy Hill (1973 -- 1988) Des Lynam (1988 -- 1999) Varajäsenet: Kenneth Wolstenholme (1964 -- 1967) David Coleman (1967 -- 1973) Jimmy Hill (1973 -- 1988) Des Lynam (1988 -- 1999) (kausi 2017 -- 18) </w:t>
            </w:r>
            <w:r>
              <w:rPr>
                <w:color w:val="A9A9A9"/>
              </w:rPr>
              <w:t xml:space="preserve">Gabby Logan </w:t>
            </w:r>
            <w:r>
              <w:rPr>
                <w:color w:val="DCDCDC"/>
              </w:rPr>
              <w:t xml:space="preserve">Dan Walker. </w:t>
            </w:r>
          </w:p>
        </w:tc>
      </w:tr>
      <w:tr>
        <w:trPr/>
        <w:tc>
          <w:tcPr>
            <w:tcW w:w="1632" w:type="dxa"/>
            <w:tcBorders/>
            <w:vAlign w:val="center"/>
          </w:tcPr>
          <w:p>
            <w:pPr>
              <w:pStyle w:val="TableHeading"/>
              <w:suppressLineNumbers/>
              <w:bidi w:val="0"/>
              <w:spacing w:before="0" w:after="283"/>
              <w:jc w:val="center"/>
              <w:rPr/>
            </w:pPr>
            <w:r>
              <w:rPr/>
              <w:t xml:space="preserve">Pääosissa </w:t>
            </w:r>
          </w:p>
        </w:tc>
        <w:tc>
          <w:tcPr>
            <w:tcW w:w="8573" w:type="dxa"/>
            <w:tcBorders/>
            <w:vAlign w:val="center"/>
          </w:tcPr>
          <w:p>
            <w:pPr>
              <w:pStyle w:val="TableContents"/>
              <w:bidi w:val="0"/>
              <w:spacing w:before="0" w:after="283"/>
              <w:jc w:val="left"/>
              <w:rPr/>
            </w:pPr>
            <w:r>
              <w:rPr/>
              <w:t xml:space="preserve">Vallitsevat analyytikot: Keown Frank Lampard Danny Murphy Phil Neville Alan Shearer Ian Wright Pääasialliset kommentaattorit: (kausi 2017 -- 18) Jermaine Jenas Martin Keown Frank Lampard Danny Murphy Phil Neville Alan Shearer Ian Wright (kausi 2017-18) </w:t>
            </w:r>
            <w:r>
              <w:rPr>
                <w:color w:val="2F4F4F"/>
              </w:rPr>
              <w:t xml:space="preserve">Steve Bower </w:t>
            </w:r>
            <w:r>
              <w:rPr>
                <w:color w:val="556B2F"/>
              </w:rPr>
              <w:t xml:space="preserve">Simon Brotherton </w:t>
            </w:r>
            <w:r>
              <w:rPr>
                <w:color w:val="6B8E23"/>
              </w:rPr>
              <w:t xml:space="preserve">John Motson </w:t>
            </w:r>
            <w:r>
              <w:rPr>
                <w:color w:val="A0522D"/>
              </w:rPr>
              <w:t xml:space="preserve">Guy Mowbray </w:t>
            </w:r>
            <w:r>
              <w:rPr>
                <w:color w:val="228B22"/>
              </w:rPr>
              <w:t xml:space="preserve">Jonathan Pearce </w:t>
            </w:r>
            <w:r>
              <w:rPr>
                <w:color w:val="191970"/>
              </w:rPr>
              <w:t xml:space="preserve">Steve </w:t>
            </w:r>
            <w:r>
              <w:rPr/>
              <w:t xml:space="preserve">Wilson </w:t>
            </w:r>
          </w:p>
        </w:tc>
      </w:tr>
      <w:tr>
        <w:trPr/>
        <w:tc>
          <w:tcPr>
            <w:tcW w:w="1632" w:type="dxa"/>
            <w:tcBorders/>
            <w:vAlign w:val="center"/>
          </w:tcPr>
          <w:p>
            <w:pPr>
              <w:pStyle w:val="TableHeading"/>
              <w:suppressLineNumbers/>
              <w:bidi w:val="0"/>
              <w:spacing w:before="0" w:after="283"/>
              <w:jc w:val="center"/>
              <w:rPr/>
            </w:pPr>
            <w:r>
              <w:rPr/>
              <w:t xml:space="preserve">Teemamusiikin säveltäjä </w:t>
            </w:r>
          </w:p>
        </w:tc>
        <w:tc>
          <w:tcPr>
            <w:tcW w:w="8573" w:type="dxa"/>
            <w:tcBorders/>
            <w:vAlign w:val="center"/>
          </w:tcPr>
          <w:p>
            <w:pPr>
              <w:pStyle w:val="TableContents"/>
              <w:bidi w:val="0"/>
              <w:spacing w:before="0" w:after="283"/>
              <w:jc w:val="left"/>
              <w:rPr/>
            </w:pPr>
            <w:r>
              <w:rPr/>
              <w:t xml:space="preserve">Barry Stoller </w:t>
            </w:r>
          </w:p>
        </w:tc>
      </w:tr>
      <w:tr>
        <w:trPr/>
        <w:tc>
          <w:tcPr>
            <w:tcW w:w="1632" w:type="dxa"/>
            <w:tcBorders/>
            <w:vAlign w:val="center"/>
          </w:tcPr>
          <w:p>
            <w:pPr>
              <w:pStyle w:val="TableHeading"/>
              <w:suppressLineNumbers/>
              <w:bidi w:val="0"/>
              <w:spacing w:before="0" w:after="283"/>
              <w:jc w:val="center"/>
              <w:rPr/>
            </w:pPr>
            <w:r>
              <w:rPr/>
              <w:t xml:space="preserve">Alkuperämaa </w:t>
            </w:r>
          </w:p>
        </w:tc>
        <w:tc>
          <w:tcPr>
            <w:tcW w:w="8573" w:type="dxa"/>
            <w:tcBorders/>
            <w:vAlign w:val="center"/>
          </w:tcPr>
          <w:p>
            <w:pPr>
              <w:pStyle w:val="TableContents"/>
              <w:bidi w:val="0"/>
              <w:spacing w:before="0" w:after="283"/>
              <w:jc w:val="left"/>
              <w:rPr/>
            </w:pPr>
            <w:r>
              <w:rPr/>
              <w:t xml:space="preserve">Yhdistynyt kuningaskunta </w:t>
            </w:r>
          </w:p>
        </w:tc>
      </w:tr>
      <w:tr>
        <w:trPr/>
        <w:tc>
          <w:tcPr>
            <w:tcW w:w="1632" w:type="dxa"/>
            <w:tcBorders/>
            <w:vAlign w:val="center"/>
          </w:tcPr>
          <w:p>
            <w:pPr>
              <w:pStyle w:val="TableHeading"/>
              <w:suppressLineNumbers/>
              <w:bidi w:val="0"/>
              <w:spacing w:before="0" w:after="283"/>
              <w:jc w:val="center"/>
              <w:rPr/>
            </w:pPr>
            <w:r>
              <w:rPr/>
              <w:t xml:space="preserve">Alkuperäinen kieli (kielet) </w:t>
            </w:r>
          </w:p>
        </w:tc>
        <w:tc>
          <w:tcPr>
            <w:tcW w:w="8573" w:type="dxa"/>
            <w:tcBorders/>
            <w:vAlign w:val="center"/>
          </w:tcPr>
          <w:p>
            <w:pPr>
              <w:pStyle w:val="TableContents"/>
              <w:bidi w:val="0"/>
              <w:spacing w:before="0" w:after="283"/>
              <w:jc w:val="left"/>
              <w:rPr/>
            </w:pPr>
            <w:r>
              <w:rPr/>
              <w:t xml:space="preserve">Englanninkielinen tuotanto </w:t>
            </w:r>
          </w:p>
        </w:tc>
      </w:tr>
      <w:tr>
        <w:trPr/>
        <w:tc>
          <w:tcPr>
            <w:tcW w:w="1632" w:type="dxa"/>
            <w:tcBorders/>
            <w:vAlign w:val="center"/>
          </w:tcPr>
          <w:p>
            <w:pPr>
              <w:pStyle w:val="TableHeading"/>
              <w:suppressLineNumbers/>
              <w:bidi w:val="0"/>
              <w:spacing w:before="0" w:after="283"/>
              <w:jc w:val="center"/>
              <w:rPr/>
            </w:pPr>
            <w:r>
              <w:rPr/>
              <w:t xml:space="preserve">Tuottaja (s) </w:t>
            </w:r>
          </w:p>
        </w:tc>
        <w:tc>
          <w:tcPr>
            <w:tcW w:w="8573" w:type="dxa"/>
            <w:tcBorders/>
            <w:vAlign w:val="center"/>
          </w:tcPr>
          <w:p>
            <w:pPr>
              <w:pStyle w:val="TableContents"/>
              <w:bidi w:val="0"/>
              <w:spacing w:before="0" w:after="283"/>
              <w:jc w:val="left"/>
              <w:rPr/>
            </w:pPr>
            <w:r>
              <w:rPr/>
              <w:t xml:space="preserve">Phil Bigwood Stuart Earl Kelly Faulkner Ian Finch Colm Harty Billy Hooke Chris Treece Sarah Williams </w:t>
            </w:r>
          </w:p>
        </w:tc>
      </w:tr>
      <w:tr>
        <w:trPr/>
        <w:tc>
          <w:tcPr>
            <w:tcW w:w="1632" w:type="dxa"/>
            <w:tcBorders/>
            <w:vAlign w:val="center"/>
          </w:tcPr>
          <w:p>
            <w:pPr>
              <w:pStyle w:val="TableHeading"/>
              <w:suppressLineNumbers/>
              <w:bidi w:val="0"/>
              <w:spacing w:before="0" w:after="283"/>
              <w:jc w:val="center"/>
              <w:rPr/>
            </w:pPr>
            <w:r>
              <w:rPr/>
              <w:t xml:space="preserve">Tuotantopaikka (s) </w:t>
            </w:r>
          </w:p>
        </w:tc>
        <w:tc>
          <w:tcPr>
            <w:tcW w:w="8573" w:type="dxa"/>
            <w:tcBorders/>
            <w:vAlign w:val="center"/>
          </w:tcPr>
          <w:p>
            <w:pPr>
              <w:pStyle w:val="TableContents"/>
              <w:bidi w:val="0"/>
              <w:spacing w:before="0" w:after="283"/>
              <w:jc w:val="left"/>
              <w:rPr/>
            </w:pPr>
            <w:r>
              <w:rPr/>
              <w:t xml:space="preserve">Studio TC5, BBC:n televisiokeskus (1964 -- 2011) Studio HQ3, MediaCityUK (2011 -- nyt). </w:t>
            </w:r>
          </w:p>
        </w:tc>
      </w:tr>
      <w:tr>
        <w:trPr/>
        <w:tc>
          <w:tcPr>
            <w:tcW w:w="1632" w:type="dxa"/>
            <w:tcBorders/>
            <w:vAlign w:val="center"/>
          </w:tcPr>
          <w:p>
            <w:pPr>
              <w:pStyle w:val="TableHeading"/>
              <w:suppressLineNumbers/>
              <w:bidi w:val="0"/>
              <w:spacing w:before="0" w:after="283"/>
              <w:jc w:val="center"/>
              <w:rPr/>
            </w:pPr>
            <w:r>
              <w:rPr/>
              <w:t xml:space="preserve">Toimittaja (t) </w:t>
            </w:r>
          </w:p>
        </w:tc>
        <w:tc>
          <w:tcPr>
            <w:tcW w:w="8573" w:type="dxa"/>
            <w:tcBorders/>
            <w:vAlign w:val="center"/>
          </w:tcPr>
          <w:p>
            <w:pPr>
              <w:pStyle w:val="TableContents"/>
              <w:bidi w:val="0"/>
              <w:spacing w:before="0" w:after="283"/>
              <w:jc w:val="left"/>
              <w:rPr/>
            </w:pPr>
            <w:r>
              <w:rPr/>
              <w:t xml:space="preserve">Steve Houghton Richard Hughes Matthew Roberts Steve Rudge Louise Sutton </w:t>
            </w:r>
          </w:p>
        </w:tc>
      </w:tr>
      <w:tr>
        <w:trPr/>
        <w:tc>
          <w:tcPr>
            <w:tcW w:w="1632" w:type="dxa"/>
            <w:tcBorders/>
            <w:vAlign w:val="center"/>
          </w:tcPr>
          <w:p>
            <w:pPr>
              <w:pStyle w:val="TableHeading"/>
              <w:suppressLineNumbers/>
              <w:bidi w:val="0"/>
              <w:spacing w:before="0" w:after="283"/>
              <w:jc w:val="center"/>
              <w:rPr/>
            </w:pPr>
            <w:r>
              <w:rPr/>
              <w:t xml:space="preserve">Juoksuaika </w:t>
            </w:r>
          </w:p>
        </w:tc>
        <w:tc>
          <w:tcPr>
            <w:tcW w:w="8573" w:type="dxa"/>
            <w:tcBorders/>
            <w:vAlign w:val="center"/>
          </w:tcPr>
          <w:p>
            <w:pPr>
              <w:pStyle w:val="TableContents"/>
              <w:bidi w:val="0"/>
              <w:spacing w:before="0" w:after="283"/>
              <w:jc w:val="left"/>
              <w:rPr/>
            </w:pPr>
            <w:r>
              <w:rPr/>
              <w:t xml:space="preserve">60 -- 105 minuuttia </w:t>
            </w:r>
          </w:p>
        </w:tc>
      </w:tr>
      <w:tr>
        <w:trPr/>
        <w:tc>
          <w:tcPr>
            <w:tcW w:w="1632" w:type="dxa"/>
            <w:tcBorders/>
            <w:vAlign w:val="center"/>
          </w:tcPr>
          <w:p>
            <w:pPr>
              <w:pStyle w:val="TableHeading"/>
              <w:suppressLineNumbers/>
              <w:bidi w:val="0"/>
              <w:spacing w:before="0" w:after="283"/>
              <w:jc w:val="center"/>
              <w:rPr/>
            </w:pPr>
            <w:r>
              <w:rPr/>
              <w:t xml:space="preserve">Tuotantoyhtiö(t) </w:t>
            </w:r>
          </w:p>
        </w:tc>
        <w:tc>
          <w:tcPr>
            <w:tcW w:w="8573" w:type="dxa"/>
            <w:tcBorders/>
            <w:vAlign w:val="center"/>
          </w:tcPr>
          <w:p>
            <w:pPr>
              <w:pStyle w:val="TableContents"/>
              <w:bidi w:val="0"/>
              <w:spacing w:before="0" w:after="283"/>
              <w:jc w:val="left"/>
              <w:rPr/>
            </w:pPr>
            <w:r>
              <w:rPr/>
              <w:t xml:space="preserve">BBC:n tiedote </w:t>
            </w:r>
          </w:p>
        </w:tc>
      </w:tr>
      <w:tr>
        <w:trPr/>
        <w:tc>
          <w:tcPr>
            <w:tcW w:w="1632" w:type="dxa"/>
            <w:tcBorders/>
            <w:vAlign w:val="center"/>
          </w:tcPr>
          <w:p>
            <w:pPr>
              <w:pStyle w:val="TableHeading"/>
              <w:suppressLineNumbers/>
              <w:bidi w:val="0"/>
              <w:spacing w:before="0" w:after="283"/>
              <w:jc w:val="center"/>
              <w:rPr/>
            </w:pPr>
            <w:r>
              <w:rPr/>
              <w:t xml:space="preserve">Alkuperäinen verkko </w:t>
            </w:r>
          </w:p>
        </w:tc>
        <w:tc>
          <w:tcPr>
            <w:tcW w:w="8573" w:type="dxa"/>
            <w:tcBorders/>
            <w:vAlign w:val="center"/>
          </w:tcPr>
          <w:p>
            <w:pPr>
              <w:pStyle w:val="TableContents"/>
              <w:bidi w:val="0"/>
              <w:spacing w:before="0" w:after="283"/>
              <w:jc w:val="left"/>
              <w:rPr/>
            </w:pPr>
            <w:r>
              <w:rPr/>
              <w:t xml:space="preserve">BBC One (1965 (1965) -- nykyisin) BBC 2 (1964 (1964) -- 65) </w:t>
            </w:r>
          </w:p>
        </w:tc>
      </w:tr>
      <w:tr>
        <w:trPr/>
        <w:tc>
          <w:tcPr>
            <w:tcW w:w="1632" w:type="dxa"/>
            <w:tcBorders/>
            <w:vAlign w:val="center"/>
          </w:tcPr>
          <w:p>
            <w:pPr>
              <w:pStyle w:val="TableHeading"/>
              <w:suppressLineNumbers/>
              <w:bidi w:val="0"/>
              <w:spacing w:before="0" w:after="283"/>
              <w:jc w:val="center"/>
              <w:rPr/>
            </w:pPr>
            <w:r>
              <w:rPr/>
              <w:t xml:space="preserve">Kuvaformaatti </w:t>
            </w:r>
          </w:p>
        </w:tc>
        <w:tc>
          <w:tcPr>
            <w:tcW w:w="8573" w:type="dxa"/>
            <w:tcBorders/>
            <w:vAlign w:val="center"/>
          </w:tcPr>
          <w:p>
            <w:pPr>
              <w:pStyle w:val="TableContents"/>
              <w:bidi w:val="0"/>
              <w:spacing w:before="0" w:after="283"/>
              <w:jc w:val="left"/>
              <w:rPr/>
            </w:pPr>
            <w:r>
              <w:rPr/>
              <w:t xml:space="preserve">1080i (HDTV) 576i (SDTV) </w:t>
            </w:r>
          </w:p>
        </w:tc>
      </w:tr>
      <w:tr>
        <w:trPr/>
        <w:tc>
          <w:tcPr>
            <w:tcW w:w="1632" w:type="dxa"/>
            <w:tcBorders/>
            <w:vAlign w:val="center"/>
          </w:tcPr>
          <w:p>
            <w:pPr>
              <w:pStyle w:val="TableHeading"/>
              <w:suppressLineNumbers/>
              <w:bidi w:val="0"/>
              <w:spacing w:before="0" w:after="283"/>
              <w:jc w:val="center"/>
              <w:rPr/>
            </w:pPr>
            <w:r>
              <w:rPr/>
              <w:t xml:space="preserve">Alkuperäinen julkaisu </w:t>
            </w:r>
          </w:p>
        </w:tc>
        <w:tc>
          <w:tcPr>
            <w:tcW w:w="8573" w:type="dxa"/>
            <w:tcBorders/>
            <w:vAlign w:val="center"/>
          </w:tcPr>
          <w:p>
            <w:pPr>
              <w:pStyle w:val="TableContents"/>
              <w:bidi w:val="0"/>
              <w:spacing w:before="0" w:after="283"/>
              <w:jc w:val="left"/>
              <w:rPr/>
            </w:pPr>
            <w:r>
              <w:rPr/>
              <w:t xml:space="preserve">22. elokuuta 1964 (1964-08-22) -- nykyinen Kronologia </w:t>
            </w:r>
          </w:p>
        </w:tc>
      </w:tr>
      <w:tr>
        <w:trPr/>
        <w:tc>
          <w:tcPr>
            <w:tcW w:w="1632" w:type="dxa"/>
            <w:tcBorders/>
            <w:vAlign w:val="center"/>
          </w:tcPr>
          <w:p>
            <w:pPr>
              <w:pStyle w:val="TableHeading"/>
              <w:suppressLineNumbers/>
              <w:bidi w:val="0"/>
              <w:spacing w:before="0" w:after="283"/>
              <w:jc w:val="center"/>
              <w:rPr/>
            </w:pPr>
            <w:r>
              <w:rPr/>
              <w:t xml:space="preserve">Aiheeseen liittyvät esitykset </w:t>
            </w:r>
          </w:p>
        </w:tc>
        <w:tc>
          <w:tcPr>
            <w:tcW w:w="8573" w:type="dxa"/>
            <w:tcBorders/>
            <w:vAlign w:val="center"/>
          </w:tcPr>
          <w:p>
            <w:pPr>
              <w:pStyle w:val="TableContents"/>
              <w:bidi w:val="0"/>
              <w:spacing w:before="0" w:after="283"/>
              <w:jc w:val="left"/>
              <w:rPr/>
            </w:pPr>
            <w:r>
              <w:rPr/>
              <w:t xml:space="preserve">Grandstand Päivän ottelu 2 Football Focus Lopputulos The Football League Show Päivän ottelu Kickabout The Premier League Show The NFL Show / NFL This Week Ulkoiset linkit Päivän ottelu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päivän ottelun juontajat</w:t>
      </w:r>
    </w:p>
    <w:p>
      <w:pPr>
        <w:pStyle w:val="TextBody"/>
        <w:bidi w:val="0"/>
        <w:jc w:val="left"/>
        <w:rPr>
          <w:b/>
          <w:u w:val="single"/>
          <w:shd w:val="clear" w:fill="FFFF00"/>
        </w:rPr>
      </w:pPr>
      <w:r>
        <w:rPr>
          <w:b/>
          <w:u w:val="single"/>
          <w:shd w:val="clear" w:fill="FFFF00"/>
        </w:rPr>
        <w:t xml:space="preserve">Asiakirjan numero 13884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eteläosissa, kasvi näyttää kasvavan mieluiten etelän elävässä tammessa (Quercus virginiana) ja kalju-sypressissä (Taxodium distichum), koska </w:t>
      </w:r>
      <w:r>
        <w:rPr>
          <w:color w:val="A9A9A9"/>
        </w:rPr>
        <w:t xml:space="preserve">nämä puut huuhtovat runsaasti kivennäisaineita (kalsiumia, magnesiumia, kaliumia ja fosforia) lehdistä, mikä tarjoaa kasveille runsaasti ravinteita</w:t>
      </w:r>
      <w:r>
        <w:rPr/>
        <w:t xml:space="preserve">, mutta se voi myös asuttaa muita puulajeja, kuten sweetgumia (Liquidambar styraciflua), kreppimyyrtejä (Lagerstroemia spp.), muita tammia ja jopa mäntyjä.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espanjansammal kasvaa joissakin puissa ja toisissa ei?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kasvi kasvaa mielellään subtrooppisilla kosteilla eteläisillä alueilla, kuten </w:t>
      </w:r>
      <w:r>
        <w:rPr>
          <w:color w:val="A9A9A9"/>
        </w:rPr>
        <w:t xml:space="preserve">Georgiassa, Etelä-Carolinassa, Louisianassa, Mississippissä, Floridassa, Pohjois-Carolinassa, Etelä-Virginiassa, Itä- ja Etelä-Texasissa sekä Alabamassa</w:t>
      </w:r>
      <w:r>
        <w:rPr/>
        <w:t xml:space="preserve">, se yhdistetään usein eteläiseen goottilaisuuteen ja syvän etelän kulttuuriin.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espanjalainen sammal kasvaa Yhdysvalloissa</w:t>
      </w:r>
    </w:p>
    <w:p>
      <w:pPr>
        <w:pStyle w:val="TextBody"/>
        <w:bidi w:val="0"/>
        <w:jc w:val="left"/>
        <w:rPr>
          <w:b/>
          <w:u w:val="single"/>
          <w:shd w:val="clear" w:fill="FFFF00"/>
        </w:rPr>
      </w:pPr>
      <w:r>
        <w:rPr>
          <w:b/>
          <w:u w:val="single"/>
          <w:shd w:val="clear" w:fill="FFFF00"/>
        </w:rPr>
        <w:t xml:space="preserve">Asiakirjan numero 13885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Lafayette, Indiana City of Lafayette Lafayetten kaupunki Lafayetten keskusta ja Riehle Plaza &amp; CityBus -varikko elokuussa 2011. </w:t>
      </w:r>
    </w:p>
    <w:tbl>
      <w:tblPr>
        <w:tblW w:w="646" w:type="dxa"/>
        <w:jc w:val="left"/>
        <w:tblInd w:w="0" w:type="dxa"/>
        <w:tblLayout w:type="fixed"/>
        <w:tblCellMar>
          <w:top w:w="28" w:type="dxa"/>
          <w:left w:w="28" w:type="dxa"/>
          <w:bottom w:w="28" w:type="dxa"/>
          <w:right w:w="28" w:type="dxa"/>
        </w:tblCellMar>
      </w:tblPr>
      <w:tblGrid>
        <w:gridCol w:w="646"/>
      </w:tblGrid>
      <w:tr>
        <w:trPr/>
        <w:tc>
          <w:tcPr>
            <w:tcW w:w="646" w:type="dxa"/>
            <w:tcBorders/>
            <w:vAlign w:val="center"/>
          </w:tcPr>
          <w:p>
            <w:pPr>
              <w:pStyle w:val="TableContents"/>
              <w:bidi w:val="0"/>
              <w:spacing w:before="0" w:after="283"/>
              <w:jc w:val="left"/>
              <w:rPr/>
            </w:pPr>
            <w:r>
              <w:rPr/>
              <w:t xml:space="preserve">Lippu </w:t>
            </w:r>
          </w:p>
        </w:tc>
      </w:tr>
    </w:tbl>
    <w:p>
      <w:pPr>
        <w:pStyle w:val="TextBody"/>
        <w:bidi w:val="0"/>
        <w:spacing w:before="0" w:after="283"/>
        <w:jc w:val="left"/>
        <w:rPr/>
      </w:pPr>
      <w:r>
        <w:rPr/>
        <w:t xml:space="preserve">Lempinimi(t): ``Tähti kaupunki'' Lafayetten sijainti Tippecanoen piirikunnassa ja Indianan osavaltiossa. Koordinaatit:  40 </w:t>
      </w:r>
      <w:r>
        <w:rPr/>
        <w:t xml:space="preserve">° 25 ′ 2'' N 86 ° 52 ′ 43'' W </w:t>
      </w:r>
      <w:r>
        <w:rPr/>
        <w:t xml:space="preserve">/ </w:t>
      </w:r>
      <w:r>
        <w:rPr/>
        <w:t xml:space="preserve">40.41722 ° N 86.87861 ° W </w:t>
      </w:r>
      <w:r>
        <w:rPr/>
        <w:t xml:space="preserve">/ 40.41722;-86.87861 Maa Yhdysvallat Osavaltio Indiana County Tippecanoe Townships Fairfield, Perry, Sheffield, Wea Platted 1825 Incorporated </w:t>
      </w:r>
      <w:r>
        <w:rPr>
          <w:color w:val="A9A9A9"/>
        </w:rPr>
        <w:t xml:space="preserve">1853 </w:t>
      </w:r>
      <w:r>
        <w:rPr/>
        <w:t xml:space="preserve">Founded by William Digby Named for General Lafayette Hallitus Pormestari Tony Roswarski (D) Alueen kaupunki 29.47 sq mi (76.33 km) Land 29.47 sq mi (76.33 km) Water 0.00 sq mi (0.00 km) Metro 904.6 sq mi (2,343 km) Elevation 692 ft (211 m) Population (2010) City 67,140 Estimate (2016) 71,782 Density 2,435.68 / sq mi (940.41 / km) Metro 201,789 Aikavyöhyke EST (UTC-5) Kesä (DST) EDT (UTC-4) Postinumero 47901, 47904, 47905, 47909 Suuntanumero (s) 765 Sisarkaupungit </w:t>
      </w:r>
    </w:p>
    <w:p>
      <w:pPr>
        <w:pStyle w:val="TextBody"/>
        <w:numPr>
          <w:ilvl w:val="0"/>
          <w:numId w:val="62"/>
        </w:numPr>
        <w:tabs>
          <w:tab w:val="clear" w:pos="1134"/>
          <w:tab w:val="left" w:leader="none" w:pos="707"/>
        </w:tabs>
        <w:bidi w:val="0"/>
        <w:spacing w:before="0" w:after="0"/>
        <w:ind w:start="707" w:hanging="283"/>
        <w:jc w:val="left"/>
        <w:rPr/>
      </w:pPr>
      <w:r>
        <w:rPr/>
        <w:t xml:space="preserve">Ōta, Japani </w:t>
      </w:r>
    </w:p>
    <w:p>
      <w:pPr>
        <w:pStyle w:val="TextBody"/>
        <w:numPr>
          <w:ilvl w:val="0"/>
          <w:numId w:val="62"/>
        </w:numPr>
        <w:tabs>
          <w:tab w:val="clear" w:pos="1134"/>
          <w:tab w:val="left" w:leader="none" w:pos="707"/>
        </w:tabs>
        <w:bidi w:val="0"/>
        <w:ind w:start="707" w:hanging="283"/>
        <w:jc w:val="left"/>
        <w:rPr/>
      </w:pPr>
      <w:r>
        <w:rPr/>
        <w:t xml:space="preserve">Longkou, Kiina </w:t>
      </w:r>
    </w:p>
    <w:p>
      <w:pPr>
        <w:pStyle w:val="TextBody"/>
        <w:bidi w:val="0"/>
        <w:spacing w:before="0" w:after="283"/>
        <w:jc w:val="left"/>
        <w:rPr/>
      </w:pPr>
      <w:r>
        <w:rPr/>
        <w:t xml:space="preserve">Valtateiden väliset valtatiet I-65 U.S. Highways (Yhdysvaltain valtatiet) </w:t>
      </w:r>
    </w:p>
    <w:p>
      <w:pPr>
        <w:pStyle w:val="TextBody"/>
        <w:numPr>
          <w:ilvl w:val="0"/>
          <w:numId w:val="63"/>
        </w:numPr>
        <w:tabs>
          <w:tab w:val="clear" w:pos="1134"/>
          <w:tab w:val="left" w:leader="none" w:pos="707"/>
        </w:tabs>
        <w:bidi w:val="0"/>
        <w:spacing w:before="0" w:after="0"/>
        <w:ind w:start="707" w:hanging="283"/>
        <w:jc w:val="left"/>
        <w:rPr/>
      </w:pPr>
      <w:r>
        <w:rPr/>
        <w:t xml:space="preserve">US 52 </w:t>
      </w:r>
    </w:p>
    <w:p>
      <w:pPr>
        <w:pStyle w:val="TextBody"/>
        <w:numPr>
          <w:ilvl w:val="0"/>
          <w:numId w:val="63"/>
        </w:numPr>
        <w:tabs>
          <w:tab w:val="clear" w:pos="1134"/>
          <w:tab w:val="left" w:leader="none" w:pos="707"/>
        </w:tabs>
        <w:bidi w:val="0"/>
        <w:ind w:start="707" w:hanging="283"/>
        <w:jc w:val="left"/>
        <w:rPr/>
      </w:pPr>
      <w:r>
        <w:rPr/>
        <w:t xml:space="preserve">US 231 </w:t>
      </w:r>
    </w:p>
    <w:p>
      <w:pPr>
        <w:pStyle w:val="TextBody"/>
        <w:bidi w:val="0"/>
        <w:spacing w:before="0" w:after="283"/>
        <w:jc w:val="left"/>
        <w:rPr/>
      </w:pPr>
      <w:r>
        <w:rPr/>
        <w:t xml:space="preserve">Suurimmat valtion tiet </w:t>
      </w:r>
    </w:p>
    <w:p>
      <w:pPr>
        <w:pStyle w:val="TextBody"/>
        <w:numPr>
          <w:ilvl w:val="0"/>
          <w:numId w:val="64"/>
        </w:numPr>
        <w:tabs>
          <w:tab w:val="clear" w:pos="1134"/>
          <w:tab w:val="left" w:leader="none" w:pos="707"/>
        </w:tabs>
        <w:bidi w:val="0"/>
        <w:spacing w:before="0" w:after="0"/>
        <w:ind w:start="707" w:hanging="283"/>
        <w:jc w:val="left"/>
        <w:rPr/>
      </w:pPr>
      <w:r>
        <w:rPr/>
        <w:t xml:space="preserve">SR 25 </w:t>
      </w:r>
    </w:p>
    <w:p>
      <w:pPr>
        <w:pStyle w:val="TextBody"/>
        <w:numPr>
          <w:ilvl w:val="0"/>
          <w:numId w:val="64"/>
        </w:numPr>
        <w:tabs>
          <w:tab w:val="clear" w:pos="1134"/>
          <w:tab w:val="left" w:leader="none" w:pos="707"/>
        </w:tabs>
        <w:bidi w:val="0"/>
        <w:spacing w:before="0" w:after="0"/>
        <w:ind w:start="707" w:hanging="283"/>
        <w:jc w:val="left"/>
        <w:rPr/>
      </w:pPr>
      <w:r>
        <w:rPr/>
        <w:t xml:space="preserve">SR 26 </w:t>
      </w:r>
    </w:p>
    <w:p>
      <w:pPr>
        <w:pStyle w:val="TextBody"/>
        <w:numPr>
          <w:ilvl w:val="0"/>
          <w:numId w:val="64"/>
        </w:numPr>
        <w:tabs>
          <w:tab w:val="clear" w:pos="1134"/>
          <w:tab w:val="left" w:leader="none" w:pos="707"/>
        </w:tabs>
        <w:bidi w:val="0"/>
        <w:ind w:start="707" w:hanging="283"/>
        <w:jc w:val="left"/>
        <w:rPr/>
      </w:pPr>
      <w:r>
        <w:rPr/>
        <w:t xml:space="preserve">SR 38 </w:t>
      </w:r>
    </w:p>
    <w:p>
      <w:pPr>
        <w:pStyle w:val="TextBody"/>
        <w:bidi w:val="0"/>
        <w:spacing w:before="0" w:after="283"/>
        <w:jc w:val="left"/>
        <w:rPr/>
      </w:pPr>
      <w:r>
        <w:rPr/>
        <w:t xml:space="preserve">Vesiväylät Wabash River Lentokentät Purdue University Airport (West Lafayette) Joukkoliikenne CityBus FIPS-koodi 18-40788 GNIS feature ID 437501 Verkkosivusto http://www.lafayette.in.gov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Lafayette Indianassa perustettiin kaupungiksi?</w:t>
      </w:r>
    </w:p>
    <w:p>
      <w:pPr>
        <w:pStyle w:val="TextBody"/>
        <w:bidi w:val="0"/>
        <w:jc w:val="left"/>
        <w:rPr>
          <w:b/>
          <w:u w:val="single"/>
          <w:shd w:val="clear" w:fill="FFFF00"/>
        </w:rPr>
      </w:pPr>
      <w:r>
        <w:rPr>
          <w:b/>
          <w:u w:val="single"/>
          <w:shd w:val="clear" w:fill="FFFF00"/>
        </w:rPr>
        <w:t xml:space="preserve">Asiakirjan numero 13886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Normannien hyökkäys Englantiin vuonna 1066 johti siihen, että anglosaksinen eliitti kukistui ja korvautui normannien ja ranskalaisten aatelisten ja heidän kannattajiensa toimesta. </w:t>
      </w:r>
      <w:r>
        <w:rPr>
          <w:color w:val="A9A9A9"/>
        </w:rPr>
        <w:t xml:space="preserve">Vilhelm Valloittaja </w:t>
      </w:r>
      <w:r>
        <w:rPr/>
        <w:t xml:space="preserve">ja hänen seuraajansa ottivat haltuunsa olemassa olevan valtiojärjestelmän, tukahduttivat paikalliset kapinat ja kontrolloivat väestöä linnaverkoston avulla. Uudet hallitsijat ottivat käyttöön feodaalisen lähestymistavan Englannin hallintaan ja poistivat orjuuden, mutta loivat paljon laajemman joukon vapaattomia työläisiä, joita kutsuttiin maaorjiksi. Naisten asema yhteiskunnassa muuttui, kun maata ja herruuksia koskevat lait muuttuivat. Englannin väkiluku yli kaksinkertaistui 1200- ja 1200-luvuilla, mikä vauhditti kaupunkien ja kaupan laajentumista, jota auttoivat Pohjois-Euroopan lämpimämmät lämpötilat. Luostareita ja munkkikuntia perustettiin uusi aalto, ja kirkolliset uudistukset aiheuttivat jännitteitä peräkkäisten kuninkaiden ja arkkipiispojen välillä. Vaikka Englannin hallinto ja oikeusjärjestelmä kehittyivät, anglo-normannien eliitin väliset sisäiset taistelut johtivat useisiin sisällissotiin ja Normandian menettämiseen.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tulivat Britanniaan keskiajalla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1300-luvulla Englannissa koettiin suuri nälänhätä ja musta surma, katastrofaaliset tapahtumat, jotka tappoivat noin puolet Englannin väestöstä, syöksivät talouden kaaokseen ja horjuttivat vanhaa poliittista järjestystä. Tästä seurasi yhteiskunnallisia levottomuuksia, jotka johtivat talonpoikaiskapinaan vuonna 1381, ja talouden muutokset johtivat uuden aatelisluokan syntyyn, ja aatelisto alkoi käyttää valtaa niin sanotun bastardfeodalismin kautta. Lähes 1 500 kylää autioitui, ja monet miehet ja naiset etsivät uusia mahdollisuuksia kaupungeista. Uutta teknologiaa otettiin käyttöön, ja Englannissa syntyi joitakin keskiajan suurimpia filosofeja ja luonnontieteilijöitä. Englannin kuninkaat pyrkivät 1300- ja 1400-luvuilla Ranskan valtaistuimelle, mikä johti satavuotiseen sotaan. Ajoittain Englanti nautti valtavasta sotilaallisesta menestyksestä, ja taloutta tukivat kansainvälisestä villa- ja kangaskaupasta saadut voitot, mutta vuoteen 1450 mennessä maa oli kriisissä, sillä se joutui kärsimään sotilaallisesta epäonnistumisesta Ranskassa ja jatkuvasta taantumasta. Yhteiskunnalliset levottomuudet lisääntyivät, ja sen jälkeen syttyivät Englannin aateliston kilpailevien ryhmittymien väliset ruusujen sodat. Henrik VII:n voitto vuonna </w:t>
      </w:r>
      <w:r>
        <w:rPr>
          <w:color w:val="A9A9A9"/>
        </w:rPr>
        <w:t xml:space="preserve">1485 </w:t>
      </w:r>
      <w:r>
        <w:rPr/>
        <w:t xml:space="preserve">merkitsee perinteisesti Englannin keskiajan loppua ja varhaismodernin ajan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keskiaika päättyi Englannissa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Rikhard vietti valtakautensa keskittyen Ranskassa sijaitsevien omistustensa suojelemiseen ja taisteluun kolmannessa ristiretkessä; hänen veljensä Johannes peri Englannin vuonna 1199, mutta menetti Normandian ja suurimman osan Akvitaniasta useiden vuosien sodan jälkeen Ranskan kanssa. Johannes kävi peräkkäisiä, yhä kalliimpia sotaretkiä saadakseen nämä alueet takaisin. Johanneksen pyrkimykset lisätä tuloja sekä hänen rikkinäiset suhteensa moniin Englannin paroneihin johtivat yhteenottoihin vuonna 1215, yritykseen palauttaa rauha allekirjoittamalla Magna Carta ja lopulta ensimmäisen paronisodan puhkeamiseen. Johannes kuoli taisteltuaan kapinallisia paroneja ja heidän ranskalaisia tukijoitaan vastaan pattitilanteeseen, ja nuorelle </w:t>
      </w:r>
      <w:r>
        <w:rPr>
          <w:color w:val="A9A9A9"/>
        </w:rPr>
        <w:t xml:space="preserve">Henrik III:</w:t>
      </w:r>
      <w:r>
        <w:rPr/>
        <w:t xml:space="preserve">lle uskolliset paronit palauttivat kuninkaallisen vallan</w:t>
      </w:r>
      <w:r>
        <w:rPr/>
        <w:t xml:space="preserve">. Englannin valtarakenteet pysyivät epävakaina, ja toisen paronisodan puhkeaminen vuonna 1264 johti siihen, että Simon de Montfort vangitsi kuninkaan. Henrikin poika Edward kukisti kapinalliset ryhmittymät vuosina 1265-1267 ja palautti isänsä 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Englantia 1200-luvun alussa.</w:t>
      </w:r>
    </w:p>
    <w:p>
      <w:pPr>
        <w:pStyle w:val="TextBody"/>
        <w:bidi w:val="0"/>
        <w:jc w:val="left"/>
        <w:rPr>
          <w:b/>
          <w:u w:val="single"/>
          <w:shd w:val="clear" w:fill="FFFF00"/>
        </w:rPr>
      </w:pPr>
      <w:r>
        <w:rPr>
          <w:b/>
          <w:u w:val="single"/>
          <w:shd w:val="clear" w:fill="FFFF00"/>
        </w:rPr>
        <w:t xml:space="preserve">Asiakirjan numero 13887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Tyler James Hilton </w:t>
      </w:r>
      <w:r>
        <w:rPr/>
        <w:t xml:space="preserve">(s. 22. marraskuuta 1983) on yhdysvaltalainen laulaja-lauluntekijä ja näyttelijä. Hilton aloitti ammatillisen uransa musiikin parissa vuonna 2000. Rolling Stone -lehti vertasi häntä aikalaiseensa Howie Dayhin, kun taas muut ovat verranneet Hiltonia Elton Johniin sekä laulullisesti että instrumentaalisesti.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Chris Kelleriä One Tree Hillissä...</w:t>
      </w:r>
    </w:p>
    <w:p>
      <w:pPr>
        <w:pStyle w:val="TextBody"/>
        <w:bidi w:val="0"/>
        <w:jc w:val="left"/>
        <w:rPr>
          <w:b/>
          <w:u w:val="single"/>
          <w:shd w:val="clear" w:fill="FFFF00"/>
        </w:rPr>
      </w:pPr>
      <w:r>
        <w:rPr>
          <w:b/>
          <w:u w:val="single"/>
          <w:shd w:val="clear" w:fill="FFFF00"/>
        </w:rPr>
        <w:t xml:space="preserve">Asiakirjan numero 13888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Dunn </w:t>
      </w:r>
      <w:r>
        <w:rPr/>
        <w:t xml:space="preserve">(20. lokakuuta 1934 - 30. elokuuta 1973) oli yhdysvaltalainen näyttelijä ja laulaja. Hän innoitti useita näyttelijöitä, jotka olivat pienempiä ja lyhyempiä kuin useimmat ``keskiverto'' ihmiset, kuten Zelda Rubinstein, Mark Povinelli ja Ricardo Gil.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tohtori Lovelessia villissä villissä lännessä...</w:t>
      </w:r>
    </w:p>
    <w:p>
      <w:pPr>
        <w:pStyle w:val="TextBody"/>
        <w:bidi w:val="0"/>
        <w:jc w:val="left"/>
        <w:rPr>
          <w:b/>
          <w:u w:val="single"/>
          <w:shd w:val="clear" w:fill="FFFF00"/>
        </w:rPr>
      </w:pPr>
      <w:r>
        <w:rPr>
          <w:b/>
          <w:u w:val="single"/>
          <w:shd w:val="clear" w:fill="FFFF00"/>
        </w:rPr>
        <w:t xml:space="preserve">Asiakirjan numero 13889</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Al Pacino </w:t>
      </w:r>
      <w:r>
        <w:rPr/>
        <w:t xml:space="preserve">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 Pacinoa Jack and Jill -elokuvassa.</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07"/>
        </w:tabs>
        <w:bidi w:val="0"/>
        <w:spacing w:before="0" w:after="0"/>
        <w:ind w:start="707" w:hanging="283"/>
        <w:jc w:val="left"/>
        <w:rPr/>
      </w:pPr>
      <w:r>
        <w:rPr/>
        <w:t xml:space="preserve">Adam Sandler Jack ja Jill Sadelsteinin roolissa </w:t>
      </w:r>
    </w:p>
    <w:p>
      <w:pPr>
        <w:pStyle w:val="TextBody"/>
        <w:numPr>
          <w:ilvl w:val="0"/>
          <w:numId w:val="66"/>
        </w:numPr>
        <w:tabs>
          <w:tab w:val="clear" w:pos="1134"/>
          <w:tab w:val="left" w:leader="none" w:pos="707"/>
        </w:tabs>
        <w:bidi w:val="0"/>
        <w:spacing w:before="0" w:after="0"/>
        <w:ind w:start="707" w:hanging="283"/>
        <w:jc w:val="left"/>
        <w:rPr/>
      </w:pPr>
      <w:r>
        <w:rPr/>
        <w:t xml:space="preserve">Katie Holmes kuin Erin Sadelstein </w:t>
      </w:r>
    </w:p>
    <w:p>
      <w:pPr>
        <w:pStyle w:val="TextBody"/>
        <w:numPr>
          <w:ilvl w:val="0"/>
          <w:numId w:val="66"/>
        </w:numPr>
        <w:tabs>
          <w:tab w:val="clear" w:pos="1134"/>
          <w:tab w:val="left" w:leader="none" w:pos="707"/>
        </w:tabs>
        <w:bidi w:val="0"/>
        <w:spacing w:before="0" w:after="0"/>
        <w:ind w:start="707" w:hanging="283"/>
        <w:jc w:val="left"/>
        <w:rPr/>
      </w:pPr>
      <w:r>
        <w:rPr/>
        <w:t xml:space="preserve">Al Pacino itseään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Eugenio Derbez</w:t>
      </w:r>
      <w:r>
        <w:rPr/>
        <w:t xml:space="preserve">: Felipe / Felipen isoäiti </w:t>
      </w:r>
    </w:p>
    <w:p>
      <w:pPr>
        <w:pStyle w:val="TextBody"/>
        <w:numPr>
          <w:ilvl w:val="0"/>
          <w:numId w:val="66"/>
        </w:numPr>
        <w:tabs>
          <w:tab w:val="clear" w:pos="1134"/>
          <w:tab w:val="left" w:leader="none" w:pos="707"/>
        </w:tabs>
        <w:bidi w:val="0"/>
        <w:spacing w:before="0" w:after="0"/>
        <w:ind w:start="707" w:hanging="283"/>
        <w:jc w:val="left"/>
        <w:rPr/>
      </w:pPr>
      <w:r>
        <w:rPr/>
        <w:t xml:space="preserve">Tim Meadows (Ted) </w:t>
      </w:r>
    </w:p>
    <w:p>
      <w:pPr>
        <w:pStyle w:val="TextBody"/>
        <w:numPr>
          <w:ilvl w:val="0"/>
          <w:numId w:val="66"/>
        </w:numPr>
        <w:tabs>
          <w:tab w:val="clear" w:pos="1134"/>
          <w:tab w:val="left" w:leader="none" w:pos="707"/>
        </w:tabs>
        <w:bidi w:val="0"/>
        <w:spacing w:before="0" w:after="0"/>
        <w:ind w:start="707" w:hanging="283"/>
        <w:jc w:val="left"/>
        <w:rPr/>
      </w:pPr>
      <w:r>
        <w:rPr/>
        <w:t xml:space="preserve">Nick Swardson kuin Todd </w:t>
      </w:r>
    </w:p>
    <w:p>
      <w:pPr>
        <w:pStyle w:val="TextBody"/>
        <w:numPr>
          <w:ilvl w:val="0"/>
          <w:numId w:val="66"/>
        </w:numPr>
        <w:tabs>
          <w:tab w:val="clear" w:pos="1134"/>
          <w:tab w:val="left" w:leader="none" w:pos="707"/>
        </w:tabs>
        <w:bidi w:val="0"/>
        <w:spacing w:before="0" w:after="0"/>
        <w:ind w:start="707" w:hanging="283"/>
        <w:jc w:val="left"/>
        <w:rPr/>
      </w:pPr>
      <w:r>
        <w:rPr/>
        <w:t xml:space="preserve">Allen Covert Ottona </w:t>
      </w:r>
    </w:p>
    <w:p>
      <w:pPr>
        <w:pStyle w:val="TextBody"/>
        <w:numPr>
          <w:ilvl w:val="0"/>
          <w:numId w:val="66"/>
        </w:numPr>
        <w:tabs>
          <w:tab w:val="clear" w:pos="1134"/>
          <w:tab w:val="left" w:leader="none" w:pos="707"/>
        </w:tabs>
        <w:bidi w:val="0"/>
        <w:spacing w:before="0" w:after="0"/>
        <w:ind w:start="707" w:hanging="283"/>
        <w:jc w:val="left"/>
        <w:rPr/>
      </w:pPr>
      <w:r>
        <w:rPr/>
        <w:t xml:space="preserve">Rohan Chand (Gary Sadelstein) </w:t>
      </w:r>
    </w:p>
    <w:p>
      <w:pPr>
        <w:pStyle w:val="TextBody"/>
        <w:numPr>
          <w:ilvl w:val="0"/>
          <w:numId w:val="66"/>
        </w:numPr>
        <w:tabs>
          <w:tab w:val="clear" w:pos="1134"/>
          <w:tab w:val="left" w:leader="none" w:pos="707"/>
        </w:tabs>
        <w:bidi w:val="0"/>
        <w:spacing w:before="0" w:after="0"/>
        <w:ind w:start="707" w:hanging="283"/>
        <w:jc w:val="left"/>
        <w:rPr/>
      </w:pPr>
      <w:r>
        <w:rPr/>
        <w:t xml:space="preserve">Geoff Pierson Carter Simmonsina </w:t>
      </w:r>
    </w:p>
    <w:p>
      <w:pPr>
        <w:pStyle w:val="TextBody"/>
        <w:numPr>
          <w:ilvl w:val="0"/>
          <w:numId w:val="66"/>
        </w:numPr>
        <w:tabs>
          <w:tab w:val="clear" w:pos="1134"/>
          <w:tab w:val="left" w:leader="none" w:pos="707"/>
        </w:tabs>
        <w:bidi w:val="0"/>
        <w:spacing w:before="0" w:after="0"/>
        <w:ind w:start="707" w:hanging="283"/>
        <w:jc w:val="left"/>
        <w:rPr/>
      </w:pPr>
      <w:r>
        <w:rPr/>
        <w:t xml:space="preserve">Valerie Mahaffey (Bitsy Simmons) </w:t>
      </w:r>
    </w:p>
    <w:p>
      <w:pPr>
        <w:pStyle w:val="TextBody"/>
        <w:numPr>
          <w:ilvl w:val="0"/>
          <w:numId w:val="66"/>
        </w:numPr>
        <w:tabs>
          <w:tab w:val="clear" w:pos="1134"/>
          <w:tab w:val="left" w:leader="none" w:pos="707"/>
        </w:tabs>
        <w:bidi w:val="0"/>
        <w:spacing w:before="0" w:after="0"/>
        <w:ind w:start="707" w:hanging="283"/>
        <w:jc w:val="left"/>
        <w:rPr/>
      </w:pPr>
      <w:r>
        <w:rPr/>
        <w:t xml:space="preserve">Gad Elmaleh: Xavier </w:t>
      </w:r>
    </w:p>
    <w:p>
      <w:pPr>
        <w:pStyle w:val="TextBody"/>
        <w:numPr>
          <w:ilvl w:val="0"/>
          <w:numId w:val="66"/>
        </w:numPr>
        <w:tabs>
          <w:tab w:val="clear" w:pos="1134"/>
          <w:tab w:val="left" w:leader="none" w:pos="707"/>
        </w:tabs>
        <w:bidi w:val="0"/>
        <w:spacing w:before="0" w:after="0"/>
        <w:ind w:start="707" w:hanging="283"/>
        <w:jc w:val="left"/>
        <w:rPr/>
      </w:pPr>
      <w:r>
        <w:rPr/>
        <w:t xml:space="preserve">Gary Valentine Dallasin roolissa </w:t>
      </w:r>
    </w:p>
    <w:p>
      <w:pPr>
        <w:pStyle w:val="TextBody"/>
        <w:numPr>
          <w:ilvl w:val="0"/>
          <w:numId w:val="66"/>
        </w:numPr>
        <w:tabs>
          <w:tab w:val="clear" w:pos="1134"/>
          <w:tab w:val="left" w:leader="none" w:pos="707"/>
        </w:tabs>
        <w:bidi w:val="0"/>
        <w:ind w:start="707" w:hanging="283"/>
        <w:jc w:val="left"/>
        <w:rPr/>
      </w:pPr>
      <w:r>
        <w:rPr/>
        <w:t xml:space="preserve">Kristin Davis Delilahina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meksikolaista mummoa Jack and Jill -elokuvassa.</w:t>
      </w:r>
    </w:p>
    <w:p>
      <w:pPr>
        <w:pStyle w:val="TextBody"/>
        <w:bidi w:val="0"/>
        <w:jc w:val="left"/>
        <w:rPr>
          <w:b/>
          <w:shd w:val="clear" w:fill="FFFF00"/>
        </w:rPr>
      </w:pPr>
      <w:r>
        <w:rPr>
          <w:b/>
          <w:shd w:val="clear" w:fill="FFFF00"/>
        </w:rPr>
        <w:t xml:space="preserve">Teksti numero 2</w:t>
      </w:r>
    </w:p>
    <w:p>
      <w:pPr>
        <w:pStyle w:val="TextBody"/>
        <w:numPr>
          <w:ilvl w:val="0"/>
          <w:numId w:val="67"/>
        </w:numPr>
        <w:tabs>
          <w:tab w:val="clear" w:pos="1134"/>
          <w:tab w:val="left" w:leader="none" w:pos="720"/>
        </w:tabs>
        <w:bidi w:val="0"/>
        <w:ind w:start="720" w:hanging="283"/>
        <w:jc w:val="left"/>
        <w:rPr/>
      </w:pPr>
      <w:r>
        <w:rPr>
          <w:color w:val="A9A9A9"/>
        </w:rPr>
        <w:t xml:space="preserve">Eugenio Derbez</w:t>
      </w:r>
      <w:r>
        <w:rPr/>
        <w:t xml:space="preserve">: Felipe / Felipen 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mummoa Jack and Jillissä...</w:t>
      </w:r>
    </w:p>
    <w:p>
      <w:pPr>
        <w:pStyle w:val="TextBody"/>
        <w:bidi w:val="0"/>
        <w:jc w:val="left"/>
        <w:rPr>
          <w:b/>
          <w:u w:val="single"/>
          <w:shd w:val="clear" w:fill="FFFF00"/>
        </w:rPr>
      </w:pPr>
      <w:r>
        <w:rPr>
          <w:b/>
          <w:u w:val="single"/>
          <w:shd w:val="clear" w:fill="FFFF00"/>
        </w:rPr>
        <w:t xml:space="preserve">Asiakirjan numero 13890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Spy Next Door on yhdysvaltalainen komediaelokuva vuodelta 2010, jonka on ohjannut Brian Levant, käsikirjoittaneet Jonathan Bernstein, James Greer ja Gregory Poirier, tuottanut Robert Simonds, musiikki David Newman ja pääosissa Jackie Chan, Amber Valletta, Magnús Scheving, Madeline Carroll, Will Shadley, Alina Foley, Billy Ray Cyrus ja George Lopez. Kuvaukset alkoivat lokakuun lopussa 2008 </w:t>
      </w:r>
      <w:r>
        <w:rPr>
          <w:color w:val="A9A9A9"/>
        </w:rPr>
        <w:t xml:space="preserve">Rio Ranchossa, New Mexicossa, </w:t>
      </w:r>
      <w:r>
        <w:rPr/>
        <w:t xml:space="preserve">ja ne päättyivät joulukuun lopussa 2008. Lionsgate julkaisi elokuvan 15. tammikuuta 2010 Yhdysvalloissa. Elokuva julkaistiin DVD:llä ja Blu-ray-levyllä 18. toukokuuta 2010. Elokuva kunnioittaa Chanin elokuvia näyttämällä pätkiä, viittauksia ja jopa viittaamalla Chanin oikeaan lapsuuteen. Elokuva sai negatiiviset arvostelut kriitikoilta ja se tienasi 45,2 miljoonaa dollaria 28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naapurin vakooja kuvattiin?</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20"/>
        </w:tabs>
        <w:bidi w:val="0"/>
        <w:ind w:start="720" w:hanging="283"/>
        <w:jc w:val="left"/>
        <w:rPr/>
      </w:pPr>
      <w:r>
        <w:rPr>
          <w:color w:val="A9A9A9"/>
        </w:rPr>
        <w:t xml:space="preserve">Amber Valletta </w:t>
      </w:r>
      <w:r>
        <w:rPr/>
        <w:t xml:space="preserve">Gillianina, Bobin naapurina, tyttöystävänä ja lopulta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Gilliania vakooja naapurissa -elokuvassa.</w:t>
      </w:r>
    </w:p>
    <w:p>
      <w:pPr>
        <w:pStyle w:val="TextBody"/>
        <w:bidi w:val="0"/>
        <w:jc w:val="left"/>
        <w:rPr>
          <w:b/>
          <w:shd w:val="clear" w:fill="FFFF00"/>
        </w:rPr>
      </w:pPr>
      <w:r>
        <w:rPr>
          <w:b/>
          <w:shd w:val="clear" w:fill="FFFF00"/>
        </w:rPr>
        <w:t xml:space="preserve">Teksti numero 2</w:t>
      </w:r>
    </w:p>
    <w:p>
      <w:pPr>
        <w:pStyle w:val="TextBody"/>
        <w:numPr>
          <w:ilvl w:val="0"/>
          <w:numId w:val="69"/>
        </w:numPr>
        <w:tabs>
          <w:tab w:val="clear" w:pos="1134"/>
          <w:tab w:val="left" w:leader="none" w:pos="720"/>
        </w:tabs>
        <w:bidi w:val="0"/>
        <w:ind w:start="720" w:hanging="283"/>
        <w:jc w:val="left"/>
        <w:rPr/>
      </w:pPr>
      <w:r>
        <w:rPr>
          <w:color w:val="A9A9A9"/>
        </w:rPr>
        <w:t xml:space="preserve">Madeline Carroll </w:t>
      </w:r>
      <w:r>
        <w:rPr/>
        <w:t xml:space="preserve">Farrenina, Gillianin tytärpuoli.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Farrenia naapurivakoilijassa...</w:t>
      </w:r>
    </w:p>
    <w:p>
      <w:pPr>
        <w:pStyle w:val="TextBody"/>
        <w:bidi w:val="0"/>
        <w:jc w:val="left"/>
        <w:rPr>
          <w:b/>
          <w:shd w:val="clear" w:fill="FFFF00"/>
        </w:rPr>
      </w:pPr>
      <w:r>
        <w:rPr>
          <w:b/>
          <w:shd w:val="clear" w:fill="FFFF00"/>
        </w:rPr>
        <w:t xml:space="preserve">Teksti numero 3</w:t>
      </w:r>
    </w:p>
    <w:p>
      <w:pPr>
        <w:pStyle w:val="TextBody"/>
        <w:numPr>
          <w:ilvl w:val="0"/>
          <w:numId w:val="70"/>
        </w:numPr>
        <w:tabs>
          <w:tab w:val="clear" w:pos="1134"/>
          <w:tab w:val="left" w:leader="none" w:pos="720"/>
        </w:tabs>
        <w:bidi w:val="0"/>
        <w:ind w:start="720" w:hanging="283"/>
        <w:jc w:val="left"/>
        <w:rPr/>
      </w:pPr>
      <w:r>
        <w:rPr>
          <w:color w:val="A9A9A9"/>
        </w:rPr>
        <w:t xml:space="preserve">Lucas Till </w:t>
      </w:r>
      <w:r>
        <w:rPr/>
        <w:t xml:space="preserve">Larryn roolissa, teininä, joka työskentelee Poldarkin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Larrya naapurivakoilijassa...</w:t>
      </w:r>
    </w:p>
    <w:p>
      <w:pPr>
        <w:pStyle w:val="TextBody"/>
        <w:bidi w:val="0"/>
        <w:jc w:val="left"/>
        <w:rPr>
          <w:b/>
          <w:u w:val="single"/>
          <w:shd w:val="clear" w:fill="FFFF00"/>
        </w:rPr>
      </w:pPr>
      <w:r>
        <w:rPr>
          <w:b/>
          <w:u w:val="single"/>
          <w:shd w:val="clear" w:fill="FFFF00"/>
        </w:rPr>
        <w:t xml:space="preserve">Asiakirjan numero 13891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Birdman of Alcatraz on </w:t>
      </w:r>
      <w:r>
        <w:rPr/>
        <w:t xml:space="preserve">John Frankenheimerin ohjaama </w:t>
      </w:r>
      <w:r>
        <w:rPr/>
        <w:t xml:space="preserve">elämäkerrallinen draamaelokuva vuodelta 1962, jonka pääosassa on </w:t>
      </w:r>
      <w:r>
        <w:rPr>
          <w:color w:val="A9A9A9"/>
        </w:rPr>
        <w:t xml:space="preserve">Burt Lancaster.</w:t>
      </w:r>
      <w:r>
        <w:rPr/>
        <w:t xml:space="preserve"> Se on pitkälti fiktiivinen versio liittovaltion vankilan vangin Robert Stroudin elämästä, joka tunnetaan nimellä ``Alcatrazin lintumies'' hänen lintujen kanssa viettämänsä elämän vuoksi. Otsikosta huolimatta suuri osa tapahtumista sijoittuu Leavenworthin vankilaan, jonne Stroud vangittiin lintujensa kanssa. Kun hänet siirrettiin Alcatraziin, hän ei saanut pitää lemmikkejä.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Alcatrazin lintumies...</w:t>
      </w:r>
    </w:p>
    <w:p>
      <w:pPr>
        <w:pStyle w:val="TextBody"/>
        <w:bidi w:val="0"/>
        <w:jc w:val="left"/>
        <w:rPr>
          <w:b/>
          <w:u w:val="single"/>
          <w:shd w:val="clear" w:fill="FFFF00"/>
        </w:rPr>
      </w:pPr>
      <w:r>
        <w:rPr>
          <w:b/>
          <w:u w:val="single"/>
          <w:shd w:val="clear" w:fill="FFFF00"/>
        </w:rPr>
        <w:t xml:space="preserve">Asiakirjan numero 13892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and God'' on amerikkalaisen kantriartistin Josh Turnerin kirjoittama ja levyttämä laulu, joka on duetto </w:t>
      </w:r>
      <w:r>
        <w:rPr>
          <w:color w:val="A9A9A9"/>
        </w:rPr>
        <w:t xml:space="preserve">Ralph Stanleyn </w:t>
      </w:r>
      <w:r>
        <w:rPr/>
        <w:t xml:space="preserve">kanssa ja jonka </w:t>
      </w:r>
      <w:r>
        <w:rPr/>
        <w:t xml:space="preserve">taustalaulajina ovat </w:t>
      </w:r>
      <w:r>
        <w:rPr>
          <w:color w:val="DCDCDC"/>
        </w:rPr>
        <w:t xml:space="preserve">Marty Roe</w:t>
      </w:r>
      <w:r>
        <w:rPr/>
        <w:t xml:space="preserve">, </w:t>
      </w:r>
      <w:r>
        <w:rPr>
          <w:color w:val="2F4F4F"/>
        </w:rPr>
        <w:t xml:space="preserve">Gene Johnson </w:t>
      </w:r>
      <w:r>
        <w:rPr/>
        <w:t xml:space="preserve">ja </w:t>
      </w:r>
      <w:r>
        <w:rPr>
          <w:color w:val="556B2F"/>
        </w:rPr>
        <w:t xml:space="preserve">Dana Williams </w:t>
      </w:r>
      <w:r>
        <w:rPr>
          <w:color w:val="6B8E23"/>
        </w:rPr>
        <w:t xml:space="preserve">Diamond Rio</w:t>
      </w:r>
      <w:r>
        <w:rPr/>
        <w:t xml:space="preserve">. Se julkaistiin marraskuussa 2006 kolmantena singlenä hänen albumiltaan Your Man. Kappale oli ehdolla vuoden 2007 Academy of Country Music -palkinnon saajaksi vuoden laulutapahtumasta.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minua ja jumalaa Josh Turnerin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Minä ja Jumala Josh Turnerin kanssa...</w:t>
      </w:r>
    </w:p>
    <w:p>
      <w:pPr>
        <w:pStyle w:val="TextBody"/>
        <w:bidi w:val="0"/>
        <w:jc w:val="left"/>
        <w:rPr>
          <w:b/>
          <w:u w:val="single"/>
          <w:shd w:val="clear" w:fill="FFFF00"/>
        </w:rPr>
      </w:pPr>
      <w:r>
        <w:rPr>
          <w:b/>
          <w:u w:val="single"/>
          <w:shd w:val="clear" w:fill="FFFF00"/>
        </w:rPr>
        <w:t xml:space="preserve">Asiakirjan numero 13893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5"/>
        <w:gridCol w:w="1193"/>
        <w:gridCol w:w="1129"/>
        <w:gridCol w:w="1284"/>
        <w:gridCol w:w="1082"/>
        <w:gridCol w:w="1159"/>
        <w:gridCol w:w="1126"/>
        <w:gridCol w:w="643"/>
        <w:gridCol w:w="1704"/>
      </w:tblGrid>
      <w:tr>
        <w:trPr/>
        <w:tc>
          <w:tcPr>
            <w:tcW w:w="885" w:type="dxa"/>
            <w:tcBorders/>
            <w:vAlign w:val="center"/>
          </w:tcPr>
          <w:p>
            <w:pPr>
              <w:pStyle w:val="TableHeading"/>
              <w:suppressLineNumbers/>
              <w:bidi w:val="0"/>
              <w:spacing w:before="0" w:after="283"/>
              <w:jc w:val="center"/>
              <w:rPr/>
            </w:pPr>
            <w:r>
              <w:rPr/>
              <w:t xml:space="preserve">Saari </w:t>
            </w:r>
          </w:p>
        </w:tc>
        <w:tc>
          <w:tcPr>
            <w:tcW w:w="1193" w:type="dxa"/>
            <w:tcBorders/>
            <w:vAlign w:val="center"/>
          </w:tcPr>
          <w:p>
            <w:pPr>
              <w:pStyle w:val="TableHeading"/>
              <w:suppressLineNumbers/>
              <w:bidi w:val="0"/>
              <w:spacing w:before="0" w:after="283"/>
              <w:jc w:val="center"/>
              <w:rPr/>
            </w:pPr>
            <w:r>
              <w:rPr/>
              <w:t xml:space="preserve">Lempinimi </w:t>
            </w:r>
          </w:p>
        </w:tc>
        <w:tc>
          <w:tcPr>
            <w:tcW w:w="1129" w:type="dxa"/>
            <w:tcBorders/>
            <w:vAlign w:val="center"/>
          </w:tcPr>
          <w:p>
            <w:pPr>
              <w:pStyle w:val="TableHeading"/>
              <w:suppressLineNumbers/>
              <w:bidi w:val="0"/>
              <w:spacing w:before="0" w:after="283"/>
              <w:jc w:val="center"/>
              <w:rPr/>
            </w:pPr>
            <w:r>
              <w:rPr/>
              <w:t xml:space="preserve">Alue </w:t>
            </w:r>
          </w:p>
        </w:tc>
        <w:tc>
          <w:tcPr>
            <w:tcW w:w="1284" w:type="dxa"/>
            <w:tcBorders/>
            <w:vAlign w:val="center"/>
          </w:tcPr>
          <w:p>
            <w:pPr>
              <w:pStyle w:val="TableHeading"/>
              <w:suppressLineNumbers/>
              <w:bidi w:val="0"/>
              <w:spacing w:before="0" w:after="283"/>
              <w:jc w:val="center"/>
              <w:rPr/>
            </w:pPr>
            <w:r>
              <w:rPr/>
              <w:t xml:space="preserve">Väestö (vuodesta 2010) </w:t>
            </w:r>
          </w:p>
        </w:tc>
        <w:tc>
          <w:tcPr>
            <w:tcW w:w="1082" w:type="dxa"/>
            <w:tcBorders/>
            <w:vAlign w:val="center"/>
          </w:tcPr>
          <w:p>
            <w:pPr>
              <w:pStyle w:val="TableHeading"/>
              <w:suppressLineNumbers/>
              <w:bidi w:val="0"/>
              <w:spacing w:before="0" w:after="283"/>
              <w:jc w:val="center"/>
              <w:rPr/>
            </w:pPr>
            <w:r>
              <w:rPr/>
              <w:t xml:space="preserve">Tiheys </w:t>
            </w:r>
          </w:p>
        </w:tc>
        <w:tc>
          <w:tcPr>
            <w:tcW w:w="1159" w:type="dxa"/>
            <w:tcBorders/>
            <w:vAlign w:val="center"/>
          </w:tcPr>
          <w:p>
            <w:pPr>
              <w:pStyle w:val="TableHeading"/>
              <w:suppressLineNumbers/>
              <w:bidi w:val="0"/>
              <w:spacing w:before="0" w:after="283"/>
              <w:jc w:val="center"/>
              <w:rPr/>
            </w:pPr>
            <w:r>
              <w:rPr/>
              <w:t xml:space="preserve">Korkein kohta </w:t>
            </w:r>
          </w:p>
        </w:tc>
        <w:tc>
          <w:tcPr>
            <w:tcW w:w="1126" w:type="dxa"/>
            <w:tcBorders/>
            <w:vAlign w:val="center"/>
          </w:tcPr>
          <w:p>
            <w:pPr>
              <w:pStyle w:val="TableHeading"/>
              <w:suppressLineNumbers/>
              <w:bidi w:val="0"/>
              <w:spacing w:before="0" w:after="283"/>
              <w:jc w:val="center"/>
              <w:rPr/>
            </w:pPr>
            <w:r>
              <w:rPr/>
              <w:t xml:space="preserve">Korkeusasema </w:t>
            </w:r>
          </w:p>
        </w:tc>
        <w:tc>
          <w:tcPr>
            <w:tcW w:w="643" w:type="dxa"/>
            <w:tcBorders/>
            <w:vAlign w:val="center"/>
          </w:tcPr>
          <w:p>
            <w:pPr>
              <w:pStyle w:val="TableHeading"/>
              <w:suppressLineNumbers/>
              <w:bidi w:val="0"/>
              <w:spacing w:before="0" w:after="283"/>
              <w:jc w:val="center"/>
              <w:rPr/>
            </w:pPr>
            <w:r>
              <w:rPr/>
              <w:t xml:space="preserve">Ikä (ma) </w:t>
            </w:r>
          </w:p>
        </w:tc>
        <w:tc>
          <w:tcPr>
            <w:tcW w:w="1704" w:type="dxa"/>
            <w:tcBorders/>
            <w:vAlign w:val="center"/>
          </w:tcPr>
          <w:p>
            <w:pPr>
              <w:pStyle w:val="TableHeading"/>
              <w:suppressLineNumbers/>
              <w:bidi w:val="0"/>
              <w:spacing w:before="0" w:after="283"/>
              <w:jc w:val="center"/>
              <w:rPr/>
            </w:pPr>
            <w:r>
              <w:rPr/>
              <w:t xml:space="preserve">Sijainti </w:t>
            </w:r>
          </w:p>
        </w:tc>
      </w:tr>
      <w:tr>
        <w:trPr/>
        <w:tc>
          <w:tcPr>
            <w:tcW w:w="885" w:type="dxa"/>
            <w:tcBorders/>
            <w:vAlign w:val="center"/>
          </w:tcPr>
          <w:p>
            <w:pPr>
              <w:pStyle w:val="TableContents"/>
              <w:bidi w:val="0"/>
              <w:spacing w:before="0" w:after="283"/>
              <w:jc w:val="left"/>
              <w:rPr/>
            </w:pPr>
            <w:r>
              <w:rPr>
                <w:color w:val="A9A9A9"/>
              </w:rPr>
              <w:t xml:space="preserve">Havaiji ʻi </w:t>
            </w:r>
          </w:p>
        </w:tc>
        <w:tc>
          <w:tcPr>
            <w:tcW w:w="1193" w:type="dxa"/>
            <w:tcBorders/>
            <w:vAlign w:val="center"/>
          </w:tcPr>
          <w:p>
            <w:pPr>
              <w:pStyle w:val="TableContents"/>
              <w:bidi w:val="0"/>
              <w:spacing w:before="0" w:after="283"/>
              <w:jc w:val="left"/>
              <w:rPr/>
            </w:pPr>
            <w:r>
              <w:rPr/>
              <w:t xml:space="preserve">Iso saari </w:t>
            </w:r>
          </w:p>
        </w:tc>
        <w:tc>
          <w:tcPr>
            <w:tcW w:w="1129" w:type="dxa"/>
            <w:tcBorders/>
            <w:vAlign w:val="center"/>
          </w:tcPr>
          <w:p>
            <w:pPr>
              <w:pStyle w:val="TableContents"/>
              <w:bidi w:val="0"/>
              <w:spacing w:before="0" w:after="283"/>
              <w:jc w:val="left"/>
              <w:rPr/>
            </w:pPr>
            <w:r>
              <w:rPr/>
              <w:t xml:space="preserve">1 4,028.0 sq mi (10,432.5 km) (10,432.5 km) </w:t>
            </w:r>
          </w:p>
        </w:tc>
        <w:tc>
          <w:tcPr>
            <w:tcW w:w="1284" w:type="dxa"/>
            <w:tcBorders/>
            <w:vAlign w:val="center"/>
          </w:tcPr>
          <w:p>
            <w:pPr>
              <w:pStyle w:val="TableContents"/>
              <w:bidi w:val="0"/>
              <w:spacing w:before="0" w:after="283"/>
              <w:jc w:val="left"/>
              <w:rPr/>
            </w:pPr>
            <w:r>
              <w:rPr/>
              <w:t xml:space="preserve">185,079 </w:t>
            </w:r>
          </w:p>
        </w:tc>
        <w:tc>
          <w:tcPr>
            <w:tcW w:w="1082" w:type="dxa"/>
            <w:tcBorders/>
            <w:vAlign w:val="center"/>
          </w:tcPr>
          <w:p>
            <w:pPr>
              <w:pStyle w:val="TableContents"/>
              <w:bidi w:val="0"/>
              <w:spacing w:before="0" w:after="283"/>
              <w:jc w:val="left"/>
              <w:rPr/>
            </w:pPr>
            <w:r>
              <w:rPr/>
              <w:t xml:space="preserve">4 45,948 / neliömetri (17,7407 / km) </w:t>
            </w:r>
          </w:p>
        </w:tc>
        <w:tc>
          <w:tcPr>
            <w:tcW w:w="1159" w:type="dxa"/>
            <w:tcBorders/>
            <w:vAlign w:val="center"/>
          </w:tcPr>
          <w:p>
            <w:pPr>
              <w:pStyle w:val="TableContents"/>
              <w:bidi w:val="0"/>
              <w:spacing w:before="0" w:after="283"/>
              <w:jc w:val="left"/>
              <w:rPr/>
            </w:pPr>
            <w:r>
              <w:rPr/>
              <w:t xml:space="preserve">Mauna Kea </w:t>
            </w:r>
          </w:p>
        </w:tc>
        <w:tc>
          <w:tcPr>
            <w:tcW w:w="1126" w:type="dxa"/>
            <w:tcBorders/>
            <w:vAlign w:val="center"/>
          </w:tcPr>
          <w:p>
            <w:pPr>
              <w:pStyle w:val="TableContents"/>
              <w:bidi w:val="0"/>
              <w:spacing w:before="0" w:after="283"/>
              <w:jc w:val="left"/>
              <w:rPr/>
            </w:pPr>
            <w:r>
              <w:rPr/>
              <w:t xml:space="preserve">1 13,796 ft (4,205 m) </w:t>
            </w:r>
          </w:p>
        </w:tc>
        <w:tc>
          <w:tcPr>
            <w:tcW w:w="643" w:type="dxa"/>
            <w:tcBorders/>
            <w:vAlign w:val="center"/>
          </w:tcPr>
          <w:p>
            <w:pPr>
              <w:pStyle w:val="TableContents"/>
              <w:bidi w:val="0"/>
              <w:spacing w:before="0" w:after="283"/>
              <w:jc w:val="left"/>
              <w:rPr/>
            </w:pPr>
            <w:r>
              <w:rPr/>
              <w:t xml:space="preserve">0.4 </w:t>
            </w:r>
          </w:p>
        </w:tc>
        <w:tc>
          <w:tcPr>
            <w:tcW w:w="1704" w:type="dxa"/>
            <w:tcBorders/>
            <w:vAlign w:val="center"/>
          </w:tcPr>
          <w:p>
            <w:pPr>
              <w:pStyle w:val="TableContents"/>
              <w:bidi w:val="0"/>
              <w:spacing w:before="0" w:after="283"/>
              <w:jc w:val="left"/>
              <w:rPr/>
            </w:pPr>
            <w:r>
              <w:rPr/>
              <w:t xml:space="preserve">19° 34′ N 155° 30′ W </w:t>
            </w:r>
            <w:r>
              <w:rPr/>
              <w:t xml:space="preserve">/ </w:t>
            </w:r>
            <w:r>
              <w:rPr/>
              <w:t xml:space="preserve">19,567° N 155,500° W </w:t>
            </w:r>
            <w:r>
              <w:rPr/>
              <w:t xml:space="preserve">/ 19,567;-155,500 </w:t>
            </w:r>
            <w:r>
              <w:rPr/>
              <w:t xml:space="preserve">(</w:t>
            </w:r>
            <w:r>
              <w:rPr/>
              <w:t xml:space="preserve">Havaiji). </w:t>
            </w:r>
          </w:p>
        </w:tc>
      </w:tr>
      <w:tr>
        <w:trPr/>
        <w:tc>
          <w:tcPr>
            <w:tcW w:w="885" w:type="dxa"/>
            <w:tcBorders/>
            <w:vAlign w:val="center"/>
          </w:tcPr>
          <w:p>
            <w:pPr>
              <w:pStyle w:val="TableContents"/>
              <w:bidi w:val="0"/>
              <w:spacing w:before="0" w:after="283"/>
              <w:jc w:val="left"/>
              <w:rPr/>
            </w:pPr>
            <w:r>
              <w:rPr>
                <w:color w:val="DCDCDC"/>
              </w:rPr>
              <w:t xml:space="preserve">Mau</w:t>
            </w:r>
            <w:r>
              <w:rPr/>
              <w:t xml:space="preserve">i </w:t>
            </w:r>
          </w:p>
        </w:tc>
        <w:tc>
          <w:tcPr>
            <w:tcW w:w="1193" w:type="dxa"/>
            <w:tcBorders/>
            <w:vAlign w:val="center"/>
          </w:tcPr>
          <w:p>
            <w:pPr>
              <w:pStyle w:val="TableContents"/>
              <w:bidi w:val="0"/>
              <w:spacing w:before="0" w:after="283"/>
              <w:jc w:val="left"/>
              <w:rPr/>
            </w:pPr>
            <w:r>
              <w:rPr/>
              <w:t xml:space="preserve">Laakson saari </w:t>
            </w:r>
          </w:p>
        </w:tc>
        <w:tc>
          <w:tcPr>
            <w:tcW w:w="1129" w:type="dxa"/>
            <w:tcBorders/>
            <w:vAlign w:val="center"/>
          </w:tcPr>
          <w:p>
            <w:pPr>
              <w:pStyle w:val="TableContents"/>
              <w:bidi w:val="0"/>
              <w:spacing w:before="0" w:after="283"/>
              <w:jc w:val="left"/>
              <w:rPr/>
            </w:pPr>
            <w:r>
              <w:rPr/>
              <w:t xml:space="preserve">2 727,2 neliömetriä (1 883,4 km) </w:t>
            </w:r>
          </w:p>
        </w:tc>
        <w:tc>
          <w:tcPr>
            <w:tcW w:w="1284" w:type="dxa"/>
            <w:tcBorders/>
            <w:vAlign w:val="center"/>
          </w:tcPr>
          <w:p>
            <w:pPr>
              <w:pStyle w:val="TableContents"/>
              <w:bidi w:val="0"/>
              <w:spacing w:before="0" w:after="283"/>
              <w:jc w:val="left"/>
              <w:rPr/>
            </w:pPr>
            <w:r>
              <w:rPr/>
              <w:t xml:space="preserve">144,444 </w:t>
            </w:r>
          </w:p>
        </w:tc>
        <w:tc>
          <w:tcPr>
            <w:tcW w:w="1082" w:type="dxa"/>
            <w:tcBorders/>
            <w:vAlign w:val="center"/>
          </w:tcPr>
          <w:p>
            <w:pPr>
              <w:pStyle w:val="TableContents"/>
              <w:bidi w:val="0"/>
              <w:spacing w:before="0" w:after="283"/>
              <w:jc w:val="left"/>
              <w:rPr/>
            </w:pPr>
            <w:r>
              <w:rPr/>
              <w:t xml:space="preserve">2 198,630 / neliömetri (76,692 / km) </w:t>
            </w:r>
          </w:p>
        </w:tc>
        <w:tc>
          <w:tcPr>
            <w:tcW w:w="1159" w:type="dxa"/>
            <w:tcBorders/>
            <w:vAlign w:val="center"/>
          </w:tcPr>
          <w:p>
            <w:pPr>
              <w:pStyle w:val="TableContents"/>
              <w:bidi w:val="0"/>
              <w:spacing w:before="0" w:after="283"/>
              <w:jc w:val="left"/>
              <w:rPr/>
            </w:pPr>
            <w:r>
              <w:rPr/>
              <w:t xml:space="preserve">Haleakalā </w:t>
            </w:r>
          </w:p>
        </w:tc>
        <w:tc>
          <w:tcPr>
            <w:tcW w:w="1126" w:type="dxa"/>
            <w:tcBorders/>
            <w:vAlign w:val="center"/>
          </w:tcPr>
          <w:p>
            <w:pPr>
              <w:pStyle w:val="TableContents"/>
              <w:bidi w:val="0"/>
              <w:spacing w:before="0" w:after="283"/>
              <w:jc w:val="left"/>
              <w:rPr/>
            </w:pPr>
            <w:r>
              <w:rPr/>
              <w:t xml:space="preserve">2 10,023 ft (3,055 m) </w:t>
            </w:r>
          </w:p>
        </w:tc>
        <w:tc>
          <w:tcPr>
            <w:tcW w:w="643" w:type="dxa"/>
            <w:tcBorders/>
            <w:vAlign w:val="center"/>
          </w:tcPr>
          <w:p>
            <w:pPr>
              <w:pStyle w:val="TableContents"/>
              <w:bidi w:val="0"/>
              <w:spacing w:before="0" w:after="283"/>
              <w:jc w:val="left"/>
              <w:rPr/>
            </w:pPr>
            <w:r>
              <w:rPr/>
              <w:t xml:space="preserve">1.3 -- 0.8 </w:t>
            </w:r>
          </w:p>
        </w:tc>
        <w:tc>
          <w:tcPr>
            <w:tcW w:w="1704" w:type="dxa"/>
            <w:tcBorders/>
            <w:vAlign w:val="center"/>
          </w:tcPr>
          <w:p>
            <w:pPr>
              <w:pStyle w:val="TableContents"/>
              <w:bidi w:val="0"/>
              <w:spacing w:before="0" w:after="283"/>
              <w:jc w:val="left"/>
              <w:rPr/>
            </w:pPr>
            <w:r>
              <w:rPr/>
              <w:t xml:space="preserve">20° 48′ N 156° 20′ W </w:t>
            </w:r>
            <w:r>
              <w:rPr/>
              <w:t xml:space="preserve">/ </w:t>
            </w:r>
            <w:r>
              <w:rPr/>
              <w:t xml:space="preserve">20.800° N 156.333° W </w:t>
            </w:r>
            <w:r>
              <w:rPr/>
              <w:t xml:space="preserve">/ 20.800;-156.333 </w:t>
            </w:r>
            <w:r>
              <w:rPr/>
              <w:t xml:space="preserve">(</w:t>
            </w:r>
            <w:r>
              <w:rPr/>
              <w:t xml:space="preserve">Maui) </w:t>
            </w:r>
          </w:p>
        </w:tc>
      </w:tr>
      <w:tr>
        <w:trPr/>
        <w:tc>
          <w:tcPr>
            <w:tcW w:w="885" w:type="dxa"/>
            <w:tcBorders/>
            <w:vAlign w:val="center"/>
          </w:tcPr>
          <w:p>
            <w:pPr>
              <w:pStyle w:val="TableContents"/>
              <w:bidi w:val="0"/>
              <w:spacing w:before="0" w:after="283"/>
              <w:jc w:val="left"/>
              <w:rPr/>
            </w:pPr>
            <w:r>
              <w:rPr>
                <w:color w:val="2F4F4F"/>
              </w:rPr>
              <w:t xml:space="preserve">Oʻah</w:t>
            </w:r>
            <w:r>
              <w:rPr/>
              <w:t xml:space="preserve">u </w:t>
            </w:r>
          </w:p>
        </w:tc>
        <w:tc>
          <w:tcPr>
            <w:tcW w:w="1193" w:type="dxa"/>
            <w:tcBorders/>
            <w:vAlign w:val="center"/>
          </w:tcPr>
          <w:p>
            <w:pPr>
              <w:pStyle w:val="TableContents"/>
              <w:bidi w:val="0"/>
              <w:spacing w:before="0" w:after="283"/>
              <w:jc w:val="left"/>
              <w:rPr/>
            </w:pPr>
            <w:r>
              <w:rPr/>
              <w:t xml:space="preserve">Kokoontumispaikka </w:t>
            </w:r>
          </w:p>
        </w:tc>
        <w:tc>
          <w:tcPr>
            <w:tcW w:w="1129" w:type="dxa"/>
            <w:tcBorders/>
            <w:vAlign w:val="center"/>
          </w:tcPr>
          <w:p>
            <w:pPr>
              <w:pStyle w:val="TableContents"/>
              <w:bidi w:val="0"/>
              <w:spacing w:before="0" w:after="283"/>
              <w:jc w:val="left"/>
              <w:rPr/>
            </w:pPr>
            <w:r>
              <w:rPr/>
              <w:t xml:space="preserve">3 596,7 neliömetriä (1 545,4 km) </w:t>
            </w:r>
          </w:p>
        </w:tc>
        <w:tc>
          <w:tcPr>
            <w:tcW w:w="1284" w:type="dxa"/>
            <w:tcBorders/>
            <w:vAlign w:val="center"/>
          </w:tcPr>
          <w:p>
            <w:pPr>
              <w:pStyle w:val="TableContents"/>
              <w:bidi w:val="0"/>
              <w:spacing w:before="0" w:after="283"/>
              <w:jc w:val="left"/>
              <w:rPr/>
            </w:pPr>
            <w:r>
              <w:rPr/>
              <w:t xml:space="preserve">953,207 </w:t>
            </w:r>
          </w:p>
        </w:tc>
        <w:tc>
          <w:tcPr>
            <w:tcW w:w="1082" w:type="dxa"/>
            <w:tcBorders/>
            <w:vAlign w:val="center"/>
          </w:tcPr>
          <w:p>
            <w:pPr>
              <w:pStyle w:val="TableContents"/>
              <w:bidi w:val="0"/>
              <w:spacing w:before="0" w:after="283"/>
              <w:jc w:val="left"/>
              <w:rPr/>
            </w:pPr>
            <w:r>
              <w:rPr/>
              <w:t xml:space="preserve">1 1,597.46 / neliömetri (616.78 / km) </w:t>
            </w:r>
          </w:p>
        </w:tc>
        <w:tc>
          <w:tcPr>
            <w:tcW w:w="1159" w:type="dxa"/>
            <w:tcBorders/>
            <w:vAlign w:val="center"/>
          </w:tcPr>
          <w:p>
            <w:pPr>
              <w:pStyle w:val="TableContents"/>
              <w:bidi w:val="0"/>
              <w:spacing w:before="0" w:after="283"/>
              <w:jc w:val="left"/>
              <w:rPr/>
            </w:pPr>
            <w:r>
              <w:rPr/>
              <w:t xml:space="preserve">Mount Ka ʻala </w:t>
            </w:r>
          </w:p>
        </w:tc>
        <w:tc>
          <w:tcPr>
            <w:tcW w:w="1126" w:type="dxa"/>
            <w:tcBorders/>
            <w:vAlign w:val="center"/>
          </w:tcPr>
          <w:p>
            <w:pPr>
              <w:pStyle w:val="TableContents"/>
              <w:bidi w:val="0"/>
              <w:spacing w:before="0" w:after="283"/>
              <w:jc w:val="left"/>
              <w:rPr/>
            </w:pPr>
            <w:r>
              <w:rPr/>
              <w:t xml:space="preserve">5 4,003 ft (1,220 m) </w:t>
            </w:r>
          </w:p>
        </w:tc>
        <w:tc>
          <w:tcPr>
            <w:tcW w:w="643" w:type="dxa"/>
            <w:tcBorders/>
            <w:vAlign w:val="center"/>
          </w:tcPr>
          <w:p>
            <w:pPr>
              <w:pStyle w:val="TableContents"/>
              <w:bidi w:val="0"/>
              <w:spacing w:before="0" w:after="283"/>
              <w:jc w:val="left"/>
              <w:rPr/>
            </w:pPr>
            <w:r>
              <w:rPr/>
              <w:t xml:space="preserve">3.7 -- 2.6 </w:t>
            </w:r>
          </w:p>
        </w:tc>
        <w:tc>
          <w:tcPr>
            <w:tcW w:w="1704" w:type="dxa"/>
            <w:tcBorders/>
            <w:vAlign w:val="center"/>
          </w:tcPr>
          <w:p>
            <w:pPr>
              <w:pStyle w:val="TableContents"/>
              <w:bidi w:val="0"/>
              <w:spacing w:before="0" w:after="283"/>
              <w:jc w:val="left"/>
              <w:rPr/>
            </w:pPr>
            <w:r>
              <w:rPr/>
              <w:t xml:space="preserve">21 ° 28′ N 157 ° 59′ W </w:t>
            </w:r>
            <w:r>
              <w:rPr/>
              <w:t xml:space="preserve">/ </w:t>
            </w:r>
            <w:r>
              <w:rPr/>
              <w:t xml:space="preserve">21,467 ° N 157,983 ° W </w:t>
            </w:r>
            <w:r>
              <w:rPr/>
              <w:t xml:space="preserve">/ 21,467;-157,983 </w:t>
            </w:r>
            <w:r>
              <w:rPr/>
              <w:t xml:space="preserve">(</w:t>
            </w:r>
            <w:r>
              <w:rPr/>
              <w:t xml:space="preserve">Oahu) (Oahu) </w:t>
            </w:r>
          </w:p>
        </w:tc>
      </w:tr>
      <w:tr>
        <w:trPr/>
        <w:tc>
          <w:tcPr>
            <w:tcW w:w="885" w:type="dxa"/>
            <w:tcBorders/>
            <w:vAlign w:val="center"/>
          </w:tcPr>
          <w:p>
            <w:pPr>
              <w:pStyle w:val="TableContents"/>
              <w:bidi w:val="0"/>
              <w:spacing w:before="0" w:after="283"/>
              <w:jc w:val="left"/>
              <w:rPr/>
            </w:pPr>
            <w:r>
              <w:rPr>
                <w:color w:val="556B2F"/>
              </w:rPr>
              <w:t xml:space="preserve">Kaua ʻi </w:t>
            </w:r>
          </w:p>
        </w:tc>
        <w:tc>
          <w:tcPr>
            <w:tcW w:w="1193" w:type="dxa"/>
            <w:tcBorders/>
            <w:vAlign w:val="center"/>
          </w:tcPr>
          <w:p>
            <w:pPr>
              <w:pStyle w:val="TableContents"/>
              <w:bidi w:val="0"/>
              <w:spacing w:before="0" w:after="283"/>
              <w:jc w:val="left"/>
              <w:rPr/>
            </w:pPr>
            <w:r>
              <w:rPr/>
              <w:t xml:space="preserve">Puutarhasaari </w:t>
            </w:r>
          </w:p>
        </w:tc>
        <w:tc>
          <w:tcPr>
            <w:tcW w:w="1129" w:type="dxa"/>
            <w:tcBorders/>
            <w:vAlign w:val="center"/>
          </w:tcPr>
          <w:p>
            <w:pPr>
              <w:pStyle w:val="TableContents"/>
              <w:bidi w:val="0"/>
              <w:spacing w:before="0" w:after="283"/>
              <w:jc w:val="left"/>
              <w:rPr/>
            </w:pPr>
            <w:r>
              <w:rPr/>
              <w:t xml:space="preserve">4 552,3 neliömiiliä (1 430,5 km) </w:t>
            </w:r>
          </w:p>
        </w:tc>
        <w:tc>
          <w:tcPr>
            <w:tcW w:w="1284" w:type="dxa"/>
            <w:tcBorders/>
            <w:vAlign w:val="center"/>
          </w:tcPr>
          <w:p>
            <w:pPr>
              <w:pStyle w:val="TableContents"/>
              <w:bidi w:val="0"/>
              <w:spacing w:before="0" w:after="283"/>
              <w:jc w:val="left"/>
              <w:rPr/>
            </w:pPr>
            <w:r>
              <w:rPr/>
              <w:t xml:space="preserve">66,921 </w:t>
            </w:r>
          </w:p>
        </w:tc>
        <w:tc>
          <w:tcPr>
            <w:tcW w:w="1082" w:type="dxa"/>
            <w:tcBorders/>
            <w:vAlign w:val="center"/>
          </w:tcPr>
          <w:p>
            <w:pPr>
              <w:pStyle w:val="TableContents"/>
              <w:bidi w:val="0"/>
              <w:spacing w:before="0" w:after="283"/>
              <w:jc w:val="left"/>
              <w:rPr/>
            </w:pPr>
            <w:r>
              <w:rPr/>
              <w:t xml:space="preserve">3 121,168 / neliömetri (46,783 / km) </w:t>
            </w:r>
          </w:p>
        </w:tc>
        <w:tc>
          <w:tcPr>
            <w:tcW w:w="1159" w:type="dxa"/>
            <w:tcBorders/>
            <w:vAlign w:val="center"/>
          </w:tcPr>
          <w:p>
            <w:pPr>
              <w:pStyle w:val="TableContents"/>
              <w:bidi w:val="0"/>
              <w:spacing w:before="0" w:after="283"/>
              <w:jc w:val="left"/>
              <w:rPr/>
            </w:pPr>
            <w:r>
              <w:rPr/>
              <w:t xml:space="preserve">Kawaikini </w:t>
            </w:r>
          </w:p>
        </w:tc>
        <w:tc>
          <w:tcPr>
            <w:tcW w:w="1126" w:type="dxa"/>
            <w:tcBorders/>
            <w:vAlign w:val="center"/>
          </w:tcPr>
          <w:p>
            <w:pPr>
              <w:pStyle w:val="TableContents"/>
              <w:bidi w:val="0"/>
              <w:spacing w:before="0" w:after="283"/>
              <w:jc w:val="left"/>
              <w:rPr/>
            </w:pPr>
            <w:r>
              <w:rPr/>
              <w:t xml:space="preserve">3 1 598 m (5 243 ft) </w:t>
            </w:r>
          </w:p>
        </w:tc>
        <w:tc>
          <w:tcPr>
            <w:tcW w:w="643" w:type="dxa"/>
            <w:tcBorders/>
            <w:vAlign w:val="center"/>
          </w:tcPr>
          <w:p>
            <w:pPr>
              <w:pStyle w:val="TableContents"/>
              <w:bidi w:val="0"/>
              <w:spacing w:before="0" w:after="283"/>
              <w:jc w:val="left"/>
              <w:rPr/>
            </w:pPr>
            <w:r>
              <w:rPr/>
              <w:t xml:space="preserve">5.1 </w:t>
            </w:r>
          </w:p>
        </w:tc>
        <w:tc>
          <w:tcPr>
            <w:tcW w:w="1704" w:type="dxa"/>
            <w:tcBorders/>
            <w:vAlign w:val="center"/>
          </w:tcPr>
          <w:p>
            <w:pPr>
              <w:pStyle w:val="TableContents"/>
              <w:bidi w:val="0"/>
              <w:spacing w:before="0" w:after="283"/>
              <w:jc w:val="left"/>
              <w:rPr/>
            </w:pPr>
            <w:r>
              <w:rPr/>
              <w:t xml:space="preserve">22 ° 05′ N 159 ° 30′ W </w:t>
            </w:r>
            <w:r>
              <w:rPr/>
              <w:t xml:space="preserve">/ </w:t>
            </w:r>
            <w:r>
              <w:rPr/>
              <w:t xml:space="preserve">22,083 ° N 159,500 ° W </w:t>
            </w:r>
            <w:r>
              <w:rPr/>
              <w:t xml:space="preserve">/ 22,083;-159,500 </w:t>
            </w:r>
            <w:r>
              <w:rPr/>
              <w:t xml:space="preserve">(</w:t>
            </w:r>
            <w:r>
              <w:rPr/>
              <w:t xml:space="preserve">Kauai) </w:t>
            </w:r>
          </w:p>
        </w:tc>
      </w:tr>
      <w:tr>
        <w:trPr/>
        <w:tc>
          <w:tcPr>
            <w:tcW w:w="885" w:type="dxa"/>
            <w:tcBorders/>
            <w:vAlign w:val="center"/>
          </w:tcPr>
          <w:p>
            <w:pPr>
              <w:pStyle w:val="TableContents"/>
              <w:bidi w:val="0"/>
              <w:spacing w:before="0" w:after="283"/>
              <w:jc w:val="left"/>
              <w:rPr/>
            </w:pPr>
            <w:r>
              <w:rPr>
                <w:color w:val="6B8E23"/>
              </w:rPr>
              <w:t xml:space="preserve">Moloka ʻi </w:t>
            </w:r>
          </w:p>
        </w:tc>
        <w:tc>
          <w:tcPr>
            <w:tcW w:w="1193" w:type="dxa"/>
            <w:tcBorders/>
            <w:vAlign w:val="center"/>
          </w:tcPr>
          <w:p>
            <w:pPr>
              <w:pStyle w:val="TableContents"/>
              <w:bidi w:val="0"/>
              <w:spacing w:before="0" w:after="283"/>
              <w:jc w:val="left"/>
              <w:rPr/>
            </w:pPr>
            <w:r>
              <w:rPr/>
              <w:t xml:space="preserve">Ystävällinen saari </w:t>
            </w:r>
          </w:p>
        </w:tc>
        <w:tc>
          <w:tcPr>
            <w:tcW w:w="1129" w:type="dxa"/>
            <w:tcBorders/>
            <w:vAlign w:val="center"/>
          </w:tcPr>
          <w:p>
            <w:pPr>
              <w:pStyle w:val="TableContents"/>
              <w:bidi w:val="0"/>
              <w:spacing w:before="0" w:after="283"/>
              <w:jc w:val="left"/>
              <w:rPr/>
            </w:pPr>
            <w:r>
              <w:rPr/>
              <w:t xml:space="preserve">5 260,0 neliömetriä (673,4 km) </w:t>
            </w:r>
          </w:p>
        </w:tc>
        <w:tc>
          <w:tcPr>
            <w:tcW w:w="1284" w:type="dxa"/>
            <w:tcBorders/>
            <w:vAlign w:val="center"/>
          </w:tcPr>
          <w:p>
            <w:pPr>
              <w:pStyle w:val="TableContents"/>
              <w:bidi w:val="0"/>
              <w:spacing w:before="0" w:after="283"/>
              <w:jc w:val="left"/>
              <w:rPr/>
            </w:pPr>
            <w:r>
              <w:rPr/>
              <w:t xml:space="preserve">7,345 </w:t>
            </w:r>
          </w:p>
        </w:tc>
        <w:tc>
          <w:tcPr>
            <w:tcW w:w="1082" w:type="dxa"/>
            <w:tcBorders/>
            <w:vAlign w:val="center"/>
          </w:tcPr>
          <w:p>
            <w:pPr>
              <w:pStyle w:val="TableContents"/>
              <w:bidi w:val="0"/>
              <w:spacing w:before="0" w:after="283"/>
              <w:jc w:val="left"/>
              <w:rPr/>
            </w:pPr>
            <w:r>
              <w:rPr/>
              <w:t xml:space="preserve">5 28,250 / neliömetri (10,9074 / km) </w:t>
            </w:r>
          </w:p>
        </w:tc>
        <w:tc>
          <w:tcPr>
            <w:tcW w:w="1159" w:type="dxa"/>
            <w:tcBorders/>
            <w:vAlign w:val="center"/>
          </w:tcPr>
          <w:p>
            <w:pPr>
              <w:pStyle w:val="TableContents"/>
              <w:bidi w:val="0"/>
              <w:spacing w:before="0" w:after="283"/>
              <w:jc w:val="left"/>
              <w:rPr/>
            </w:pPr>
            <w:r>
              <w:rPr/>
              <w:t xml:space="preserve">Kamakou </w:t>
            </w:r>
          </w:p>
        </w:tc>
        <w:tc>
          <w:tcPr>
            <w:tcW w:w="1126" w:type="dxa"/>
            <w:tcBorders/>
            <w:vAlign w:val="center"/>
          </w:tcPr>
          <w:p>
            <w:pPr>
              <w:pStyle w:val="TableContents"/>
              <w:bidi w:val="0"/>
              <w:spacing w:before="0" w:after="283"/>
              <w:jc w:val="left"/>
              <w:rPr/>
            </w:pPr>
            <w:r>
              <w:rPr/>
              <w:t xml:space="preserve">4 4,961 ft (1,512 m) </w:t>
            </w:r>
          </w:p>
        </w:tc>
        <w:tc>
          <w:tcPr>
            <w:tcW w:w="643" w:type="dxa"/>
            <w:tcBorders/>
            <w:vAlign w:val="center"/>
          </w:tcPr>
          <w:p>
            <w:pPr>
              <w:pStyle w:val="TableContents"/>
              <w:bidi w:val="0"/>
              <w:spacing w:before="0" w:after="283"/>
              <w:jc w:val="left"/>
              <w:rPr/>
            </w:pPr>
            <w:r>
              <w:rPr/>
              <w:t xml:space="preserve">1.9 -- 1.8 </w:t>
            </w:r>
          </w:p>
        </w:tc>
        <w:tc>
          <w:tcPr>
            <w:tcW w:w="1704" w:type="dxa"/>
            <w:tcBorders/>
            <w:vAlign w:val="center"/>
          </w:tcPr>
          <w:p>
            <w:pPr>
              <w:pStyle w:val="TableContents"/>
              <w:bidi w:val="0"/>
              <w:spacing w:before="0" w:after="283"/>
              <w:jc w:val="left"/>
              <w:rPr/>
            </w:pPr>
            <w:r>
              <w:rPr/>
              <w:t xml:space="preserve">21 ° 08′ N 157 ° 02′ W </w:t>
            </w:r>
            <w:r>
              <w:rPr/>
              <w:t xml:space="preserve">/ </w:t>
            </w:r>
            <w:r>
              <w:rPr/>
              <w:t xml:space="preserve">21.133 ° N 157.033 ° W </w:t>
            </w:r>
            <w:r>
              <w:rPr/>
              <w:t xml:space="preserve">/ 21.133;-157.033 </w:t>
            </w:r>
            <w:r>
              <w:rPr/>
              <w:t xml:space="preserve">(</w:t>
            </w:r>
            <w:r>
              <w:rPr/>
              <w:t xml:space="preserve">Molokai) </w:t>
            </w:r>
          </w:p>
        </w:tc>
      </w:tr>
      <w:tr>
        <w:trPr/>
        <w:tc>
          <w:tcPr>
            <w:tcW w:w="885" w:type="dxa"/>
            <w:tcBorders/>
            <w:vAlign w:val="center"/>
          </w:tcPr>
          <w:p>
            <w:pPr>
              <w:pStyle w:val="TableContents"/>
              <w:bidi w:val="0"/>
              <w:spacing w:before="0" w:after="283"/>
              <w:jc w:val="left"/>
              <w:rPr/>
            </w:pPr>
            <w:r>
              <w:rPr>
                <w:color w:val="A0522D"/>
              </w:rPr>
              <w:t xml:space="preserve">Lāna ʻi </w:t>
            </w:r>
          </w:p>
        </w:tc>
        <w:tc>
          <w:tcPr>
            <w:tcW w:w="1193" w:type="dxa"/>
            <w:tcBorders/>
            <w:vAlign w:val="center"/>
          </w:tcPr>
          <w:p>
            <w:pPr>
              <w:pStyle w:val="TableContents"/>
              <w:bidi w:val="0"/>
              <w:spacing w:before="0" w:after="283"/>
              <w:jc w:val="left"/>
              <w:rPr/>
            </w:pPr>
            <w:r>
              <w:rPr/>
              <w:t xml:space="preserve">Ananas saari </w:t>
            </w:r>
          </w:p>
        </w:tc>
        <w:tc>
          <w:tcPr>
            <w:tcW w:w="1129" w:type="dxa"/>
            <w:tcBorders/>
            <w:vAlign w:val="center"/>
          </w:tcPr>
          <w:p>
            <w:pPr>
              <w:pStyle w:val="TableContents"/>
              <w:bidi w:val="0"/>
              <w:spacing w:before="0" w:after="283"/>
              <w:jc w:val="left"/>
              <w:rPr/>
            </w:pPr>
            <w:r>
              <w:rPr/>
              <w:t xml:space="preserve">6 140,5 neliömetriä (363,9 km) </w:t>
            </w:r>
          </w:p>
        </w:tc>
        <w:tc>
          <w:tcPr>
            <w:tcW w:w="1284" w:type="dxa"/>
            <w:tcBorders/>
            <w:vAlign w:val="center"/>
          </w:tcPr>
          <w:p>
            <w:pPr>
              <w:pStyle w:val="TableContents"/>
              <w:bidi w:val="0"/>
              <w:spacing w:before="0" w:after="283"/>
              <w:jc w:val="left"/>
              <w:rPr/>
            </w:pPr>
            <w:r>
              <w:rPr/>
              <w:t xml:space="preserve">3,135 </w:t>
            </w:r>
          </w:p>
        </w:tc>
        <w:tc>
          <w:tcPr>
            <w:tcW w:w="1082" w:type="dxa"/>
            <w:tcBorders/>
            <w:vAlign w:val="center"/>
          </w:tcPr>
          <w:p>
            <w:pPr>
              <w:pStyle w:val="TableContents"/>
              <w:bidi w:val="0"/>
              <w:spacing w:before="0" w:after="283"/>
              <w:jc w:val="left"/>
              <w:rPr/>
            </w:pPr>
            <w:r>
              <w:rPr/>
              <w:t xml:space="preserve">6 22.313 / neliömi (8.615 / km) </w:t>
            </w:r>
          </w:p>
        </w:tc>
        <w:tc>
          <w:tcPr>
            <w:tcW w:w="1159" w:type="dxa"/>
            <w:tcBorders/>
            <w:vAlign w:val="center"/>
          </w:tcPr>
          <w:p>
            <w:pPr>
              <w:pStyle w:val="TableContents"/>
              <w:bidi w:val="0"/>
              <w:spacing w:before="0" w:after="283"/>
              <w:jc w:val="left"/>
              <w:rPr/>
            </w:pPr>
            <w:r>
              <w:rPr/>
              <w:t xml:space="preserve">Lāna ʻihale </w:t>
            </w:r>
          </w:p>
        </w:tc>
        <w:tc>
          <w:tcPr>
            <w:tcW w:w="1126" w:type="dxa"/>
            <w:tcBorders/>
            <w:vAlign w:val="center"/>
          </w:tcPr>
          <w:p>
            <w:pPr>
              <w:pStyle w:val="TableContents"/>
              <w:bidi w:val="0"/>
              <w:spacing w:before="0" w:after="283"/>
              <w:jc w:val="left"/>
              <w:rPr/>
            </w:pPr>
            <w:r>
              <w:rPr/>
              <w:t xml:space="preserve">6 1 026 m (3 366 ft) </w:t>
            </w:r>
          </w:p>
        </w:tc>
        <w:tc>
          <w:tcPr>
            <w:tcW w:w="643" w:type="dxa"/>
            <w:tcBorders/>
            <w:vAlign w:val="center"/>
          </w:tcPr>
          <w:p>
            <w:pPr>
              <w:pStyle w:val="TableContents"/>
              <w:bidi w:val="0"/>
              <w:spacing w:before="0" w:after="283"/>
              <w:jc w:val="left"/>
              <w:rPr/>
            </w:pPr>
            <w:r>
              <w:rPr/>
              <w:t xml:space="preserve">1.3 </w:t>
            </w:r>
          </w:p>
        </w:tc>
        <w:tc>
          <w:tcPr>
            <w:tcW w:w="1704" w:type="dxa"/>
            <w:tcBorders/>
            <w:vAlign w:val="center"/>
          </w:tcPr>
          <w:p>
            <w:pPr>
              <w:pStyle w:val="TableContents"/>
              <w:bidi w:val="0"/>
              <w:spacing w:before="0" w:after="283"/>
              <w:jc w:val="left"/>
              <w:rPr/>
            </w:pPr>
            <w:r>
              <w:rPr/>
              <w:t xml:space="preserve">20 ° 50′ N 156 ° 56′ W </w:t>
            </w:r>
            <w:r>
              <w:rPr/>
              <w:t xml:space="preserve">/ </w:t>
            </w:r>
            <w:r>
              <w:rPr/>
              <w:t xml:space="preserve">20.833 ° N 156.933 ° W </w:t>
            </w:r>
            <w:r>
              <w:rPr/>
              <w:t xml:space="preserve">/ 20.833;-156.933 </w:t>
            </w:r>
            <w:r>
              <w:rPr/>
              <w:t xml:space="preserve">(</w:t>
            </w:r>
            <w:r>
              <w:rPr/>
              <w:t xml:space="preserve">Lanai) </w:t>
            </w:r>
          </w:p>
        </w:tc>
      </w:tr>
      <w:tr>
        <w:trPr/>
        <w:tc>
          <w:tcPr>
            <w:tcW w:w="885" w:type="dxa"/>
            <w:tcBorders/>
            <w:vAlign w:val="center"/>
          </w:tcPr>
          <w:p>
            <w:pPr>
              <w:pStyle w:val="TableContents"/>
              <w:bidi w:val="0"/>
              <w:spacing w:before="0" w:after="283"/>
              <w:jc w:val="left"/>
              <w:rPr/>
            </w:pPr>
            <w:r>
              <w:rPr>
                <w:color w:val="228B22"/>
              </w:rPr>
              <w:t xml:space="preserve">Ni ʻihau </w:t>
            </w:r>
          </w:p>
        </w:tc>
        <w:tc>
          <w:tcPr>
            <w:tcW w:w="1193" w:type="dxa"/>
            <w:tcBorders/>
            <w:vAlign w:val="center"/>
          </w:tcPr>
          <w:p>
            <w:pPr>
              <w:pStyle w:val="TableContents"/>
              <w:bidi w:val="0"/>
              <w:spacing w:before="0" w:after="283"/>
              <w:jc w:val="left"/>
              <w:rPr/>
            </w:pPr>
            <w:r>
              <w:rPr/>
              <w:t xml:space="preserve">Kielletty saari </w:t>
            </w:r>
          </w:p>
        </w:tc>
        <w:tc>
          <w:tcPr>
            <w:tcW w:w="1129" w:type="dxa"/>
            <w:tcBorders/>
            <w:vAlign w:val="center"/>
          </w:tcPr>
          <w:p>
            <w:pPr>
              <w:pStyle w:val="TableContents"/>
              <w:bidi w:val="0"/>
              <w:spacing w:before="0" w:after="283"/>
              <w:jc w:val="left"/>
              <w:rPr/>
            </w:pPr>
            <w:r>
              <w:rPr/>
              <w:t xml:space="preserve">7 69,5 neliömetriä (180,0 km) </w:t>
            </w:r>
          </w:p>
        </w:tc>
        <w:tc>
          <w:tcPr>
            <w:tcW w:w="1284" w:type="dxa"/>
            <w:tcBorders/>
            <w:vAlign w:val="center"/>
          </w:tcPr>
          <w:p>
            <w:pPr>
              <w:pStyle w:val="TableContents"/>
              <w:bidi w:val="0"/>
              <w:spacing w:before="0" w:after="283"/>
              <w:jc w:val="left"/>
              <w:rPr/>
            </w:pPr>
            <w:r>
              <w:rPr/>
              <w:t xml:space="preserve">170 </w:t>
            </w:r>
          </w:p>
        </w:tc>
        <w:tc>
          <w:tcPr>
            <w:tcW w:w="1082" w:type="dxa"/>
            <w:tcBorders/>
            <w:vAlign w:val="center"/>
          </w:tcPr>
          <w:p>
            <w:pPr>
              <w:pStyle w:val="TableContents"/>
              <w:bidi w:val="0"/>
              <w:spacing w:before="0" w:after="283"/>
              <w:jc w:val="left"/>
              <w:rPr/>
            </w:pPr>
            <w:r>
              <w:rPr/>
              <w:t xml:space="preserve">7 2,45 / neliömetri (0,944 / km) </w:t>
            </w:r>
          </w:p>
        </w:tc>
        <w:tc>
          <w:tcPr>
            <w:tcW w:w="1159" w:type="dxa"/>
            <w:tcBorders/>
            <w:vAlign w:val="center"/>
          </w:tcPr>
          <w:p>
            <w:pPr>
              <w:pStyle w:val="TableContents"/>
              <w:bidi w:val="0"/>
              <w:spacing w:before="0" w:after="283"/>
              <w:jc w:val="left"/>
              <w:rPr/>
            </w:pPr>
            <w:r>
              <w:rPr/>
              <w:t xml:space="preserve">Mount Pānī ʻau </w:t>
            </w:r>
          </w:p>
        </w:tc>
        <w:tc>
          <w:tcPr>
            <w:tcW w:w="1126" w:type="dxa"/>
            <w:tcBorders/>
            <w:vAlign w:val="center"/>
          </w:tcPr>
          <w:p>
            <w:pPr>
              <w:pStyle w:val="TableContents"/>
              <w:bidi w:val="0"/>
              <w:spacing w:before="0" w:after="283"/>
              <w:jc w:val="left"/>
              <w:rPr/>
            </w:pPr>
            <w:r>
              <w:rPr/>
              <w:t xml:space="preserve">8 381 m (1 250 ft) </w:t>
            </w:r>
          </w:p>
        </w:tc>
        <w:tc>
          <w:tcPr>
            <w:tcW w:w="643" w:type="dxa"/>
            <w:tcBorders/>
            <w:vAlign w:val="center"/>
          </w:tcPr>
          <w:p>
            <w:pPr>
              <w:pStyle w:val="TableContents"/>
              <w:bidi w:val="0"/>
              <w:spacing w:before="0" w:after="283"/>
              <w:jc w:val="left"/>
              <w:rPr/>
            </w:pPr>
            <w:r>
              <w:rPr/>
              <w:t xml:space="preserve">4.9 </w:t>
            </w:r>
          </w:p>
        </w:tc>
        <w:tc>
          <w:tcPr>
            <w:tcW w:w="1704" w:type="dxa"/>
            <w:tcBorders/>
            <w:vAlign w:val="center"/>
          </w:tcPr>
          <w:p>
            <w:pPr>
              <w:pStyle w:val="TableContents"/>
              <w:bidi w:val="0"/>
              <w:spacing w:before="0" w:after="283"/>
              <w:jc w:val="left"/>
              <w:rPr/>
            </w:pPr>
            <w:r>
              <w:rPr/>
              <w:t xml:space="preserve">21° 54′ N 160° 10′ W </w:t>
            </w:r>
            <w:r>
              <w:rPr/>
              <w:t xml:space="preserve">/ </w:t>
            </w:r>
            <w:r>
              <w:rPr/>
              <w:t xml:space="preserve">21.900° N 160.167° W </w:t>
            </w:r>
            <w:r>
              <w:rPr/>
              <w:t xml:space="preserve">/ 21.900;-160.167 </w:t>
            </w:r>
            <w:r>
              <w:rPr/>
              <w:t xml:space="preserve">(</w:t>
            </w:r>
            <w:r>
              <w:rPr/>
              <w:t xml:space="preserve">Niihau) </w:t>
            </w:r>
          </w:p>
        </w:tc>
      </w:tr>
      <w:tr>
        <w:trPr/>
        <w:tc>
          <w:tcPr>
            <w:tcW w:w="885" w:type="dxa"/>
            <w:tcBorders/>
            <w:vAlign w:val="center"/>
          </w:tcPr>
          <w:p>
            <w:pPr>
              <w:pStyle w:val="TableContents"/>
              <w:bidi w:val="0"/>
              <w:spacing w:before="0" w:after="283"/>
              <w:jc w:val="left"/>
              <w:rPr/>
            </w:pPr>
            <w:r>
              <w:rPr>
                <w:color w:val="191970"/>
              </w:rPr>
              <w:t xml:space="preserve">Kaho ʻolawe </w:t>
            </w:r>
          </w:p>
        </w:tc>
        <w:tc>
          <w:tcPr>
            <w:tcW w:w="1193" w:type="dxa"/>
            <w:tcBorders/>
            <w:vAlign w:val="center"/>
          </w:tcPr>
          <w:p>
            <w:pPr>
              <w:pStyle w:val="TableContents"/>
              <w:bidi w:val="0"/>
              <w:spacing w:before="0" w:after="283"/>
              <w:jc w:val="left"/>
              <w:rPr/>
            </w:pPr>
            <w:r>
              <w:rPr/>
              <w:t xml:space="preserve">Kohde saari </w:t>
            </w:r>
          </w:p>
        </w:tc>
        <w:tc>
          <w:tcPr>
            <w:tcW w:w="1129" w:type="dxa"/>
            <w:tcBorders/>
            <w:vAlign w:val="center"/>
          </w:tcPr>
          <w:p>
            <w:pPr>
              <w:pStyle w:val="TableContents"/>
              <w:bidi w:val="0"/>
              <w:spacing w:before="0" w:after="283"/>
              <w:jc w:val="left"/>
              <w:rPr/>
            </w:pPr>
            <w:r>
              <w:rPr/>
              <w:t xml:space="preserve">8 44,6 neliömetriä (115,5 km) </w:t>
            </w:r>
          </w:p>
        </w:tc>
        <w:tc>
          <w:tcPr>
            <w:tcW w:w="1284"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8 0 </w:t>
            </w:r>
          </w:p>
        </w:tc>
        <w:tc>
          <w:tcPr>
            <w:tcW w:w="1159" w:type="dxa"/>
            <w:tcBorders/>
            <w:vAlign w:val="center"/>
          </w:tcPr>
          <w:p>
            <w:pPr>
              <w:pStyle w:val="TableContents"/>
              <w:bidi w:val="0"/>
              <w:spacing w:before="0" w:after="283"/>
              <w:jc w:val="left"/>
              <w:rPr/>
            </w:pPr>
            <w:r>
              <w:rPr/>
              <w:t xml:space="preserve">Pu ʻu Moaulanui </w:t>
            </w:r>
          </w:p>
        </w:tc>
        <w:tc>
          <w:tcPr>
            <w:tcW w:w="1126" w:type="dxa"/>
            <w:tcBorders/>
            <w:vAlign w:val="center"/>
          </w:tcPr>
          <w:p>
            <w:pPr>
              <w:pStyle w:val="TableContents"/>
              <w:bidi w:val="0"/>
              <w:spacing w:before="0" w:after="283"/>
              <w:jc w:val="left"/>
              <w:rPr/>
            </w:pPr>
            <w:r>
              <w:rPr/>
              <w:t xml:space="preserve">7 452 m (1,483 ft) </w:t>
            </w:r>
          </w:p>
        </w:tc>
        <w:tc>
          <w:tcPr>
            <w:tcW w:w="643" w:type="dxa"/>
            <w:tcBorders/>
            <w:vAlign w:val="center"/>
          </w:tcPr>
          <w:p>
            <w:pPr>
              <w:pStyle w:val="TableContents"/>
              <w:bidi w:val="0"/>
              <w:spacing w:before="0" w:after="283"/>
              <w:jc w:val="left"/>
              <w:rPr/>
            </w:pPr>
            <w:r>
              <w:rPr/>
              <w:t xml:space="preserve">1.0 </w:t>
            </w:r>
          </w:p>
        </w:tc>
        <w:tc>
          <w:tcPr>
            <w:tcW w:w="1704" w:type="dxa"/>
            <w:tcBorders/>
            <w:vAlign w:val="center"/>
          </w:tcPr>
          <w:p>
            <w:pPr>
              <w:pStyle w:val="TableContents"/>
              <w:bidi w:val="0"/>
              <w:spacing w:before="0" w:after="283"/>
              <w:jc w:val="left"/>
              <w:rPr/>
            </w:pPr>
            <w:r>
              <w:rPr/>
              <w:t xml:space="preserve">20° 33′ N 156° 36′ W </w:t>
            </w:r>
            <w:r>
              <w:rPr/>
              <w:t xml:space="preserve">/ </w:t>
            </w:r>
            <w:r>
              <w:rPr/>
              <w:t xml:space="preserve">20.550° N 156.600° W </w:t>
            </w:r>
            <w:r>
              <w:rPr/>
              <w:t xml:space="preserve">/ 20.550;-156.600 </w:t>
            </w:r>
            <w:r>
              <w:rPr/>
              <w:t xml:space="preserve">(</w:t>
            </w:r>
            <w:r>
              <w:rPr/>
              <w:t xml:space="preserve">Kahoolawe)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Hawain asuttujen saarten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Hawain tärkeimpien saarten nimet?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Havaijin saarten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Havaijin saari (Big Island) on ketjun suurin ja nuorin saari, joka on rakennettu viidestä tulivuoresta. Mauna Loa, joka kattaa yli puolet Big Islandista, on maapallon suurin kilventulivuori.</w:t>
      </w:r>
      <w:r>
        <w:rPr/>
        <w:t xml:space="preserve"> Merenpinnan tasolta huipulle on matkaa yli 4 km (2,5 mailia) ja merenpinnan tasolta merenpohjaan noin 5 km (3,1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Hawain saariketjun saari on nuorin?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Havaijin saaret (havaijiksi Mokupuni o Hawai'i) ovat kahdeksan suurimman saaren, useiden atollien, lukuisten pienempien saarten ja saumakivien muodostama saaristo Pohjois-Tyynellämerellä, joka ulottuu noin 2 400 kilometrin päähän Havaijin saaresta etelässä pohjoisimpaan Kure-atolliin. Aikaisemmin eurooppalaiset ja amerikkalaiset tunsivat ryhmän nimellä "</w:t>
      </w:r>
      <w:r>
        <w:rPr>
          <w:color w:val="A9A9A9"/>
        </w:rPr>
        <w:t xml:space="preserve">Sandwichsaaret"</w:t>
      </w:r>
      <w:r>
        <w:rPr/>
        <w:t xml:space="preserve">, jonka </w:t>
      </w:r>
      <w:r>
        <w:rPr>
          <w:color w:val="DCDCDC"/>
        </w:rPr>
        <w:t xml:space="preserve">James Cook </w:t>
      </w:r>
      <w:r>
        <w:rPr/>
        <w:t xml:space="preserve">valitsi </w:t>
      </w:r>
      <w:r>
        <w:rPr/>
        <w:t xml:space="preserve">silloisen amiraliteetin ensimmäisen lordin John Montagun, Sandwichin neljännen jaarlin, kunniaksi. Nykyinen nimi on johdettu suurimman saaren, Havaijin saaren,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Hawain saarten alkuperäinen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löysivät sandwich-saaret (nykyään Hawaiian saaret).</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85"/>
        <w:gridCol w:w="1193"/>
        <w:gridCol w:w="1129"/>
        <w:gridCol w:w="1284"/>
        <w:gridCol w:w="1082"/>
        <w:gridCol w:w="1159"/>
        <w:gridCol w:w="1126"/>
        <w:gridCol w:w="643"/>
        <w:gridCol w:w="1704"/>
      </w:tblGrid>
      <w:tr>
        <w:trPr/>
        <w:tc>
          <w:tcPr>
            <w:tcW w:w="885" w:type="dxa"/>
            <w:tcBorders/>
            <w:vAlign w:val="center"/>
          </w:tcPr>
          <w:p>
            <w:pPr>
              <w:pStyle w:val="TableHeading"/>
              <w:suppressLineNumbers/>
              <w:bidi w:val="0"/>
              <w:spacing w:before="0" w:after="283"/>
              <w:jc w:val="center"/>
              <w:rPr/>
            </w:pPr>
            <w:r>
              <w:rPr/>
              <w:t xml:space="preserve">Saari </w:t>
            </w:r>
          </w:p>
        </w:tc>
        <w:tc>
          <w:tcPr>
            <w:tcW w:w="1193" w:type="dxa"/>
            <w:tcBorders/>
            <w:vAlign w:val="center"/>
          </w:tcPr>
          <w:p>
            <w:pPr>
              <w:pStyle w:val="TableHeading"/>
              <w:suppressLineNumbers/>
              <w:bidi w:val="0"/>
              <w:spacing w:before="0" w:after="283"/>
              <w:jc w:val="center"/>
              <w:rPr/>
            </w:pPr>
            <w:r>
              <w:rPr/>
              <w:t xml:space="preserve">Lempinimi </w:t>
            </w:r>
          </w:p>
        </w:tc>
        <w:tc>
          <w:tcPr>
            <w:tcW w:w="1129" w:type="dxa"/>
            <w:tcBorders/>
            <w:vAlign w:val="center"/>
          </w:tcPr>
          <w:p>
            <w:pPr>
              <w:pStyle w:val="TableHeading"/>
              <w:suppressLineNumbers/>
              <w:bidi w:val="0"/>
              <w:spacing w:before="0" w:after="283"/>
              <w:jc w:val="center"/>
              <w:rPr/>
            </w:pPr>
            <w:r>
              <w:rPr/>
              <w:t xml:space="preserve">Alue </w:t>
            </w:r>
          </w:p>
        </w:tc>
        <w:tc>
          <w:tcPr>
            <w:tcW w:w="1284" w:type="dxa"/>
            <w:tcBorders/>
            <w:vAlign w:val="center"/>
          </w:tcPr>
          <w:p>
            <w:pPr>
              <w:pStyle w:val="TableHeading"/>
              <w:suppressLineNumbers/>
              <w:bidi w:val="0"/>
              <w:spacing w:before="0" w:after="283"/>
              <w:jc w:val="center"/>
              <w:rPr/>
            </w:pPr>
            <w:r>
              <w:rPr/>
              <w:t xml:space="preserve">Väestö (vuodesta 2010) </w:t>
            </w:r>
          </w:p>
        </w:tc>
        <w:tc>
          <w:tcPr>
            <w:tcW w:w="1082" w:type="dxa"/>
            <w:tcBorders/>
            <w:vAlign w:val="center"/>
          </w:tcPr>
          <w:p>
            <w:pPr>
              <w:pStyle w:val="TableHeading"/>
              <w:suppressLineNumbers/>
              <w:bidi w:val="0"/>
              <w:spacing w:before="0" w:after="283"/>
              <w:jc w:val="center"/>
              <w:rPr/>
            </w:pPr>
            <w:r>
              <w:rPr/>
              <w:t xml:space="preserve">Tiheys </w:t>
            </w:r>
          </w:p>
        </w:tc>
        <w:tc>
          <w:tcPr>
            <w:tcW w:w="1159" w:type="dxa"/>
            <w:tcBorders/>
            <w:vAlign w:val="center"/>
          </w:tcPr>
          <w:p>
            <w:pPr>
              <w:pStyle w:val="TableHeading"/>
              <w:suppressLineNumbers/>
              <w:bidi w:val="0"/>
              <w:spacing w:before="0" w:after="283"/>
              <w:jc w:val="center"/>
              <w:rPr/>
            </w:pPr>
            <w:r>
              <w:rPr/>
              <w:t xml:space="preserve">Korkein kohta </w:t>
            </w:r>
          </w:p>
        </w:tc>
        <w:tc>
          <w:tcPr>
            <w:tcW w:w="1126" w:type="dxa"/>
            <w:tcBorders/>
            <w:vAlign w:val="center"/>
          </w:tcPr>
          <w:p>
            <w:pPr>
              <w:pStyle w:val="TableHeading"/>
              <w:suppressLineNumbers/>
              <w:bidi w:val="0"/>
              <w:spacing w:before="0" w:after="283"/>
              <w:jc w:val="center"/>
              <w:rPr/>
            </w:pPr>
            <w:r>
              <w:rPr/>
              <w:t xml:space="preserve">Korkeusasema </w:t>
            </w:r>
          </w:p>
        </w:tc>
        <w:tc>
          <w:tcPr>
            <w:tcW w:w="643" w:type="dxa"/>
            <w:tcBorders/>
            <w:vAlign w:val="center"/>
          </w:tcPr>
          <w:p>
            <w:pPr>
              <w:pStyle w:val="TableHeading"/>
              <w:suppressLineNumbers/>
              <w:bidi w:val="0"/>
              <w:spacing w:before="0" w:after="283"/>
              <w:jc w:val="center"/>
              <w:rPr/>
            </w:pPr>
            <w:r>
              <w:rPr/>
              <w:t xml:space="preserve">Ikä (ma) </w:t>
            </w:r>
          </w:p>
        </w:tc>
        <w:tc>
          <w:tcPr>
            <w:tcW w:w="1704" w:type="dxa"/>
            <w:tcBorders/>
            <w:vAlign w:val="center"/>
          </w:tcPr>
          <w:p>
            <w:pPr>
              <w:pStyle w:val="TableHeading"/>
              <w:suppressLineNumbers/>
              <w:bidi w:val="0"/>
              <w:spacing w:before="0" w:after="283"/>
              <w:jc w:val="center"/>
              <w:rPr/>
            </w:pPr>
            <w:r>
              <w:rPr/>
              <w:t xml:space="preserve">Sijainti </w:t>
            </w:r>
          </w:p>
        </w:tc>
      </w:tr>
      <w:tr>
        <w:trPr/>
        <w:tc>
          <w:tcPr>
            <w:tcW w:w="885" w:type="dxa"/>
            <w:tcBorders/>
            <w:vAlign w:val="center"/>
          </w:tcPr>
          <w:p>
            <w:pPr>
              <w:pStyle w:val="TableContents"/>
              <w:bidi w:val="0"/>
              <w:spacing w:before="0" w:after="283"/>
              <w:jc w:val="left"/>
              <w:rPr/>
            </w:pPr>
            <w:r>
              <w:rPr>
                <w:color w:val="A9A9A9"/>
              </w:rPr>
              <w:t xml:space="preserve">Havaiji ʻi </w:t>
            </w:r>
          </w:p>
        </w:tc>
        <w:tc>
          <w:tcPr>
            <w:tcW w:w="1193" w:type="dxa"/>
            <w:tcBorders/>
            <w:vAlign w:val="center"/>
          </w:tcPr>
          <w:p>
            <w:pPr>
              <w:pStyle w:val="TableContents"/>
              <w:bidi w:val="0"/>
              <w:spacing w:before="0" w:after="283"/>
              <w:jc w:val="left"/>
              <w:rPr/>
            </w:pPr>
            <w:r>
              <w:rPr/>
              <w:t xml:space="preserve">Iso saari </w:t>
            </w:r>
          </w:p>
        </w:tc>
        <w:tc>
          <w:tcPr>
            <w:tcW w:w="1129" w:type="dxa"/>
            <w:tcBorders/>
            <w:vAlign w:val="center"/>
          </w:tcPr>
          <w:p>
            <w:pPr>
              <w:pStyle w:val="TableContents"/>
              <w:bidi w:val="0"/>
              <w:spacing w:before="0" w:after="283"/>
              <w:jc w:val="left"/>
              <w:rPr/>
            </w:pPr>
            <w:r>
              <w:rPr/>
              <w:t xml:space="preserve">1 4,028.0 sq mi (10,432.5 km) (10,432.5 km) </w:t>
            </w:r>
          </w:p>
        </w:tc>
        <w:tc>
          <w:tcPr>
            <w:tcW w:w="1284" w:type="dxa"/>
            <w:tcBorders/>
            <w:vAlign w:val="center"/>
          </w:tcPr>
          <w:p>
            <w:pPr>
              <w:pStyle w:val="TableContents"/>
              <w:bidi w:val="0"/>
              <w:spacing w:before="0" w:after="283"/>
              <w:jc w:val="left"/>
              <w:rPr/>
            </w:pPr>
            <w:r>
              <w:rPr/>
              <w:t xml:space="preserve">185,079 </w:t>
            </w:r>
          </w:p>
        </w:tc>
        <w:tc>
          <w:tcPr>
            <w:tcW w:w="1082" w:type="dxa"/>
            <w:tcBorders/>
            <w:vAlign w:val="center"/>
          </w:tcPr>
          <w:p>
            <w:pPr>
              <w:pStyle w:val="TableContents"/>
              <w:bidi w:val="0"/>
              <w:spacing w:before="0" w:after="283"/>
              <w:jc w:val="left"/>
              <w:rPr/>
            </w:pPr>
            <w:r>
              <w:rPr/>
              <w:t xml:space="preserve">4 45,948 / neliömetri (17,7407 / km) </w:t>
            </w:r>
          </w:p>
        </w:tc>
        <w:tc>
          <w:tcPr>
            <w:tcW w:w="1159" w:type="dxa"/>
            <w:tcBorders/>
            <w:vAlign w:val="center"/>
          </w:tcPr>
          <w:p>
            <w:pPr>
              <w:pStyle w:val="TableContents"/>
              <w:bidi w:val="0"/>
              <w:spacing w:before="0" w:after="283"/>
              <w:jc w:val="left"/>
              <w:rPr/>
            </w:pPr>
            <w:r>
              <w:rPr/>
              <w:t xml:space="preserve">Mauna Kea </w:t>
            </w:r>
          </w:p>
        </w:tc>
        <w:tc>
          <w:tcPr>
            <w:tcW w:w="1126" w:type="dxa"/>
            <w:tcBorders/>
            <w:vAlign w:val="center"/>
          </w:tcPr>
          <w:p>
            <w:pPr>
              <w:pStyle w:val="TableContents"/>
              <w:bidi w:val="0"/>
              <w:spacing w:before="0" w:after="283"/>
              <w:jc w:val="left"/>
              <w:rPr/>
            </w:pPr>
            <w:r>
              <w:rPr/>
              <w:t xml:space="preserve">1 13,796 ft (4,205 m) </w:t>
            </w:r>
          </w:p>
        </w:tc>
        <w:tc>
          <w:tcPr>
            <w:tcW w:w="643" w:type="dxa"/>
            <w:tcBorders/>
            <w:vAlign w:val="center"/>
          </w:tcPr>
          <w:p>
            <w:pPr>
              <w:pStyle w:val="TableContents"/>
              <w:bidi w:val="0"/>
              <w:spacing w:before="0" w:after="283"/>
              <w:jc w:val="left"/>
              <w:rPr/>
            </w:pPr>
            <w:r>
              <w:rPr/>
              <w:t xml:space="preserve">0.4 </w:t>
            </w:r>
          </w:p>
        </w:tc>
        <w:tc>
          <w:tcPr>
            <w:tcW w:w="1704" w:type="dxa"/>
            <w:tcBorders/>
            <w:vAlign w:val="center"/>
          </w:tcPr>
          <w:p>
            <w:pPr>
              <w:pStyle w:val="TableContents"/>
              <w:bidi w:val="0"/>
              <w:spacing w:before="0" w:after="283"/>
              <w:jc w:val="left"/>
              <w:rPr/>
            </w:pPr>
            <w:r>
              <w:rPr/>
              <w:t xml:space="preserve">19° 34′ N 155° 30′ W </w:t>
            </w:r>
            <w:r>
              <w:rPr/>
              <w:t xml:space="preserve">/ </w:t>
            </w:r>
            <w:r>
              <w:rPr/>
              <w:t xml:space="preserve">19,567° N 155,500° W </w:t>
            </w:r>
            <w:r>
              <w:rPr/>
              <w:t xml:space="preserve">/ 19,567;-155,500 </w:t>
            </w:r>
            <w:r>
              <w:rPr/>
              <w:t xml:space="preserve">(</w:t>
            </w:r>
            <w:r>
              <w:rPr/>
              <w:t xml:space="preserve">Havaiji). </w:t>
            </w:r>
          </w:p>
        </w:tc>
      </w:tr>
      <w:tr>
        <w:trPr/>
        <w:tc>
          <w:tcPr>
            <w:tcW w:w="885" w:type="dxa"/>
            <w:tcBorders/>
            <w:vAlign w:val="center"/>
          </w:tcPr>
          <w:p>
            <w:pPr>
              <w:pStyle w:val="TableContents"/>
              <w:bidi w:val="0"/>
              <w:spacing w:before="0" w:after="283"/>
              <w:jc w:val="left"/>
              <w:rPr/>
            </w:pPr>
            <w:r>
              <w:rPr/>
              <w:t xml:space="preserve">Maui </w:t>
            </w:r>
          </w:p>
        </w:tc>
        <w:tc>
          <w:tcPr>
            <w:tcW w:w="1193" w:type="dxa"/>
            <w:tcBorders/>
            <w:vAlign w:val="center"/>
          </w:tcPr>
          <w:p>
            <w:pPr>
              <w:pStyle w:val="TableContents"/>
              <w:bidi w:val="0"/>
              <w:spacing w:before="0" w:after="283"/>
              <w:jc w:val="left"/>
              <w:rPr/>
            </w:pPr>
            <w:r>
              <w:rPr/>
              <w:t xml:space="preserve">Laakson saari </w:t>
            </w:r>
          </w:p>
        </w:tc>
        <w:tc>
          <w:tcPr>
            <w:tcW w:w="1129" w:type="dxa"/>
            <w:tcBorders/>
            <w:vAlign w:val="center"/>
          </w:tcPr>
          <w:p>
            <w:pPr>
              <w:pStyle w:val="TableContents"/>
              <w:bidi w:val="0"/>
              <w:spacing w:before="0" w:after="283"/>
              <w:jc w:val="left"/>
              <w:rPr/>
            </w:pPr>
            <w:r>
              <w:rPr/>
              <w:t xml:space="preserve">2 727,2 neliömetriä (1 883,4 km) </w:t>
            </w:r>
          </w:p>
        </w:tc>
        <w:tc>
          <w:tcPr>
            <w:tcW w:w="1284" w:type="dxa"/>
            <w:tcBorders/>
            <w:vAlign w:val="center"/>
          </w:tcPr>
          <w:p>
            <w:pPr>
              <w:pStyle w:val="TableContents"/>
              <w:bidi w:val="0"/>
              <w:spacing w:before="0" w:after="283"/>
              <w:jc w:val="left"/>
              <w:rPr/>
            </w:pPr>
            <w:r>
              <w:rPr/>
              <w:t xml:space="preserve">144,444 </w:t>
            </w:r>
          </w:p>
        </w:tc>
        <w:tc>
          <w:tcPr>
            <w:tcW w:w="1082" w:type="dxa"/>
            <w:tcBorders/>
            <w:vAlign w:val="center"/>
          </w:tcPr>
          <w:p>
            <w:pPr>
              <w:pStyle w:val="TableContents"/>
              <w:bidi w:val="0"/>
              <w:spacing w:before="0" w:after="283"/>
              <w:jc w:val="left"/>
              <w:rPr/>
            </w:pPr>
            <w:r>
              <w:rPr/>
              <w:t xml:space="preserve">2 198,630 / neliömetri (76,692 / km) </w:t>
            </w:r>
          </w:p>
        </w:tc>
        <w:tc>
          <w:tcPr>
            <w:tcW w:w="1159" w:type="dxa"/>
            <w:tcBorders/>
            <w:vAlign w:val="center"/>
          </w:tcPr>
          <w:p>
            <w:pPr>
              <w:pStyle w:val="TableContents"/>
              <w:bidi w:val="0"/>
              <w:spacing w:before="0" w:after="283"/>
              <w:jc w:val="left"/>
              <w:rPr/>
            </w:pPr>
            <w:r>
              <w:rPr/>
              <w:t xml:space="preserve">Haleakalā </w:t>
            </w:r>
          </w:p>
        </w:tc>
        <w:tc>
          <w:tcPr>
            <w:tcW w:w="1126" w:type="dxa"/>
            <w:tcBorders/>
            <w:vAlign w:val="center"/>
          </w:tcPr>
          <w:p>
            <w:pPr>
              <w:pStyle w:val="TableContents"/>
              <w:bidi w:val="0"/>
              <w:spacing w:before="0" w:after="283"/>
              <w:jc w:val="left"/>
              <w:rPr/>
            </w:pPr>
            <w:r>
              <w:rPr/>
              <w:t xml:space="preserve">2 10,023 ft (3,055 m) </w:t>
            </w:r>
          </w:p>
        </w:tc>
        <w:tc>
          <w:tcPr>
            <w:tcW w:w="643" w:type="dxa"/>
            <w:tcBorders/>
            <w:vAlign w:val="center"/>
          </w:tcPr>
          <w:p>
            <w:pPr>
              <w:pStyle w:val="TableContents"/>
              <w:bidi w:val="0"/>
              <w:spacing w:before="0" w:after="283"/>
              <w:jc w:val="left"/>
              <w:rPr/>
            </w:pPr>
            <w:r>
              <w:rPr/>
              <w:t xml:space="preserve">1.3 -- 0.8 </w:t>
            </w:r>
          </w:p>
        </w:tc>
        <w:tc>
          <w:tcPr>
            <w:tcW w:w="1704" w:type="dxa"/>
            <w:tcBorders/>
            <w:vAlign w:val="center"/>
          </w:tcPr>
          <w:p>
            <w:pPr>
              <w:pStyle w:val="TableContents"/>
              <w:bidi w:val="0"/>
              <w:spacing w:before="0" w:after="283"/>
              <w:jc w:val="left"/>
              <w:rPr/>
            </w:pPr>
            <w:r>
              <w:rPr/>
              <w:t xml:space="preserve">20° 48′ N 156° 20′ W </w:t>
            </w:r>
            <w:r>
              <w:rPr/>
              <w:t xml:space="preserve">/ </w:t>
            </w:r>
            <w:r>
              <w:rPr/>
              <w:t xml:space="preserve">20.800° N 156.333° W </w:t>
            </w:r>
            <w:r>
              <w:rPr/>
              <w:t xml:space="preserve">/ 20.800;-156.333 </w:t>
            </w:r>
            <w:r>
              <w:rPr/>
              <w:t xml:space="preserve">(</w:t>
            </w:r>
            <w:r>
              <w:rPr/>
              <w:t xml:space="preserve">Maui) </w:t>
            </w:r>
          </w:p>
        </w:tc>
      </w:tr>
      <w:tr>
        <w:trPr/>
        <w:tc>
          <w:tcPr>
            <w:tcW w:w="885" w:type="dxa"/>
            <w:tcBorders/>
            <w:vAlign w:val="center"/>
          </w:tcPr>
          <w:p>
            <w:pPr>
              <w:pStyle w:val="TableContents"/>
              <w:bidi w:val="0"/>
              <w:spacing w:before="0" w:after="283"/>
              <w:jc w:val="left"/>
              <w:rPr/>
            </w:pPr>
            <w:r>
              <w:rPr/>
              <w:t xml:space="preserve">Oʻahu </w:t>
            </w:r>
          </w:p>
        </w:tc>
        <w:tc>
          <w:tcPr>
            <w:tcW w:w="1193" w:type="dxa"/>
            <w:tcBorders/>
            <w:vAlign w:val="center"/>
          </w:tcPr>
          <w:p>
            <w:pPr>
              <w:pStyle w:val="TableContents"/>
              <w:bidi w:val="0"/>
              <w:spacing w:before="0" w:after="283"/>
              <w:jc w:val="left"/>
              <w:rPr/>
            </w:pPr>
            <w:r>
              <w:rPr/>
              <w:t xml:space="preserve">Kokoontumispaikka </w:t>
            </w:r>
          </w:p>
        </w:tc>
        <w:tc>
          <w:tcPr>
            <w:tcW w:w="1129" w:type="dxa"/>
            <w:tcBorders/>
            <w:vAlign w:val="center"/>
          </w:tcPr>
          <w:p>
            <w:pPr>
              <w:pStyle w:val="TableContents"/>
              <w:bidi w:val="0"/>
              <w:spacing w:before="0" w:after="283"/>
              <w:jc w:val="left"/>
              <w:rPr/>
            </w:pPr>
            <w:r>
              <w:rPr/>
              <w:t xml:space="preserve">3 596,7 neliömetriä (1 545,4 km) </w:t>
            </w:r>
          </w:p>
        </w:tc>
        <w:tc>
          <w:tcPr>
            <w:tcW w:w="1284" w:type="dxa"/>
            <w:tcBorders/>
            <w:vAlign w:val="center"/>
          </w:tcPr>
          <w:p>
            <w:pPr>
              <w:pStyle w:val="TableContents"/>
              <w:bidi w:val="0"/>
              <w:spacing w:before="0" w:after="283"/>
              <w:jc w:val="left"/>
              <w:rPr/>
            </w:pPr>
            <w:r>
              <w:rPr/>
              <w:t xml:space="preserve">953,207 </w:t>
            </w:r>
          </w:p>
        </w:tc>
        <w:tc>
          <w:tcPr>
            <w:tcW w:w="1082" w:type="dxa"/>
            <w:tcBorders/>
            <w:vAlign w:val="center"/>
          </w:tcPr>
          <w:p>
            <w:pPr>
              <w:pStyle w:val="TableContents"/>
              <w:bidi w:val="0"/>
              <w:spacing w:before="0" w:after="283"/>
              <w:jc w:val="left"/>
              <w:rPr/>
            </w:pPr>
            <w:r>
              <w:rPr/>
              <w:t xml:space="preserve">1 1,597.46 / neliömetri (616.78 / km) </w:t>
            </w:r>
          </w:p>
        </w:tc>
        <w:tc>
          <w:tcPr>
            <w:tcW w:w="1159" w:type="dxa"/>
            <w:tcBorders/>
            <w:vAlign w:val="center"/>
          </w:tcPr>
          <w:p>
            <w:pPr>
              <w:pStyle w:val="TableContents"/>
              <w:bidi w:val="0"/>
              <w:spacing w:before="0" w:after="283"/>
              <w:jc w:val="left"/>
              <w:rPr/>
            </w:pPr>
            <w:r>
              <w:rPr/>
              <w:t xml:space="preserve">Mount Ka ʻala </w:t>
            </w:r>
          </w:p>
        </w:tc>
        <w:tc>
          <w:tcPr>
            <w:tcW w:w="1126" w:type="dxa"/>
            <w:tcBorders/>
            <w:vAlign w:val="center"/>
          </w:tcPr>
          <w:p>
            <w:pPr>
              <w:pStyle w:val="TableContents"/>
              <w:bidi w:val="0"/>
              <w:spacing w:before="0" w:after="283"/>
              <w:jc w:val="left"/>
              <w:rPr/>
            </w:pPr>
            <w:r>
              <w:rPr/>
              <w:t xml:space="preserve">5 4,003 ft (1,220 m) </w:t>
            </w:r>
          </w:p>
        </w:tc>
        <w:tc>
          <w:tcPr>
            <w:tcW w:w="643" w:type="dxa"/>
            <w:tcBorders/>
            <w:vAlign w:val="center"/>
          </w:tcPr>
          <w:p>
            <w:pPr>
              <w:pStyle w:val="TableContents"/>
              <w:bidi w:val="0"/>
              <w:spacing w:before="0" w:after="283"/>
              <w:jc w:val="left"/>
              <w:rPr/>
            </w:pPr>
            <w:r>
              <w:rPr/>
              <w:t xml:space="preserve">3.7 -- 2.6 </w:t>
            </w:r>
          </w:p>
        </w:tc>
        <w:tc>
          <w:tcPr>
            <w:tcW w:w="1704" w:type="dxa"/>
            <w:tcBorders/>
            <w:vAlign w:val="center"/>
          </w:tcPr>
          <w:p>
            <w:pPr>
              <w:pStyle w:val="TableContents"/>
              <w:bidi w:val="0"/>
              <w:spacing w:before="0" w:after="283"/>
              <w:jc w:val="left"/>
              <w:rPr/>
            </w:pPr>
            <w:r>
              <w:rPr/>
              <w:t xml:space="preserve">21 ° 28′ N 157 ° 59′ W </w:t>
            </w:r>
            <w:r>
              <w:rPr/>
              <w:t xml:space="preserve">/ </w:t>
            </w:r>
            <w:r>
              <w:rPr/>
              <w:t xml:space="preserve">21,467 ° N 157,983 ° W </w:t>
            </w:r>
            <w:r>
              <w:rPr/>
              <w:t xml:space="preserve">/ 21,467;-157,983 </w:t>
            </w:r>
            <w:r>
              <w:rPr/>
              <w:t xml:space="preserve">(</w:t>
            </w:r>
            <w:r>
              <w:rPr/>
              <w:t xml:space="preserve">Oahu) (Oahu) </w:t>
            </w:r>
          </w:p>
        </w:tc>
      </w:tr>
      <w:tr>
        <w:trPr/>
        <w:tc>
          <w:tcPr>
            <w:tcW w:w="885" w:type="dxa"/>
            <w:tcBorders/>
            <w:vAlign w:val="center"/>
          </w:tcPr>
          <w:p>
            <w:pPr>
              <w:pStyle w:val="TableContents"/>
              <w:bidi w:val="0"/>
              <w:spacing w:before="0" w:after="283"/>
              <w:jc w:val="left"/>
              <w:rPr/>
            </w:pPr>
            <w:r>
              <w:rPr/>
              <w:t xml:space="preserve">Kaua ʻi </w:t>
            </w:r>
          </w:p>
        </w:tc>
        <w:tc>
          <w:tcPr>
            <w:tcW w:w="1193" w:type="dxa"/>
            <w:tcBorders/>
            <w:vAlign w:val="center"/>
          </w:tcPr>
          <w:p>
            <w:pPr>
              <w:pStyle w:val="TableContents"/>
              <w:bidi w:val="0"/>
              <w:spacing w:before="0" w:after="283"/>
              <w:jc w:val="left"/>
              <w:rPr/>
            </w:pPr>
            <w:r>
              <w:rPr/>
              <w:t xml:space="preserve">Puutarhasaari </w:t>
            </w:r>
          </w:p>
        </w:tc>
        <w:tc>
          <w:tcPr>
            <w:tcW w:w="1129" w:type="dxa"/>
            <w:tcBorders/>
            <w:vAlign w:val="center"/>
          </w:tcPr>
          <w:p>
            <w:pPr>
              <w:pStyle w:val="TableContents"/>
              <w:bidi w:val="0"/>
              <w:spacing w:before="0" w:after="283"/>
              <w:jc w:val="left"/>
              <w:rPr/>
            </w:pPr>
            <w:r>
              <w:rPr/>
              <w:t xml:space="preserve">4 552,3 neliömetriä (1 430,5 km) </w:t>
            </w:r>
          </w:p>
        </w:tc>
        <w:tc>
          <w:tcPr>
            <w:tcW w:w="1284" w:type="dxa"/>
            <w:tcBorders/>
            <w:vAlign w:val="center"/>
          </w:tcPr>
          <w:p>
            <w:pPr>
              <w:pStyle w:val="TableContents"/>
              <w:bidi w:val="0"/>
              <w:spacing w:before="0" w:after="283"/>
              <w:jc w:val="left"/>
              <w:rPr/>
            </w:pPr>
            <w:r>
              <w:rPr/>
              <w:t xml:space="preserve">66,921 </w:t>
            </w:r>
          </w:p>
        </w:tc>
        <w:tc>
          <w:tcPr>
            <w:tcW w:w="1082" w:type="dxa"/>
            <w:tcBorders/>
            <w:vAlign w:val="center"/>
          </w:tcPr>
          <w:p>
            <w:pPr>
              <w:pStyle w:val="TableContents"/>
              <w:bidi w:val="0"/>
              <w:spacing w:before="0" w:after="283"/>
              <w:jc w:val="left"/>
              <w:rPr/>
            </w:pPr>
            <w:r>
              <w:rPr/>
              <w:t xml:space="preserve">3 121,168 / neliömetri (46,783 / km) </w:t>
            </w:r>
          </w:p>
        </w:tc>
        <w:tc>
          <w:tcPr>
            <w:tcW w:w="1159" w:type="dxa"/>
            <w:tcBorders/>
            <w:vAlign w:val="center"/>
          </w:tcPr>
          <w:p>
            <w:pPr>
              <w:pStyle w:val="TableContents"/>
              <w:bidi w:val="0"/>
              <w:spacing w:before="0" w:after="283"/>
              <w:jc w:val="left"/>
              <w:rPr/>
            </w:pPr>
            <w:r>
              <w:rPr/>
              <w:t xml:space="preserve">Kawaikini </w:t>
            </w:r>
          </w:p>
        </w:tc>
        <w:tc>
          <w:tcPr>
            <w:tcW w:w="1126" w:type="dxa"/>
            <w:tcBorders/>
            <w:vAlign w:val="center"/>
          </w:tcPr>
          <w:p>
            <w:pPr>
              <w:pStyle w:val="TableContents"/>
              <w:bidi w:val="0"/>
              <w:spacing w:before="0" w:after="283"/>
              <w:jc w:val="left"/>
              <w:rPr/>
            </w:pPr>
            <w:r>
              <w:rPr/>
              <w:t xml:space="preserve">3 1 598 m (5 243 ft) </w:t>
            </w:r>
          </w:p>
        </w:tc>
        <w:tc>
          <w:tcPr>
            <w:tcW w:w="643" w:type="dxa"/>
            <w:tcBorders/>
            <w:vAlign w:val="center"/>
          </w:tcPr>
          <w:p>
            <w:pPr>
              <w:pStyle w:val="TableContents"/>
              <w:bidi w:val="0"/>
              <w:spacing w:before="0" w:after="283"/>
              <w:jc w:val="left"/>
              <w:rPr/>
            </w:pPr>
            <w:r>
              <w:rPr/>
              <w:t xml:space="preserve">5.1 </w:t>
            </w:r>
          </w:p>
        </w:tc>
        <w:tc>
          <w:tcPr>
            <w:tcW w:w="1704" w:type="dxa"/>
            <w:tcBorders/>
            <w:vAlign w:val="center"/>
          </w:tcPr>
          <w:p>
            <w:pPr>
              <w:pStyle w:val="TableContents"/>
              <w:bidi w:val="0"/>
              <w:spacing w:before="0" w:after="283"/>
              <w:jc w:val="left"/>
              <w:rPr/>
            </w:pPr>
            <w:r>
              <w:rPr/>
              <w:t xml:space="preserve">22 ° 05′ N 159 ° 30′ W </w:t>
            </w:r>
            <w:r>
              <w:rPr/>
              <w:t xml:space="preserve">/ </w:t>
            </w:r>
            <w:r>
              <w:rPr/>
              <w:t xml:space="preserve">22,083 ° N 159,500 ° W </w:t>
            </w:r>
            <w:r>
              <w:rPr/>
              <w:t xml:space="preserve">/ 22,083;-159,500 </w:t>
            </w:r>
            <w:r>
              <w:rPr/>
              <w:t xml:space="preserve">(</w:t>
            </w:r>
            <w:r>
              <w:rPr/>
              <w:t xml:space="preserve">Kauai) </w:t>
            </w:r>
          </w:p>
        </w:tc>
      </w:tr>
      <w:tr>
        <w:trPr/>
        <w:tc>
          <w:tcPr>
            <w:tcW w:w="885" w:type="dxa"/>
            <w:tcBorders/>
            <w:vAlign w:val="center"/>
          </w:tcPr>
          <w:p>
            <w:pPr>
              <w:pStyle w:val="TableContents"/>
              <w:bidi w:val="0"/>
              <w:spacing w:before="0" w:after="283"/>
              <w:jc w:val="left"/>
              <w:rPr/>
            </w:pPr>
            <w:r>
              <w:rPr/>
              <w:t xml:space="preserve">Moloka ʻi </w:t>
            </w:r>
          </w:p>
        </w:tc>
        <w:tc>
          <w:tcPr>
            <w:tcW w:w="1193" w:type="dxa"/>
            <w:tcBorders/>
            <w:vAlign w:val="center"/>
          </w:tcPr>
          <w:p>
            <w:pPr>
              <w:pStyle w:val="TableContents"/>
              <w:bidi w:val="0"/>
              <w:spacing w:before="0" w:after="283"/>
              <w:jc w:val="left"/>
              <w:rPr/>
            </w:pPr>
            <w:r>
              <w:rPr/>
              <w:t xml:space="preserve">Ystävällinen saari </w:t>
            </w:r>
          </w:p>
        </w:tc>
        <w:tc>
          <w:tcPr>
            <w:tcW w:w="1129" w:type="dxa"/>
            <w:tcBorders/>
            <w:vAlign w:val="center"/>
          </w:tcPr>
          <w:p>
            <w:pPr>
              <w:pStyle w:val="TableContents"/>
              <w:bidi w:val="0"/>
              <w:spacing w:before="0" w:after="283"/>
              <w:jc w:val="left"/>
              <w:rPr/>
            </w:pPr>
            <w:r>
              <w:rPr/>
              <w:t xml:space="preserve">5 260,0 neliömetriä (673,4 km) </w:t>
            </w:r>
          </w:p>
        </w:tc>
        <w:tc>
          <w:tcPr>
            <w:tcW w:w="1284" w:type="dxa"/>
            <w:tcBorders/>
            <w:vAlign w:val="center"/>
          </w:tcPr>
          <w:p>
            <w:pPr>
              <w:pStyle w:val="TableContents"/>
              <w:bidi w:val="0"/>
              <w:spacing w:before="0" w:after="283"/>
              <w:jc w:val="left"/>
              <w:rPr/>
            </w:pPr>
            <w:r>
              <w:rPr/>
              <w:t xml:space="preserve">7,345 </w:t>
            </w:r>
          </w:p>
        </w:tc>
        <w:tc>
          <w:tcPr>
            <w:tcW w:w="1082" w:type="dxa"/>
            <w:tcBorders/>
            <w:vAlign w:val="center"/>
          </w:tcPr>
          <w:p>
            <w:pPr>
              <w:pStyle w:val="TableContents"/>
              <w:bidi w:val="0"/>
              <w:spacing w:before="0" w:after="283"/>
              <w:jc w:val="left"/>
              <w:rPr/>
            </w:pPr>
            <w:r>
              <w:rPr/>
              <w:t xml:space="preserve">5 28,250 / neliömetri (10,9074 / km) </w:t>
            </w:r>
          </w:p>
        </w:tc>
        <w:tc>
          <w:tcPr>
            <w:tcW w:w="1159" w:type="dxa"/>
            <w:tcBorders/>
            <w:vAlign w:val="center"/>
          </w:tcPr>
          <w:p>
            <w:pPr>
              <w:pStyle w:val="TableContents"/>
              <w:bidi w:val="0"/>
              <w:spacing w:before="0" w:after="283"/>
              <w:jc w:val="left"/>
              <w:rPr/>
            </w:pPr>
            <w:r>
              <w:rPr/>
              <w:t xml:space="preserve">Kamakou </w:t>
            </w:r>
          </w:p>
        </w:tc>
        <w:tc>
          <w:tcPr>
            <w:tcW w:w="1126" w:type="dxa"/>
            <w:tcBorders/>
            <w:vAlign w:val="center"/>
          </w:tcPr>
          <w:p>
            <w:pPr>
              <w:pStyle w:val="TableContents"/>
              <w:bidi w:val="0"/>
              <w:spacing w:before="0" w:after="283"/>
              <w:jc w:val="left"/>
              <w:rPr/>
            </w:pPr>
            <w:r>
              <w:rPr/>
              <w:t xml:space="preserve">4 4,961 ft (1,512 m) </w:t>
            </w:r>
          </w:p>
        </w:tc>
        <w:tc>
          <w:tcPr>
            <w:tcW w:w="643" w:type="dxa"/>
            <w:tcBorders/>
            <w:vAlign w:val="center"/>
          </w:tcPr>
          <w:p>
            <w:pPr>
              <w:pStyle w:val="TableContents"/>
              <w:bidi w:val="0"/>
              <w:spacing w:before="0" w:after="283"/>
              <w:jc w:val="left"/>
              <w:rPr/>
            </w:pPr>
            <w:r>
              <w:rPr/>
              <w:t xml:space="preserve">1.9 -- 1.8 </w:t>
            </w:r>
          </w:p>
        </w:tc>
        <w:tc>
          <w:tcPr>
            <w:tcW w:w="1704" w:type="dxa"/>
            <w:tcBorders/>
            <w:vAlign w:val="center"/>
          </w:tcPr>
          <w:p>
            <w:pPr>
              <w:pStyle w:val="TableContents"/>
              <w:bidi w:val="0"/>
              <w:spacing w:before="0" w:after="283"/>
              <w:jc w:val="left"/>
              <w:rPr/>
            </w:pPr>
            <w:r>
              <w:rPr/>
              <w:t xml:space="preserve">21 ° 08′ N 157 ° 02′ W </w:t>
            </w:r>
            <w:r>
              <w:rPr/>
              <w:t xml:space="preserve">/ </w:t>
            </w:r>
            <w:r>
              <w:rPr/>
              <w:t xml:space="preserve">21.133 ° N 157.033 ° W </w:t>
            </w:r>
            <w:r>
              <w:rPr/>
              <w:t xml:space="preserve">/ 21.133;-157.033 </w:t>
            </w:r>
            <w:r>
              <w:rPr/>
              <w:t xml:space="preserve">(</w:t>
            </w:r>
            <w:r>
              <w:rPr/>
              <w:t xml:space="preserve">Molokai) </w:t>
            </w:r>
          </w:p>
        </w:tc>
      </w:tr>
      <w:tr>
        <w:trPr/>
        <w:tc>
          <w:tcPr>
            <w:tcW w:w="885" w:type="dxa"/>
            <w:tcBorders/>
            <w:vAlign w:val="center"/>
          </w:tcPr>
          <w:p>
            <w:pPr>
              <w:pStyle w:val="TableContents"/>
              <w:bidi w:val="0"/>
              <w:spacing w:before="0" w:after="283"/>
              <w:jc w:val="left"/>
              <w:rPr/>
            </w:pPr>
            <w:r>
              <w:rPr/>
              <w:t xml:space="preserve">Lāna ʻi </w:t>
            </w:r>
          </w:p>
        </w:tc>
        <w:tc>
          <w:tcPr>
            <w:tcW w:w="1193" w:type="dxa"/>
            <w:tcBorders/>
            <w:vAlign w:val="center"/>
          </w:tcPr>
          <w:p>
            <w:pPr>
              <w:pStyle w:val="TableContents"/>
              <w:bidi w:val="0"/>
              <w:spacing w:before="0" w:after="283"/>
              <w:jc w:val="left"/>
              <w:rPr/>
            </w:pPr>
            <w:r>
              <w:rPr/>
              <w:t xml:space="preserve">Ananas saari </w:t>
            </w:r>
          </w:p>
        </w:tc>
        <w:tc>
          <w:tcPr>
            <w:tcW w:w="1129" w:type="dxa"/>
            <w:tcBorders/>
            <w:vAlign w:val="center"/>
          </w:tcPr>
          <w:p>
            <w:pPr>
              <w:pStyle w:val="TableContents"/>
              <w:bidi w:val="0"/>
              <w:spacing w:before="0" w:after="283"/>
              <w:jc w:val="left"/>
              <w:rPr/>
            </w:pPr>
            <w:r>
              <w:rPr/>
              <w:t xml:space="preserve">6 140,5 neliömetriä (363,9 km) </w:t>
            </w:r>
          </w:p>
        </w:tc>
        <w:tc>
          <w:tcPr>
            <w:tcW w:w="1284" w:type="dxa"/>
            <w:tcBorders/>
            <w:vAlign w:val="center"/>
          </w:tcPr>
          <w:p>
            <w:pPr>
              <w:pStyle w:val="TableContents"/>
              <w:bidi w:val="0"/>
              <w:spacing w:before="0" w:after="283"/>
              <w:jc w:val="left"/>
              <w:rPr/>
            </w:pPr>
            <w:r>
              <w:rPr/>
              <w:t xml:space="preserve">3,135 </w:t>
            </w:r>
          </w:p>
        </w:tc>
        <w:tc>
          <w:tcPr>
            <w:tcW w:w="1082" w:type="dxa"/>
            <w:tcBorders/>
            <w:vAlign w:val="center"/>
          </w:tcPr>
          <w:p>
            <w:pPr>
              <w:pStyle w:val="TableContents"/>
              <w:bidi w:val="0"/>
              <w:spacing w:before="0" w:after="283"/>
              <w:jc w:val="left"/>
              <w:rPr/>
            </w:pPr>
            <w:r>
              <w:rPr/>
              <w:t xml:space="preserve">6 22.313 / neliömi (8.615 / km) </w:t>
            </w:r>
          </w:p>
        </w:tc>
        <w:tc>
          <w:tcPr>
            <w:tcW w:w="1159" w:type="dxa"/>
            <w:tcBorders/>
            <w:vAlign w:val="center"/>
          </w:tcPr>
          <w:p>
            <w:pPr>
              <w:pStyle w:val="TableContents"/>
              <w:bidi w:val="0"/>
              <w:spacing w:before="0" w:after="283"/>
              <w:jc w:val="left"/>
              <w:rPr/>
            </w:pPr>
            <w:r>
              <w:rPr/>
              <w:t xml:space="preserve">Lāna ʻihale </w:t>
            </w:r>
          </w:p>
        </w:tc>
        <w:tc>
          <w:tcPr>
            <w:tcW w:w="1126" w:type="dxa"/>
            <w:tcBorders/>
            <w:vAlign w:val="center"/>
          </w:tcPr>
          <w:p>
            <w:pPr>
              <w:pStyle w:val="TableContents"/>
              <w:bidi w:val="0"/>
              <w:spacing w:before="0" w:after="283"/>
              <w:jc w:val="left"/>
              <w:rPr/>
            </w:pPr>
            <w:r>
              <w:rPr/>
              <w:t xml:space="preserve">6 1 026 m (3 366 ft) </w:t>
            </w:r>
          </w:p>
        </w:tc>
        <w:tc>
          <w:tcPr>
            <w:tcW w:w="643" w:type="dxa"/>
            <w:tcBorders/>
            <w:vAlign w:val="center"/>
          </w:tcPr>
          <w:p>
            <w:pPr>
              <w:pStyle w:val="TableContents"/>
              <w:bidi w:val="0"/>
              <w:spacing w:before="0" w:after="283"/>
              <w:jc w:val="left"/>
              <w:rPr/>
            </w:pPr>
            <w:r>
              <w:rPr/>
              <w:t xml:space="preserve">1.3 </w:t>
            </w:r>
          </w:p>
        </w:tc>
        <w:tc>
          <w:tcPr>
            <w:tcW w:w="1704" w:type="dxa"/>
            <w:tcBorders/>
            <w:vAlign w:val="center"/>
          </w:tcPr>
          <w:p>
            <w:pPr>
              <w:pStyle w:val="TableContents"/>
              <w:bidi w:val="0"/>
              <w:spacing w:before="0" w:after="283"/>
              <w:jc w:val="left"/>
              <w:rPr/>
            </w:pPr>
            <w:r>
              <w:rPr/>
              <w:t xml:space="preserve">20 ° 50′ N 156 ° 56′ W </w:t>
            </w:r>
            <w:r>
              <w:rPr/>
              <w:t xml:space="preserve">/ </w:t>
            </w:r>
            <w:r>
              <w:rPr/>
              <w:t xml:space="preserve">20.833 ° N 156.933 ° W </w:t>
            </w:r>
            <w:r>
              <w:rPr/>
              <w:t xml:space="preserve">/ 20.833;-156.933 </w:t>
            </w:r>
            <w:r>
              <w:rPr/>
              <w:t xml:space="preserve">(</w:t>
            </w:r>
            <w:r>
              <w:rPr/>
              <w:t xml:space="preserve">Lanai) </w:t>
            </w:r>
          </w:p>
        </w:tc>
      </w:tr>
      <w:tr>
        <w:trPr/>
        <w:tc>
          <w:tcPr>
            <w:tcW w:w="885" w:type="dxa"/>
            <w:tcBorders/>
            <w:vAlign w:val="center"/>
          </w:tcPr>
          <w:p>
            <w:pPr>
              <w:pStyle w:val="TableContents"/>
              <w:bidi w:val="0"/>
              <w:spacing w:before="0" w:after="283"/>
              <w:jc w:val="left"/>
              <w:rPr/>
            </w:pPr>
            <w:r>
              <w:rPr/>
              <w:t xml:space="preserve">Ni ʻihau </w:t>
            </w:r>
          </w:p>
        </w:tc>
        <w:tc>
          <w:tcPr>
            <w:tcW w:w="1193" w:type="dxa"/>
            <w:tcBorders/>
            <w:vAlign w:val="center"/>
          </w:tcPr>
          <w:p>
            <w:pPr>
              <w:pStyle w:val="TableContents"/>
              <w:bidi w:val="0"/>
              <w:spacing w:before="0" w:after="283"/>
              <w:jc w:val="left"/>
              <w:rPr/>
            </w:pPr>
            <w:r>
              <w:rPr/>
              <w:t xml:space="preserve">Kielletty saari </w:t>
            </w:r>
          </w:p>
        </w:tc>
        <w:tc>
          <w:tcPr>
            <w:tcW w:w="1129" w:type="dxa"/>
            <w:tcBorders/>
            <w:vAlign w:val="center"/>
          </w:tcPr>
          <w:p>
            <w:pPr>
              <w:pStyle w:val="TableContents"/>
              <w:bidi w:val="0"/>
              <w:spacing w:before="0" w:after="283"/>
              <w:jc w:val="left"/>
              <w:rPr/>
            </w:pPr>
            <w:r>
              <w:rPr/>
              <w:t xml:space="preserve">7 69,5 neliömetriä (180,0 km) </w:t>
            </w:r>
          </w:p>
        </w:tc>
        <w:tc>
          <w:tcPr>
            <w:tcW w:w="1284" w:type="dxa"/>
            <w:tcBorders/>
            <w:vAlign w:val="center"/>
          </w:tcPr>
          <w:p>
            <w:pPr>
              <w:pStyle w:val="TableContents"/>
              <w:bidi w:val="0"/>
              <w:spacing w:before="0" w:after="283"/>
              <w:jc w:val="left"/>
              <w:rPr/>
            </w:pPr>
            <w:r>
              <w:rPr/>
              <w:t xml:space="preserve">170 </w:t>
            </w:r>
          </w:p>
        </w:tc>
        <w:tc>
          <w:tcPr>
            <w:tcW w:w="1082" w:type="dxa"/>
            <w:tcBorders/>
            <w:vAlign w:val="center"/>
          </w:tcPr>
          <w:p>
            <w:pPr>
              <w:pStyle w:val="TableContents"/>
              <w:bidi w:val="0"/>
              <w:spacing w:before="0" w:after="283"/>
              <w:jc w:val="left"/>
              <w:rPr/>
            </w:pPr>
            <w:r>
              <w:rPr/>
              <w:t xml:space="preserve">7 2,45 / neliömetri (0,944 / km) </w:t>
            </w:r>
          </w:p>
        </w:tc>
        <w:tc>
          <w:tcPr>
            <w:tcW w:w="1159" w:type="dxa"/>
            <w:tcBorders/>
            <w:vAlign w:val="center"/>
          </w:tcPr>
          <w:p>
            <w:pPr>
              <w:pStyle w:val="TableContents"/>
              <w:bidi w:val="0"/>
              <w:spacing w:before="0" w:after="283"/>
              <w:jc w:val="left"/>
              <w:rPr/>
            </w:pPr>
            <w:r>
              <w:rPr/>
              <w:t xml:space="preserve">Mount Pānī ʻau </w:t>
            </w:r>
          </w:p>
        </w:tc>
        <w:tc>
          <w:tcPr>
            <w:tcW w:w="1126" w:type="dxa"/>
            <w:tcBorders/>
            <w:vAlign w:val="center"/>
          </w:tcPr>
          <w:p>
            <w:pPr>
              <w:pStyle w:val="TableContents"/>
              <w:bidi w:val="0"/>
              <w:spacing w:before="0" w:after="283"/>
              <w:jc w:val="left"/>
              <w:rPr/>
            </w:pPr>
            <w:r>
              <w:rPr/>
              <w:t xml:space="preserve">8 381 m (1 250 ft) </w:t>
            </w:r>
          </w:p>
        </w:tc>
        <w:tc>
          <w:tcPr>
            <w:tcW w:w="643" w:type="dxa"/>
            <w:tcBorders/>
            <w:vAlign w:val="center"/>
          </w:tcPr>
          <w:p>
            <w:pPr>
              <w:pStyle w:val="TableContents"/>
              <w:bidi w:val="0"/>
              <w:spacing w:before="0" w:after="283"/>
              <w:jc w:val="left"/>
              <w:rPr/>
            </w:pPr>
            <w:r>
              <w:rPr/>
              <w:t xml:space="preserve">4.9 </w:t>
            </w:r>
          </w:p>
        </w:tc>
        <w:tc>
          <w:tcPr>
            <w:tcW w:w="1704" w:type="dxa"/>
            <w:tcBorders/>
            <w:vAlign w:val="center"/>
          </w:tcPr>
          <w:p>
            <w:pPr>
              <w:pStyle w:val="TableContents"/>
              <w:bidi w:val="0"/>
              <w:spacing w:before="0" w:after="283"/>
              <w:jc w:val="left"/>
              <w:rPr/>
            </w:pPr>
            <w:r>
              <w:rPr/>
              <w:t xml:space="preserve">21° 54′ N 160° 10′ W </w:t>
            </w:r>
            <w:r>
              <w:rPr/>
              <w:t xml:space="preserve">/ </w:t>
            </w:r>
            <w:r>
              <w:rPr/>
              <w:t xml:space="preserve">21.900° N 160.167° W </w:t>
            </w:r>
            <w:r>
              <w:rPr/>
              <w:t xml:space="preserve">/ 21.900;-160.167 </w:t>
            </w:r>
            <w:r>
              <w:rPr/>
              <w:t xml:space="preserve">(</w:t>
            </w:r>
            <w:r>
              <w:rPr/>
              <w:t xml:space="preserve">Niihau) </w:t>
            </w:r>
          </w:p>
        </w:tc>
      </w:tr>
      <w:tr>
        <w:trPr/>
        <w:tc>
          <w:tcPr>
            <w:tcW w:w="885" w:type="dxa"/>
            <w:tcBorders/>
            <w:vAlign w:val="center"/>
          </w:tcPr>
          <w:p>
            <w:pPr>
              <w:pStyle w:val="TableContents"/>
              <w:bidi w:val="0"/>
              <w:spacing w:before="0" w:after="283"/>
              <w:jc w:val="left"/>
              <w:rPr/>
            </w:pPr>
            <w:r>
              <w:rPr/>
              <w:t xml:space="preserve">Kaho ʻolawe </w:t>
            </w:r>
          </w:p>
        </w:tc>
        <w:tc>
          <w:tcPr>
            <w:tcW w:w="1193" w:type="dxa"/>
            <w:tcBorders/>
            <w:vAlign w:val="center"/>
          </w:tcPr>
          <w:p>
            <w:pPr>
              <w:pStyle w:val="TableContents"/>
              <w:bidi w:val="0"/>
              <w:spacing w:before="0" w:after="283"/>
              <w:jc w:val="left"/>
              <w:rPr/>
            </w:pPr>
            <w:r>
              <w:rPr/>
              <w:t xml:space="preserve">Kohde saari </w:t>
            </w:r>
          </w:p>
        </w:tc>
        <w:tc>
          <w:tcPr>
            <w:tcW w:w="1129" w:type="dxa"/>
            <w:tcBorders/>
            <w:vAlign w:val="center"/>
          </w:tcPr>
          <w:p>
            <w:pPr>
              <w:pStyle w:val="TableContents"/>
              <w:bidi w:val="0"/>
              <w:spacing w:before="0" w:after="283"/>
              <w:jc w:val="left"/>
              <w:rPr/>
            </w:pPr>
            <w:r>
              <w:rPr/>
              <w:t xml:space="preserve">8 44,6 neliömetriä (115,5 km) </w:t>
            </w:r>
          </w:p>
        </w:tc>
        <w:tc>
          <w:tcPr>
            <w:tcW w:w="1284" w:type="dxa"/>
            <w:tcBorders/>
            <w:vAlign w:val="center"/>
          </w:tcPr>
          <w:p>
            <w:pPr>
              <w:pStyle w:val="TableContents"/>
              <w:bidi w:val="0"/>
              <w:spacing w:before="0" w:after="283"/>
              <w:jc w:val="left"/>
              <w:rPr/>
            </w:pPr>
            <w:r>
              <w:rPr/>
              <w:t xml:space="preserve">0 </w:t>
            </w:r>
          </w:p>
        </w:tc>
        <w:tc>
          <w:tcPr>
            <w:tcW w:w="1082" w:type="dxa"/>
            <w:tcBorders/>
            <w:vAlign w:val="center"/>
          </w:tcPr>
          <w:p>
            <w:pPr>
              <w:pStyle w:val="TableContents"/>
              <w:bidi w:val="0"/>
              <w:spacing w:before="0" w:after="283"/>
              <w:jc w:val="left"/>
              <w:rPr/>
            </w:pPr>
            <w:r>
              <w:rPr/>
              <w:t xml:space="preserve">8 0 / neliömetri (0 / km) </w:t>
            </w:r>
          </w:p>
        </w:tc>
        <w:tc>
          <w:tcPr>
            <w:tcW w:w="1159" w:type="dxa"/>
            <w:tcBorders/>
            <w:vAlign w:val="center"/>
          </w:tcPr>
          <w:p>
            <w:pPr>
              <w:pStyle w:val="TableContents"/>
              <w:bidi w:val="0"/>
              <w:spacing w:before="0" w:after="283"/>
              <w:jc w:val="left"/>
              <w:rPr/>
            </w:pPr>
            <w:r>
              <w:rPr/>
              <w:t xml:space="preserve">Pu ʻu Moaulanui </w:t>
            </w:r>
          </w:p>
        </w:tc>
        <w:tc>
          <w:tcPr>
            <w:tcW w:w="1126" w:type="dxa"/>
            <w:tcBorders/>
            <w:vAlign w:val="center"/>
          </w:tcPr>
          <w:p>
            <w:pPr>
              <w:pStyle w:val="TableContents"/>
              <w:bidi w:val="0"/>
              <w:spacing w:before="0" w:after="283"/>
              <w:jc w:val="left"/>
              <w:rPr/>
            </w:pPr>
            <w:r>
              <w:rPr/>
              <w:t xml:space="preserve">7 452 m (1,483 ft) </w:t>
            </w:r>
          </w:p>
        </w:tc>
        <w:tc>
          <w:tcPr>
            <w:tcW w:w="643" w:type="dxa"/>
            <w:tcBorders/>
            <w:vAlign w:val="center"/>
          </w:tcPr>
          <w:p>
            <w:pPr>
              <w:pStyle w:val="TableContents"/>
              <w:bidi w:val="0"/>
              <w:spacing w:before="0" w:after="283"/>
              <w:jc w:val="left"/>
              <w:rPr/>
            </w:pPr>
            <w:r>
              <w:rPr/>
              <w:t xml:space="preserve">1.0 </w:t>
            </w:r>
          </w:p>
        </w:tc>
        <w:tc>
          <w:tcPr>
            <w:tcW w:w="1704" w:type="dxa"/>
            <w:tcBorders/>
            <w:vAlign w:val="center"/>
          </w:tcPr>
          <w:p>
            <w:pPr>
              <w:pStyle w:val="TableContents"/>
              <w:bidi w:val="0"/>
              <w:spacing w:before="0" w:after="283"/>
              <w:jc w:val="left"/>
              <w:rPr/>
            </w:pPr>
            <w:r>
              <w:rPr/>
              <w:t xml:space="preserve">20° 33′ N 156° 36′ W </w:t>
            </w:r>
            <w:r>
              <w:rPr/>
              <w:t xml:space="preserve">/ </w:t>
            </w:r>
            <w:r>
              <w:rPr/>
              <w:t xml:space="preserve">20.550° N 156.600° W </w:t>
            </w:r>
            <w:r>
              <w:rPr/>
              <w:t xml:space="preserve">/ 20.550;-156.600 </w:t>
            </w:r>
            <w:r>
              <w:rPr/>
              <w:t xml:space="preserve">(</w:t>
            </w:r>
            <w:r>
              <w:rPr/>
              <w:t xml:space="preserve">Kahoolawe)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hawaiin ison saaren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Havaijin osavaltioon kuuluu </w:t>
      </w:r>
      <w:r>
        <w:rPr>
          <w:color w:val="A9A9A9"/>
        </w:rPr>
        <w:t xml:space="preserve">137 </w:t>
      </w:r>
      <w:r>
        <w:rPr/>
        <w:t xml:space="preserve">Havaijin saarta. Tähän lukuun sisältyvät kaikki pienet saaret ja pikkusaaret eli hyvin pienet saaret, jotka sijaitsevat pääsaarten edustalla (lueteltu edellä), sekä yksittäiset saaret kullakin atollilla. Nämä ovat vain muutamia: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on Havaijin saariketjussa?</w:t>
      </w:r>
    </w:p>
    <w:p>
      <w:pPr>
        <w:pStyle w:val="TextBody"/>
        <w:bidi w:val="0"/>
        <w:jc w:val="left"/>
        <w:rPr>
          <w:b/>
          <w:u w:val="single"/>
          <w:shd w:val="clear" w:fill="FFFF00"/>
        </w:rPr>
      </w:pPr>
      <w:r>
        <w:rPr>
          <w:b/>
          <w:u w:val="single"/>
          <w:shd w:val="clear" w:fill="FFFF00"/>
        </w:rPr>
        <w:t xml:space="preserve">Asiakirjan numero 13894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NCF:n tavoitteena on ollut uudistaa koulutusjärjestelmää siten, että opetussuunnitelma on oppijakeskeinen, siinä on joustava prosessi, se antaa oppijalle autonomian, opettaja on </w:t>
      </w:r>
      <w:r>
        <w:rPr>
          <w:color w:val="A9A9A9"/>
        </w:rPr>
        <w:t xml:space="preserve">ohjaajan </w:t>
      </w:r>
      <w:r>
        <w:rPr/>
        <w:t xml:space="preserve">roolissa</w:t>
      </w:r>
      <w:r>
        <w:rPr/>
        <w:t xml:space="preserve">, se </w:t>
      </w:r>
      <w:r>
        <w:rPr>
          <w:color w:val="DCDCDC"/>
        </w:rPr>
        <w:t xml:space="preserve">tukee ja rohkaisee oppimista</w:t>
      </w:r>
      <w:r>
        <w:rPr/>
        <w:t xml:space="preserve">, </w:t>
      </w:r>
      <w:r>
        <w:rPr>
          <w:color w:val="2F4F4F"/>
        </w:rPr>
        <w:t xml:space="preserve">siihen sisältyy oppijoiden aktiivinen osallistuminen</w:t>
      </w:r>
      <w:r>
        <w:rPr/>
        <w:t xml:space="preserve">, siinä </w:t>
      </w:r>
      <w:r>
        <w:rPr>
          <w:color w:val="556B2F"/>
        </w:rPr>
        <w:t xml:space="preserve">kehitetään monitieteistä opetussuunnitelmaa</w:t>
      </w:r>
      <w:r>
        <w:rPr/>
        <w:t xml:space="preserve">, siinä </w:t>
      </w:r>
      <w:r>
        <w:rPr>
          <w:color w:val="6B8E23"/>
        </w:rPr>
        <w:t xml:space="preserve">keskitytään koulutukseen</w:t>
      </w:r>
      <w:r>
        <w:rPr/>
        <w:t xml:space="preserve">, se </w:t>
      </w:r>
      <w:r>
        <w:rPr>
          <w:color w:val="A0522D"/>
        </w:rPr>
        <w:t xml:space="preserve">tuo mukanaan monipuolista ja erilaista altistumista</w:t>
      </w:r>
      <w:r>
        <w:rPr/>
        <w:t xml:space="preserve">, se on </w:t>
      </w:r>
      <w:r>
        <w:rPr>
          <w:color w:val="228B22"/>
        </w:rPr>
        <w:t xml:space="preserve">monimuotoinen ja sen arviointi on jatkuvaa koulutusjärjestelmässä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2005 ncf:n mukaan opettajan rooli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ncf 2005:n mukaan opettajan roolin on oltava seuraava.</w:t>
      </w:r>
    </w:p>
    <w:p>
      <w:pPr>
        <w:pStyle w:val="TextBody"/>
        <w:bidi w:val="0"/>
        <w:jc w:val="left"/>
        <w:rPr>
          <w:b/>
          <w:u w:val="single"/>
          <w:shd w:val="clear" w:fill="FFFF00"/>
        </w:rPr>
      </w:pPr>
      <w:r>
        <w:rPr>
          <w:b/>
          <w:u w:val="single"/>
          <w:shd w:val="clear" w:fill="FFFF00"/>
        </w:rPr>
        <w:t xml:space="preserve">Asiakirjan numero 13895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Radiopersoona Jon Heinin 1990-luvulla ja 2000-luvun alussa popularisoima ilmaisu juontaa </w:t>
      </w:r>
      <w:r>
        <w:rPr>
          <w:color w:val="A9A9A9"/>
        </w:rPr>
        <w:t xml:space="preserve">juurensa Happy Days -komediasarjan viidennen tuotantokauden jakson kohtauksesta, jossa Fonzie hyppää hain yli vesihiihdon päällä</w:t>
      </w:r>
      <w:r>
        <w:rPr/>
        <w:t xml:space="preserve">. Tätä pidettiin katsojaluvuiksi, koska se ei kuulunut komediasarjan alkuperäiseen sisältöön.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"jump the shark"?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sanonta jump the shark (hyppää haihin)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Radiopersoona Jon Heinin 1990-luvulla ja 2000-luvun alussa popularisoima ilmaisu juontaa </w:t>
      </w:r>
      <w:r>
        <w:rPr>
          <w:color w:val="A9A9A9"/>
        </w:rPr>
        <w:t xml:space="preserve">juurensa Happy Days -komediasarjan viidennen tuotantokauden jakson kohtauksesta, jossa Fonzie hyppää hain yli vesihiihdon päällä</w:t>
      </w:r>
      <w:r>
        <w:rPr/>
        <w:t xml:space="preserve">. Tämä kikka poikkesi absurdisti komediasarjan alkuperäisen juonen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"jump the shark"?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Radiopersoona Jon Heinin 1990-luvulla ja 2000-luvun alussa popularisoima ilmaisu </w:t>
      </w:r>
      <w:r>
        <w:rPr>
          <w:color w:val="A9A9A9"/>
        </w:rPr>
        <w:t xml:space="preserve">juontaa juurensa Happy Days -komediasarjan viidennen tuotantokauden jakson kohtauksesta, jossa Fonzie hyppää hain yli vesihiihdon päällä</w:t>
      </w:r>
      <w:r>
        <w:rPr/>
        <w:t xml:space="preserve">. Tätä pidettiin katsojaluvuiksi, koska se oli absurdi ja poikkesi komediasarjan alkuperäisestä juonesta.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"hyppää haihin"?</w:t>
      </w:r>
    </w:p>
    <w:p>
      <w:pPr>
        <w:pStyle w:val="TextBody"/>
        <w:bidi w:val="0"/>
        <w:jc w:val="left"/>
        <w:rPr>
          <w:b/>
          <w:u w:val="single"/>
          <w:shd w:val="clear" w:fill="FFFF00"/>
        </w:rPr>
      </w:pPr>
      <w:r>
        <w:rPr>
          <w:b/>
          <w:u w:val="single"/>
          <w:shd w:val="clear" w:fill="FFFF00"/>
        </w:rPr>
        <w:t xml:space="preserve">Asiakirjan numero 13896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ajatus markkinoijista "ainesosien sekoittajina" sai jalansijaa, markkinoijat pääsivät todelliseen yhteisymmärrykseen siitä, mitä elementtejä sekoitukseen tulisi sisällyttää, vasta 1960-luvulla. Nykymuodossaan neljä Ps:ää esitti ensimmäisen kerran vuonna 1960 </w:t>
      </w:r>
      <w:r>
        <w:rPr>
          <w:color w:val="A9A9A9"/>
        </w:rPr>
        <w:t xml:space="preserve">E. Jerome McCarthy</w:t>
      </w:r>
      <w:r>
        <w:rPr/>
        <w:t xml:space="preserve">; hän esitti ne osana johtamislähestymistapaa, joka kattoi analyysin, kuluttajakäyttäytymisen, markkinatutkimuksen, markkinasegmentoinnin ja suunnittelun. Phillip Kotler teki tämän lähestymistavan tunnetuksi ja auttoi levittämään 4 P:n mallia. McCarthyn neljä Ps-mallia ovat omaksuneet laajalti sekä markkinoinnin tutkijat että käytännön toimijat.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markkinoinnin neljä p:tä.</w:t>
      </w:r>
    </w:p>
    <w:p>
      <w:pPr>
        <w:pStyle w:val="TextBody"/>
        <w:bidi w:val="0"/>
        <w:jc w:val="left"/>
        <w:rPr>
          <w:b/>
          <w:u w:val="single"/>
          <w:shd w:val="clear" w:fill="FFFF00"/>
        </w:rPr>
      </w:pPr>
      <w:r>
        <w:rPr>
          <w:b/>
          <w:u w:val="single"/>
          <w:shd w:val="clear" w:fill="FFFF00"/>
        </w:rPr>
        <w:t xml:space="preserve">Asiakirjan numero 13897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kansallinen ihmisoikeuskomissio (jäljempänä 'NHRC') perustettiin vuonna 1995 annetulla kansallisella ihmisoikeuskomissiota koskevalla lailla (muutoslaki), sellaisena kuin se on muutettuna vuoden 2010 NHRC-lailla. Komissio </w:t>
      </w:r>
      <w:r>
        <w:rPr>
          <w:color w:val="A9A9A9"/>
        </w:rPr>
        <w:t xml:space="preserve">toimii tuomioistuinten ulkopuolisena mekanismina, joka turvaa Nigerian väestön ihmisoikeudet </w:t>
      </w:r>
      <w:r>
        <w:rPr/>
        <w:t xml:space="preserve">... </w:t>
      </w:r>
      <w:r>
        <w:rPr/>
        <w:t xml:space="preserve">Se </w:t>
      </w:r>
      <w:r>
        <w:rPr>
          <w:color w:val="DCDCDC"/>
        </w:rPr>
        <w:t xml:space="preserve">valvoo ihmisoikeuksia Nigeriassa</w:t>
      </w:r>
      <w:r>
        <w:rPr/>
        <w:t xml:space="preserve">, </w:t>
      </w:r>
      <w:r>
        <w:rPr>
          <w:color w:val="2F4F4F"/>
        </w:rPr>
        <w:t xml:space="preserve">avustaa ihmisoikeusloukkausten uhreja </w:t>
      </w:r>
      <w:r>
        <w:rPr/>
        <w:t xml:space="preserve">ja </w:t>
      </w:r>
      <w:r>
        <w:rPr>
          <w:color w:val="556B2F"/>
        </w:rPr>
        <w:t xml:space="preserve">auttaa Nigerian hallituksen ihmisoikeuspolitiikan muotoilussa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kansallisen ihmisoikeuskomission rooli Nigeriassa</w:t>
      </w:r>
    </w:p>
    <w:p>
      <w:pPr>
        <w:pStyle w:val="TextBody"/>
        <w:bidi w:val="0"/>
        <w:jc w:val="left"/>
        <w:rPr>
          <w:b/>
          <w:u w:val="single"/>
          <w:shd w:val="clear" w:fill="FFFF00"/>
        </w:rPr>
      </w:pPr>
      <w:r>
        <w:rPr>
          <w:b/>
          <w:u w:val="single"/>
          <w:shd w:val="clear" w:fill="FFFF00"/>
        </w:rPr>
        <w:t xml:space="preserve">Asiakirjan numero 13898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kaiken tietäen molemmat pyrkivät silti Connecticutin kuvernööriksi vuonna 1992. Vaalipäivänä, useiden ääntenlaskentakierrosten jälkeen tulos on edelleen tasan. Voittaja nimettiin lopulta kolikonheitolla. Heiton jälkeen, kun molemmat miehet seisovat pormestarin vasemmalla ja oikealla puolella edustamassa puolueitaan, pormestari kääntyy oikealle onnittelemaan uutta kuvernööriä. Kirjassa olevien vihjeiden perusteella, jotka koskevat heidän paikkaansa pormestarin vieressä ja sitä, kuka sanoi kruunaa, voidaan päätellä, että voittaja on Fletcher. lopulta </w:t>
      </w:r>
      <w:r>
        <w:rPr>
          <w:color w:val="A9A9A9"/>
        </w:rPr>
        <w:t xml:space="preserve">Fletcher </w:t>
      </w:r>
      <w:r>
        <w:rPr/>
        <w:t xml:space="preserve">voittaa varmasti ja hänestä tulee kuvernööri, sillä ennen kolikonheittoa Fletcher oli pormestarin vasemmalla puolella. Heiton jälkeen pormestari nostaa kolikon ja ``kääntyy'' ja onnittelee sitten miestä, joka oli nyt hänen oikealla puolellaan (Nat). Myös Fletcher sanoi aina kruunaa, joten myös tuolloin hänen täytyi olla se, joka sanoi kruunaa.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kuvernööri onnen pojissa...</w:t>
      </w:r>
    </w:p>
    <w:p>
      <w:pPr>
        <w:pStyle w:val="TextBody"/>
        <w:bidi w:val="0"/>
        <w:jc w:val="left"/>
        <w:rPr>
          <w:b/>
          <w:u w:val="single"/>
          <w:shd w:val="clear" w:fill="FFFF00"/>
        </w:rPr>
      </w:pPr>
      <w:r>
        <w:rPr>
          <w:b/>
          <w:u w:val="single"/>
          <w:shd w:val="clear" w:fill="FFFF00"/>
        </w:rPr>
        <w:t xml:space="preserve">Asiakirjan numero 13899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Arthur Davenport </w:t>
      </w:r>
      <w:r>
        <w:rPr/>
        <w:t xml:space="preserve">(s. 1. maaliskuuta 1973) on englantilainen näyttelijä. Hänet tunnetaan parhaiten rooleistaan televisiosarjoissa This Life ja Coupling sekä James Norringtonina Pirates of the Caribbean -sarjassa. Hän on esiintynyt myös muissa Hollywood-elokuvissa, kuten elokuvassa The Talented Mr. Ripley. Viime aikoina hän on ollut mukana draamasarjoissa FlashForward ja Smash, ja hän otti pääroolin ITV:n draamasarjassa Breathless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kommodori Norringtonia Karibian merirosvot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Norringtonia Karibian merirosvoissa...</w:t>
      </w:r>
    </w:p>
    <w:p>
      <w:pPr>
        <w:pStyle w:val="TextBody"/>
        <w:bidi w:val="0"/>
        <w:jc w:val="left"/>
        <w:rPr>
          <w:b/>
          <w:u w:val="single"/>
          <w:shd w:val="clear" w:fill="FFFF00"/>
        </w:rPr>
      </w:pPr>
      <w:r>
        <w:rPr>
          <w:b/>
          <w:u w:val="single"/>
          <w:shd w:val="clear" w:fill="FFFF00"/>
        </w:rPr>
        <w:t xml:space="preserve">Asiakirjan numero 13900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``Loveeeeeeeee Song'' on barbadolaisen artisti Rihannan kappale, joka on tallennettu hänen seitsemännelle studioalbumilleen Unapologetic (2012). Kappaleen laulaa amerikkalainen laulaja-rappari Future, joka on myös mukana kirjoittamassa, ja musiikin ovat tuottaneet Luney Tunez, Emmanuel Zaragoza (aiemmin tunnettu nimellä Mex Manny) ja Future. Lisäsävellyksistä vastasivat Denisia ``Blu June'' Andrews ja Rihanna itse. Kappale julkaistiin neljäntenä singlenä vain Isossa-Britanniassa ja neljäntenä kokonaisuudessaan albumilta, ja se vaikutti kyseisen alueen urbaaneilla radioasemilla </w:t>
      </w:r>
      <w:r>
        <w:rPr>
          <w:color w:val="A9A9A9"/>
        </w:rPr>
        <w:t xml:space="preserve">3. huhtikuuta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Rihanna julkaisi rakkauslaulun?</w:t>
      </w:r>
    </w:p>
    <w:p>
      <w:pPr>
        <w:pStyle w:val="TextBody"/>
        <w:bidi w:val="0"/>
        <w:jc w:val="left"/>
        <w:rPr>
          <w:b/>
          <w:u w:val="single"/>
          <w:shd w:val="clear" w:fill="FFFF00"/>
        </w:rPr>
      </w:pPr>
      <w:r>
        <w:rPr>
          <w:b/>
          <w:u w:val="single"/>
          <w:shd w:val="clear" w:fill="FFFF00"/>
        </w:rPr>
        <w:t xml:space="preserve">Asiakirjan numero 13901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Night Begins to Shine'' on </w:t>
      </w:r>
      <w:r>
        <w:rPr>
          <w:color w:val="DCDCDC"/>
        </w:rPr>
        <w:t xml:space="preserve">B.E.R.</w:t>
      </w:r>
      <w:r>
        <w:rPr>
          <w:color w:val="A9A9A9"/>
        </w:rPr>
        <w:t xml:space="preserve">-yhtyeen </w:t>
      </w:r>
      <w:r>
        <w:rPr/>
        <w:t xml:space="preserve">kappale </w:t>
      </w:r>
      <w:r>
        <w:rPr/>
        <w:t xml:space="preserve">Teen Titans Go! -elokuvasta. TV-sarjasta Kappale on alun perin kirjoitettu ja tuotettu vuonna </w:t>
      </w:r>
      <w:r>
        <w:rPr>
          <w:color w:val="2F4F4F"/>
        </w:rPr>
        <w:t xml:space="preserve">2005 </w:t>
      </w:r>
      <w:r>
        <w:rPr/>
        <w:t xml:space="preserve">```80-luvun tyyliin'' musiikkikirjastoon. Kappale esitettiin ensimmäisen kerran Teen Titans Go! -jaksossa ``Slumber Party'' heittovitsinä. Kappaleesta tuli suosittu sarjan fanien keskuudessa. Myöhemmin kappale esitettiin jaksossa ``40%, 40%, 20%'', ja se oli näkyvästi esillä neliosaisessa erikoisjaksossa ``The Day the Night Stopped Beginning Beginning to Shine and Became Dark Even Though It Was the Day''. Erikoisjaksossa kuultiin myös kaksi muuta B.E.R:n kappaletta, ``Forever Mine'' ja ``Rise Up'', sekä kolme coveria kappaleesta Fall Out Boylta, CeeLo Greeniltä ja Puffy AmiYumilta.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yön laulaja alkaa loistaa.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Yö alkaa loistaa...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yö alkaa loistaa luotu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Night Begins to Shine'' B.E.R.:n single albumilta Teen Titans Go! Kappaleita albumilta The Night Begins to Shine Special </w:t>
      </w:r>
    </w:p>
    <w:tbl>
      <w:tblPr>
        <w:tblW w:w="8463" w:type="dxa"/>
        <w:jc w:val="left"/>
        <w:tblInd w:w="0" w:type="dxa"/>
        <w:tblLayout w:type="fixed"/>
        <w:tblCellMar>
          <w:top w:w="28" w:type="dxa"/>
          <w:left w:w="28" w:type="dxa"/>
          <w:bottom w:w="28" w:type="dxa"/>
          <w:right w:w="28" w:type="dxa"/>
        </w:tblCellMar>
      </w:tblPr>
      <w:tblGrid>
        <w:gridCol w:w="1621"/>
        <w:gridCol w:w="4411"/>
        <w:gridCol w:w="2431"/>
      </w:tblGrid>
      <w:tr>
        <w:trPr/>
        <w:tc>
          <w:tcPr>
            <w:tcW w:w="1621" w:type="dxa"/>
            <w:tcBorders/>
            <w:vAlign w:val="center"/>
          </w:tcPr>
          <w:p>
            <w:pPr>
              <w:pStyle w:val="TableHeading"/>
              <w:suppressLineNumbers/>
              <w:bidi w:val="0"/>
              <w:spacing w:before="0" w:after="283"/>
              <w:jc w:val="center"/>
              <w:rPr/>
            </w:pPr>
            <w:r>
              <w:rPr/>
              <w:t xml:space="preserve">Julkaistu </w:t>
            </w:r>
          </w:p>
        </w:tc>
        <w:tc>
          <w:tcPr>
            <w:tcW w:w="4411" w:type="dxa"/>
            <w:tcBorders/>
            <w:vAlign w:val="center"/>
          </w:tcPr>
          <w:p>
            <w:pPr>
              <w:pStyle w:val="TableContents"/>
              <w:bidi w:val="0"/>
              <w:spacing w:before="0" w:after="283"/>
              <w:jc w:val="left"/>
              <w:rPr/>
            </w:pPr>
            <w:r>
              <w:rPr/>
              <w:t xml:space="preserve">30. lokakuuta 2015 (2015-10-30)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411" w:type="dxa"/>
            <w:tcBorders/>
            <w:vAlign w:val="center"/>
          </w:tcPr>
          <w:p>
            <w:pPr>
              <w:pStyle w:val="TableContents"/>
              <w:bidi w:val="0"/>
              <w:spacing w:before="0" w:after="283"/>
              <w:jc w:val="left"/>
              <w:rPr/>
            </w:pPr>
            <w:r>
              <w:rPr/>
              <w:t xml:space="preserve">Digitaalinen single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411" w:type="dxa"/>
            <w:tcBorders/>
            <w:vAlign w:val="center"/>
          </w:tcPr>
          <w:p>
            <w:pPr>
              <w:pStyle w:val="TableContents"/>
              <w:bidi w:val="0"/>
              <w:spacing w:before="0" w:after="283"/>
              <w:jc w:val="left"/>
              <w:rPr/>
            </w:pPr>
            <w:r>
              <w:rPr/>
              <w:t xml:space="preserve">2005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11" w:type="dxa"/>
            <w:tcBorders/>
            <w:vAlign w:val="center"/>
          </w:tcPr>
          <w:p>
            <w:pPr>
              <w:pStyle w:val="TableContents"/>
              <w:bidi w:val="0"/>
              <w:spacing w:before="0" w:after="283"/>
              <w:jc w:val="left"/>
              <w:rPr/>
            </w:pPr>
            <w:r>
              <w:rPr/>
              <w:t xml:space="preserve">Rock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11" w:type="dxa"/>
            <w:tcBorders/>
            <w:vAlign w:val="center"/>
          </w:tcPr>
          <w:p>
            <w:pPr>
              <w:pStyle w:val="TableContents"/>
              <w:bidi w:val="0"/>
              <w:spacing w:before="0" w:after="283"/>
              <w:jc w:val="left"/>
              <w:rPr/>
            </w:pPr>
            <w:r>
              <w:rPr/>
              <w:t xml:space="preserve">3: 30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11" w:type="dxa"/>
            <w:tcBorders/>
            <w:vAlign w:val="center"/>
          </w:tcPr>
          <w:p>
            <w:pPr>
              <w:pStyle w:val="TableContents"/>
              <w:bidi w:val="0"/>
              <w:spacing w:before="0" w:after="283"/>
              <w:jc w:val="left"/>
              <w:rPr/>
            </w:pPr>
            <w:r>
              <w:rPr/>
              <w:t xml:space="preserve">Telepictures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11" w:type="dxa"/>
            <w:tcBorders/>
            <w:vAlign w:val="center"/>
          </w:tcPr>
          <w:p>
            <w:pPr>
              <w:pStyle w:val="TableContents"/>
              <w:bidi w:val="0"/>
              <w:spacing w:before="0" w:after="283"/>
              <w:jc w:val="left"/>
              <w:rPr/>
            </w:pPr>
            <w:r>
              <w:rPr>
                <w:color w:val="A9A9A9"/>
              </w:rPr>
              <w:t xml:space="preserve">Carl Burnett</w:t>
            </w:r>
            <w:r>
              <w:rPr/>
              <w:t xml:space="preserve">, </w:t>
            </w:r>
            <w:r>
              <w:rPr>
                <w:color w:val="DCDCDC"/>
              </w:rPr>
              <w:t xml:space="preserve">Frank Enea</w:t>
            </w:r>
            <w:r>
              <w:rPr/>
              <w:t xml:space="preserve">, </w:t>
            </w:r>
            <w:r>
              <w:rPr>
                <w:color w:val="2F4F4F"/>
              </w:rPr>
              <w:t xml:space="preserve">William J. Reagan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11" w:type="dxa"/>
            <w:tcBorders/>
            <w:vAlign w:val="center"/>
          </w:tcPr>
          <w:p>
            <w:pPr>
              <w:pStyle w:val="TableContents"/>
              <w:bidi w:val="0"/>
              <w:spacing w:before="0" w:after="283"/>
              <w:jc w:val="left"/>
              <w:rPr/>
            </w:pPr>
            <w:r>
              <w:rPr/>
              <w:t xml:space="preserve">Carl Burnett B.E.R. -sinkkujen kronologia </w:t>
            </w:r>
          </w:p>
        </w:tc>
        <w:tc>
          <w:tcPr>
            <w:tcW w:w="243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11" w:type="dxa"/>
            <w:tcBorders/>
            <w:vAlign w:val="center"/>
          </w:tcPr>
          <w:p>
            <w:pPr>
              <w:pStyle w:val="TableContents"/>
              <w:bidi w:val="0"/>
              <w:spacing w:before="0" w:after="283"/>
              <w:jc w:val="left"/>
              <w:rPr/>
            </w:pPr>
            <w:r>
              <w:rPr/>
              <w:t xml:space="preserve">``Yö alkaa paistaa'' (2015) </w:t>
            </w:r>
          </w:p>
        </w:tc>
        <w:tc>
          <w:tcPr>
            <w:tcW w:w="2431" w:type="dxa"/>
            <w:tcBorders/>
            <w:vAlign w:val="center"/>
          </w:tcPr>
          <w:p>
            <w:pPr>
              <w:pStyle w:val="TableContents"/>
              <w:bidi w:val="0"/>
              <w:spacing w:before="0" w:after="283"/>
              <w:jc w:val="left"/>
              <w:rPr/>
            </w:pPr>
            <w:r>
              <w:rPr/>
              <w:t xml:space="preserve">``Ikuisesti minun''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Yö alkaa loistaa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Julkaistu </w:t>
      </w:r>
      <w:r>
        <w:rPr>
          <w:color w:val="A9A9A9"/>
        </w:rPr>
        <w:t xml:space="preserve">30. lokakuuta 2015 </w:t>
      </w:r>
      <w:r>
        <w:rPr/>
        <w:t xml:space="preserve">(2015-10-30)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yö alkaa loistaa vapautettu</w:t>
      </w:r>
    </w:p>
    <w:p>
      <w:pPr>
        <w:pStyle w:val="TextBody"/>
        <w:bidi w:val="0"/>
        <w:jc w:val="left"/>
        <w:rPr>
          <w:b/>
          <w:u w:val="single"/>
          <w:shd w:val="clear" w:fill="FFFF00"/>
        </w:rPr>
      </w:pPr>
      <w:r>
        <w:rPr>
          <w:b/>
          <w:u w:val="single"/>
          <w:shd w:val="clear" w:fill="FFFF00"/>
        </w:rPr>
        <w:t xml:space="preserve">Asiakirjan numero 13902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Geckot (Gekkonidae) </w:t>
      </w:r>
    </w:p>
    <w:tbl>
      <w:tblPr>
        <w:tblW w:w="10205" w:type="dxa"/>
        <w:jc w:val="left"/>
        <w:tblInd w:w="0" w:type="dxa"/>
        <w:tblLayout w:type="fixed"/>
        <w:tblCellMar>
          <w:top w:w="28" w:type="dxa"/>
          <w:left w:w="28" w:type="dxa"/>
          <w:bottom w:w="28" w:type="dxa"/>
          <w:right w:w="28" w:type="dxa"/>
        </w:tblCellMar>
      </w:tblPr>
      <w:tblGrid>
        <w:gridCol w:w="1997"/>
        <w:gridCol w:w="2005"/>
        <w:gridCol w:w="5412"/>
        <w:gridCol w:w="791"/>
      </w:tblGrid>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Hemidactylus mabouia </w:t>
            </w:r>
          </w:p>
        </w:tc>
        <w:tc>
          <w:tcPr>
            <w:tcW w:w="2005" w:type="dxa"/>
            <w:tcBorders/>
            <w:vAlign w:val="center"/>
          </w:tcPr>
          <w:p>
            <w:pPr>
              <w:pStyle w:val="TableContents"/>
              <w:bidi w:val="0"/>
              <w:spacing w:before="0" w:after="283"/>
              <w:jc w:val="left"/>
              <w:rPr/>
            </w:pPr>
            <w:r>
              <w:rPr/>
              <w:t xml:space="preserve">House gekko </w:t>
            </w:r>
          </w:p>
        </w:tc>
        <w:tc>
          <w:tcPr>
            <w:tcW w:w="5412" w:type="dxa"/>
            <w:tcBorders/>
            <w:vAlign w:val="center"/>
          </w:tcPr>
          <w:p>
            <w:pPr>
              <w:pStyle w:val="TableContents"/>
              <w:bidi w:val="0"/>
              <w:spacing w:before="0" w:after="283"/>
              <w:jc w:val="left"/>
              <w:rPr/>
            </w:pPr>
            <w:r>
              <w:rPr/>
              <w:t xml:space="preserve">Esittelyssä. Levinnyt laajalti, yleensä ihmisasutuksen läheisyydessä.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Sphaerodactylus fantasticus </w:t>
            </w:r>
          </w:p>
        </w:tc>
        <w:tc>
          <w:tcPr>
            <w:tcW w:w="2005" w:type="dxa"/>
            <w:tcBorders/>
            <w:vAlign w:val="center"/>
          </w:tcPr>
          <w:p>
            <w:pPr>
              <w:pStyle w:val="TableContents"/>
              <w:bidi w:val="0"/>
              <w:spacing w:before="0" w:after="283"/>
              <w:jc w:val="left"/>
              <w:rPr/>
            </w:pPr>
            <w:r>
              <w:rPr/>
              <w:t xml:space="preserve">Fantastinen pienin gekko </w:t>
            </w:r>
          </w:p>
        </w:tc>
        <w:tc>
          <w:tcPr>
            <w:tcW w:w="5412" w:type="dxa"/>
            <w:tcBorders/>
            <w:vAlign w:val="center"/>
          </w:tcPr>
          <w:p>
            <w:pPr>
              <w:pStyle w:val="TableContents"/>
              <w:bidi w:val="0"/>
              <w:spacing w:before="0" w:after="283"/>
              <w:jc w:val="left"/>
              <w:rPr/>
            </w:pPr>
            <w:r>
              <w:rPr/>
              <w:t xml:space="preserve">Löytyy hajallaan länsirannikolla (Karibialla). Alueellisesti endeeminen; Dominican populaatio on kuvattu alalajiksi S. f. fuga.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Sphaerodactylus vincenti </w:t>
            </w:r>
          </w:p>
        </w:tc>
        <w:tc>
          <w:tcPr>
            <w:tcW w:w="2005" w:type="dxa"/>
            <w:tcBorders/>
            <w:vAlign w:val="center"/>
          </w:tcPr>
          <w:p>
            <w:pPr>
              <w:pStyle w:val="TableContents"/>
              <w:bidi w:val="0"/>
              <w:spacing w:before="0" w:after="283"/>
              <w:jc w:val="left"/>
              <w:rPr/>
            </w:pPr>
            <w:r>
              <w:rPr/>
              <w:t xml:space="preserve">Vincentin pienin gekko </w:t>
            </w:r>
          </w:p>
        </w:tc>
        <w:tc>
          <w:tcPr>
            <w:tcW w:w="5412" w:type="dxa"/>
            <w:tcBorders/>
            <w:vAlign w:val="center"/>
          </w:tcPr>
          <w:p>
            <w:pPr>
              <w:pStyle w:val="TableContents"/>
              <w:bidi w:val="0"/>
              <w:spacing w:before="0" w:after="283"/>
              <w:jc w:val="left"/>
              <w:rPr/>
            </w:pPr>
            <w:r>
              <w:rPr/>
              <w:t xml:space="preserve">Rajoittuu kosteisiin korkeisiin paikkoihin.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Thecadactylus rapicauda </w:t>
            </w:r>
          </w:p>
        </w:tc>
        <w:tc>
          <w:tcPr>
            <w:tcW w:w="2005" w:type="dxa"/>
            <w:tcBorders/>
            <w:vAlign w:val="center"/>
          </w:tcPr>
          <w:p>
            <w:pPr>
              <w:pStyle w:val="TableContents"/>
              <w:bidi w:val="0"/>
              <w:spacing w:before="0" w:after="283"/>
              <w:jc w:val="left"/>
              <w:rPr/>
            </w:pPr>
            <w:r>
              <w:rPr/>
              <w:t xml:space="preserve">Puugecko, naurispyrstögecko </w:t>
            </w:r>
          </w:p>
        </w:tc>
        <w:tc>
          <w:tcPr>
            <w:tcW w:w="5412" w:type="dxa"/>
            <w:tcBorders/>
            <w:vAlign w:val="center"/>
          </w:tcPr>
          <w:p>
            <w:pPr>
              <w:pStyle w:val="TableContents"/>
              <w:bidi w:val="0"/>
              <w:spacing w:before="0" w:after="283"/>
              <w:jc w:val="left"/>
              <w:rPr/>
            </w:pPr>
            <w:r>
              <w:rPr/>
              <w:t xml:space="preserve">Laajalle levinnyt </w:t>
            </w:r>
          </w:p>
        </w:tc>
        <w:tc>
          <w:tcPr>
            <w:tcW w:w="791" w:type="dxa"/>
            <w:tcBorders/>
            <w:vAlign w:val="center"/>
          </w:tcPr>
          <w:p>
            <w:pPr>
              <w:pStyle w:val="TableContents"/>
              <w:bidi w:val="0"/>
              <w:spacing w:before="0" w:after="283"/>
              <w:jc w:val="left"/>
              <w:rPr>
                <w:sz w:val="4"/>
                <w:szCs w:val="4"/>
              </w:rPr>
            </w:pPr>
            <w:r>
              <w:rPr>
                <w:sz w:val="4"/>
                <w:szCs w:val="4"/>
              </w:rPr>
              <w:t xml:space="preserve">Leguaanit ja anolidit (Iguanidae)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Anolis cristatellus </w:t>
            </w:r>
          </w:p>
        </w:tc>
        <w:tc>
          <w:tcPr>
            <w:tcW w:w="2005" w:type="dxa"/>
            <w:tcBorders/>
            <w:vAlign w:val="center"/>
          </w:tcPr>
          <w:p>
            <w:pPr>
              <w:pStyle w:val="TableContents"/>
              <w:bidi w:val="0"/>
              <w:spacing w:before="0" w:after="283"/>
              <w:jc w:val="left"/>
              <w:rPr/>
            </w:pPr>
            <w:r>
              <w:rPr/>
              <w:t xml:space="preserve">Puerto Ricon harmaasääski </w:t>
            </w:r>
          </w:p>
        </w:tc>
        <w:tc>
          <w:tcPr>
            <w:tcW w:w="5412" w:type="dxa"/>
            <w:tcBorders/>
            <w:vAlign w:val="center"/>
          </w:tcPr>
          <w:p>
            <w:pPr>
              <w:pStyle w:val="TableContents"/>
              <w:bidi w:val="0"/>
              <w:spacing w:before="0" w:after="283"/>
              <w:jc w:val="left"/>
              <w:rPr/>
            </w:pPr>
            <w:r>
              <w:rPr/>
              <w:t xml:space="preserve">Tuore tulokas (vuosina 1997-2002); levinneisyysalue rajoittuu lounaisrannikolle (Karibia) Roseaun pääkaupungin ympärille.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Anolis oculatus </w:t>
            </w:r>
          </w:p>
        </w:tc>
        <w:tc>
          <w:tcPr>
            <w:tcW w:w="2005" w:type="dxa"/>
            <w:tcBorders/>
            <w:vAlign w:val="center"/>
          </w:tcPr>
          <w:p>
            <w:pPr>
              <w:pStyle w:val="TableContents"/>
              <w:bidi w:val="0"/>
              <w:spacing w:before="0" w:after="283"/>
              <w:jc w:val="left"/>
              <w:rPr/>
            </w:pPr>
            <w:r>
              <w:rPr/>
              <w:t xml:space="preserve">Dominikaaninen anole, silmäinen anole, puulisko </w:t>
            </w:r>
          </w:p>
        </w:tc>
        <w:tc>
          <w:tcPr>
            <w:tcW w:w="5412" w:type="dxa"/>
            <w:tcBorders/>
            <w:vAlign w:val="center"/>
          </w:tcPr>
          <w:p>
            <w:pPr>
              <w:pStyle w:val="TableContents"/>
              <w:bidi w:val="0"/>
              <w:spacing w:before="0" w:after="283"/>
              <w:jc w:val="left"/>
              <w:rPr/>
            </w:pPr>
            <w:r>
              <w:rPr/>
              <w:t xml:space="preserve">Endeminen. Neljä kuvattua alalajia (A. o. oculatus, A. o. cabritensis, A. o. montanus, A. o. winstoni), jotka nykyään tunnustetaan ekotyypeiksi. Levinnyt ja runsas kaikilla alle 900 metrin korkeudessa sijaitsevilla alueilla. Etelä-Karibian ekotyyppi on syrjäytymässä vieraslaji A. cristatelluksen aiheuttaman kilpailun vuoksi.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Iguana delicatissima </w:t>
            </w:r>
          </w:p>
        </w:tc>
        <w:tc>
          <w:tcPr>
            <w:tcW w:w="2005" w:type="dxa"/>
            <w:tcBorders/>
            <w:vAlign w:val="center"/>
          </w:tcPr>
          <w:p>
            <w:pPr>
              <w:pStyle w:val="TableContents"/>
              <w:bidi w:val="0"/>
              <w:spacing w:before="0" w:after="283"/>
              <w:jc w:val="left"/>
              <w:rPr/>
            </w:pPr>
            <w:r>
              <w:rPr/>
              <w:t xml:space="preserve">Pieni Antillien iguaani, Länsi-Intian iguaani </w:t>
            </w:r>
          </w:p>
        </w:tc>
        <w:tc>
          <w:tcPr>
            <w:tcW w:w="5412" w:type="dxa"/>
            <w:tcBorders/>
            <w:vAlign w:val="center"/>
          </w:tcPr>
          <w:p>
            <w:pPr>
              <w:pStyle w:val="TableContents"/>
              <w:bidi w:val="0"/>
              <w:spacing w:before="0" w:after="283"/>
              <w:jc w:val="left"/>
              <w:rPr/>
            </w:pPr>
            <w:r>
              <w:rPr/>
              <w:t xml:space="preserve">Haavoittuva. Alueellisesti endeeminen. Yleinen Dominicalla tietyillä alueilla sekä itä- (Atlantti) että länsirannikolla (Karibia); satunnaisesti tavattu sademetsissä. </w:t>
            </w:r>
          </w:p>
        </w:tc>
        <w:tc>
          <w:tcPr>
            <w:tcW w:w="791" w:type="dxa"/>
            <w:tcBorders/>
            <w:vAlign w:val="center"/>
          </w:tcPr>
          <w:p>
            <w:pPr>
              <w:pStyle w:val="TableContents"/>
              <w:bidi w:val="0"/>
              <w:spacing w:before="0" w:after="283"/>
              <w:jc w:val="left"/>
              <w:rPr>
                <w:sz w:val="4"/>
                <w:szCs w:val="4"/>
              </w:rPr>
            </w:pPr>
            <w:r>
              <w:rPr>
                <w:sz w:val="4"/>
                <w:szCs w:val="4"/>
              </w:rPr>
              <w:t xml:space="preserve">Piiskat (Teiidae)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Ameiva fuscata </w:t>
            </w:r>
          </w:p>
        </w:tc>
        <w:tc>
          <w:tcPr>
            <w:tcW w:w="2005" w:type="dxa"/>
            <w:tcBorders/>
            <w:vAlign w:val="center"/>
          </w:tcPr>
          <w:p>
            <w:pPr>
              <w:pStyle w:val="TableContents"/>
              <w:bidi w:val="0"/>
              <w:spacing w:before="0" w:after="283"/>
              <w:jc w:val="left"/>
              <w:rPr/>
            </w:pPr>
            <w:r>
              <w:rPr/>
              <w:t xml:space="preserve">Dominikaaninen pohjalisko, Dominican ameiva </w:t>
            </w:r>
          </w:p>
        </w:tc>
        <w:tc>
          <w:tcPr>
            <w:tcW w:w="5412" w:type="dxa"/>
            <w:tcBorders/>
            <w:vAlign w:val="center"/>
          </w:tcPr>
          <w:p>
            <w:pPr>
              <w:pStyle w:val="TableContents"/>
              <w:bidi w:val="0"/>
              <w:spacing w:before="0" w:after="283"/>
              <w:jc w:val="left"/>
              <w:rPr/>
            </w:pPr>
            <w:r>
              <w:rPr/>
              <w:t xml:space="preserve">Endeminen. Löytyy kuivista rantametsistä ja niihin liittyvistä viljelyalueista alle 300 metrin korkeudessa. </w:t>
            </w:r>
          </w:p>
        </w:tc>
        <w:tc>
          <w:tcPr>
            <w:tcW w:w="791" w:type="dxa"/>
            <w:tcBorders/>
            <w:vAlign w:val="center"/>
          </w:tcPr>
          <w:p>
            <w:pPr>
              <w:pStyle w:val="TableContents"/>
              <w:bidi w:val="0"/>
              <w:spacing w:before="0" w:after="283"/>
              <w:jc w:val="left"/>
              <w:rPr>
                <w:sz w:val="4"/>
                <w:szCs w:val="4"/>
              </w:rPr>
            </w:pPr>
            <w:r>
              <w:rPr>
                <w:sz w:val="4"/>
                <w:szCs w:val="4"/>
              </w:rPr>
              <w:t xml:space="preserve">Microteiids (Gymnophthalmidae)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Gymnophthalmus underwoodi </w:t>
            </w:r>
          </w:p>
        </w:tc>
        <w:tc>
          <w:tcPr>
            <w:tcW w:w="2005" w:type="dxa"/>
            <w:tcBorders/>
            <w:vAlign w:val="center"/>
          </w:tcPr>
          <w:p>
            <w:pPr>
              <w:pStyle w:val="TableContents"/>
              <w:bidi w:val="0"/>
              <w:spacing w:before="0" w:after="283"/>
              <w:jc w:val="left"/>
              <w:rPr/>
            </w:pPr>
            <w:r>
              <w:rPr/>
              <w:t xml:space="preserve">Underwoodin silmälasitegu </w:t>
            </w:r>
          </w:p>
        </w:tc>
        <w:tc>
          <w:tcPr>
            <w:tcW w:w="5412" w:type="dxa"/>
            <w:tcBorders/>
            <w:vAlign w:val="center"/>
          </w:tcPr>
          <w:p>
            <w:pPr>
              <w:pStyle w:val="TableContents"/>
              <w:bidi w:val="0"/>
              <w:spacing w:before="0" w:after="283"/>
              <w:jc w:val="left"/>
              <w:rPr/>
            </w:pPr>
            <w:r>
              <w:rPr/>
              <w:t xml:space="preserve">Hyvin samankaltainen kuin G. pleei, jota tiedetään esiintyvän Dominicalla; kerättyjen yksilöiden mittasuhteiden vaihtelu viittaa siihen, että siellä esiintyy myös G. underwoodi (tai muita Gymnophthalmus-lajeja). Turk, Wyszynski, Powell ja Henderson vahvistivat esiintymisen vuonna 2008 Batali Beachilla.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Gymnophthalmus pleei </w:t>
            </w:r>
          </w:p>
        </w:tc>
        <w:tc>
          <w:tcPr>
            <w:tcW w:w="2005" w:type="dxa"/>
            <w:tcBorders/>
            <w:vAlign w:val="center"/>
          </w:tcPr>
          <w:p>
            <w:pPr>
              <w:pStyle w:val="TableContents"/>
              <w:bidi w:val="0"/>
              <w:spacing w:before="0" w:after="283"/>
              <w:jc w:val="left"/>
              <w:rPr/>
            </w:pPr>
            <w:r>
              <w:rPr/>
              <w:t xml:space="preserve">Martiniquen silmälasitegu </w:t>
            </w:r>
          </w:p>
        </w:tc>
        <w:tc>
          <w:tcPr>
            <w:tcW w:w="5412" w:type="dxa"/>
            <w:tcBorders/>
            <w:vAlign w:val="center"/>
          </w:tcPr>
          <w:p>
            <w:pPr>
              <w:pStyle w:val="TableContents"/>
              <w:bidi w:val="0"/>
              <w:spacing w:before="0" w:after="283"/>
              <w:jc w:val="left"/>
              <w:rPr/>
            </w:pPr>
            <w:r>
              <w:rPr/>
              <w:t xml:space="preserve">Virallisesti havaittu vain Cabritsin kansallispuistossa ja Dominican kasvitieteellisessä puutarhassa Roseaussa, mutta todennäköisesti laajemmalle levinnyt, ja siellä esiintyy todennäköisesti myös muita Gymnophthalmus-lajeja. </w:t>
            </w:r>
          </w:p>
        </w:tc>
        <w:tc>
          <w:tcPr>
            <w:tcW w:w="791" w:type="dxa"/>
            <w:tcBorders/>
            <w:vAlign w:val="center"/>
          </w:tcPr>
          <w:p>
            <w:pPr>
              <w:pStyle w:val="TableContents"/>
              <w:bidi w:val="0"/>
              <w:spacing w:before="0" w:after="283"/>
              <w:jc w:val="left"/>
              <w:rPr>
                <w:sz w:val="4"/>
                <w:szCs w:val="4"/>
              </w:rPr>
            </w:pPr>
            <w:r>
              <w:rPr>
                <w:sz w:val="4"/>
                <w:szCs w:val="4"/>
              </w:rPr>
              <w:t xml:space="preserve">Skinks (Scincidae)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Mabuya dominicana </w:t>
            </w:r>
          </w:p>
        </w:tc>
        <w:tc>
          <w:tcPr>
            <w:tcW w:w="2005" w:type="dxa"/>
            <w:tcBorders/>
            <w:vAlign w:val="center"/>
          </w:tcPr>
          <w:p>
            <w:pPr>
              <w:pStyle w:val="TableContents"/>
              <w:bidi w:val="0"/>
              <w:spacing w:before="0" w:after="283"/>
              <w:jc w:val="left"/>
              <w:rPr/>
            </w:pPr>
            <w:r>
              <w:rPr/>
              <w:t xml:space="preserve">Dominica skinkki </w:t>
            </w:r>
          </w:p>
        </w:tc>
        <w:tc>
          <w:tcPr>
            <w:tcW w:w="5412" w:type="dxa"/>
            <w:tcBorders/>
            <w:vAlign w:val="center"/>
          </w:tcPr>
          <w:p>
            <w:pPr>
              <w:pStyle w:val="TableContents"/>
              <w:bidi w:val="0"/>
              <w:spacing w:before="0" w:after="283"/>
              <w:jc w:val="left"/>
              <w:rPr/>
            </w:pPr>
            <w:r>
              <w:rPr/>
              <w:t xml:space="preserve">Saarella endeeminen. Levinnyt laajalti rannikkoalueilla ja korkeammalla sijaitsevilla viljelyalueilla. </w:t>
            </w:r>
          </w:p>
        </w:tc>
        <w:tc>
          <w:tcPr>
            <w:tcW w:w="791" w:type="dxa"/>
            <w:tcBorders/>
            <w:vAlign w:val="center"/>
          </w:tcPr>
          <w:p>
            <w:pPr>
              <w:pStyle w:val="TableContents"/>
              <w:bidi w:val="0"/>
              <w:spacing w:before="0" w:after="283"/>
              <w:jc w:val="left"/>
              <w:rPr>
                <w:sz w:val="4"/>
                <w:szCs w:val="4"/>
              </w:rPr>
            </w:pPr>
            <w:r>
              <w:rPr>
                <w:sz w:val="4"/>
                <w:szCs w:val="4"/>
              </w:rPr>
              <w:t xml:space="preserve">matokäärmeet (Typhlopidae)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Typhlops dominicanus </w:t>
            </w:r>
          </w:p>
        </w:tc>
        <w:tc>
          <w:tcPr>
            <w:tcW w:w="2005" w:type="dxa"/>
            <w:tcBorders/>
            <w:vAlign w:val="center"/>
          </w:tcPr>
          <w:p>
            <w:pPr>
              <w:pStyle w:val="TableContents"/>
              <w:bidi w:val="0"/>
              <w:spacing w:before="0" w:after="283"/>
              <w:jc w:val="left"/>
              <w:rPr/>
            </w:pPr>
            <w:r>
              <w:rPr/>
              <w:t xml:space="preserve">Dominikaaninen sokea käärme, </w:t>
            </w:r>
            <w:r>
              <w:rPr>
                <w:color w:val="A9A9A9"/>
              </w:rPr>
              <w:t xml:space="preserve">matokäärme </w:t>
            </w:r>
          </w:p>
        </w:tc>
        <w:tc>
          <w:tcPr>
            <w:tcW w:w="5412" w:type="dxa"/>
            <w:tcBorders/>
            <w:vAlign w:val="center"/>
          </w:tcPr>
          <w:p>
            <w:pPr>
              <w:pStyle w:val="TableContents"/>
              <w:bidi w:val="0"/>
              <w:spacing w:before="0" w:after="283"/>
              <w:jc w:val="left"/>
              <w:rPr/>
            </w:pPr>
            <w:r>
              <w:rPr/>
              <w:t xml:space="preserve">Paikallinen populaatio, joka on kuvattu joko endeemiseksi lajiksi tai endeemiseksi alalajiksi T. d. dominicana, jonka sisaralaji esiintyy Guadeloupella. </w:t>
            </w:r>
          </w:p>
        </w:tc>
        <w:tc>
          <w:tcPr>
            <w:tcW w:w="791" w:type="dxa"/>
            <w:tcBorders/>
            <w:vAlign w:val="center"/>
          </w:tcPr>
          <w:p>
            <w:pPr>
              <w:pStyle w:val="TableContents"/>
              <w:bidi w:val="0"/>
              <w:spacing w:before="0" w:after="283"/>
              <w:jc w:val="left"/>
              <w:rPr>
                <w:sz w:val="4"/>
                <w:szCs w:val="4"/>
              </w:rPr>
            </w:pPr>
            <w:r>
              <w:rPr>
                <w:sz w:val="4"/>
                <w:szCs w:val="4"/>
              </w:rPr>
              <w:t xml:space="preserve">Boat (Boidae)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Boa constrictor </w:t>
            </w:r>
          </w:p>
        </w:tc>
        <w:tc>
          <w:tcPr>
            <w:tcW w:w="2005" w:type="dxa"/>
            <w:tcBorders/>
            <w:vAlign w:val="center"/>
          </w:tcPr>
          <w:p>
            <w:pPr>
              <w:pStyle w:val="TableContents"/>
              <w:bidi w:val="0"/>
              <w:spacing w:before="0" w:after="283"/>
              <w:jc w:val="left"/>
              <w:rPr/>
            </w:pPr>
            <w:r>
              <w:rPr>
                <w:color w:val="DCDCDC"/>
              </w:rPr>
              <w:t xml:space="preserve">Boa constrictor</w:t>
            </w:r>
            <w:r>
              <w:rPr/>
              <w:t xml:space="preserve">; dominikaaninen pilviboa </w:t>
            </w:r>
          </w:p>
        </w:tc>
        <w:tc>
          <w:tcPr>
            <w:tcW w:w="5412" w:type="dxa"/>
            <w:tcBorders/>
            <w:vAlign w:val="center"/>
          </w:tcPr>
          <w:p>
            <w:pPr>
              <w:pStyle w:val="TableContents"/>
              <w:bidi w:val="0"/>
              <w:spacing w:before="0" w:after="283"/>
              <w:jc w:val="left"/>
              <w:rPr/>
            </w:pPr>
            <w:r>
              <w:rPr/>
              <w:t xml:space="preserve">Paikallinen populaatio on joskus kuvattu endeemiseksi alalajiksi B. c. nebulosa. Levinnyt laajalti Dominicalla, mutta altis vainoamiselle, liikenneonnettomuuksille ja käärmeöljyn metsästykselle sen rasvasta saatavan käärmeöljyn vuoksi. </w:t>
            </w:r>
          </w:p>
        </w:tc>
        <w:tc>
          <w:tcPr>
            <w:tcW w:w="791" w:type="dxa"/>
            <w:tcBorders/>
            <w:vAlign w:val="center"/>
          </w:tcPr>
          <w:p>
            <w:pPr>
              <w:pStyle w:val="TableContents"/>
              <w:bidi w:val="0"/>
              <w:spacing w:before="0" w:after="283"/>
              <w:jc w:val="left"/>
              <w:rPr>
                <w:sz w:val="4"/>
                <w:szCs w:val="4"/>
              </w:rPr>
            </w:pPr>
            <w:r>
              <w:rPr>
                <w:sz w:val="4"/>
                <w:szCs w:val="4"/>
              </w:rPr>
              <w:t xml:space="preserve">Colubridae (Colubridae) </w:t>
            </w:r>
          </w:p>
        </w:tc>
      </w:tr>
      <w:tr>
        <w:trPr/>
        <w:tc>
          <w:tcPr>
            <w:tcW w:w="1997" w:type="dxa"/>
            <w:tcBorders/>
            <w:vAlign w:val="center"/>
          </w:tcPr>
          <w:p>
            <w:pPr>
              <w:pStyle w:val="TableHeading"/>
              <w:suppressLineNumbers/>
              <w:bidi w:val="0"/>
              <w:spacing w:before="0" w:after="283"/>
              <w:jc w:val="center"/>
              <w:rPr/>
            </w:pPr>
            <w:r>
              <w:rPr/>
              <w:t xml:space="preserve">Laji </w:t>
            </w:r>
          </w:p>
        </w:tc>
        <w:tc>
          <w:tcPr>
            <w:tcW w:w="2005" w:type="dxa"/>
            <w:tcBorders/>
            <w:vAlign w:val="center"/>
          </w:tcPr>
          <w:p>
            <w:pPr>
              <w:pStyle w:val="TableHeading"/>
              <w:suppressLineNumbers/>
              <w:bidi w:val="0"/>
              <w:spacing w:before="0" w:after="283"/>
              <w:jc w:val="center"/>
              <w:rPr/>
            </w:pPr>
            <w:r>
              <w:rPr/>
              <w:t xml:space="preserve">Yleinen nimi (s) </w:t>
            </w:r>
          </w:p>
        </w:tc>
        <w:tc>
          <w:tcPr>
            <w:tcW w:w="5412" w:type="dxa"/>
            <w:tcBorders/>
            <w:vAlign w:val="center"/>
          </w:tcPr>
          <w:p>
            <w:pPr>
              <w:pStyle w:val="TableHeading"/>
              <w:suppressLineNumbers/>
              <w:bidi w:val="0"/>
              <w:spacing w:before="0" w:after="283"/>
              <w:jc w:val="center"/>
              <w:rPr/>
            </w:pPr>
            <w:r>
              <w:rPr/>
              <w:t xml:space="preserve">Huomautukset </w:t>
            </w:r>
          </w:p>
        </w:tc>
        <w:tc>
          <w:tcPr>
            <w:tcW w:w="791" w:type="dxa"/>
            <w:tcBorders/>
            <w:vAlign w:val="center"/>
          </w:tcPr>
          <w:p>
            <w:pPr>
              <w:pStyle w:val="TableHeading"/>
              <w:suppressLineNumbers/>
              <w:bidi w:val="0"/>
              <w:spacing w:before="0" w:after="283"/>
              <w:jc w:val="center"/>
              <w:rPr/>
            </w:pPr>
            <w:r>
              <w:rPr/>
              <w:t xml:space="preserve">Kuva </w:t>
            </w:r>
          </w:p>
        </w:tc>
      </w:tr>
      <w:tr>
        <w:trPr/>
        <w:tc>
          <w:tcPr>
            <w:tcW w:w="1997" w:type="dxa"/>
            <w:tcBorders/>
            <w:vAlign w:val="center"/>
          </w:tcPr>
          <w:p>
            <w:pPr>
              <w:pStyle w:val="TableContents"/>
              <w:bidi w:val="0"/>
              <w:spacing w:before="0" w:after="283"/>
              <w:jc w:val="left"/>
              <w:rPr/>
            </w:pPr>
            <w:r>
              <w:rPr/>
              <w:t xml:space="preserve">Alsophis antillensis </w:t>
            </w:r>
          </w:p>
        </w:tc>
        <w:tc>
          <w:tcPr>
            <w:tcW w:w="2005" w:type="dxa"/>
            <w:tcBorders/>
            <w:vAlign w:val="center"/>
          </w:tcPr>
          <w:p>
            <w:pPr>
              <w:pStyle w:val="TableContents"/>
              <w:bidi w:val="0"/>
              <w:spacing w:before="0" w:after="283"/>
              <w:jc w:val="left"/>
              <w:rPr/>
            </w:pPr>
            <w:r>
              <w:rPr/>
              <w:t xml:space="preserve">Antillien kilpa-ajaja, saarten kilpa-ajaja, Leeward-ajaja, </w:t>
            </w:r>
            <w:r>
              <w:rPr>
                <w:color w:val="2F4F4F"/>
              </w:rPr>
              <w:t xml:space="preserve">Dominikaaninen kilpa-ajaja </w:t>
            </w:r>
          </w:p>
        </w:tc>
        <w:tc>
          <w:tcPr>
            <w:tcW w:w="5412" w:type="dxa"/>
            <w:tcBorders/>
            <w:vAlign w:val="center"/>
          </w:tcPr>
          <w:p>
            <w:pPr>
              <w:pStyle w:val="TableContents"/>
              <w:bidi w:val="0"/>
              <w:spacing w:before="0" w:after="283"/>
              <w:jc w:val="left"/>
              <w:rPr/>
            </w:pPr>
            <w:r>
              <w:rPr/>
              <w:t xml:space="preserve">Alueellinen endeeminen. Paikallinen populaatio on kuvattu endeemiseksi alalajiksi A. a. sibonius tai erilliseksi lajiksi A. sibonius. Esiintyy kaikkialla muualla paitsi korkeimmilla paikoilla; runsain kuivissa metsissä länsirannikolla (Karibialla).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Contents"/>
              <w:bidi w:val="0"/>
              <w:spacing w:before="0" w:after="283"/>
              <w:jc w:val="left"/>
              <w:rPr/>
            </w:pPr>
            <w:r>
              <w:rPr/>
              <w:t xml:space="preserve">Liophis juliae </w:t>
            </w:r>
          </w:p>
        </w:tc>
        <w:tc>
          <w:tcPr>
            <w:tcW w:w="2005" w:type="dxa"/>
            <w:tcBorders/>
            <w:vAlign w:val="center"/>
          </w:tcPr>
          <w:p>
            <w:pPr>
              <w:pStyle w:val="TableContents"/>
              <w:bidi w:val="0"/>
              <w:spacing w:before="0" w:after="283"/>
              <w:jc w:val="left"/>
              <w:rPr/>
            </w:pPr>
            <w:r>
              <w:rPr/>
              <w:t xml:space="preserve">Julian maakäärme, </w:t>
            </w:r>
            <w:r>
              <w:rPr>
                <w:color w:val="556B2F"/>
              </w:rPr>
              <w:t xml:space="preserve">grove-käärme. </w:t>
            </w:r>
          </w:p>
        </w:tc>
        <w:tc>
          <w:tcPr>
            <w:tcW w:w="5412" w:type="dxa"/>
            <w:tcBorders/>
            <w:vAlign w:val="center"/>
          </w:tcPr>
          <w:p>
            <w:pPr>
              <w:pStyle w:val="TableContents"/>
              <w:bidi w:val="0"/>
              <w:spacing w:before="0" w:after="283"/>
              <w:jc w:val="left"/>
              <w:rPr/>
            </w:pPr>
            <w:r>
              <w:rPr/>
              <w:t xml:space="preserve">Läsnä kaikkialla muualla paitsi korkeimmilla paikoilla. Paikallinen populaatio on kuvattu endeemiseksi alalajiksi L. j. juliae, jolla on kaksi sisaralalajia Guadeloupen saarilla. </w:t>
            </w:r>
          </w:p>
        </w:tc>
        <w:tc>
          <w:tcPr>
            <w:tcW w:w="7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käärmeitä Dominikaanisessa tasavallassa on?</w:t>
      </w:r>
    </w:p>
    <w:p>
      <w:pPr>
        <w:pStyle w:val="TextBody"/>
        <w:bidi w:val="0"/>
        <w:jc w:val="left"/>
        <w:rPr>
          <w:b/>
          <w:u w:val="single"/>
          <w:shd w:val="clear" w:fill="FFFF00"/>
        </w:rPr>
      </w:pPr>
      <w:r>
        <w:rPr>
          <w:b/>
          <w:u w:val="single"/>
          <w:shd w:val="clear" w:fill="FFFF00"/>
        </w:rPr>
        <w:t xml:space="preserve">Asiakirjan numero 13903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5943" w:type="dxa"/>
        <w:jc w:val="left"/>
        <w:tblInd w:w="0" w:type="dxa"/>
        <w:tblLayout w:type="fixed"/>
        <w:tblCellMar>
          <w:top w:w="28" w:type="dxa"/>
          <w:left w:w="28" w:type="dxa"/>
          <w:bottom w:w="28" w:type="dxa"/>
          <w:right w:w="28" w:type="dxa"/>
        </w:tblCellMar>
      </w:tblPr>
      <w:tblGrid>
        <w:gridCol w:w="1246"/>
        <w:gridCol w:w="3301"/>
        <w:gridCol w:w="1396"/>
      </w:tblGrid>
      <w:tr>
        <w:trPr/>
        <w:tc>
          <w:tcPr>
            <w:tcW w:w="124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1396"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16. lokakuuta 2013 (2013-10-16) </w:t>
            </w:r>
          </w:p>
        </w:tc>
        <w:tc>
          <w:tcPr>
            <w:tcW w:w="3301" w:type="dxa"/>
            <w:tcBorders/>
            <w:vAlign w:val="center"/>
          </w:tcPr>
          <w:p>
            <w:pPr>
              <w:pStyle w:val="TableContents"/>
              <w:bidi w:val="0"/>
              <w:spacing w:before="0" w:after="283"/>
              <w:jc w:val="left"/>
              <w:rPr/>
            </w:pPr>
            <w:r>
              <w:rPr/>
              <w:t xml:space="preserve">18. joulukuuta 2013 (2013-12-18) </w:t>
            </w:r>
          </w:p>
        </w:tc>
        <w:tc>
          <w:tcPr>
            <w:tcW w:w="1396" w:type="dxa"/>
            <w:tcBorders/>
            <w:vAlign w:val="center"/>
          </w:tcPr>
          <w:p>
            <w:pPr>
              <w:pStyle w:val="TableContents"/>
              <w:bidi w:val="0"/>
              <w:spacing w:before="0" w:after="283"/>
              <w:jc w:val="left"/>
              <w:rPr/>
            </w:pPr>
            <w:r>
              <w:rPr/>
              <w:t xml:space="preserve">Sky Atlantic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8 </w:t>
            </w:r>
            <w:r>
              <w:rPr>
                <w:sz w:val="4"/>
                <w:szCs w:val="4"/>
              </w:rPr>
              <w:t xml:space="preserve">7. maaliskuuta 2016 (2016-03-07) </w:t>
            </w:r>
          </w:p>
        </w:tc>
        <w:tc>
          <w:tcPr>
            <w:tcW w:w="3301" w:type="dxa"/>
            <w:tcBorders/>
            <w:vAlign w:val="center"/>
          </w:tcPr>
          <w:p>
            <w:pPr>
              <w:pStyle w:val="TableContents"/>
              <w:bidi w:val="0"/>
              <w:spacing w:before="0" w:after="283"/>
              <w:jc w:val="left"/>
              <w:rPr/>
            </w:pPr>
            <w:r>
              <w:rPr/>
              <w:t xml:space="preserve">28 maaliskuuta 2016 (2016-03-28) </w:t>
            </w:r>
          </w:p>
        </w:tc>
        <w:tc>
          <w:tcPr>
            <w:tcW w:w="1396" w:type="dxa"/>
            <w:tcBorders/>
            <w:vAlign w:val="center"/>
          </w:tcPr>
          <w:p>
            <w:pPr>
              <w:pStyle w:val="TableContents"/>
              <w:bidi w:val="0"/>
              <w:spacing w:before="0" w:after="283"/>
              <w:jc w:val="left"/>
              <w:rPr/>
            </w:pPr>
            <w:r>
              <w:rPr/>
              <w:t xml:space="preserve">Canal+ </w:t>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6 </w:t>
            </w:r>
            <w:r>
              <w:rPr>
                <w:sz w:val="4"/>
                <w:szCs w:val="4"/>
              </w:rPr>
              <w:t xml:space="preserve">14. joulukuuta 2017 (2017-12-14) </w:t>
            </w:r>
          </w:p>
        </w:tc>
        <w:tc>
          <w:tcPr>
            <w:tcW w:w="3301" w:type="dxa"/>
            <w:tcBorders/>
            <w:vAlign w:val="center"/>
          </w:tcPr>
          <w:p>
            <w:pPr>
              <w:pStyle w:val="TableContents"/>
              <w:bidi w:val="0"/>
              <w:spacing w:before="0" w:after="283"/>
              <w:jc w:val="left"/>
              <w:rPr/>
            </w:pPr>
            <w:r>
              <w:rPr/>
              <w:t xml:space="preserve">Sky Atlantic </w:t>
            </w:r>
          </w:p>
        </w:tc>
        <w:tc>
          <w:tcPr>
            <w:tcW w:w="13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tunnelissa on sarjassa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tunneli-sarjassa 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tunnelista on kaudella 3?</w:t>
      </w:r>
    </w:p>
    <w:p>
      <w:pPr>
        <w:pStyle w:val="TextBody"/>
        <w:bidi w:val="0"/>
        <w:jc w:val="left"/>
        <w:rPr>
          <w:b/>
          <w:u w:val="single"/>
          <w:shd w:val="clear" w:fill="FFFF00"/>
        </w:rPr>
      </w:pPr>
      <w:r>
        <w:rPr>
          <w:b/>
          <w:u w:val="single"/>
          <w:shd w:val="clear" w:fill="FFFF00"/>
        </w:rPr>
        <w:t xml:space="preserve">Asiakirjan numero 13904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poliisiprosessidraaman NCIS neljästoista kausi sai ensi-iltansa </w:t>
      </w:r>
      <w:r>
        <w:rPr>
          <w:color w:val="A9A9A9"/>
        </w:rPr>
        <w:t xml:space="preserve">20. syyskuuta 2016 </w:t>
      </w:r>
      <w:r>
        <w:rPr/>
        <w:t xml:space="preserve">samaan aikaan kuin edellisetkin kaudet, tiistaisin klo 20.00. Kausi päättyi 16.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ncis-kausi 14 alkaa kanavalla 5?</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3"/>
        <w:gridCol w:w="784"/>
        <w:gridCol w:w="1465"/>
        <w:gridCol w:w="1135"/>
        <w:gridCol w:w="1423"/>
        <w:gridCol w:w="1168"/>
        <w:gridCol w:w="690"/>
        <w:gridCol w:w="2717"/>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465" w:type="dxa"/>
            <w:tcBorders/>
            <w:vAlign w:val="center"/>
          </w:tcPr>
          <w:p>
            <w:pPr>
              <w:pStyle w:val="TableHeading"/>
              <w:suppressLineNumbers/>
              <w:bidi w:val="0"/>
              <w:spacing w:before="0" w:after="283"/>
              <w:jc w:val="center"/>
              <w:rPr/>
            </w:pPr>
            <w:r>
              <w:rPr/>
              <w:t xml:space="preserve">Otsikko </w:t>
            </w:r>
          </w:p>
        </w:tc>
        <w:tc>
          <w:tcPr>
            <w:tcW w:w="1135" w:type="dxa"/>
            <w:tcBorders/>
            <w:vAlign w:val="center"/>
          </w:tcPr>
          <w:p>
            <w:pPr>
              <w:pStyle w:val="TableHeading"/>
              <w:suppressLineNumbers/>
              <w:bidi w:val="0"/>
              <w:spacing w:before="0" w:after="283"/>
              <w:jc w:val="center"/>
              <w:rPr/>
            </w:pPr>
            <w:r>
              <w:rPr/>
              <w:t xml:space="preserve">Ohjaaja </w:t>
            </w:r>
          </w:p>
        </w:tc>
        <w:tc>
          <w:tcPr>
            <w:tcW w:w="1423" w:type="dxa"/>
            <w:tcBorders/>
            <w:vAlign w:val="center"/>
          </w:tcPr>
          <w:p>
            <w:pPr>
              <w:pStyle w:val="TableHeading"/>
              <w:suppressLineNumbers/>
              <w:bidi w:val="0"/>
              <w:spacing w:before="0" w:after="283"/>
              <w:jc w:val="center"/>
              <w:rPr/>
            </w:pPr>
            <w:r>
              <w:rPr/>
              <w:t xml:space="preserve">Kirjoittanut </w:t>
            </w:r>
          </w:p>
        </w:tc>
        <w:tc>
          <w:tcPr>
            <w:tcW w:w="1168" w:type="dxa"/>
            <w:tcBorders/>
            <w:vAlign w:val="center"/>
          </w:tcPr>
          <w:p>
            <w:pPr>
              <w:pStyle w:val="TableHeading"/>
              <w:suppressLineNumbers/>
              <w:bidi w:val="0"/>
              <w:spacing w:before="0" w:after="283"/>
              <w:jc w:val="center"/>
              <w:rPr/>
            </w:pPr>
            <w:r>
              <w:rPr/>
              <w:t xml:space="preserve">Alkuperäinen lähetyspäivä </w:t>
            </w:r>
          </w:p>
        </w:tc>
        <w:tc>
          <w:tcPr>
            <w:tcW w:w="690" w:type="dxa"/>
            <w:tcBorders/>
            <w:vAlign w:val="center"/>
          </w:tcPr>
          <w:p>
            <w:pPr>
              <w:pStyle w:val="TableHeading"/>
              <w:suppressLineNumbers/>
              <w:bidi w:val="0"/>
              <w:spacing w:before="0" w:after="283"/>
              <w:jc w:val="center"/>
              <w:rPr/>
            </w:pPr>
            <w:r>
              <w:rPr/>
              <w:t xml:space="preserve">Tuotteen koodi </w:t>
            </w:r>
          </w:p>
        </w:tc>
        <w:tc>
          <w:tcPr>
            <w:tcW w:w="2717"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307 </w:t>
            </w:r>
          </w:p>
        </w:tc>
        <w:tc>
          <w:tcPr>
            <w:tcW w:w="784"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``Rogue'' </w:t>
            </w:r>
          </w:p>
        </w:tc>
        <w:tc>
          <w:tcPr>
            <w:tcW w:w="1135" w:type="dxa"/>
            <w:tcBorders/>
            <w:vAlign w:val="center"/>
          </w:tcPr>
          <w:p>
            <w:pPr>
              <w:pStyle w:val="TableContents"/>
              <w:bidi w:val="0"/>
              <w:spacing w:before="0" w:after="283"/>
              <w:jc w:val="left"/>
              <w:rPr/>
            </w:pPr>
            <w:r>
              <w:rPr/>
              <w:t xml:space="preserve">Tony Wharmby </w:t>
            </w:r>
          </w:p>
        </w:tc>
        <w:tc>
          <w:tcPr>
            <w:tcW w:w="1423" w:type="dxa"/>
            <w:tcBorders/>
            <w:vAlign w:val="center"/>
          </w:tcPr>
          <w:p>
            <w:pPr>
              <w:pStyle w:val="TableContents"/>
              <w:bidi w:val="0"/>
              <w:spacing w:before="0" w:after="283"/>
              <w:jc w:val="left"/>
              <w:rPr/>
            </w:pPr>
            <w:r>
              <w:rPr/>
              <w:t xml:space="preserve">Gary Glasberg &amp; Jennifer Corbett </w:t>
            </w:r>
          </w:p>
        </w:tc>
        <w:tc>
          <w:tcPr>
            <w:tcW w:w="1168" w:type="dxa"/>
            <w:tcBorders/>
            <w:vAlign w:val="center"/>
          </w:tcPr>
          <w:p>
            <w:pPr>
              <w:pStyle w:val="TableContents"/>
              <w:bidi w:val="0"/>
              <w:spacing w:before="0" w:after="283"/>
              <w:jc w:val="left"/>
              <w:rPr/>
            </w:pPr>
            <w:r>
              <w:rPr/>
              <w:t xml:space="preserve">20. syyskuuta 2016 (2016-09-20) </w:t>
            </w:r>
          </w:p>
        </w:tc>
        <w:tc>
          <w:tcPr>
            <w:tcW w:w="690" w:type="dxa"/>
            <w:tcBorders/>
            <w:vAlign w:val="center"/>
          </w:tcPr>
          <w:p>
            <w:pPr>
              <w:pStyle w:val="TableContents"/>
              <w:bidi w:val="0"/>
              <w:spacing w:before="0" w:after="283"/>
              <w:jc w:val="left"/>
              <w:rPr/>
            </w:pPr>
            <w:r>
              <w:rPr/>
              <w:t xml:space="preserve">1401 </w:t>
            </w:r>
          </w:p>
        </w:tc>
        <w:tc>
          <w:tcPr>
            <w:tcW w:w="2717" w:type="dxa"/>
            <w:tcBorders/>
            <w:vAlign w:val="center"/>
          </w:tcPr>
          <w:p>
            <w:pPr>
              <w:pStyle w:val="TableContents"/>
              <w:bidi w:val="0"/>
              <w:spacing w:before="0" w:after="283"/>
              <w:jc w:val="left"/>
              <w:rPr/>
            </w:pPr>
            <w:r>
              <w:rPr/>
              <w:t xml:space="preserve">15.99 Kun auto räjähtää ja tappaa laivaston upseerin, tiimi saa selville, että kohde oli hänen vaimonsa - korruptoitunutta öljymagnaattia tutkivan NCIS-agentin sisko. Samaan aikaan erikoisagentti Quinn varjostaa tiimiä selvittääkseen, millaista agenttia Gibbs etsii. </w:t>
            </w:r>
          </w:p>
        </w:tc>
      </w:tr>
      <w:tr>
        <w:trPr/>
        <w:tc>
          <w:tcPr>
            <w:tcW w:w="823" w:type="dxa"/>
            <w:tcBorders/>
            <w:vAlign w:val="center"/>
          </w:tcPr>
          <w:p>
            <w:pPr>
              <w:pStyle w:val="TableHeading"/>
              <w:suppressLineNumbers/>
              <w:bidi w:val="0"/>
              <w:spacing w:before="0" w:after="283"/>
              <w:jc w:val="center"/>
              <w:rPr/>
            </w:pPr>
            <w:r>
              <w:rPr/>
              <w:t xml:space="preserve">308 </w:t>
            </w:r>
          </w:p>
        </w:tc>
        <w:tc>
          <w:tcPr>
            <w:tcW w:w="784"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"Olla paha </w:t>
            </w:r>
          </w:p>
        </w:tc>
        <w:tc>
          <w:tcPr>
            <w:tcW w:w="1135" w:type="dxa"/>
            <w:tcBorders/>
            <w:vAlign w:val="center"/>
          </w:tcPr>
          <w:p>
            <w:pPr>
              <w:pStyle w:val="TableContents"/>
              <w:bidi w:val="0"/>
              <w:spacing w:before="0" w:after="283"/>
              <w:jc w:val="left"/>
              <w:rPr/>
            </w:pPr>
            <w:r>
              <w:rPr/>
              <w:t xml:space="preserve">James Whitmore Jr. </w:t>
            </w:r>
          </w:p>
        </w:tc>
        <w:tc>
          <w:tcPr>
            <w:tcW w:w="1423" w:type="dxa"/>
            <w:tcBorders/>
            <w:vAlign w:val="center"/>
          </w:tcPr>
          <w:p>
            <w:pPr>
              <w:pStyle w:val="TableContents"/>
              <w:bidi w:val="0"/>
              <w:spacing w:before="0" w:after="283"/>
              <w:jc w:val="left"/>
              <w:rPr/>
            </w:pPr>
            <w:r>
              <w:rPr/>
              <w:t xml:space="preserve">Steven D. Binder </w:t>
            </w:r>
          </w:p>
        </w:tc>
        <w:tc>
          <w:tcPr>
            <w:tcW w:w="1168" w:type="dxa"/>
            <w:tcBorders/>
            <w:vAlign w:val="center"/>
          </w:tcPr>
          <w:p>
            <w:pPr>
              <w:pStyle w:val="TableContents"/>
              <w:bidi w:val="0"/>
              <w:spacing w:before="0" w:after="283"/>
              <w:jc w:val="left"/>
              <w:rPr/>
            </w:pPr>
            <w:r>
              <w:rPr/>
              <w:t xml:space="preserve">27. syyskuuta 2016 (2016-09-27) </w:t>
            </w:r>
          </w:p>
        </w:tc>
        <w:tc>
          <w:tcPr>
            <w:tcW w:w="690" w:type="dxa"/>
            <w:tcBorders/>
            <w:vAlign w:val="center"/>
          </w:tcPr>
          <w:p>
            <w:pPr>
              <w:pStyle w:val="TableContents"/>
              <w:bidi w:val="0"/>
              <w:spacing w:before="0" w:after="283"/>
              <w:jc w:val="left"/>
              <w:rPr/>
            </w:pPr>
            <w:r>
              <w:rPr/>
              <w:t xml:space="preserve">1402 </w:t>
            </w:r>
          </w:p>
        </w:tc>
        <w:tc>
          <w:tcPr>
            <w:tcW w:w="2717" w:type="dxa"/>
            <w:tcBorders/>
            <w:vAlign w:val="center"/>
          </w:tcPr>
          <w:p>
            <w:pPr>
              <w:pStyle w:val="TableContents"/>
              <w:bidi w:val="0"/>
              <w:spacing w:before="0" w:after="283"/>
              <w:jc w:val="left"/>
              <w:rPr/>
            </w:pPr>
            <w:r>
              <w:rPr/>
              <w:t xml:space="preserve">15.52 Tutkiessaan Quanticossa järjestetyssä tapaamisessa sattunutta kuolemantapausta tiimi paljastaa pommisuunnitelman, joka johtaa heidät pian pitkään jatkuneen varkausrikoksen jäljille, samalla kun Torres ja Quinn sopeutuvat elämään Gibbsin tiimin jäseninä, mikä tarkoittaa myös uusia istumajärjestelyjä. </w:t>
            </w:r>
          </w:p>
        </w:tc>
      </w:tr>
      <w:tr>
        <w:trPr/>
        <w:tc>
          <w:tcPr>
            <w:tcW w:w="823" w:type="dxa"/>
            <w:tcBorders/>
            <w:vAlign w:val="center"/>
          </w:tcPr>
          <w:p>
            <w:pPr>
              <w:pStyle w:val="TableHeading"/>
              <w:suppressLineNumbers/>
              <w:bidi w:val="0"/>
              <w:spacing w:before="0" w:after="283"/>
              <w:jc w:val="center"/>
              <w:rPr/>
            </w:pPr>
            <w:r>
              <w:rPr/>
              <w:t xml:space="preserve">309 </w:t>
            </w:r>
          </w:p>
        </w:tc>
        <w:tc>
          <w:tcPr>
            <w:tcW w:w="784"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``Erikoisoikeudelliset tiedot'' </w:t>
            </w:r>
          </w:p>
        </w:tc>
        <w:tc>
          <w:tcPr>
            <w:tcW w:w="1135" w:type="dxa"/>
            <w:tcBorders/>
            <w:vAlign w:val="center"/>
          </w:tcPr>
          <w:p>
            <w:pPr>
              <w:pStyle w:val="TableContents"/>
              <w:bidi w:val="0"/>
              <w:spacing w:before="0" w:after="283"/>
              <w:jc w:val="left"/>
              <w:rPr/>
            </w:pPr>
            <w:r>
              <w:rPr/>
              <w:t xml:space="preserve">Edward Ornelas </w:t>
            </w:r>
          </w:p>
        </w:tc>
        <w:tc>
          <w:tcPr>
            <w:tcW w:w="1423" w:type="dxa"/>
            <w:tcBorders/>
            <w:vAlign w:val="center"/>
          </w:tcPr>
          <w:p>
            <w:pPr>
              <w:pStyle w:val="TableContents"/>
              <w:bidi w:val="0"/>
              <w:spacing w:before="0" w:after="283"/>
              <w:jc w:val="left"/>
              <w:rPr/>
            </w:pPr>
            <w:r>
              <w:rPr/>
              <w:t xml:space="preserve">George Schenck &amp; Frank Cardea </w:t>
            </w:r>
          </w:p>
        </w:tc>
        <w:tc>
          <w:tcPr>
            <w:tcW w:w="1168" w:type="dxa"/>
            <w:tcBorders/>
            <w:vAlign w:val="center"/>
          </w:tcPr>
          <w:p>
            <w:pPr>
              <w:pStyle w:val="TableContents"/>
              <w:bidi w:val="0"/>
              <w:spacing w:before="0" w:after="283"/>
              <w:jc w:val="left"/>
              <w:rPr/>
            </w:pPr>
            <w:r>
              <w:rPr/>
              <w:t xml:space="preserve">4. lokakuuta 2016 (2016-10-04) </w:t>
            </w:r>
          </w:p>
        </w:tc>
        <w:tc>
          <w:tcPr>
            <w:tcW w:w="690" w:type="dxa"/>
            <w:tcBorders/>
            <w:vAlign w:val="center"/>
          </w:tcPr>
          <w:p>
            <w:pPr>
              <w:pStyle w:val="TableContents"/>
              <w:bidi w:val="0"/>
              <w:spacing w:before="0" w:after="283"/>
              <w:jc w:val="left"/>
              <w:rPr/>
            </w:pPr>
            <w:r>
              <w:rPr/>
              <w:t xml:space="preserve">1403 </w:t>
            </w:r>
          </w:p>
        </w:tc>
        <w:tc>
          <w:tcPr>
            <w:tcW w:w="2717" w:type="dxa"/>
            <w:tcBorders/>
            <w:vAlign w:val="center"/>
          </w:tcPr>
          <w:p>
            <w:pPr>
              <w:pStyle w:val="TableContents"/>
              <w:bidi w:val="0"/>
              <w:spacing w:before="0" w:after="283"/>
              <w:jc w:val="left"/>
              <w:rPr/>
            </w:pPr>
            <w:r>
              <w:rPr/>
              <w:t xml:space="preserve">14.44 Ryhmän tutkiessa rakennuksesta pudonnutta merijalkaväen kersanttia tohtori Grace Confalone uskoutuu Gibbsille, että hänen pitäisi käsitellä asiaa murhatutkintana, kun Torres etsii asuntoa. </w:t>
            </w:r>
          </w:p>
        </w:tc>
      </w:tr>
      <w:tr>
        <w:trPr/>
        <w:tc>
          <w:tcPr>
            <w:tcW w:w="823" w:type="dxa"/>
            <w:tcBorders/>
            <w:vAlign w:val="center"/>
          </w:tcPr>
          <w:p>
            <w:pPr>
              <w:pStyle w:val="TableHeading"/>
              <w:suppressLineNumbers/>
              <w:bidi w:val="0"/>
              <w:spacing w:before="0" w:after="283"/>
              <w:jc w:val="center"/>
              <w:rPr/>
            </w:pPr>
            <w:r>
              <w:rPr/>
              <w:t xml:space="preserve">310 </w:t>
            </w:r>
          </w:p>
        </w:tc>
        <w:tc>
          <w:tcPr>
            <w:tcW w:w="784"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"Rakkausvenettä </w:t>
            </w:r>
          </w:p>
        </w:tc>
        <w:tc>
          <w:tcPr>
            <w:tcW w:w="1135" w:type="dxa"/>
            <w:tcBorders/>
            <w:vAlign w:val="center"/>
          </w:tcPr>
          <w:p>
            <w:pPr>
              <w:pStyle w:val="TableContents"/>
              <w:bidi w:val="0"/>
              <w:spacing w:before="0" w:after="283"/>
              <w:jc w:val="left"/>
              <w:rPr/>
            </w:pPr>
            <w:r>
              <w:rPr/>
              <w:t xml:space="preserve">Terrence O'Hara </w:t>
            </w:r>
          </w:p>
        </w:tc>
        <w:tc>
          <w:tcPr>
            <w:tcW w:w="1423" w:type="dxa"/>
            <w:tcBorders/>
            <w:vAlign w:val="center"/>
          </w:tcPr>
          <w:p>
            <w:pPr>
              <w:pStyle w:val="TableContents"/>
              <w:bidi w:val="0"/>
              <w:spacing w:before="0" w:after="283"/>
              <w:jc w:val="left"/>
              <w:rPr/>
            </w:pPr>
            <w:r>
              <w:rPr/>
              <w:t xml:space="preserve">Christopher J. Waild </w:t>
            </w:r>
          </w:p>
        </w:tc>
        <w:tc>
          <w:tcPr>
            <w:tcW w:w="1168" w:type="dxa"/>
            <w:tcBorders/>
            <w:vAlign w:val="center"/>
          </w:tcPr>
          <w:p>
            <w:pPr>
              <w:pStyle w:val="TableContents"/>
              <w:bidi w:val="0"/>
              <w:spacing w:before="0" w:after="283"/>
              <w:jc w:val="left"/>
              <w:rPr/>
            </w:pPr>
            <w:r>
              <w:rPr/>
              <w:t xml:space="preserve">11. lokakuuta 2016 (2016-10-11) </w:t>
            </w:r>
          </w:p>
        </w:tc>
        <w:tc>
          <w:tcPr>
            <w:tcW w:w="690" w:type="dxa"/>
            <w:tcBorders/>
            <w:vAlign w:val="center"/>
          </w:tcPr>
          <w:p>
            <w:pPr>
              <w:pStyle w:val="TableContents"/>
              <w:bidi w:val="0"/>
              <w:spacing w:before="0" w:after="283"/>
              <w:jc w:val="left"/>
              <w:rPr/>
            </w:pPr>
            <w:r>
              <w:rPr/>
              <w:t xml:space="preserve">1404 </w:t>
            </w:r>
          </w:p>
        </w:tc>
        <w:tc>
          <w:tcPr>
            <w:tcW w:w="2717" w:type="dxa"/>
            <w:tcBorders/>
            <w:vAlign w:val="center"/>
          </w:tcPr>
          <w:p>
            <w:pPr>
              <w:pStyle w:val="TableContents"/>
              <w:bidi w:val="0"/>
              <w:spacing w:before="0" w:after="283"/>
              <w:jc w:val="left"/>
              <w:rPr/>
            </w:pPr>
            <w:r>
              <w:rPr/>
              <w:t xml:space="preserve">14.77 Kun laivaston luutnantin ruumis löydetään hävittäjältä tiikeriristeilyn aikana, jolloin siviilivieraat voivat viettää yön laivalla, Gibbs, Quinn ja Palmer lähtevät merelle tutkimaan kuoleman taustoja samalla kun McGee miettii täydellistä kosintaa Delilahille. </w:t>
            </w:r>
          </w:p>
        </w:tc>
      </w:tr>
      <w:tr>
        <w:trPr/>
        <w:tc>
          <w:tcPr>
            <w:tcW w:w="823" w:type="dxa"/>
            <w:tcBorders/>
            <w:vAlign w:val="center"/>
          </w:tcPr>
          <w:p>
            <w:pPr>
              <w:pStyle w:val="TableHeading"/>
              <w:suppressLineNumbers/>
              <w:bidi w:val="0"/>
              <w:spacing w:before="0" w:after="283"/>
              <w:jc w:val="center"/>
              <w:rPr/>
            </w:pPr>
            <w:r>
              <w:rPr/>
              <w:t xml:space="preserve">311 </w:t>
            </w:r>
          </w:p>
        </w:tc>
        <w:tc>
          <w:tcPr>
            <w:tcW w:w="784" w:type="dxa"/>
            <w:tcBorders/>
            <w:vAlign w:val="center"/>
          </w:tcPr>
          <w:p>
            <w:pPr>
              <w:pStyle w:val="TableContents"/>
              <w:bidi w:val="0"/>
              <w:spacing w:before="0" w:after="283"/>
              <w:jc w:val="left"/>
              <w:rPr/>
            </w:pPr>
            <w:r>
              <w:rPr/>
              <w:t xml:space="preserve">5 </w:t>
            </w:r>
          </w:p>
        </w:tc>
        <w:tc>
          <w:tcPr>
            <w:tcW w:w="1465" w:type="dxa"/>
            <w:tcBorders/>
            <w:vAlign w:val="center"/>
          </w:tcPr>
          <w:p>
            <w:pPr>
              <w:pStyle w:val="TableContents"/>
              <w:bidi w:val="0"/>
              <w:spacing w:before="0" w:after="283"/>
              <w:jc w:val="left"/>
              <w:rPr/>
            </w:pPr>
            <w:r>
              <w:rPr/>
              <w:t xml:space="preserve">``Philly'' </w:t>
            </w:r>
          </w:p>
        </w:tc>
        <w:tc>
          <w:tcPr>
            <w:tcW w:w="1135" w:type="dxa"/>
            <w:tcBorders/>
            <w:vAlign w:val="center"/>
          </w:tcPr>
          <w:p>
            <w:pPr>
              <w:pStyle w:val="TableContents"/>
              <w:bidi w:val="0"/>
              <w:spacing w:before="0" w:after="283"/>
              <w:jc w:val="left"/>
              <w:rPr/>
            </w:pPr>
            <w:r>
              <w:rPr/>
              <w:t xml:space="preserve">Allan Arkush </w:t>
            </w:r>
          </w:p>
        </w:tc>
        <w:tc>
          <w:tcPr>
            <w:tcW w:w="1423" w:type="dxa"/>
            <w:tcBorders/>
            <w:vAlign w:val="center"/>
          </w:tcPr>
          <w:p>
            <w:pPr>
              <w:pStyle w:val="TableContents"/>
              <w:bidi w:val="0"/>
              <w:spacing w:before="0" w:after="283"/>
              <w:jc w:val="left"/>
              <w:rPr/>
            </w:pPr>
            <w:r>
              <w:rPr/>
              <w:t xml:space="preserve">Scott Williams </w:t>
            </w:r>
          </w:p>
        </w:tc>
        <w:tc>
          <w:tcPr>
            <w:tcW w:w="1168" w:type="dxa"/>
            <w:tcBorders/>
            <w:vAlign w:val="center"/>
          </w:tcPr>
          <w:p>
            <w:pPr>
              <w:pStyle w:val="TableContents"/>
              <w:bidi w:val="0"/>
              <w:spacing w:before="0" w:after="283"/>
              <w:jc w:val="left"/>
              <w:rPr/>
            </w:pPr>
            <w:r>
              <w:rPr/>
              <w:t xml:space="preserve">18. lokakuuta 2016 (2016-10-18) </w:t>
            </w:r>
          </w:p>
        </w:tc>
        <w:tc>
          <w:tcPr>
            <w:tcW w:w="690" w:type="dxa"/>
            <w:tcBorders/>
            <w:vAlign w:val="center"/>
          </w:tcPr>
          <w:p>
            <w:pPr>
              <w:pStyle w:val="TableContents"/>
              <w:bidi w:val="0"/>
              <w:spacing w:before="0" w:after="283"/>
              <w:jc w:val="left"/>
              <w:rPr/>
            </w:pPr>
            <w:r>
              <w:rPr/>
              <w:t xml:space="preserve">1405 </w:t>
            </w:r>
          </w:p>
        </w:tc>
        <w:tc>
          <w:tcPr>
            <w:tcW w:w="2717" w:type="dxa"/>
            <w:tcBorders/>
            <w:vAlign w:val="center"/>
          </w:tcPr>
          <w:p>
            <w:pPr>
              <w:pStyle w:val="TableContents"/>
              <w:bidi w:val="0"/>
              <w:spacing w:before="0" w:after="283"/>
              <w:jc w:val="left"/>
              <w:rPr/>
            </w:pPr>
            <w:r>
              <w:rPr/>
              <w:t xml:space="preserve">14.76 Kun kadonnut MI6:n upseeri yhdistetään murhattuun aliupseeriin, Gibbs lähettää Quinnin ja Bishopin Philadelphiaan työskentelemään MI6:n upseeri Clayton Reevesin (Duane Henry) kanssa. Lisäksi Quinn kertoo tuskallisesti NCIS:n tapauksesta, joka sai hänet jättämään kenttätyön. Tony Gonzalez, entinen NFL-pelaaja ja ``The NFL Today'n'' studioanalyytikko, vierailee NCIS:n erikoisagentti Tony Francisin roolissa. </w:t>
            </w:r>
          </w:p>
        </w:tc>
      </w:tr>
      <w:tr>
        <w:trPr/>
        <w:tc>
          <w:tcPr>
            <w:tcW w:w="823" w:type="dxa"/>
            <w:tcBorders/>
            <w:vAlign w:val="center"/>
          </w:tcPr>
          <w:p>
            <w:pPr>
              <w:pStyle w:val="TableHeading"/>
              <w:suppressLineNumbers/>
              <w:bidi w:val="0"/>
              <w:spacing w:before="0" w:after="283"/>
              <w:jc w:val="center"/>
              <w:rPr/>
            </w:pPr>
            <w:r>
              <w:rPr/>
              <w:t xml:space="preserve">312 </w:t>
            </w:r>
          </w:p>
        </w:tc>
        <w:tc>
          <w:tcPr>
            <w:tcW w:w="784" w:type="dxa"/>
            <w:tcBorders/>
            <w:vAlign w:val="center"/>
          </w:tcPr>
          <w:p>
            <w:pPr>
              <w:pStyle w:val="TableContents"/>
              <w:bidi w:val="0"/>
              <w:spacing w:before="0" w:after="283"/>
              <w:jc w:val="left"/>
              <w:rPr/>
            </w:pPr>
            <w:r>
              <w:rPr/>
              <w:t xml:space="preserve">6 </w:t>
            </w:r>
          </w:p>
        </w:tc>
        <w:tc>
          <w:tcPr>
            <w:tcW w:w="1465" w:type="dxa"/>
            <w:tcBorders/>
            <w:vAlign w:val="center"/>
          </w:tcPr>
          <w:p>
            <w:pPr>
              <w:pStyle w:val="TableContents"/>
              <w:bidi w:val="0"/>
              <w:spacing w:before="0" w:after="283"/>
              <w:jc w:val="left"/>
              <w:rPr/>
            </w:pPr>
            <w:r>
              <w:rPr/>
              <w:t xml:space="preserve">``Shell Game'' </w:t>
            </w:r>
          </w:p>
        </w:tc>
        <w:tc>
          <w:tcPr>
            <w:tcW w:w="1135" w:type="dxa"/>
            <w:tcBorders/>
            <w:vAlign w:val="center"/>
          </w:tcPr>
          <w:p>
            <w:pPr>
              <w:pStyle w:val="TableContents"/>
              <w:bidi w:val="0"/>
              <w:spacing w:before="0" w:after="283"/>
              <w:jc w:val="left"/>
              <w:rPr/>
            </w:pPr>
            <w:r>
              <w:rPr/>
              <w:t xml:space="preserve">Thomas J. Wright </w:t>
            </w:r>
          </w:p>
        </w:tc>
        <w:tc>
          <w:tcPr>
            <w:tcW w:w="1423" w:type="dxa"/>
            <w:tcBorders/>
            <w:vAlign w:val="center"/>
          </w:tcPr>
          <w:p>
            <w:pPr>
              <w:pStyle w:val="TableContents"/>
              <w:bidi w:val="0"/>
              <w:spacing w:before="0" w:after="283"/>
              <w:jc w:val="left"/>
              <w:rPr/>
            </w:pPr>
            <w:r>
              <w:rPr/>
              <w:t xml:space="preserve">Brendan Fehily </w:t>
            </w:r>
          </w:p>
        </w:tc>
        <w:tc>
          <w:tcPr>
            <w:tcW w:w="1168" w:type="dxa"/>
            <w:tcBorders/>
            <w:vAlign w:val="center"/>
          </w:tcPr>
          <w:p>
            <w:pPr>
              <w:pStyle w:val="TableContents"/>
              <w:bidi w:val="0"/>
              <w:spacing w:before="0" w:after="283"/>
              <w:jc w:val="left"/>
              <w:rPr/>
            </w:pPr>
            <w:r>
              <w:rPr/>
              <w:t xml:space="preserve">25. lokakuuta 2016 (2016-10-25) </w:t>
            </w:r>
          </w:p>
        </w:tc>
        <w:tc>
          <w:tcPr>
            <w:tcW w:w="690" w:type="dxa"/>
            <w:tcBorders/>
            <w:vAlign w:val="center"/>
          </w:tcPr>
          <w:p>
            <w:pPr>
              <w:pStyle w:val="TableContents"/>
              <w:bidi w:val="0"/>
              <w:spacing w:before="0" w:after="283"/>
              <w:jc w:val="left"/>
              <w:rPr/>
            </w:pPr>
            <w:r>
              <w:rPr/>
              <w:t xml:space="preserve">1406 </w:t>
            </w:r>
          </w:p>
        </w:tc>
        <w:tc>
          <w:tcPr>
            <w:tcW w:w="2717" w:type="dxa"/>
            <w:tcBorders/>
            <w:vAlign w:val="center"/>
          </w:tcPr>
          <w:p>
            <w:pPr>
              <w:pStyle w:val="TableContents"/>
              <w:bidi w:val="0"/>
              <w:spacing w:before="0" w:after="283"/>
              <w:jc w:val="left"/>
              <w:rPr/>
            </w:pPr>
            <w:r>
              <w:rPr/>
              <w:t xml:space="preserve">14.08 Kun kidnapattu aliupseeri pääsee pakenemaan sieppaajaltaan, NCIS paljastaa yhteyden hänen kadonneeseen aviomieheensä. Lisäksi Abby neuloo NCIS:n uusille tulokkaille henkilökohtaisia lahjoja. Tony Gonzalez, entinen NFL-pelaaja ja ``The NFL Today'n'' studioanalyytikko, vierailee NCIS:n erikoisagentti Tony Francisin roolissa. </w:t>
            </w:r>
          </w:p>
        </w:tc>
      </w:tr>
      <w:tr>
        <w:trPr/>
        <w:tc>
          <w:tcPr>
            <w:tcW w:w="823" w:type="dxa"/>
            <w:tcBorders/>
            <w:vAlign w:val="center"/>
          </w:tcPr>
          <w:p>
            <w:pPr>
              <w:pStyle w:val="TableHeading"/>
              <w:suppressLineNumbers/>
              <w:bidi w:val="0"/>
              <w:spacing w:before="0" w:after="283"/>
              <w:jc w:val="center"/>
              <w:rPr/>
            </w:pPr>
            <w:r>
              <w:rPr/>
              <w:t xml:space="preserve">313 </w:t>
            </w:r>
          </w:p>
        </w:tc>
        <w:tc>
          <w:tcPr>
            <w:tcW w:w="784" w:type="dxa"/>
            <w:tcBorders/>
            <w:vAlign w:val="center"/>
          </w:tcPr>
          <w:p>
            <w:pPr>
              <w:pStyle w:val="TableContents"/>
              <w:bidi w:val="0"/>
              <w:spacing w:before="0" w:after="283"/>
              <w:jc w:val="left"/>
              <w:rPr/>
            </w:pPr>
            <w:r>
              <w:rPr/>
              <w:t xml:space="preserve">7 </w:t>
            </w:r>
          </w:p>
        </w:tc>
        <w:tc>
          <w:tcPr>
            <w:tcW w:w="1465" w:type="dxa"/>
            <w:tcBorders/>
            <w:vAlign w:val="center"/>
          </w:tcPr>
          <w:p>
            <w:pPr>
              <w:pStyle w:val="TableContents"/>
              <w:bidi w:val="0"/>
              <w:spacing w:before="0" w:after="283"/>
              <w:jc w:val="left"/>
              <w:rPr/>
            </w:pPr>
            <w:r>
              <w:rPr/>
              <w:t xml:space="preserve">"Rohkeiden koti. </w:t>
            </w:r>
          </w:p>
        </w:tc>
        <w:tc>
          <w:tcPr>
            <w:tcW w:w="1135" w:type="dxa"/>
            <w:tcBorders/>
            <w:vAlign w:val="center"/>
          </w:tcPr>
          <w:p>
            <w:pPr>
              <w:pStyle w:val="TableContents"/>
              <w:bidi w:val="0"/>
              <w:spacing w:before="0" w:after="283"/>
              <w:jc w:val="left"/>
              <w:rPr/>
            </w:pPr>
            <w:r>
              <w:rPr/>
              <w:t xml:space="preserve">Alrick Riley </w:t>
            </w:r>
          </w:p>
        </w:tc>
        <w:tc>
          <w:tcPr>
            <w:tcW w:w="1423" w:type="dxa"/>
            <w:tcBorders/>
            <w:vAlign w:val="center"/>
          </w:tcPr>
          <w:p>
            <w:pPr>
              <w:pStyle w:val="TableContents"/>
              <w:bidi w:val="0"/>
              <w:spacing w:before="0" w:after="283"/>
              <w:jc w:val="left"/>
              <w:rPr/>
            </w:pPr>
            <w:r>
              <w:rPr/>
              <w:t xml:space="preserve">Gina Lucita Monreal </w:t>
            </w:r>
          </w:p>
        </w:tc>
        <w:tc>
          <w:tcPr>
            <w:tcW w:w="1168" w:type="dxa"/>
            <w:tcBorders/>
            <w:vAlign w:val="center"/>
          </w:tcPr>
          <w:p>
            <w:pPr>
              <w:pStyle w:val="TableContents"/>
              <w:bidi w:val="0"/>
              <w:spacing w:before="0" w:after="283"/>
              <w:jc w:val="left"/>
              <w:rPr/>
            </w:pPr>
            <w:r>
              <w:rPr/>
              <w:t xml:space="preserve">15. marraskuuta 2016 (2016-11-15) </w:t>
            </w:r>
          </w:p>
        </w:tc>
        <w:tc>
          <w:tcPr>
            <w:tcW w:w="690" w:type="dxa"/>
            <w:tcBorders/>
            <w:vAlign w:val="center"/>
          </w:tcPr>
          <w:p>
            <w:pPr>
              <w:pStyle w:val="TableContents"/>
              <w:bidi w:val="0"/>
              <w:spacing w:before="0" w:after="283"/>
              <w:jc w:val="left"/>
              <w:rPr/>
            </w:pPr>
            <w:r>
              <w:rPr/>
              <w:t xml:space="preserve">1407 </w:t>
            </w:r>
          </w:p>
        </w:tc>
        <w:tc>
          <w:tcPr>
            <w:tcW w:w="2717" w:type="dxa"/>
            <w:tcBorders/>
            <w:vAlign w:val="center"/>
          </w:tcPr>
          <w:p>
            <w:pPr>
              <w:pStyle w:val="TableContents"/>
              <w:bidi w:val="0"/>
              <w:spacing w:before="0" w:after="283"/>
              <w:jc w:val="left"/>
              <w:rPr/>
            </w:pPr>
            <w:r>
              <w:rPr/>
              <w:t xml:space="preserve">14.73 Torres rikkoo rohkeasti protokollaa, kun hän saa tietää, että NCIS:n tapauksen todistaja on Yhdysvaltain maahanmuutto- ja tulliviranomaisen etsintäkuuluttama. Lisäksi Abby, Bishop ja McGee kosiskelevat vuokranantaja Tony DiNozzo Sr:ää (Robert Wagner) siinä toivossa, että saisivat vuokrata Tonyn asunnon alivuokralaiseksi. </w:t>
            </w:r>
          </w:p>
        </w:tc>
      </w:tr>
      <w:tr>
        <w:trPr/>
        <w:tc>
          <w:tcPr>
            <w:tcW w:w="823" w:type="dxa"/>
            <w:tcBorders/>
            <w:vAlign w:val="center"/>
          </w:tcPr>
          <w:p>
            <w:pPr>
              <w:pStyle w:val="TableHeading"/>
              <w:suppressLineNumbers/>
              <w:bidi w:val="0"/>
              <w:spacing w:before="0" w:after="283"/>
              <w:jc w:val="center"/>
              <w:rPr/>
            </w:pPr>
            <w:r>
              <w:rPr/>
              <w:t xml:space="preserve">314 </w:t>
            </w:r>
          </w:p>
        </w:tc>
        <w:tc>
          <w:tcPr>
            <w:tcW w:w="784" w:type="dxa"/>
            <w:tcBorders/>
            <w:vAlign w:val="center"/>
          </w:tcPr>
          <w:p>
            <w:pPr>
              <w:pStyle w:val="TableContents"/>
              <w:bidi w:val="0"/>
              <w:spacing w:before="0" w:after="283"/>
              <w:jc w:val="left"/>
              <w:rPr/>
            </w:pPr>
            <w:r>
              <w:rPr/>
              <w:t xml:space="preserve">8 </w:t>
            </w:r>
          </w:p>
        </w:tc>
        <w:tc>
          <w:tcPr>
            <w:tcW w:w="1465" w:type="dxa"/>
            <w:tcBorders/>
            <w:vAlign w:val="center"/>
          </w:tcPr>
          <w:p>
            <w:pPr>
              <w:pStyle w:val="TableContents"/>
              <w:bidi w:val="0"/>
              <w:spacing w:before="0" w:after="283"/>
              <w:jc w:val="left"/>
              <w:rPr/>
            </w:pPr>
            <w:r>
              <w:rPr/>
              <w:t xml:space="preserve">"Vihollisena taistelijana </w:t>
            </w:r>
          </w:p>
        </w:tc>
        <w:tc>
          <w:tcPr>
            <w:tcW w:w="1135" w:type="dxa"/>
            <w:tcBorders/>
            <w:vAlign w:val="center"/>
          </w:tcPr>
          <w:p>
            <w:pPr>
              <w:pStyle w:val="TableContents"/>
              <w:bidi w:val="0"/>
              <w:spacing w:before="0" w:after="283"/>
              <w:jc w:val="left"/>
              <w:rPr/>
            </w:pPr>
            <w:r>
              <w:rPr/>
              <w:t xml:space="preserve">Tony Wharmby </w:t>
            </w:r>
          </w:p>
        </w:tc>
        <w:tc>
          <w:tcPr>
            <w:tcW w:w="1423" w:type="dxa"/>
            <w:tcBorders/>
            <w:vAlign w:val="center"/>
          </w:tcPr>
          <w:p>
            <w:pPr>
              <w:pStyle w:val="TableContents"/>
              <w:bidi w:val="0"/>
              <w:spacing w:before="0" w:after="283"/>
              <w:jc w:val="left"/>
              <w:rPr/>
            </w:pPr>
            <w:r>
              <w:rPr/>
              <w:t xml:space="preserve">Jennifer Corbett </w:t>
            </w:r>
          </w:p>
        </w:tc>
        <w:tc>
          <w:tcPr>
            <w:tcW w:w="1168" w:type="dxa"/>
            <w:tcBorders/>
            <w:vAlign w:val="center"/>
          </w:tcPr>
          <w:p>
            <w:pPr>
              <w:pStyle w:val="TableContents"/>
              <w:bidi w:val="0"/>
              <w:spacing w:before="0" w:after="283"/>
              <w:jc w:val="left"/>
              <w:rPr/>
            </w:pPr>
            <w:r>
              <w:rPr/>
              <w:t xml:space="preserve">22. marraskuuta 2016 (2016-11-22) </w:t>
            </w:r>
          </w:p>
        </w:tc>
        <w:tc>
          <w:tcPr>
            <w:tcW w:w="690" w:type="dxa"/>
            <w:tcBorders/>
            <w:vAlign w:val="center"/>
          </w:tcPr>
          <w:p>
            <w:pPr>
              <w:pStyle w:val="TableContents"/>
              <w:bidi w:val="0"/>
              <w:spacing w:before="0" w:after="283"/>
              <w:jc w:val="left"/>
              <w:rPr/>
            </w:pPr>
            <w:r>
              <w:rPr/>
              <w:t xml:space="preserve">1409 </w:t>
            </w:r>
          </w:p>
        </w:tc>
        <w:tc>
          <w:tcPr>
            <w:tcW w:w="2717" w:type="dxa"/>
            <w:tcBorders/>
            <w:vAlign w:val="center"/>
          </w:tcPr>
          <w:p>
            <w:pPr>
              <w:pStyle w:val="TableContents"/>
              <w:bidi w:val="0"/>
              <w:spacing w:before="0" w:after="283"/>
              <w:jc w:val="left"/>
              <w:rPr/>
            </w:pPr>
            <w:r>
              <w:rPr/>
              <w:t xml:space="preserve">14.86 Bishop kyseenalaistaa aikaisemman työnsä NSA:ssa, kun hänet lähetetään Gitmoon keräämään todisteita laivaston papin murhatapausta varten. Sillä välin hänen veljensä vierailevat kiitospäivänä ja haluavat tietää hänen työtovereiltaan, kenen kanssa hän seurustelee. </w:t>
            </w:r>
          </w:p>
        </w:tc>
      </w:tr>
      <w:tr>
        <w:trPr/>
        <w:tc>
          <w:tcPr>
            <w:tcW w:w="823" w:type="dxa"/>
            <w:tcBorders/>
            <w:vAlign w:val="center"/>
          </w:tcPr>
          <w:p>
            <w:pPr>
              <w:pStyle w:val="TableHeading"/>
              <w:suppressLineNumbers/>
              <w:bidi w:val="0"/>
              <w:spacing w:before="0" w:after="283"/>
              <w:jc w:val="center"/>
              <w:rPr/>
            </w:pPr>
            <w:r>
              <w:rPr/>
              <w:t xml:space="preserve">315 </w:t>
            </w:r>
          </w:p>
        </w:tc>
        <w:tc>
          <w:tcPr>
            <w:tcW w:w="784" w:type="dxa"/>
            <w:tcBorders/>
            <w:vAlign w:val="center"/>
          </w:tcPr>
          <w:p>
            <w:pPr>
              <w:pStyle w:val="TableContents"/>
              <w:bidi w:val="0"/>
              <w:spacing w:before="0" w:after="283"/>
              <w:jc w:val="left"/>
              <w:rPr/>
            </w:pPr>
            <w:r>
              <w:rPr/>
              <w:t xml:space="preserve">9 </w:t>
            </w:r>
          </w:p>
        </w:tc>
        <w:tc>
          <w:tcPr>
            <w:tcW w:w="1465" w:type="dxa"/>
            <w:tcBorders/>
            <w:vAlign w:val="center"/>
          </w:tcPr>
          <w:p>
            <w:pPr>
              <w:pStyle w:val="TableContents"/>
              <w:bidi w:val="0"/>
              <w:spacing w:before="0" w:after="283"/>
              <w:jc w:val="left"/>
              <w:rPr/>
            </w:pPr>
            <w:r>
              <w:rPr/>
              <w:t xml:space="preserve">``Pay to Play'' </w:t>
            </w:r>
          </w:p>
        </w:tc>
        <w:tc>
          <w:tcPr>
            <w:tcW w:w="1135" w:type="dxa"/>
            <w:tcBorders/>
            <w:vAlign w:val="center"/>
          </w:tcPr>
          <w:p>
            <w:pPr>
              <w:pStyle w:val="TableContents"/>
              <w:bidi w:val="0"/>
              <w:spacing w:before="0" w:after="283"/>
              <w:jc w:val="left"/>
              <w:rPr/>
            </w:pPr>
            <w:r>
              <w:rPr/>
              <w:t xml:space="preserve">Arvin Brown </w:t>
            </w:r>
          </w:p>
        </w:tc>
        <w:tc>
          <w:tcPr>
            <w:tcW w:w="1423" w:type="dxa"/>
            <w:tcBorders/>
            <w:vAlign w:val="center"/>
          </w:tcPr>
          <w:p>
            <w:pPr>
              <w:pStyle w:val="TableContents"/>
              <w:bidi w:val="0"/>
              <w:spacing w:before="0" w:after="283"/>
              <w:jc w:val="left"/>
              <w:rPr/>
            </w:pPr>
            <w:r>
              <w:rPr/>
              <w:t xml:space="preserve">Cindi Hemingway </w:t>
            </w:r>
          </w:p>
        </w:tc>
        <w:tc>
          <w:tcPr>
            <w:tcW w:w="1168" w:type="dxa"/>
            <w:tcBorders/>
            <w:vAlign w:val="center"/>
          </w:tcPr>
          <w:p>
            <w:pPr>
              <w:pStyle w:val="TableContents"/>
              <w:bidi w:val="0"/>
              <w:spacing w:before="0" w:after="283"/>
              <w:jc w:val="left"/>
              <w:rPr/>
            </w:pPr>
            <w:r>
              <w:rPr/>
              <w:t xml:space="preserve">6. joulukuuta 2016 (2016-12-06) </w:t>
            </w:r>
          </w:p>
        </w:tc>
        <w:tc>
          <w:tcPr>
            <w:tcW w:w="690" w:type="dxa"/>
            <w:tcBorders/>
            <w:vAlign w:val="center"/>
          </w:tcPr>
          <w:p>
            <w:pPr>
              <w:pStyle w:val="TableContents"/>
              <w:bidi w:val="0"/>
              <w:spacing w:before="0" w:after="283"/>
              <w:jc w:val="left"/>
              <w:rPr/>
            </w:pPr>
            <w:r>
              <w:rPr/>
              <w:t xml:space="preserve">1408 </w:t>
            </w:r>
          </w:p>
        </w:tc>
        <w:tc>
          <w:tcPr>
            <w:tcW w:w="2717" w:type="dxa"/>
            <w:tcBorders/>
            <w:vAlign w:val="center"/>
          </w:tcPr>
          <w:p>
            <w:pPr>
              <w:pStyle w:val="TableContents"/>
              <w:bidi w:val="0"/>
              <w:spacing w:before="0" w:after="283"/>
              <w:jc w:val="left"/>
              <w:rPr/>
            </w:pPr>
            <w:r>
              <w:rPr/>
              <w:t xml:space="preserve">14.64 NCIS-ryhmä tutkii kongressiedustaja Jenna Flemmingiin (Mary Stuart Masterson) kohdistuvia uhkauksia, ja johtaja Vance valvoo tilapäistä suojelua. </w:t>
            </w:r>
          </w:p>
        </w:tc>
      </w:tr>
      <w:tr>
        <w:trPr/>
        <w:tc>
          <w:tcPr>
            <w:tcW w:w="823" w:type="dxa"/>
            <w:tcBorders/>
            <w:vAlign w:val="center"/>
          </w:tcPr>
          <w:p>
            <w:pPr>
              <w:pStyle w:val="TableHeading"/>
              <w:suppressLineNumbers/>
              <w:bidi w:val="0"/>
              <w:spacing w:before="0" w:after="283"/>
              <w:jc w:val="center"/>
              <w:rPr/>
            </w:pPr>
            <w:r>
              <w:rPr/>
              <w:t xml:space="preserve">316 </w:t>
            </w:r>
          </w:p>
        </w:tc>
        <w:tc>
          <w:tcPr>
            <w:tcW w:w="784" w:type="dxa"/>
            <w:tcBorders/>
            <w:vAlign w:val="center"/>
          </w:tcPr>
          <w:p>
            <w:pPr>
              <w:pStyle w:val="TableContents"/>
              <w:bidi w:val="0"/>
              <w:spacing w:before="0" w:after="283"/>
              <w:jc w:val="left"/>
              <w:rPr/>
            </w:pPr>
            <w:r>
              <w:rPr/>
              <w:t xml:space="preserve">10 </w:t>
            </w:r>
          </w:p>
        </w:tc>
        <w:tc>
          <w:tcPr>
            <w:tcW w:w="1465" w:type="dxa"/>
            <w:tcBorders/>
            <w:vAlign w:val="center"/>
          </w:tcPr>
          <w:p>
            <w:pPr>
              <w:pStyle w:val="TableContents"/>
              <w:bidi w:val="0"/>
              <w:spacing w:before="0" w:after="283"/>
              <w:jc w:val="left"/>
              <w:rPr/>
            </w:pPr>
            <w:r>
              <w:rPr/>
              <w:t xml:space="preserve">"Tie, joka sitoo </w:t>
            </w:r>
          </w:p>
        </w:tc>
        <w:tc>
          <w:tcPr>
            <w:tcW w:w="1135" w:type="dxa"/>
            <w:tcBorders/>
            <w:vAlign w:val="center"/>
          </w:tcPr>
          <w:p>
            <w:pPr>
              <w:pStyle w:val="TableContents"/>
              <w:bidi w:val="0"/>
              <w:spacing w:before="0" w:after="283"/>
              <w:jc w:val="left"/>
              <w:rPr/>
            </w:pPr>
            <w:r>
              <w:rPr/>
              <w:t xml:space="preserve">Arvin Brown </w:t>
            </w:r>
          </w:p>
        </w:tc>
        <w:tc>
          <w:tcPr>
            <w:tcW w:w="1423" w:type="dxa"/>
            <w:tcBorders/>
            <w:vAlign w:val="center"/>
          </w:tcPr>
          <w:p>
            <w:pPr>
              <w:pStyle w:val="TableContents"/>
              <w:bidi w:val="0"/>
              <w:spacing w:before="0" w:after="283"/>
              <w:jc w:val="left"/>
              <w:rPr/>
            </w:pPr>
            <w:r>
              <w:rPr/>
              <w:t xml:space="preserve">Steven D. Binder </w:t>
            </w:r>
          </w:p>
        </w:tc>
        <w:tc>
          <w:tcPr>
            <w:tcW w:w="1168" w:type="dxa"/>
            <w:tcBorders/>
            <w:vAlign w:val="center"/>
          </w:tcPr>
          <w:p>
            <w:pPr>
              <w:pStyle w:val="TableContents"/>
              <w:bidi w:val="0"/>
              <w:spacing w:before="0" w:after="283"/>
              <w:jc w:val="left"/>
              <w:rPr/>
            </w:pPr>
            <w:r>
              <w:rPr/>
              <w:t xml:space="preserve">13. joulukuuta 2016 (2016-12-13) </w:t>
            </w:r>
          </w:p>
        </w:tc>
        <w:tc>
          <w:tcPr>
            <w:tcW w:w="690" w:type="dxa"/>
            <w:tcBorders/>
            <w:vAlign w:val="center"/>
          </w:tcPr>
          <w:p>
            <w:pPr>
              <w:pStyle w:val="TableContents"/>
              <w:bidi w:val="0"/>
              <w:spacing w:before="0" w:after="283"/>
              <w:jc w:val="left"/>
              <w:rPr/>
            </w:pPr>
            <w:r>
              <w:rPr/>
              <w:t xml:space="preserve">1411 </w:t>
            </w:r>
          </w:p>
        </w:tc>
        <w:tc>
          <w:tcPr>
            <w:tcW w:w="2717" w:type="dxa"/>
            <w:tcBorders/>
            <w:vAlign w:val="center"/>
          </w:tcPr>
          <w:p>
            <w:pPr>
              <w:pStyle w:val="TableContents"/>
              <w:bidi w:val="0"/>
              <w:spacing w:before="0" w:after="283"/>
              <w:jc w:val="left"/>
              <w:rPr/>
            </w:pPr>
            <w:r>
              <w:rPr/>
              <w:t xml:space="preserve">14.74 Kun NCIS yhdistää merivoimien kapteenin murhasta saadut todisteet Duckyn kuolleeseen äitiin, johtava kuolinsyyntutkija pohtii 37 vuotta sitten tekemäänsä tärkeää päätöstä. Samaan aikaan tiimi vaihtaa joululahjoja ja Gibbs viettää jouluillallisen Fornellin kanssa. </w:t>
            </w:r>
          </w:p>
        </w:tc>
      </w:tr>
      <w:tr>
        <w:trPr/>
        <w:tc>
          <w:tcPr>
            <w:tcW w:w="823" w:type="dxa"/>
            <w:tcBorders/>
            <w:vAlign w:val="center"/>
          </w:tcPr>
          <w:p>
            <w:pPr>
              <w:pStyle w:val="TableHeading"/>
              <w:suppressLineNumbers/>
              <w:bidi w:val="0"/>
              <w:spacing w:before="0" w:after="283"/>
              <w:jc w:val="center"/>
              <w:rPr/>
            </w:pPr>
            <w:r>
              <w:rPr/>
              <w:t xml:space="preserve">317 </w:t>
            </w:r>
          </w:p>
        </w:tc>
        <w:tc>
          <w:tcPr>
            <w:tcW w:w="784" w:type="dxa"/>
            <w:tcBorders/>
            <w:vAlign w:val="center"/>
          </w:tcPr>
          <w:p>
            <w:pPr>
              <w:pStyle w:val="TableContents"/>
              <w:bidi w:val="0"/>
              <w:spacing w:before="0" w:after="283"/>
              <w:jc w:val="left"/>
              <w:rPr/>
            </w:pPr>
            <w:r>
              <w:rPr/>
              <w:t xml:space="preserve">11 </w:t>
            </w:r>
          </w:p>
        </w:tc>
        <w:tc>
          <w:tcPr>
            <w:tcW w:w="1465" w:type="dxa"/>
            <w:tcBorders/>
            <w:vAlign w:val="center"/>
          </w:tcPr>
          <w:p>
            <w:pPr>
              <w:pStyle w:val="TableContents"/>
              <w:bidi w:val="0"/>
              <w:spacing w:before="0" w:after="283"/>
              <w:jc w:val="left"/>
              <w:rPr/>
            </w:pPr>
            <w:r>
              <w:rPr/>
              <w:t xml:space="preserve">"Willoughby </w:t>
            </w:r>
          </w:p>
        </w:tc>
        <w:tc>
          <w:tcPr>
            <w:tcW w:w="1135" w:type="dxa"/>
            <w:tcBorders/>
            <w:vAlign w:val="center"/>
          </w:tcPr>
          <w:p>
            <w:pPr>
              <w:pStyle w:val="TableContents"/>
              <w:bidi w:val="0"/>
              <w:spacing w:before="0" w:after="283"/>
              <w:jc w:val="left"/>
              <w:rPr/>
            </w:pPr>
            <w:r>
              <w:rPr/>
              <w:t xml:space="preserve">Tony Wharmby </w:t>
            </w:r>
          </w:p>
        </w:tc>
        <w:tc>
          <w:tcPr>
            <w:tcW w:w="1423" w:type="dxa"/>
            <w:tcBorders/>
            <w:vAlign w:val="center"/>
          </w:tcPr>
          <w:p>
            <w:pPr>
              <w:pStyle w:val="TableContents"/>
              <w:bidi w:val="0"/>
              <w:spacing w:before="0" w:after="283"/>
              <w:jc w:val="left"/>
              <w:rPr/>
            </w:pPr>
            <w:r>
              <w:rPr/>
              <w:t xml:space="preserve">Gina Lucita Monreal </w:t>
            </w:r>
          </w:p>
        </w:tc>
        <w:tc>
          <w:tcPr>
            <w:tcW w:w="1168" w:type="dxa"/>
            <w:tcBorders/>
            <w:vAlign w:val="center"/>
          </w:tcPr>
          <w:p>
            <w:pPr>
              <w:pStyle w:val="TableContents"/>
              <w:bidi w:val="0"/>
              <w:spacing w:before="0" w:after="283"/>
              <w:jc w:val="left"/>
              <w:rPr/>
            </w:pPr>
            <w:r>
              <w:rPr/>
              <w:t xml:space="preserve">3. tammikuuta 2017 (2017-01-03) </w:t>
            </w:r>
          </w:p>
        </w:tc>
        <w:tc>
          <w:tcPr>
            <w:tcW w:w="690" w:type="dxa"/>
            <w:tcBorders/>
            <w:vAlign w:val="center"/>
          </w:tcPr>
          <w:p>
            <w:pPr>
              <w:pStyle w:val="TableContents"/>
              <w:bidi w:val="0"/>
              <w:spacing w:before="0" w:after="283"/>
              <w:jc w:val="left"/>
              <w:rPr/>
            </w:pPr>
            <w:r>
              <w:rPr/>
              <w:t xml:space="preserve">1412 </w:t>
            </w:r>
          </w:p>
        </w:tc>
        <w:tc>
          <w:tcPr>
            <w:tcW w:w="2717" w:type="dxa"/>
            <w:tcBorders/>
            <w:vAlign w:val="center"/>
          </w:tcPr>
          <w:p>
            <w:pPr>
              <w:pStyle w:val="TableContents"/>
              <w:bidi w:val="0"/>
              <w:spacing w:before="0" w:after="283"/>
              <w:jc w:val="left"/>
              <w:rPr/>
            </w:pPr>
            <w:r>
              <w:rPr/>
              <w:t xml:space="preserve">15.79 NCIS etsii uusia johtolankoja sen jälkeen, kun peiteoperaatio, jonka tarkoituksena on pidättää liikemies, joka käyttää terroritekoja manipuloidakseen osakemarkkinoita, vaarantuu. Lisäksi Bishop ja Qasim löytävät yhdessä ratkaisun tapaukseen. </w:t>
            </w:r>
          </w:p>
        </w:tc>
      </w:tr>
      <w:tr>
        <w:trPr/>
        <w:tc>
          <w:tcPr>
            <w:tcW w:w="823" w:type="dxa"/>
            <w:tcBorders/>
            <w:vAlign w:val="center"/>
          </w:tcPr>
          <w:p>
            <w:pPr>
              <w:pStyle w:val="TableHeading"/>
              <w:suppressLineNumbers/>
              <w:bidi w:val="0"/>
              <w:spacing w:before="0" w:after="283"/>
              <w:jc w:val="center"/>
              <w:rPr/>
            </w:pPr>
            <w:r>
              <w:rPr/>
              <w:t xml:space="preserve">318 </w:t>
            </w:r>
          </w:p>
        </w:tc>
        <w:tc>
          <w:tcPr>
            <w:tcW w:w="784" w:type="dxa"/>
            <w:tcBorders/>
            <w:vAlign w:val="center"/>
          </w:tcPr>
          <w:p>
            <w:pPr>
              <w:pStyle w:val="TableContents"/>
              <w:bidi w:val="0"/>
              <w:spacing w:before="0" w:after="283"/>
              <w:jc w:val="left"/>
              <w:rPr/>
            </w:pPr>
            <w:r>
              <w:rPr/>
              <w:t xml:space="preserve">12 </w:t>
            </w:r>
          </w:p>
        </w:tc>
        <w:tc>
          <w:tcPr>
            <w:tcW w:w="1465" w:type="dxa"/>
            <w:tcBorders/>
            <w:vAlign w:val="center"/>
          </w:tcPr>
          <w:p>
            <w:pPr>
              <w:pStyle w:val="TableContents"/>
              <w:bidi w:val="0"/>
              <w:spacing w:before="0" w:after="283"/>
              <w:jc w:val="left"/>
              <w:rPr/>
            </w:pPr>
            <w:r>
              <w:rPr/>
              <w:t xml:space="preserve">``Off the Grid'' </w:t>
            </w:r>
          </w:p>
        </w:tc>
        <w:tc>
          <w:tcPr>
            <w:tcW w:w="1135" w:type="dxa"/>
            <w:tcBorders/>
            <w:vAlign w:val="center"/>
          </w:tcPr>
          <w:p>
            <w:pPr>
              <w:pStyle w:val="TableContents"/>
              <w:bidi w:val="0"/>
              <w:spacing w:before="0" w:after="283"/>
              <w:jc w:val="left"/>
              <w:rPr/>
            </w:pPr>
            <w:r>
              <w:rPr/>
              <w:t xml:space="preserve">Rocky Carroll </w:t>
            </w:r>
          </w:p>
        </w:tc>
        <w:tc>
          <w:tcPr>
            <w:tcW w:w="1423" w:type="dxa"/>
            <w:tcBorders/>
            <w:vAlign w:val="center"/>
          </w:tcPr>
          <w:p>
            <w:pPr>
              <w:pStyle w:val="TableContents"/>
              <w:bidi w:val="0"/>
              <w:spacing w:before="0" w:after="283"/>
              <w:jc w:val="left"/>
              <w:rPr/>
            </w:pPr>
            <w:r>
              <w:rPr/>
              <w:t xml:space="preserve">George Schenck &amp; Frank Cardea </w:t>
            </w:r>
          </w:p>
        </w:tc>
        <w:tc>
          <w:tcPr>
            <w:tcW w:w="1168" w:type="dxa"/>
            <w:tcBorders/>
            <w:vAlign w:val="center"/>
          </w:tcPr>
          <w:p>
            <w:pPr>
              <w:pStyle w:val="TableContents"/>
              <w:bidi w:val="0"/>
              <w:spacing w:before="0" w:after="283"/>
              <w:jc w:val="left"/>
              <w:rPr/>
            </w:pPr>
            <w:r>
              <w:rPr/>
              <w:t xml:space="preserve">17. tammikuuta 2017 (2017-01-17) </w:t>
            </w:r>
          </w:p>
        </w:tc>
        <w:tc>
          <w:tcPr>
            <w:tcW w:w="690" w:type="dxa"/>
            <w:tcBorders/>
            <w:vAlign w:val="center"/>
          </w:tcPr>
          <w:p>
            <w:pPr>
              <w:pStyle w:val="TableContents"/>
              <w:bidi w:val="0"/>
              <w:spacing w:before="0" w:after="283"/>
              <w:jc w:val="left"/>
              <w:rPr/>
            </w:pPr>
            <w:r>
              <w:rPr/>
              <w:t xml:space="preserve">1413 </w:t>
            </w:r>
          </w:p>
        </w:tc>
        <w:tc>
          <w:tcPr>
            <w:tcW w:w="2717" w:type="dxa"/>
            <w:tcBorders/>
            <w:vAlign w:val="center"/>
          </w:tcPr>
          <w:p>
            <w:pPr>
              <w:pStyle w:val="TableContents"/>
              <w:bidi w:val="0"/>
              <w:spacing w:before="0" w:after="283"/>
              <w:jc w:val="left"/>
              <w:rPr/>
            </w:pPr>
            <w:r>
              <w:rPr/>
              <w:t xml:space="preserve">15.49 Kun Gibbs ei ilmesty töihin, tiimi saa selville, että hän jatkaa peiteoperaatiota saadakseen kiinni jonkun NCIS:n etsityimpien listalla olevan henkilön. </w:t>
            </w:r>
          </w:p>
        </w:tc>
      </w:tr>
      <w:tr>
        <w:trPr/>
        <w:tc>
          <w:tcPr>
            <w:tcW w:w="823" w:type="dxa"/>
            <w:tcBorders/>
            <w:vAlign w:val="center"/>
          </w:tcPr>
          <w:p>
            <w:pPr>
              <w:pStyle w:val="TableHeading"/>
              <w:suppressLineNumbers/>
              <w:bidi w:val="0"/>
              <w:spacing w:before="0" w:after="283"/>
              <w:jc w:val="center"/>
              <w:rPr/>
            </w:pPr>
            <w:r>
              <w:rPr/>
              <w:t xml:space="preserve">319 </w:t>
            </w:r>
          </w:p>
        </w:tc>
        <w:tc>
          <w:tcPr>
            <w:tcW w:w="784" w:type="dxa"/>
            <w:tcBorders/>
            <w:vAlign w:val="center"/>
          </w:tcPr>
          <w:p>
            <w:pPr>
              <w:pStyle w:val="TableContents"/>
              <w:bidi w:val="0"/>
              <w:spacing w:before="0" w:after="283"/>
              <w:jc w:val="left"/>
              <w:rPr/>
            </w:pPr>
            <w:r>
              <w:rPr/>
              <w:t xml:space="preserve">13 </w:t>
            </w:r>
          </w:p>
        </w:tc>
        <w:tc>
          <w:tcPr>
            <w:tcW w:w="1465" w:type="dxa"/>
            <w:tcBorders/>
            <w:vAlign w:val="center"/>
          </w:tcPr>
          <w:p>
            <w:pPr>
              <w:pStyle w:val="TableContents"/>
              <w:bidi w:val="0"/>
              <w:spacing w:before="0" w:after="283"/>
              <w:jc w:val="left"/>
              <w:rPr/>
            </w:pPr>
            <w:r>
              <w:rPr/>
              <w:t xml:space="preserve">``Keep Going'' </w:t>
            </w:r>
          </w:p>
        </w:tc>
        <w:tc>
          <w:tcPr>
            <w:tcW w:w="1135" w:type="dxa"/>
            <w:tcBorders/>
            <w:vAlign w:val="center"/>
          </w:tcPr>
          <w:p>
            <w:pPr>
              <w:pStyle w:val="TableContents"/>
              <w:bidi w:val="0"/>
              <w:spacing w:before="0" w:after="283"/>
              <w:jc w:val="left"/>
              <w:rPr/>
            </w:pPr>
            <w:r>
              <w:rPr/>
              <w:t xml:space="preserve">Terrence O'Hara </w:t>
            </w:r>
          </w:p>
        </w:tc>
        <w:tc>
          <w:tcPr>
            <w:tcW w:w="1423" w:type="dxa"/>
            <w:tcBorders/>
            <w:vAlign w:val="center"/>
          </w:tcPr>
          <w:p>
            <w:pPr>
              <w:pStyle w:val="TableContents"/>
              <w:bidi w:val="0"/>
              <w:spacing w:before="0" w:after="283"/>
              <w:jc w:val="left"/>
              <w:rPr/>
            </w:pPr>
            <w:r>
              <w:rPr/>
              <w:t xml:space="preserve">Teleplay by: Jarrett &amp; Scott J. J. Jarrett </w:t>
            </w:r>
          </w:p>
        </w:tc>
        <w:tc>
          <w:tcPr>
            <w:tcW w:w="1168" w:type="dxa"/>
            <w:tcBorders/>
            <w:vAlign w:val="center"/>
          </w:tcPr>
          <w:p>
            <w:pPr>
              <w:pStyle w:val="TableContents"/>
              <w:bidi w:val="0"/>
              <w:spacing w:before="0" w:after="283"/>
              <w:jc w:val="left"/>
              <w:rPr/>
            </w:pPr>
            <w:r>
              <w:rPr/>
              <w:t xml:space="preserve">24. tammikuuta 2017 (2017-01-24) </w:t>
            </w:r>
          </w:p>
        </w:tc>
        <w:tc>
          <w:tcPr>
            <w:tcW w:w="690" w:type="dxa"/>
            <w:tcBorders/>
            <w:vAlign w:val="center"/>
          </w:tcPr>
          <w:p>
            <w:pPr>
              <w:pStyle w:val="TableContents"/>
              <w:bidi w:val="0"/>
              <w:spacing w:before="0" w:after="283"/>
              <w:jc w:val="left"/>
              <w:rPr/>
            </w:pPr>
            <w:r>
              <w:rPr/>
              <w:t xml:space="preserve">1410 </w:t>
            </w:r>
          </w:p>
        </w:tc>
        <w:tc>
          <w:tcPr>
            <w:tcW w:w="2717" w:type="dxa"/>
            <w:tcBorders/>
            <w:vAlign w:val="center"/>
          </w:tcPr>
          <w:p>
            <w:pPr>
              <w:pStyle w:val="TableContents"/>
              <w:bidi w:val="0"/>
              <w:spacing w:before="0" w:after="283"/>
              <w:jc w:val="left"/>
              <w:rPr/>
            </w:pPr>
            <w:r>
              <w:rPr/>
              <w:t xml:space="preserve">16.21 NCIS:n tutkiessa yliajoa Palmer liittyy tuntemattoman miehen seuraan rakennuksen ulkoseinustalle yrittäen pelastaa tämän hengen. </w:t>
            </w:r>
          </w:p>
        </w:tc>
      </w:tr>
      <w:tr>
        <w:trPr/>
        <w:tc>
          <w:tcPr>
            <w:tcW w:w="823" w:type="dxa"/>
            <w:tcBorders/>
            <w:vAlign w:val="center"/>
          </w:tcPr>
          <w:p>
            <w:pPr>
              <w:pStyle w:val="TableHeading"/>
              <w:suppressLineNumbers/>
              <w:bidi w:val="0"/>
              <w:spacing w:before="0" w:after="283"/>
              <w:jc w:val="center"/>
              <w:rPr/>
            </w:pPr>
            <w:r>
              <w:rPr/>
              <w:t xml:space="preserve">320 </w:t>
            </w:r>
          </w:p>
        </w:tc>
        <w:tc>
          <w:tcPr>
            <w:tcW w:w="784" w:type="dxa"/>
            <w:tcBorders/>
            <w:vAlign w:val="center"/>
          </w:tcPr>
          <w:p>
            <w:pPr>
              <w:pStyle w:val="TableContents"/>
              <w:bidi w:val="0"/>
              <w:spacing w:before="0" w:after="283"/>
              <w:jc w:val="left"/>
              <w:rPr/>
            </w:pPr>
            <w:r>
              <w:rPr/>
              <w:t xml:space="preserve">14 </w:t>
            </w:r>
          </w:p>
        </w:tc>
        <w:tc>
          <w:tcPr>
            <w:tcW w:w="1465" w:type="dxa"/>
            <w:tcBorders/>
            <w:vAlign w:val="center"/>
          </w:tcPr>
          <w:p>
            <w:pPr>
              <w:pStyle w:val="TableContents"/>
              <w:bidi w:val="0"/>
              <w:spacing w:before="0" w:after="283"/>
              <w:jc w:val="left"/>
              <w:rPr/>
            </w:pPr>
            <w:r>
              <w:rPr/>
              <w:t xml:space="preserve">``Nonstop'' </w:t>
            </w:r>
          </w:p>
        </w:tc>
        <w:tc>
          <w:tcPr>
            <w:tcW w:w="1135" w:type="dxa"/>
            <w:tcBorders/>
            <w:vAlign w:val="center"/>
          </w:tcPr>
          <w:p>
            <w:pPr>
              <w:pStyle w:val="TableContents"/>
              <w:bidi w:val="0"/>
              <w:spacing w:before="0" w:after="283"/>
              <w:jc w:val="left"/>
              <w:rPr/>
            </w:pPr>
            <w:r>
              <w:rPr/>
              <w:t xml:space="preserve">Mark Horowitz </w:t>
            </w:r>
          </w:p>
        </w:tc>
        <w:tc>
          <w:tcPr>
            <w:tcW w:w="1423" w:type="dxa"/>
            <w:tcBorders/>
            <w:vAlign w:val="center"/>
          </w:tcPr>
          <w:p>
            <w:pPr>
              <w:pStyle w:val="TableContents"/>
              <w:bidi w:val="0"/>
              <w:spacing w:before="0" w:after="283"/>
              <w:jc w:val="left"/>
              <w:rPr/>
            </w:pPr>
            <w:r>
              <w:rPr/>
              <w:t xml:space="preserve">Brendan Fehily </w:t>
            </w:r>
          </w:p>
        </w:tc>
        <w:tc>
          <w:tcPr>
            <w:tcW w:w="1168" w:type="dxa"/>
            <w:tcBorders/>
            <w:vAlign w:val="center"/>
          </w:tcPr>
          <w:p>
            <w:pPr>
              <w:pStyle w:val="TableContents"/>
              <w:bidi w:val="0"/>
              <w:spacing w:before="0" w:after="283"/>
              <w:jc w:val="left"/>
              <w:rPr/>
            </w:pPr>
            <w:r>
              <w:rPr/>
              <w:t xml:space="preserve">7. helmikuuta 2017 (2017-02-07) </w:t>
            </w:r>
          </w:p>
        </w:tc>
        <w:tc>
          <w:tcPr>
            <w:tcW w:w="690" w:type="dxa"/>
            <w:tcBorders/>
            <w:vAlign w:val="center"/>
          </w:tcPr>
          <w:p>
            <w:pPr>
              <w:pStyle w:val="TableContents"/>
              <w:bidi w:val="0"/>
              <w:spacing w:before="0" w:after="283"/>
              <w:jc w:val="left"/>
              <w:rPr/>
            </w:pPr>
            <w:r>
              <w:rPr/>
              <w:t xml:space="preserve">1414 </w:t>
            </w:r>
          </w:p>
        </w:tc>
        <w:tc>
          <w:tcPr>
            <w:tcW w:w="2717" w:type="dxa"/>
            <w:tcBorders/>
            <w:vAlign w:val="center"/>
          </w:tcPr>
          <w:p>
            <w:pPr>
              <w:pStyle w:val="TableContents"/>
              <w:bidi w:val="0"/>
              <w:spacing w:before="0" w:after="283"/>
              <w:jc w:val="left"/>
              <w:rPr/>
            </w:pPr>
            <w:r>
              <w:rPr/>
              <w:t xml:space="preserve">15.57 Kersanttiupseerin murha Washingtonin ulkopuolella sijaitsevassa pikkukaupungissa saa NCIS:n työskentelemään jälleen kerran "Sherlockien" kanssa, yksityisesti rahoitetun tutkijaryhmän, johon kuuluu heidän uusin jäsenensä Anthony DiNozzo Sr. </w:t>
            </w:r>
          </w:p>
        </w:tc>
      </w:tr>
      <w:tr>
        <w:trPr/>
        <w:tc>
          <w:tcPr>
            <w:tcW w:w="823" w:type="dxa"/>
            <w:tcBorders/>
            <w:vAlign w:val="center"/>
          </w:tcPr>
          <w:p>
            <w:pPr>
              <w:pStyle w:val="TableHeading"/>
              <w:suppressLineNumbers/>
              <w:bidi w:val="0"/>
              <w:spacing w:before="0" w:after="283"/>
              <w:jc w:val="center"/>
              <w:rPr/>
            </w:pPr>
            <w:r>
              <w:rPr/>
              <w:t xml:space="preserve">321 </w:t>
            </w:r>
          </w:p>
        </w:tc>
        <w:tc>
          <w:tcPr>
            <w:tcW w:w="784" w:type="dxa"/>
            <w:tcBorders/>
            <w:vAlign w:val="center"/>
          </w:tcPr>
          <w:p>
            <w:pPr>
              <w:pStyle w:val="TableContents"/>
              <w:bidi w:val="0"/>
              <w:spacing w:before="0" w:after="283"/>
              <w:jc w:val="left"/>
              <w:rPr/>
            </w:pPr>
            <w:r>
              <w:rPr/>
              <w:t xml:space="preserve">15 </w:t>
            </w:r>
          </w:p>
        </w:tc>
        <w:tc>
          <w:tcPr>
            <w:tcW w:w="1465" w:type="dxa"/>
            <w:tcBorders/>
            <w:vAlign w:val="center"/>
          </w:tcPr>
          <w:p>
            <w:pPr>
              <w:pStyle w:val="TableContents"/>
              <w:bidi w:val="0"/>
              <w:spacing w:before="0" w:after="283"/>
              <w:jc w:val="left"/>
              <w:rPr/>
            </w:pPr>
            <w:r>
              <w:rPr/>
              <w:t xml:space="preserve">``Pandoran lipas (osa I)'' </w:t>
            </w:r>
          </w:p>
        </w:tc>
        <w:tc>
          <w:tcPr>
            <w:tcW w:w="1135" w:type="dxa"/>
            <w:tcBorders/>
            <w:vAlign w:val="center"/>
          </w:tcPr>
          <w:p>
            <w:pPr>
              <w:pStyle w:val="TableContents"/>
              <w:bidi w:val="0"/>
              <w:spacing w:before="0" w:after="283"/>
              <w:jc w:val="left"/>
              <w:rPr/>
            </w:pPr>
            <w:r>
              <w:rPr/>
              <w:t xml:space="preserve">Alrick Riley </w:t>
            </w:r>
          </w:p>
        </w:tc>
        <w:tc>
          <w:tcPr>
            <w:tcW w:w="1423" w:type="dxa"/>
            <w:tcBorders/>
            <w:vAlign w:val="center"/>
          </w:tcPr>
          <w:p>
            <w:pPr>
              <w:pStyle w:val="TableContents"/>
              <w:bidi w:val="0"/>
              <w:spacing w:before="0" w:after="283"/>
              <w:jc w:val="left"/>
              <w:rPr/>
            </w:pPr>
            <w:r>
              <w:rPr/>
              <w:t xml:space="preserve">Christopher J. Waild </w:t>
            </w:r>
          </w:p>
        </w:tc>
        <w:tc>
          <w:tcPr>
            <w:tcW w:w="1168" w:type="dxa"/>
            <w:tcBorders/>
            <w:vAlign w:val="center"/>
          </w:tcPr>
          <w:p>
            <w:pPr>
              <w:pStyle w:val="TableContents"/>
              <w:bidi w:val="0"/>
              <w:spacing w:before="0" w:after="283"/>
              <w:jc w:val="left"/>
              <w:rPr/>
            </w:pPr>
            <w:r>
              <w:rPr/>
              <w:t xml:space="preserve">14. helmikuuta 2017 (2017-02-14) </w:t>
            </w:r>
          </w:p>
        </w:tc>
        <w:tc>
          <w:tcPr>
            <w:tcW w:w="690" w:type="dxa"/>
            <w:tcBorders/>
            <w:vAlign w:val="center"/>
          </w:tcPr>
          <w:p>
            <w:pPr>
              <w:pStyle w:val="TableContents"/>
              <w:bidi w:val="0"/>
              <w:spacing w:before="0" w:after="283"/>
              <w:jc w:val="left"/>
              <w:rPr/>
            </w:pPr>
            <w:r>
              <w:rPr/>
              <w:t xml:space="preserve">1416 </w:t>
            </w:r>
          </w:p>
        </w:tc>
        <w:tc>
          <w:tcPr>
            <w:tcW w:w="2717" w:type="dxa"/>
            <w:tcBorders/>
            <w:vAlign w:val="center"/>
          </w:tcPr>
          <w:p>
            <w:pPr>
              <w:pStyle w:val="TableContents"/>
              <w:bidi w:val="0"/>
              <w:jc w:val="left"/>
              <w:rPr/>
            </w:pPr>
            <w:r>
              <w:rPr/>
              <w:t xml:space="preserve">15.29 </w:t>
            </w:r>
          </w:p>
          <w:p>
            <w:pPr>
              <w:pStyle w:val="TextBody"/>
              <w:bidi w:val="0"/>
              <w:spacing w:before="0" w:after="283"/>
              <w:jc w:val="left"/>
              <w:rPr/>
            </w:pPr>
            <w:r>
              <w:rPr/>
              <w:t xml:space="preserve">Kun Abbyn kotimaan turvallisuuden aivoriihi on vaarantunut ja hänellä on hallussaan aito pommi, NCIS-tiimi saa selville, että ryhmän johtaja on murhattu ja teoreettinen terrori-iskukirja on varastettu. </w:t>
            </w:r>
          </w:p>
          <w:p>
            <w:pPr>
              <w:pStyle w:val="TextBody"/>
              <w:bidi w:val="0"/>
              <w:spacing w:before="0" w:after="283"/>
              <w:jc w:val="left"/>
              <w:rPr/>
            </w:pPr>
            <w:r>
              <w:rPr/>
              <w:t xml:space="preserve">Tämä jakso aloitti NCIS: New Orleansin kanssa tehtävän ristiintaulukoinnin, joka päättyi jaksoon ``Pandoran laatikko (osa II)''. </w:t>
            </w:r>
          </w:p>
        </w:tc>
      </w:tr>
      <w:tr>
        <w:trPr/>
        <w:tc>
          <w:tcPr>
            <w:tcW w:w="823" w:type="dxa"/>
            <w:tcBorders/>
            <w:vAlign w:val="center"/>
          </w:tcPr>
          <w:p>
            <w:pPr>
              <w:pStyle w:val="TableHeading"/>
              <w:suppressLineNumbers/>
              <w:bidi w:val="0"/>
              <w:spacing w:before="0" w:after="283"/>
              <w:jc w:val="center"/>
              <w:rPr/>
            </w:pPr>
            <w:r>
              <w:rPr/>
              <w:t xml:space="preserve">322 </w:t>
            </w:r>
          </w:p>
        </w:tc>
        <w:tc>
          <w:tcPr>
            <w:tcW w:w="784" w:type="dxa"/>
            <w:tcBorders/>
            <w:vAlign w:val="center"/>
          </w:tcPr>
          <w:p>
            <w:pPr>
              <w:pStyle w:val="TableContents"/>
              <w:bidi w:val="0"/>
              <w:spacing w:before="0" w:after="283"/>
              <w:jc w:val="left"/>
              <w:rPr/>
            </w:pPr>
            <w:r>
              <w:rPr/>
              <w:t xml:space="preserve">16 </w:t>
            </w:r>
          </w:p>
        </w:tc>
        <w:tc>
          <w:tcPr>
            <w:tcW w:w="1465" w:type="dxa"/>
            <w:tcBorders/>
            <w:vAlign w:val="center"/>
          </w:tcPr>
          <w:p>
            <w:pPr>
              <w:pStyle w:val="TableContents"/>
              <w:bidi w:val="0"/>
              <w:spacing w:before="0" w:after="283"/>
              <w:jc w:val="left"/>
              <w:rPr/>
            </w:pPr>
            <w:r>
              <w:rPr/>
              <w:t xml:space="preserve">``A Many Splendored Thing'' </w:t>
            </w:r>
          </w:p>
        </w:tc>
        <w:tc>
          <w:tcPr>
            <w:tcW w:w="1135" w:type="dxa"/>
            <w:tcBorders/>
            <w:vAlign w:val="center"/>
          </w:tcPr>
          <w:p>
            <w:pPr>
              <w:pStyle w:val="TableContents"/>
              <w:bidi w:val="0"/>
              <w:spacing w:before="0" w:after="283"/>
              <w:jc w:val="left"/>
              <w:rPr/>
            </w:pPr>
            <w:r>
              <w:rPr/>
              <w:t xml:space="preserve">Michael Zinberg </w:t>
            </w:r>
          </w:p>
        </w:tc>
        <w:tc>
          <w:tcPr>
            <w:tcW w:w="1423" w:type="dxa"/>
            <w:tcBorders/>
            <w:vAlign w:val="center"/>
          </w:tcPr>
          <w:p>
            <w:pPr>
              <w:pStyle w:val="TableContents"/>
              <w:bidi w:val="0"/>
              <w:spacing w:before="0" w:after="283"/>
              <w:jc w:val="left"/>
              <w:rPr/>
            </w:pPr>
            <w:r>
              <w:rPr/>
              <w:t xml:space="preserve">David J. North &amp; Steven D. Binder </w:t>
            </w:r>
          </w:p>
        </w:tc>
        <w:tc>
          <w:tcPr>
            <w:tcW w:w="1168" w:type="dxa"/>
            <w:tcBorders/>
            <w:vAlign w:val="center"/>
          </w:tcPr>
          <w:p>
            <w:pPr>
              <w:pStyle w:val="TableContents"/>
              <w:bidi w:val="0"/>
              <w:spacing w:before="0" w:after="283"/>
              <w:jc w:val="left"/>
              <w:rPr/>
            </w:pPr>
            <w:r>
              <w:rPr/>
              <w:t xml:space="preserve">21. helmikuuta 2017 (2017-02-21) </w:t>
            </w:r>
          </w:p>
        </w:tc>
        <w:tc>
          <w:tcPr>
            <w:tcW w:w="690" w:type="dxa"/>
            <w:tcBorders/>
            <w:vAlign w:val="center"/>
          </w:tcPr>
          <w:p>
            <w:pPr>
              <w:pStyle w:val="TableContents"/>
              <w:bidi w:val="0"/>
              <w:spacing w:before="0" w:after="283"/>
              <w:jc w:val="left"/>
              <w:rPr/>
            </w:pPr>
            <w:r>
              <w:rPr/>
              <w:t xml:space="preserve">1415 </w:t>
            </w:r>
          </w:p>
        </w:tc>
        <w:tc>
          <w:tcPr>
            <w:tcW w:w="2717" w:type="dxa"/>
            <w:tcBorders/>
            <w:vAlign w:val="center"/>
          </w:tcPr>
          <w:p>
            <w:pPr>
              <w:pStyle w:val="TableContents"/>
              <w:bidi w:val="0"/>
              <w:spacing w:before="0" w:after="283"/>
              <w:jc w:val="left"/>
              <w:rPr/>
            </w:pPr>
            <w:r>
              <w:rPr/>
              <w:t xml:space="preserve">14.87 Bishop on päättänyt entistä päättäväisemmin kostaa edesmenneen poikaystävänsä Qasimin murhan, kun Gibbs ja tiimi löytävät uuden johtolangan Chenin tapauksessa. Lisäksi Torres opettaa agenteille taskuvarkauden taidon. </w:t>
            </w:r>
          </w:p>
        </w:tc>
      </w:tr>
      <w:tr>
        <w:trPr/>
        <w:tc>
          <w:tcPr>
            <w:tcW w:w="823" w:type="dxa"/>
            <w:tcBorders/>
            <w:vAlign w:val="center"/>
          </w:tcPr>
          <w:p>
            <w:pPr>
              <w:pStyle w:val="TableHeading"/>
              <w:suppressLineNumbers/>
              <w:bidi w:val="0"/>
              <w:spacing w:before="0" w:after="283"/>
              <w:jc w:val="center"/>
              <w:rPr/>
            </w:pPr>
            <w:r>
              <w:rPr/>
              <w:t xml:space="preserve">323 </w:t>
            </w:r>
          </w:p>
        </w:tc>
        <w:tc>
          <w:tcPr>
            <w:tcW w:w="784" w:type="dxa"/>
            <w:tcBorders/>
            <w:vAlign w:val="center"/>
          </w:tcPr>
          <w:p>
            <w:pPr>
              <w:pStyle w:val="TableContents"/>
              <w:bidi w:val="0"/>
              <w:spacing w:before="0" w:after="283"/>
              <w:jc w:val="left"/>
              <w:rPr/>
            </w:pPr>
            <w:r>
              <w:rPr/>
              <w:t xml:space="preserve">17 </w:t>
            </w:r>
          </w:p>
        </w:tc>
        <w:tc>
          <w:tcPr>
            <w:tcW w:w="1465" w:type="dxa"/>
            <w:tcBorders/>
            <w:vAlign w:val="center"/>
          </w:tcPr>
          <w:p>
            <w:pPr>
              <w:pStyle w:val="TableContents"/>
              <w:bidi w:val="0"/>
              <w:spacing w:before="0" w:after="283"/>
              <w:jc w:val="left"/>
              <w:rPr/>
            </w:pPr>
            <w:r>
              <w:rPr/>
              <w:t xml:space="preserve">``Mitä on yläpuolella'' </w:t>
            </w:r>
          </w:p>
        </w:tc>
        <w:tc>
          <w:tcPr>
            <w:tcW w:w="1135" w:type="dxa"/>
            <w:tcBorders/>
            <w:vAlign w:val="center"/>
          </w:tcPr>
          <w:p>
            <w:pPr>
              <w:pStyle w:val="TableContents"/>
              <w:bidi w:val="0"/>
              <w:spacing w:before="0" w:after="283"/>
              <w:jc w:val="left"/>
              <w:rPr/>
            </w:pPr>
            <w:r>
              <w:rPr/>
              <w:t xml:space="preserve">Leslie Libman </w:t>
            </w:r>
          </w:p>
        </w:tc>
        <w:tc>
          <w:tcPr>
            <w:tcW w:w="1423" w:type="dxa"/>
            <w:tcBorders/>
            <w:vAlign w:val="center"/>
          </w:tcPr>
          <w:p>
            <w:pPr>
              <w:pStyle w:val="TableContents"/>
              <w:bidi w:val="0"/>
              <w:spacing w:before="0" w:after="283"/>
              <w:jc w:val="left"/>
              <w:rPr/>
            </w:pPr>
            <w:r>
              <w:rPr/>
              <w:t xml:space="preserve">Scott Williams </w:t>
            </w:r>
          </w:p>
        </w:tc>
        <w:tc>
          <w:tcPr>
            <w:tcW w:w="1168" w:type="dxa"/>
            <w:tcBorders/>
            <w:vAlign w:val="center"/>
          </w:tcPr>
          <w:p>
            <w:pPr>
              <w:pStyle w:val="TableContents"/>
              <w:bidi w:val="0"/>
              <w:spacing w:before="0" w:after="283"/>
              <w:jc w:val="left"/>
              <w:rPr/>
            </w:pPr>
            <w:r>
              <w:rPr/>
              <w:t xml:space="preserve">maaliskuu 7, 2017 (2017-03-07) </w:t>
            </w:r>
          </w:p>
        </w:tc>
        <w:tc>
          <w:tcPr>
            <w:tcW w:w="690" w:type="dxa"/>
            <w:tcBorders/>
            <w:vAlign w:val="center"/>
          </w:tcPr>
          <w:p>
            <w:pPr>
              <w:pStyle w:val="TableContents"/>
              <w:bidi w:val="0"/>
              <w:spacing w:before="0" w:after="283"/>
              <w:jc w:val="left"/>
              <w:rPr/>
            </w:pPr>
            <w:r>
              <w:rPr/>
              <w:t xml:space="preserve">1417 </w:t>
            </w:r>
          </w:p>
        </w:tc>
        <w:tc>
          <w:tcPr>
            <w:tcW w:w="2717" w:type="dxa"/>
            <w:tcBorders/>
            <w:vAlign w:val="center"/>
          </w:tcPr>
          <w:p>
            <w:pPr>
              <w:pStyle w:val="TableContents"/>
              <w:bidi w:val="0"/>
              <w:spacing w:before="0" w:after="283"/>
              <w:jc w:val="left"/>
              <w:rPr/>
            </w:pPr>
            <w:r>
              <w:rPr/>
              <w:t xml:space="preserve">14.17 McGee huomaa, että ryöstäjä on repinyt hänen asuntonsa kappaleiksi yrittäessään löytää arvokkaan esineen, jonka oli piilottanut jonnekin yksikön aiemmin omistanut tuomittu rikollinen. Lisäksi kongressiedustaja Flemming (Mary Stuart Masterson) yrittää suostutella johtaja Vancen jatkamaan uraa politiikassa. </w:t>
            </w:r>
          </w:p>
        </w:tc>
      </w:tr>
      <w:tr>
        <w:trPr/>
        <w:tc>
          <w:tcPr>
            <w:tcW w:w="823" w:type="dxa"/>
            <w:tcBorders/>
            <w:vAlign w:val="center"/>
          </w:tcPr>
          <w:p>
            <w:pPr>
              <w:pStyle w:val="TableHeading"/>
              <w:suppressLineNumbers/>
              <w:bidi w:val="0"/>
              <w:spacing w:before="0" w:after="283"/>
              <w:jc w:val="center"/>
              <w:rPr/>
            </w:pPr>
            <w:r>
              <w:rPr/>
              <w:t xml:space="preserve">324 </w:t>
            </w:r>
          </w:p>
        </w:tc>
        <w:tc>
          <w:tcPr>
            <w:tcW w:w="784" w:type="dxa"/>
            <w:tcBorders/>
            <w:vAlign w:val="center"/>
          </w:tcPr>
          <w:p>
            <w:pPr>
              <w:pStyle w:val="TableContents"/>
              <w:bidi w:val="0"/>
              <w:spacing w:before="0" w:after="283"/>
              <w:jc w:val="left"/>
              <w:rPr/>
            </w:pPr>
            <w:r>
              <w:rPr/>
              <w:t xml:space="preserve">18 </w:t>
            </w:r>
          </w:p>
        </w:tc>
        <w:tc>
          <w:tcPr>
            <w:tcW w:w="1465" w:type="dxa"/>
            <w:tcBorders/>
            <w:vAlign w:val="center"/>
          </w:tcPr>
          <w:p>
            <w:pPr>
              <w:pStyle w:val="TableContents"/>
              <w:bidi w:val="0"/>
              <w:spacing w:before="0" w:after="283"/>
              <w:jc w:val="left"/>
              <w:rPr/>
            </w:pPr>
            <w:r>
              <w:rPr/>
              <w:t xml:space="preserve">"M.I.A. </w:t>
            </w:r>
          </w:p>
        </w:tc>
        <w:tc>
          <w:tcPr>
            <w:tcW w:w="1135" w:type="dxa"/>
            <w:tcBorders/>
            <w:vAlign w:val="center"/>
          </w:tcPr>
          <w:p>
            <w:pPr>
              <w:pStyle w:val="TableContents"/>
              <w:bidi w:val="0"/>
              <w:spacing w:before="0" w:after="283"/>
              <w:jc w:val="left"/>
              <w:rPr/>
            </w:pPr>
            <w:r>
              <w:rPr/>
              <w:t xml:space="preserve">Thomas J. Wright </w:t>
            </w:r>
          </w:p>
        </w:tc>
        <w:tc>
          <w:tcPr>
            <w:tcW w:w="1423" w:type="dxa"/>
            <w:tcBorders/>
            <w:vAlign w:val="center"/>
          </w:tcPr>
          <w:p>
            <w:pPr>
              <w:pStyle w:val="TableContents"/>
              <w:bidi w:val="0"/>
              <w:spacing w:before="0" w:after="283"/>
              <w:jc w:val="left"/>
              <w:rPr/>
            </w:pPr>
            <w:r>
              <w:rPr/>
              <w:t xml:space="preserve">Jennifer Corbett </w:t>
            </w:r>
          </w:p>
        </w:tc>
        <w:tc>
          <w:tcPr>
            <w:tcW w:w="1168" w:type="dxa"/>
            <w:tcBorders/>
            <w:vAlign w:val="center"/>
          </w:tcPr>
          <w:p>
            <w:pPr>
              <w:pStyle w:val="TableContents"/>
              <w:bidi w:val="0"/>
              <w:spacing w:before="0" w:after="283"/>
              <w:jc w:val="left"/>
              <w:rPr/>
            </w:pPr>
            <w:r>
              <w:rPr/>
              <w:t xml:space="preserve">maaliskuu 14, 2017 (2017-03-14) </w:t>
            </w:r>
          </w:p>
        </w:tc>
        <w:tc>
          <w:tcPr>
            <w:tcW w:w="690" w:type="dxa"/>
            <w:tcBorders/>
            <w:vAlign w:val="center"/>
          </w:tcPr>
          <w:p>
            <w:pPr>
              <w:pStyle w:val="TableContents"/>
              <w:bidi w:val="0"/>
              <w:spacing w:before="0" w:after="283"/>
              <w:jc w:val="left"/>
              <w:rPr/>
            </w:pPr>
            <w:r>
              <w:rPr/>
              <w:t xml:space="preserve">1418 </w:t>
            </w:r>
          </w:p>
        </w:tc>
        <w:tc>
          <w:tcPr>
            <w:tcW w:w="2717" w:type="dxa"/>
            <w:tcBorders/>
            <w:vAlign w:val="center"/>
          </w:tcPr>
          <w:p>
            <w:pPr>
              <w:pStyle w:val="TableContents"/>
              <w:bidi w:val="0"/>
              <w:spacing w:before="0" w:after="283"/>
              <w:jc w:val="left"/>
              <w:rPr/>
            </w:pPr>
            <w:r>
              <w:rPr/>
              <w:t xml:space="preserve">14.16 Toteuttaakseen merimiehen viimeisen toivomuksen Gibbs ja NCIS-tiimi tutkivat uudelleen murhatapausta, jota alun perin pidettiin tapaturmaisena kuolemantapauksena. Lisäksi tapaus muistuttaa Torresia traagisesta ajasta hänen menneisyydestään. </w:t>
            </w:r>
          </w:p>
        </w:tc>
      </w:tr>
      <w:tr>
        <w:trPr/>
        <w:tc>
          <w:tcPr>
            <w:tcW w:w="823" w:type="dxa"/>
            <w:tcBorders/>
            <w:vAlign w:val="center"/>
          </w:tcPr>
          <w:p>
            <w:pPr>
              <w:pStyle w:val="TableHeading"/>
              <w:suppressLineNumbers/>
              <w:bidi w:val="0"/>
              <w:spacing w:before="0" w:after="283"/>
              <w:jc w:val="center"/>
              <w:rPr/>
            </w:pPr>
            <w:r>
              <w:rPr/>
              <w:t xml:space="preserve">325 </w:t>
            </w:r>
          </w:p>
        </w:tc>
        <w:tc>
          <w:tcPr>
            <w:tcW w:w="784" w:type="dxa"/>
            <w:tcBorders/>
            <w:vAlign w:val="center"/>
          </w:tcPr>
          <w:p>
            <w:pPr>
              <w:pStyle w:val="TableContents"/>
              <w:bidi w:val="0"/>
              <w:spacing w:before="0" w:after="283"/>
              <w:jc w:val="left"/>
              <w:rPr/>
            </w:pPr>
            <w:r>
              <w:rPr/>
              <w:t xml:space="preserve">19 </w:t>
            </w:r>
          </w:p>
        </w:tc>
        <w:tc>
          <w:tcPr>
            <w:tcW w:w="1465" w:type="dxa"/>
            <w:tcBorders/>
            <w:vAlign w:val="center"/>
          </w:tcPr>
          <w:p>
            <w:pPr>
              <w:pStyle w:val="TableContents"/>
              <w:bidi w:val="0"/>
              <w:spacing w:before="0" w:after="283"/>
              <w:jc w:val="left"/>
              <w:rPr/>
            </w:pPr>
            <w:r>
              <w:rPr/>
              <w:t xml:space="preserve">"The Wall </w:t>
            </w:r>
          </w:p>
        </w:tc>
        <w:tc>
          <w:tcPr>
            <w:tcW w:w="1135" w:type="dxa"/>
            <w:tcBorders/>
            <w:vAlign w:val="center"/>
          </w:tcPr>
          <w:p>
            <w:pPr>
              <w:pStyle w:val="TableContents"/>
              <w:bidi w:val="0"/>
              <w:spacing w:before="0" w:after="283"/>
              <w:jc w:val="left"/>
              <w:rPr/>
            </w:pPr>
            <w:r>
              <w:rPr/>
              <w:t xml:space="preserve">Bethany Rooney </w:t>
            </w:r>
          </w:p>
        </w:tc>
        <w:tc>
          <w:tcPr>
            <w:tcW w:w="1423" w:type="dxa"/>
            <w:tcBorders/>
            <w:vAlign w:val="center"/>
          </w:tcPr>
          <w:p>
            <w:pPr>
              <w:pStyle w:val="TableContents"/>
              <w:bidi w:val="0"/>
              <w:spacing w:before="0" w:after="283"/>
              <w:jc w:val="left"/>
              <w:rPr/>
            </w:pPr>
            <w:r>
              <w:rPr/>
              <w:t xml:space="preserve">Gina Lucita Monreal </w:t>
            </w:r>
          </w:p>
        </w:tc>
        <w:tc>
          <w:tcPr>
            <w:tcW w:w="1168" w:type="dxa"/>
            <w:tcBorders/>
            <w:vAlign w:val="center"/>
          </w:tcPr>
          <w:p>
            <w:pPr>
              <w:pStyle w:val="TableContents"/>
              <w:bidi w:val="0"/>
              <w:spacing w:before="0" w:after="283"/>
              <w:jc w:val="left"/>
              <w:rPr/>
            </w:pPr>
            <w:r>
              <w:rPr/>
              <w:t xml:space="preserve">maaliskuu 28, 2017 (2017-03-28) </w:t>
            </w:r>
          </w:p>
        </w:tc>
        <w:tc>
          <w:tcPr>
            <w:tcW w:w="690" w:type="dxa"/>
            <w:tcBorders/>
            <w:vAlign w:val="center"/>
          </w:tcPr>
          <w:p>
            <w:pPr>
              <w:pStyle w:val="TableContents"/>
              <w:bidi w:val="0"/>
              <w:spacing w:before="0" w:after="283"/>
              <w:jc w:val="left"/>
              <w:rPr/>
            </w:pPr>
            <w:r>
              <w:rPr/>
              <w:t xml:space="preserve">1419 </w:t>
            </w:r>
          </w:p>
        </w:tc>
        <w:tc>
          <w:tcPr>
            <w:tcW w:w="2717" w:type="dxa"/>
            <w:tcBorders/>
            <w:vAlign w:val="center"/>
          </w:tcPr>
          <w:p>
            <w:pPr>
              <w:pStyle w:val="TableContents"/>
              <w:bidi w:val="0"/>
              <w:spacing w:before="0" w:after="283"/>
              <w:jc w:val="left"/>
              <w:rPr/>
            </w:pPr>
            <w:r>
              <w:rPr/>
              <w:t xml:space="preserve">14.35 Kun merijalkaväen sotilas murhataan Honor Flight Network -järjestön tilaisuudessa, joka järjestää veteraaneille ilmaisia vierailuja toisen maailmansodan, Korean ja Vietnamin sodan muistomerkkeihin, NCIS-tiimi joutuu turvautumaan ärtyisään Vietnamin sodan veteraaniin Henry Rogersiin (Bruce McGill), joka antaa tietoja uhrin olinpaikasta koko päivän ajan. Lisäksi McGee ja Bishop tutkivat mehukkaan huhun Quinnistä ja Torresista. </w:t>
            </w:r>
          </w:p>
        </w:tc>
      </w:tr>
      <w:tr>
        <w:trPr/>
        <w:tc>
          <w:tcPr>
            <w:tcW w:w="823" w:type="dxa"/>
            <w:tcBorders/>
            <w:vAlign w:val="center"/>
          </w:tcPr>
          <w:p>
            <w:pPr>
              <w:pStyle w:val="TableHeading"/>
              <w:suppressLineNumbers/>
              <w:bidi w:val="0"/>
              <w:spacing w:before="0" w:after="283"/>
              <w:jc w:val="center"/>
              <w:rPr/>
            </w:pPr>
            <w:r>
              <w:rPr/>
              <w:t xml:space="preserve">326 </w:t>
            </w:r>
          </w:p>
        </w:tc>
        <w:tc>
          <w:tcPr>
            <w:tcW w:w="784" w:type="dxa"/>
            <w:tcBorders/>
            <w:vAlign w:val="center"/>
          </w:tcPr>
          <w:p>
            <w:pPr>
              <w:pStyle w:val="TableContents"/>
              <w:bidi w:val="0"/>
              <w:spacing w:before="0" w:after="283"/>
              <w:jc w:val="left"/>
              <w:rPr/>
            </w:pPr>
            <w:r>
              <w:rPr/>
              <w:t xml:space="preserve">20 </w:t>
            </w:r>
          </w:p>
        </w:tc>
        <w:tc>
          <w:tcPr>
            <w:tcW w:w="1465" w:type="dxa"/>
            <w:tcBorders/>
            <w:vAlign w:val="center"/>
          </w:tcPr>
          <w:p>
            <w:pPr>
              <w:pStyle w:val="TableContents"/>
              <w:bidi w:val="0"/>
              <w:spacing w:before="0" w:after="283"/>
              <w:jc w:val="left"/>
              <w:rPr/>
            </w:pPr>
            <w:r>
              <w:rPr/>
              <w:t xml:space="preserve">``Kulho kirsikoita`` </w:t>
            </w:r>
          </w:p>
        </w:tc>
        <w:tc>
          <w:tcPr>
            <w:tcW w:w="1135" w:type="dxa"/>
            <w:tcBorders/>
            <w:vAlign w:val="center"/>
          </w:tcPr>
          <w:p>
            <w:pPr>
              <w:pStyle w:val="TableContents"/>
              <w:bidi w:val="0"/>
              <w:spacing w:before="0" w:after="283"/>
              <w:jc w:val="left"/>
              <w:rPr/>
            </w:pPr>
            <w:r>
              <w:rPr/>
              <w:t xml:space="preserve">Edward Ornelas </w:t>
            </w:r>
          </w:p>
        </w:tc>
        <w:tc>
          <w:tcPr>
            <w:tcW w:w="1423" w:type="dxa"/>
            <w:tcBorders/>
            <w:vAlign w:val="center"/>
          </w:tcPr>
          <w:p>
            <w:pPr>
              <w:pStyle w:val="TableContents"/>
              <w:bidi w:val="0"/>
              <w:spacing w:before="0" w:after="283"/>
              <w:jc w:val="left"/>
              <w:rPr/>
            </w:pPr>
            <w:r>
              <w:rPr/>
              <w:t xml:space="preserve">Brendan Fehily </w:t>
            </w:r>
          </w:p>
        </w:tc>
        <w:tc>
          <w:tcPr>
            <w:tcW w:w="1168" w:type="dxa"/>
            <w:tcBorders/>
            <w:vAlign w:val="center"/>
          </w:tcPr>
          <w:p>
            <w:pPr>
              <w:pStyle w:val="TableContents"/>
              <w:bidi w:val="0"/>
              <w:spacing w:before="0" w:after="283"/>
              <w:jc w:val="left"/>
              <w:rPr/>
            </w:pPr>
            <w:r>
              <w:rPr/>
              <w:t xml:space="preserve">huhtikuu 4, 2017 (2017-04-04) </w:t>
            </w:r>
          </w:p>
        </w:tc>
        <w:tc>
          <w:tcPr>
            <w:tcW w:w="690" w:type="dxa"/>
            <w:tcBorders/>
            <w:vAlign w:val="center"/>
          </w:tcPr>
          <w:p>
            <w:pPr>
              <w:pStyle w:val="TableContents"/>
              <w:bidi w:val="0"/>
              <w:spacing w:before="0" w:after="283"/>
              <w:jc w:val="left"/>
              <w:rPr/>
            </w:pPr>
            <w:r>
              <w:rPr/>
              <w:t xml:space="preserve">1420 </w:t>
            </w:r>
          </w:p>
        </w:tc>
        <w:tc>
          <w:tcPr>
            <w:tcW w:w="2717" w:type="dxa"/>
            <w:tcBorders/>
            <w:vAlign w:val="center"/>
          </w:tcPr>
          <w:p>
            <w:pPr>
              <w:pStyle w:val="TableContents"/>
              <w:bidi w:val="0"/>
              <w:spacing w:before="0" w:after="283"/>
              <w:jc w:val="left"/>
              <w:rPr/>
            </w:pPr>
            <w:r>
              <w:rPr/>
              <w:t xml:space="preserve">13.83 Kun vara-amiraalin kannettavaan tietokoneeseen on tarttunut lunnasohjelma, hän (Bruce Boxleitner) värvää McGeen ja NCIS-tiimin jäljittämään hakkerin ennen kuin tietokonevirus tuhoaa hänen henkilökohtaiset ja ammatilliset tiedostonsa. Lisäksi Alex ottaa vapaata auttaakseen äitiään Marie Quinniä (Mercedes Ruehl) sen jälkeen, kun tämä on saanut "911"-tekstin. </w:t>
            </w:r>
          </w:p>
        </w:tc>
      </w:tr>
      <w:tr>
        <w:trPr/>
        <w:tc>
          <w:tcPr>
            <w:tcW w:w="823" w:type="dxa"/>
            <w:tcBorders/>
            <w:vAlign w:val="center"/>
          </w:tcPr>
          <w:p>
            <w:pPr>
              <w:pStyle w:val="TableHeading"/>
              <w:suppressLineNumbers/>
              <w:bidi w:val="0"/>
              <w:spacing w:before="0" w:after="283"/>
              <w:jc w:val="center"/>
              <w:rPr/>
            </w:pPr>
            <w:r>
              <w:rPr/>
              <w:t xml:space="preserve">327 </w:t>
            </w:r>
          </w:p>
        </w:tc>
        <w:tc>
          <w:tcPr>
            <w:tcW w:w="784" w:type="dxa"/>
            <w:tcBorders/>
            <w:vAlign w:val="center"/>
          </w:tcPr>
          <w:p>
            <w:pPr>
              <w:pStyle w:val="TableContents"/>
              <w:bidi w:val="0"/>
              <w:spacing w:before="0" w:after="283"/>
              <w:jc w:val="left"/>
              <w:rPr/>
            </w:pPr>
            <w:r>
              <w:rPr/>
              <w:t xml:space="preserve">21 </w:t>
            </w:r>
          </w:p>
        </w:tc>
        <w:tc>
          <w:tcPr>
            <w:tcW w:w="1465" w:type="dxa"/>
            <w:tcBorders/>
            <w:vAlign w:val="center"/>
          </w:tcPr>
          <w:p>
            <w:pPr>
              <w:pStyle w:val="TableContents"/>
              <w:bidi w:val="0"/>
              <w:spacing w:before="0" w:after="283"/>
              <w:jc w:val="left"/>
              <w:rPr/>
            </w:pPr>
            <w:r>
              <w:rPr/>
              <w:t xml:space="preserve">``Yksi kirja, kaksi kantta'' </w:t>
            </w:r>
          </w:p>
        </w:tc>
        <w:tc>
          <w:tcPr>
            <w:tcW w:w="1135" w:type="dxa"/>
            <w:tcBorders/>
            <w:vAlign w:val="center"/>
          </w:tcPr>
          <w:p>
            <w:pPr>
              <w:pStyle w:val="TableContents"/>
              <w:bidi w:val="0"/>
              <w:spacing w:before="0" w:after="283"/>
              <w:jc w:val="left"/>
              <w:rPr/>
            </w:pPr>
            <w:r>
              <w:rPr/>
              <w:t xml:space="preserve">Terrence O'Hara </w:t>
            </w:r>
          </w:p>
        </w:tc>
        <w:tc>
          <w:tcPr>
            <w:tcW w:w="1423" w:type="dxa"/>
            <w:tcBorders/>
            <w:vAlign w:val="center"/>
          </w:tcPr>
          <w:p>
            <w:pPr>
              <w:pStyle w:val="TableContents"/>
              <w:bidi w:val="0"/>
              <w:spacing w:before="0" w:after="283"/>
              <w:jc w:val="left"/>
              <w:rPr/>
            </w:pPr>
            <w:r>
              <w:rPr/>
              <w:t xml:space="preserve">David J. North </w:t>
            </w:r>
          </w:p>
        </w:tc>
        <w:tc>
          <w:tcPr>
            <w:tcW w:w="1168" w:type="dxa"/>
            <w:tcBorders/>
            <w:vAlign w:val="center"/>
          </w:tcPr>
          <w:p>
            <w:pPr>
              <w:pStyle w:val="TableContents"/>
              <w:bidi w:val="0"/>
              <w:spacing w:before="0" w:after="283"/>
              <w:jc w:val="left"/>
              <w:rPr/>
            </w:pPr>
            <w:r>
              <w:rPr/>
              <w:t xml:space="preserve">18. huhtikuuta 2017 (2017-04-18) </w:t>
            </w:r>
          </w:p>
        </w:tc>
        <w:tc>
          <w:tcPr>
            <w:tcW w:w="690" w:type="dxa"/>
            <w:tcBorders/>
            <w:vAlign w:val="center"/>
          </w:tcPr>
          <w:p>
            <w:pPr>
              <w:pStyle w:val="TableContents"/>
              <w:bidi w:val="0"/>
              <w:spacing w:before="0" w:after="283"/>
              <w:jc w:val="left"/>
              <w:rPr/>
            </w:pPr>
            <w:r>
              <w:rPr/>
              <w:t xml:space="preserve">1421 </w:t>
            </w:r>
          </w:p>
        </w:tc>
        <w:tc>
          <w:tcPr>
            <w:tcW w:w="2717" w:type="dxa"/>
            <w:tcBorders/>
            <w:vAlign w:val="center"/>
          </w:tcPr>
          <w:p>
            <w:pPr>
              <w:pStyle w:val="TableContents"/>
              <w:bidi w:val="0"/>
              <w:spacing w:before="0" w:after="283"/>
              <w:jc w:val="left"/>
              <w:rPr/>
            </w:pPr>
            <w:r>
              <w:rPr/>
              <w:t xml:space="preserve">13.32 Ryhmä tukeutuu Torresin muistiinpanoihin ja tietoihin moottoripyöräjengistä, jossa hän oli kerran vuoden peitetehtävissä, kun poliisin murha yhdistetään entisiin jäseniin. </w:t>
            </w:r>
          </w:p>
        </w:tc>
      </w:tr>
      <w:tr>
        <w:trPr/>
        <w:tc>
          <w:tcPr>
            <w:tcW w:w="823" w:type="dxa"/>
            <w:tcBorders/>
            <w:vAlign w:val="center"/>
          </w:tcPr>
          <w:p>
            <w:pPr>
              <w:pStyle w:val="TableHeading"/>
              <w:suppressLineNumbers/>
              <w:bidi w:val="0"/>
              <w:spacing w:before="0" w:after="283"/>
              <w:jc w:val="center"/>
              <w:rPr/>
            </w:pPr>
            <w:r>
              <w:rPr/>
              <w:t xml:space="preserve">328 </w:t>
            </w:r>
          </w:p>
        </w:tc>
        <w:tc>
          <w:tcPr>
            <w:tcW w:w="784" w:type="dxa"/>
            <w:tcBorders/>
            <w:vAlign w:val="center"/>
          </w:tcPr>
          <w:p>
            <w:pPr>
              <w:pStyle w:val="TableContents"/>
              <w:bidi w:val="0"/>
              <w:spacing w:before="0" w:after="283"/>
              <w:jc w:val="left"/>
              <w:rPr/>
            </w:pPr>
            <w:r>
              <w:rPr/>
              <w:t xml:space="preserve">22 </w:t>
            </w:r>
          </w:p>
        </w:tc>
        <w:tc>
          <w:tcPr>
            <w:tcW w:w="1465" w:type="dxa"/>
            <w:tcBorders/>
            <w:vAlign w:val="center"/>
          </w:tcPr>
          <w:p>
            <w:pPr>
              <w:pStyle w:val="TableContents"/>
              <w:bidi w:val="0"/>
              <w:spacing w:before="0" w:after="283"/>
              <w:jc w:val="left"/>
              <w:rPr/>
            </w:pPr>
            <w:r>
              <w:rPr/>
              <w:t xml:space="preserve">"Beastmaster </w:t>
            </w:r>
          </w:p>
        </w:tc>
        <w:tc>
          <w:tcPr>
            <w:tcW w:w="1135" w:type="dxa"/>
            <w:tcBorders/>
            <w:vAlign w:val="center"/>
          </w:tcPr>
          <w:p>
            <w:pPr>
              <w:pStyle w:val="TableContents"/>
              <w:bidi w:val="0"/>
              <w:spacing w:before="0" w:after="283"/>
              <w:jc w:val="left"/>
              <w:rPr/>
            </w:pPr>
            <w:r>
              <w:rPr/>
              <w:t xml:space="preserve">Bethany Rooney </w:t>
            </w:r>
          </w:p>
        </w:tc>
        <w:tc>
          <w:tcPr>
            <w:tcW w:w="1423" w:type="dxa"/>
            <w:tcBorders/>
            <w:vAlign w:val="center"/>
          </w:tcPr>
          <w:p>
            <w:pPr>
              <w:pStyle w:val="TableContents"/>
              <w:bidi w:val="0"/>
              <w:spacing w:before="0" w:after="283"/>
              <w:jc w:val="left"/>
              <w:rPr/>
            </w:pPr>
            <w:r>
              <w:rPr/>
              <w:t xml:space="preserve">Christopher J. Waild </w:t>
            </w:r>
          </w:p>
        </w:tc>
        <w:tc>
          <w:tcPr>
            <w:tcW w:w="1168" w:type="dxa"/>
            <w:tcBorders/>
            <w:vAlign w:val="center"/>
          </w:tcPr>
          <w:p>
            <w:pPr>
              <w:pStyle w:val="TableContents"/>
              <w:bidi w:val="0"/>
              <w:spacing w:before="0" w:after="283"/>
              <w:jc w:val="left"/>
              <w:rPr/>
            </w:pPr>
            <w:r>
              <w:rPr/>
              <w:t xml:space="preserve">2. toukokuuta 2017 (2017-05-02) </w:t>
            </w:r>
          </w:p>
        </w:tc>
        <w:tc>
          <w:tcPr>
            <w:tcW w:w="690" w:type="dxa"/>
            <w:tcBorders/>
            <w:vAlign w:val="center"/>
          </w:tcPr>
          <w:p>
            <w:pPr>
              <w:pStyle w:val="TableContents"/>
              <w:bidi w:val="0"/>
              <w:spacing w:before="0" w:after="283"/>
              <w:jc w:val="left"/>
              <w:rPr/>
            </w:pPr>
            <w:r>
              <w:rPr/>
              <w:t xml:space="preserve">1422 </w:t>
            </w:r>
          </w:p>
        </w:tc>
        <w:tc>
          <w:tcPr>
            <w:tcW w:w="2717" w:type="dxa"/>
            <w:tcBorders/>
            <w:vAlign w:val="center"/>
          </w:tcPr>
          <w:p>
            <w:pPr>
              <w:pStyle w:val="TableContents"/>
              <w:bidi w:val="0"/>
              <w:spacing w:before="0" w:after="283"/>
              <w:jc w:val="left"/>
              <w:rPr/>
            </w:pPr>
            <w:r>
              <w:rPr/>
              <w:t xml:space="preserve">12.88 Merijalkaväen sotilaan murha Rock Creek Parkissa saa tiimin työskentelemään puistopoliisi May Dawsonin (Elisabeth Röhm) kanssa tapauksen parissa - ja pian selviää yhteys afrikkalaisen bushmeat-lihan myyntiin. Samaan aikaan tiimi joutuu käymään läpi pippurisumutteen sertifioinnin. </w:t>
            </w:r>
          </w:p>
        </w:tc>
      </w:tr>
      <w:tr>
        <w:trPr/>
        <w:tc>
          <w:tcPr>
            <w:tcW w:w="823" w:type="dxa"/>
            <w:tcBorders/>
            <w:vAlign w:val="center"/>
          </w:tcPr>
          <w:p>
            <w:pPr>
              <w:pStyle w:val="TableHeading"/>
              <w:suppressLineNumbers/>
              <w:bidi w:val="0"/>
              <w:spacing w:before="0" w:after="283"/>
              <w:jc w:val="center"/>
              <w:rPr/>
            </w:pPr>
            <w:r>
              <w:rPr/>
              <w:t xml:space="preserve">329 </w:t>
            </w:r>
          </w:p>
        </w:tc>
        <w:tc>
          <w:tcPr>
            <w:tcW w:w="784" w:type="dxa"/>
            <w:tcBorders/>
            <w:vAlign w:val="center"/>
          </w:tcPr>
          <w:p>
            <w:pPr>
              <w:pStyle w:val="TableContents"/>
              <w:bidi w:val="0"/>
              <w:spacing w:before="0" w:after="283"/>
              <w:jc w:val="left"/>
              <w:rPr/>
            </w:pPr>
            <w:r>
              <w:rPr/>
              <w:t xml:space="preserve">23 </w:t>
            </w:r>
          </w:p>
        </w:tc>
        <w:tc>
          <w:tcPr>
            <w:tcW w:w="1465" w:type="dxa"/>
            <w:tcBorders/>
            <w:vAlign w:val="center"/>
          </w:tcPr>
          <w:p>
            <w:pPr>
              <w:pStyle w:val="TableContents"/>
              <w:bidi w:val="0"/>
              <w:spacing w:before="0" w:after="283"/>
              <w:jc w:val="left"/>
              <w:rPr/>
            </w:pPr>
            <w:r>
              <w:rPr/>
              <w:t xml:space="preserve">"Jotain sinistä </w:t>
            </w:r>
          </w:p>
        </w:tc>
        <w:tc>
          <w:tcPr>
            <w:tcW w:w="1135" w:type="dxa"/>
            <w:tcBorders/>
            <w:vAlign w:val="center"/>
          </w:tcPr>
          <w:p>
            <w:pPr>
              <w:pStyle w:val="TableContents"/>
              <w:bidi w:val="0"/>
              <w:spacing w:before="0" w:after="283"/>
              <w:jc w:val="left"/>
              <w:rPr/>
            </w:pPr>
            <w:r>
              <w:rPr/>
              <w:t xml:space="preserve">James Whitmore Jr. </w:t>
            </w:r>
          </w:p>
        </w:tc>
        <w:tc>
          <w:tcPr>
            <w:tcW w:w="1423" w:type="dxa"/>
            <w:tcBorders/>
            <w:vAlign w:val="center"/>
          </w:tcPr>
          <w:p>
            <w:pPr>
              <w:pStyle w:val="TableContents"/>
              <w:bidi w:val="0"/>
              <w:spacing w:before="0" w:after="283"/>
              <w:jc w:val="left"/>
              <w:rPr/>
            </w:pPr>
            <w:r>
              <w:rPr/>
              <w:t xml:space="preserve">Jennifer Corbett &amp; Scott Williams </w:t>
            </w:r>
          </w:p>
        </w:tc>
        <w:tc>
          <w:tcPr>
            <w:tcW w:w="1168" w:type="dxa"/>
            <w:tcBorders/>
            <w:vAlign w:val="center"/>
          </w:tcPr>
          <w:p>
            <w:pPr>
              <w:pStyle w:val="TableContents"/>
              <w:bidi w:val="0"/>
              <w:spacing w:before="0" w:after="283"/>
              <w:jc w:val="left"/>
              <w:rPr/>
            </w:pPr>
            <w:r>
              <w:rPr/>
              <w:t xml:space="preserve">9. toukokuuta 2017 (2017-05-09) </w:t>
            </w:r>
          </w:p>
        </w:tc>
        <w:tc>
          <w:tcPr>
            <w:tcW w:w="690" w:type="dxa"/>
            <w:tcBorders/>
            <w:vAlign w:val="center"/>
          </w:tcPr>
          <w:p>
            <w:pPr>
              <w:pStyle w:val="TableContents"/>
              <w:bidi w:val="0"/>
              <w:spacing w:before="0" w:after="283"/>
              <w:jc w:val="left"/>
              <w:rPr/>
            </w:pPr>
            <w:r>
              <w:rPr/>
              <w:t xml:space="preserve">1423 </w:t>
            </w:r>
          </w:p>
        </w:tc>
        <w:tc>
          <w:tcPr>
            <w:tcW w:w="2717" w:type="dxa"/>
            <w:tcBorders/>
            <w:vAlign w:val="center"/>
          </w:tcPr>
          <w:p>
            <w:pPr>
              <w:pStyle w:val="TableContents"/>
              <w:bidi w:val="0"/>
              <w:spacing w:before="0" w:after="283"/>
              <w:jc w:val="left"/>
              <w:rPr/>
            </w:pPr>
            <w:r>
              <w:rPr/>
              <w:t xml:space="preserve">13.39 McGeen ja Delilahin (Margo Harshman) lähestyvien häiden aiheuttama stressi ottaa veronsa, kun Delilah joutuu sairaalaan. Lisäksi NCIS-tiimi matkustaa merelle, kun nuori ja terve aliupseeri laivaston hävittäjällä kuolee nukkuessaan. </w:t>
            </w:r>
          </w:p>
        </w:tc>
      </w:tr>
      <w:tr>
        <w:trPr/>
        <w:tc>
          <w:tcPr>
            <w:tcW w:w="823" w:type="dxa"/>
            <w:tcBorders/>
            <w:vAlign w:val="center"/>
          </w:tcPr>
          <w:p>
            <w:pPr>
              <w:pStyle w:val="TableHeading"/>
              <w:suppressLineNumbers/>
              <w:bidi w:val="0"/>
              <w:spacing w:before="0" w:after="283"/>
              <w:jc w:val="center"/>
              <w:rPr/>
            </w:pPr>
            <w:r>
              <w:rPr/>
              <w:t xml:space="preserve">330 </w:t>
            </w:r>
          </w:p>
        </w:tc>
        <w:tc>
          <w:tcPr>
            <w:tcW w:w="784" w:type="dxa"/>
            <w:tcBorders/>
            <w:vAlign w:val="center"/>
          </w:tcPr>
          <w:p>
            <w:pPr>
              <w:pStyle w:val="TableContents"/>
              <w:bidi w:val="0"/>
              <w:spacing w:before="0" w:after="283"/>
              <w:jc w:val="left"/>
              <w:rPr/>
            </w:pPr>
            <w:r>
              <w:rPr/>
              <w:t xml:space="preserve">24 </w:t>
            </w:r>
          </w:p>
        </w:tc>
        <w:tc>
          <w:tcPr>
            <w:tcW w:w="1465" w:type="dxa"/>
            <w:tcBorders/>
            <w:vAlign w:val="center"/>
          </w:tcPr>
          <w:p>
            <w:pPr>
              <w:pStyle w:val="TableContents"/>
              <w:bidi w:val="0"/>
              <w:spacing w:before="0" w:after="283"/>
              <w:jc w:val="left"/>
              <w:rPr/>
            </w:pPr>
            <w:r>
              <w:rPr/>
              <w:t xml:space="preserve">``Rendezvous'' </w:t>
            </w:r>
          </w:p>
        </w:tc>
        <w:tc>
          <w:tcPr>
            <w:tcW w:w="1135" w:type="dxa"/>
            <w:tcBorders/>
            <w:vAlign w:val="center"/>
          </w:tcPr>
          <w:p>
            <w:pPr>
              <w:pStyle w:val="TableContents"/>
              <w:bidi w:val="0"/>
              <w:spacing w:before="0" w:after="283"/>
              <w:jc w:val="left"/>
              <w:rPr/>
            </w:pPr>
            <w:r>
              <w:rPr/>
              <w:t xml:space="preserve">Tony Wharmby </w:t>
            </w:r>
          </w:p>
        </w:tc>
        <w:tc>
          <w:tcPr>
            <w:tcW w:w="1423" w:type="dxa"/>
            <w:tcBorders/>
            <w:vAlign w:val="center"/>
          </w:tcPr>
          <w:p>
            <w:pPr>
              <w:pStyle w:val="TableContents"/>
              <w:bidi w:val="0"/>
              <w:spacing w:before="0" w:after="283"/>
              <w:jc w:val="left"/>
              <w:rPr/>
            </w:pPr>
            <w:r>
              <w:rPr/>
              <w:t xml:space="preserve">George Schenck &amp; Frank Cardea &amp; Steven D. Binder </w:t>
            </w:r>
          </w:p>
        </w:tc>
        <w:tc>
          <w:tcPr>
            <w:tcW w:w="1168" w:type="dxa"/>
            <w:tcBorders/>
            <w:vAlign w:val="center"/>
          </w:tcPr>
          <w:p>
            <w:pPr>
              <w:pStyle w:val="TableContents"/>
              <w:bidi w:val="0"/>
              <w:spacing w:before="0" w:after="283"/>
              <w:jc w:val="left"/>
              <w:rPr/>
            </w:pPr>
            <w:r>
              <w:rPr/>
              <w:t xml:space="preserve">16. toukokuuta 2017 (2017-05-16) </w:t>
            </w:r>
          </w:p>
        </w:tc>
        <w:tc>
          <w:tcPr>
            <w:tcW w:w="690" w:type="dxa"/>
            <w:tcBorders/>
            <w:vAlign w:val="center"/>
          </w:tcPr>
          <w:p>
            <w:pPr>
              <w:pStyle w:val="TableContents"/>
              <w:bidi w:val="0"/>
              <w:spacing w:before="0" w:after="283"/>
              <w:jc w:val="left"/>
              <w:rPr/>
            </w:pPr>
            <w:r>
              <w:rPr/>
              <w:t xml:space="preserve">1424 </w:t>
            </w:r>
          </w:p>
        </w:tc>
        <w:tc>
          <w:tcPr>
            <w:tcW w:w="2717" w:type="dxa"/>
            <w:tcBorders/>
            <w:vAlign w:val="center"/>
          </w:tcPr>
          <w:p>
            <w:pPr>
              <w:pStyle w:val="TableContents"/>
              <w:bidi w:val="0"/>
              <w:spacing w:before="0" w:after="283"/>
              <w:jc w:val="left"/>
              <w:rPr/>
            </w:pPr>
            <w:r>
              <w:rPr/>
              <w:t xml:space="preserve">13.33 Kun kuolleen Navy SEALin ruumiinosat löytyvät Paraguaysta, Gibbs, McGee ja Torres matkustavat sinne etsimään hänen kollegaansa ja selvittämään, miksi he rikkoivat käskyjä mennä sinne. Jakso päättyy siihen, että Gibbs ja McGee jäävät Paraguayhin kohtaamaan kapinallisryhmän.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ncis on kaudella 14?</w:t>
      </w:r>
    </w:p>
    <w:p>
      <w:pPr>
        <w:pStyle w:val="TextBody"/>
        <w:bidi w:val="0"/>
        <w:jc w:val="left"/>
        <w:rPr>
          <w:b/>
          <w:u w:val="single"/>
          <w:shd w:val="clear" w:fill="FFFF00"/>
        </w:rPr>
      </w:pPr>
      <w:r>
        <w:rPr>
          <w:b/>
          <w:u w:val="single"/>
          <w:shd w:val="clear" w:fill="FFFF00"/>
        </w:rPr>
        <w:t xml:space="preserve">Asiakirjan numero 13905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Collin Wilcox </w:t>
      </w:r>
      <w:r>
        <w:rPr/>
        <w:t xml:space="preserve">(4. helmikuuta 1935 - 14. lokakuuta 2009) oli yhdysvaltalainen elokuva-, näyttämö- ja televisionäyttelijä. Uransa aikana hänestä käytettiin myös nimiä Collin Wilcox-Horne tai Collin Wilcox-Paxton. Wilcox tunnetaan ehkä parhaiten roolistaan elokuvassa To Kill a Mockingbird (1962), jossa hän esitti Mayella Violet Ewelliä, jonka väärä väite raiskauksesta saa aikaan elokuvan keskiössä olevan oikeudenkäynnin.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Mayellaa elokuvassa Tappaa pilkkanokka...</w:t>
      </w:r>
    </w:p>
    <w:p>
      <w:pPr>
        <w:pStyle w:val="TextBody"/>
        <w:bidi w:val="0"/>
        <w:jc w:val="left"/>
        <w:rPr>
          <w:b/>
          <w:u w:val="single"/>
          <w:shd w:val="clear" w:fill="FFFF00"/>
        </w:rPr>
      </w:pPr>
      <w:r>
        <w:rPr>
          <w:b/>
          <w:u w:val="single"/>
          <w:shd w:val="clear" w:fill="FFFF00"/>
        </w:rPr>
        <w:t xml:space="preserve">Asiakirjan numero 13906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ja Walesissa lukiodiplomin katsotaan vastaavan </w:t>
      </w:r>
      <w:r>
        <w:rPr>
          <w:color w:val="A9A9A9"/>
        </w:rPr>
        <w:t xml:space="preserve">GCSE-tutkintoa (General Certificate of Secondary Education), </w:t>
      </w:r>
      <w:r>
        <w:rPr/>
        <w:t xml:space="preserve">joka annetaan 11. luokalla. College- ja yliopisto-opintoihin pääsyä varten high school -tutkinto voidaan hyväksyä GCSE-tutkinnon sijasta, jos GCSE-tutkinnon vastineena olevista aineista on saatu keskimäärin C-arvosana.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lukion päättötodistusta vastaava tutkinto?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Lukion päättötodistus on </w:t>
      </w:r>
      <w:r>
        <w:rPr/>
        <w:t xml:space="preserve">pohjoisamerikkalainen akateeminen tutkinto, joka myönnetään lukion päättyessä. Lukiodiplomia opiskellaan tyypillisesti neljän vuoden ajan, 9. luokalta 12. luokalle. Koulu myöntää tutkintotodistuksen yleensä paikallisen osavaltion tai maakunnan hallituksen vaatimusten mukaisesti. Tutkintotodistuksen saamista koskevat vaatimukset vaihtelevat alueittain, ja lukion päättötodistuksen eri osa-alueilla tai tasoilla voi olla erilaisia vaatimuksia. Tyypillisesti vaatimuksiin kuuluu yhdistelmä valittuja kurssitöitä, jotka täyttävät tietyn opintosuunnan kriteerit, ja hyväksyttäviä arvosanoja valtion päättökokeesta.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kun valmistut lukiosta...</w:t>
      </w:r>
    </w:p>
    <w:p>
      <w:pPr>
        <w:pStyle w:val="TextBody"/>
        <w:bidi w:val="0"/>
        <w:jc w:val="left"/>
        <w:rPr>
          <w:b/>
          <w:u w:val="single"/>
          <w:shd w:val="clear" w:fill="FFFF00"/>
        </w:rPr>
      </w:pPr>
      <w:r>
        <w:rPr>
          <w:b/>
          <w:u w:val="single"/>
          <w:shd w:val="clear" w:fill="FFFF00"/>
        </w:rPr>
        <w:t xml:space="preserve">Asiakirjan numero 13907</w:t>
      </w:r>
    </w:p>
    <w:p>
      <w:pPr>
        <w:pStyle w:val="TextBody"/>
        <w:bidi w:val="0"/>
        <w:jc w:val="left"/>
        <w:rPr>
          <w:b/>
          <w:shd w:val="clear" w:fill="FFFF00"/>
        </w:rPr>
      </w:pPr>
      <w:r>
        <w:rPr>
          <w:b/>
          <w:shd w:val="clear" w:fill="FFFF00"/>
        </w:rPr>
        <w:t xml:space="preserve">Tekstin numero 0</w:t>
      </w:r>
    </w:p>
    <w:tbl>
      <w:tblPr>
        <w:tblW w:w="10827"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621"/>
        <w:gridCol w:w="129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1291" w:type="dxa"/>
            <w:tcBorders/>
            <w:vAlign w:val="center"/>
          </w:tcPr>
          <w:p>
            <w:pPr>
              <w:pStyle w:val="TableHeading"/>
              <w:suppressLineNumbers/>
              <w:bidi w:val="0"/>
              <w:spacing w:before="0" w:after="283"/>
              <w:jc w:val="center"/>
              <w:rPr/>
            </w:pPr>
            <w:r>
              <w:rPr/>
              <w:t xml:space="preserve">Palkinnot Denver Rockets </w:t>
            </w:r>
          </w:p>
        </w:tc>
      </w:tr>
      <w:tr>
        <w:trPr/>
        <w:tc>
          <w:tcPr>
            <w:tcW w:w="826" w:type="dxa"/>
            <w:tcBorders/>
            <w:vAlign w:val="center"/>
          </w:tcPr>
          <w:p>
            <w:pPr>
              <w:pStyle w:val="TableContents"/>
              <w:bidi w:val="0"/>
              <w:spacing w:before="0" w:after="283"/>
              <w:jc w:val="left"/>
              <w:rPr/>
            </w:pPr>
            <w:r>
              <w:rPr/>
              <w:t xml:space="preserve">1967 -- 68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577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divisioonan välierät (Buccaneers) 3 -- 2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564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Hävisi divisioonan välierät (Oaks) 4 -- 3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607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(Caps) 4 -- 3 Hävisi divisioonan finaalit (Stars)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357 </w:t>
            </w:r>
          </w:p>
        </w:tc>
        <w:tc>
          <w:tcPr>
            <w:tcW w:w="451"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405 </w:t>
            </w:r>
          </w:p>
        </w:tc>
        <w:tc>
          <w:tcPr>
            <w:tcW w:w="451"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Hävisi divisioonan välierät (Pacers) 4 -- 3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560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divisioonan välierät (Pacers)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440 </w:t>
            </w:r>
          </w:p>
        </w:tc>
        <w:tc>
          <w:tcPr>
            <w:tcW w:w="45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t xml:space="preserve">Denver Nuggets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774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(Stars) 4 -- 2 Hävisi divisioonan finaalit (Pacers) 4 -- 3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ABA </w:t>
            </w:r>
          </w:p>
        </w:tc>
        <w:tc>
          <w:tcPr>
            <w:tcW w:w="12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714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välierät (Colonels) 4 -- 3 Hävisi ABA-finaalit (Nets) 4 -- 2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konferenssin välierät (Trail Blazers) 4 -- 2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(Bucks) 4 -- 3 Hävisi konferenssin finaalit (SuperSonics) 4 -- 2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(Lakers) 2 -- 1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(Suns) 2 -- 1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Voitti ensimmäisen kierroksen (Suns) 2 -- 1 Hävisi konferenssin välierät (Spurs)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Hävisi ensimmäisen kierroksen (Jazz) 3 -- 2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(Spurs) 3 -- 2 Voitti konferenssin välierät (Jazz) 4 -- 1 Hävisi konferenssin finaalit (Lakers)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3 -- 1 Hävisi konferenssin välierät (Rockets) 4 -- 2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Hävisi ensimmäisen kierroksen (Lakers) 3 -- 0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(SuperSonics) 3 -- 2 Hävisi konferenssin välierät (Mavericks) 4 -- 2 </w:t>
            </w:r>
          </w:p>
        </w:tc>
        <w:tc>
          <w:tcPr>
            <w:tcW w:w="1291" w:type="dxa"/>
            <w:tcBorders/>
            <w:vAlign w:val="center"/>
          </w:tcPr>
          <w:p>
            <w:pPr>
              <w:pStyle w:val="TableContents"/>
              <w:bidi w:val="0"/>
              <w:spacing w:before="0" w:after="283"/>
              <w:jc w:val="left"/>
              <w:rPr/>
            </w:pPr>
            <w:r>
              <w:rPr/>
              <w:t xml:space="preserve">Doug Moe (COY) </w:t>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Hävisi ensimmäisen kierroksen (Suns) 3 -- 0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Hävisi ensimmäisen kierroksen (Spurs) 3 -- 0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451"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Mahmoud Abdul-Rauf (MIP)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Voitti ensimmäisen kierroksen (SuperSonics) 3 -- 2 Hävisi konferenssin välierät (Jazz) 4 -- 3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Hävisi ensimmäisen kierroksen (Spurs) 3 -- 0 </w:t>
            </w:r>
          </w:p>
        </w:tc>
        <w:tc>
          <w:tcPr>
            <w:tcW w:w="1291" w:type="dxa"/>
            <w:tcBorders/>
            <w:vAlign w:val="center"/>
          </w:tcPr>
          <w:p>
            <w:pPr>
              <w:pStyle w:val="TableContents"/>
              <w:bidi w:val="0"/>
              <w:spacing w:before="0" w:after="283"/>
              <w:jc w:val="left"/>
              <w:rPr/>
            </w:pPr>
            <w:r>
              <w:rPr/>
              <w:t xml:space="preserve">Dikembe Mutombo (DPOY) </w:t>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24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134 </w:t>
            </w:r>
          </w:p>
        </w:tc>
        <w:tc>
          <w:tcPr>
            <w:tcW w:w="451" w:type="dxa"/>
            <w:tcBorders/>
            <w:vAlign w:val="center"/>
          </w:tcPr>
          <w:p>
            <w:pPr>
              <w:pStyle w:val="TableContents"/>
              <w:bidi w:val="0"/>
              <w:spacing w:before="0" w:after="283"/>
              <w:jc w:val="left"/>
              <w:rPr/>
            </w:pPr>
            <w:r>
              <w:rPr/>
              <w:t xml:space="preserve">51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(Timberwolves)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(Spurs)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(Clippers)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(Spurs) 4 -- 1 </w:t>
            </w:r>
          </w:p>
        </w:tc>
        <w:tc>
          <w:tcPr>
            <w:tcW w:w="1291" w:type="dxa"/>
            <w:tcBorders/>
            <w:vAlign w:val="center"/>
          </w:tcPr>
          <w:p>
            <w:pPr>
              <w:pStyle w:val="TableContents"/>
              <w:bidi w:val="0"/>
              <w:spacing w:before="0" w:after="283"/>
              <w:jc w:val="left"/>
              <w:rPr/>
            </w:pPr>
            <w:r>
              <w:rPr/>
              <w:t xml:space="preserve">Marcus Camby (DPOY) </w:t>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(Lakers) 4 -- 0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(Hornets) 4 -- 1 Voitti konferenssin välierät (Mavericks) 4 -- 1 Hävisi konferenssin finaalit (Lakers) 4 -- 2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(Jazz) 4 -- 2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(Thunder) 4 -- 1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576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Hävisi ensimmäisen kierroksen (Lakers) 4 -- 3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2012 -- </w:t>
            </w:r>
            <w:r>
              <w:rPr/>
              <w:t xml:space="preserve">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(Warriors) 4 -- 2 </w:t>
            </w:r>
          </w:p>
        </w:tc>
        <w:tc>
          <w:tcPr>
            <w:tcW w:w="1291" w:type="dxa"/>
            <w:tcBorders/>
            <w:vAlign w:val="center"/>
          </w:tcPr>
          <w:p>
            <w:pPr>
              <w:pStyle w:val="TableContents"/>
              <w:bidi w:val="0"/>
              <w:spacing w:before="0" w:after="283"/>
              <w:jc w:val="left"/>
              <w:rPr/>
            </w:pPr>
            <w:r>
              <w:rPr/>
              <w:t xml:space="preserve">George Karl (COY) </w:t>
            </w:r>
          </w:p>
        </w:tc>
      </w:tr>
      <w:tr>
        <w:trPr/>
        <w:tc>
          <w:tcPr>
            <w:tcW w:w="826" w:type="dxa"/>
            <w:tcBorders/>
            <w:vAlign w:val="center"/>
          </w:tcPr>
          <w:p>
            <w:pPr>
              <w:pStyle w:val="TableContents"/>
              <w:bidi w:val="0"/>
              <w:spacing w:before="0" w:after="283"/>
              <w:jc w:val="left"/>
              <w:rPr/>
            </w:pPr>
            <w:r>
              <w:rPr>
                <w:color w:val="DCDCDC"/>
              </w:rPr>
              <w:t xml:space="preserve">2013 -- </w:t>
            </w:r>
            <w:r>
              <w:rPr/>
              <w:t xml:space="preserve">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t xml:space="preserve">Denver Rocketsin runkosarjan ennätys (1967 -- 1976) </w:t>
            </w:r>
          </w:p>
        </w:tc>
      </w:tr>
      <w:tr>
        <w:trPr/>
        <w:tc>
          <w:tcPr>
            <w:tcW w:w="826" w:type="dxa"/>
            <w:tcBorders/>
            <w:vAlign w:val="center"/>
          </w:tcPr>
          <w:p>
            <w:pPr>
              <w:pStyle w:val="TableHeading"/>
              <w:suppressLineNumbers/>
              <w:bidi w:val="0"/>
              <w:spacing w:before="0" w:after="283"/>
              <w:jc w:val="center"/>
              <w:rPr/>
            </w:pPr>
            <w:r>
              <w:rPr/>
              <w:t xml:space="preserve">413 </w:t>
            </w:r>
          </w:p>
        </w:tc>
        <w:tc>
          <w:tcPr>
            <w:tcW w:w="856" w:type="dxa"/>
            <w:tcBorders/>
            <w:vAlign w:val="center"/>
          </w:tcPr>
          <w:p>
            <w:pPr>
              <w:pStyle w:val="TableHeading"/>
              <w:suppressLineNumbers/>
              <w:bidi w:val="0"/>
              <w:spacing w:before="0" w:after="283"/>
              <w:jc w:val="center"/>
              <w:rPr/>
            </w:pPr>
            <w:r>
              <w:rPr/>
              <w:t xml:space="preserve">331 </w:t>
            </w:r>
          </w:p>
        </w:tc>
        <w:tc>
          <w:tcPr>
            <w:tcW w:w="1276" w:type="dxa"/>
            <w:tcBorders/>
            <w:vAlign w:val="center"/>
          </w:tcPr>
          <w:p>
            <w:pPr>
              <w:pStyle w:val="TableHeading"/>
              <w:suppressLineNumbers/>
              <w:bidi w:val="0"/>
              <w:spacing w:before="0" w:after="283"/>
              <w:jc w:val="center"/>
              <w:rPr/>
            </w:pPr>
            <w:r>
              <w:rPr/>
              <w:t xml:space="preserve">. 555 Denver Nuggetsin runkosarjan ennätys (1976 -- nyt) </w:t>
            </w:r>
          </w:p>
        </w:tc>
        <w:tc>
          <w:tcPr>
            <w:tcW w:w="786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1,603 </w:t>
            </w:r>
          </w:p>
        </w:tc>
        <w:tc>
          <w:tcPr>
            <w:tcW w:w="856" w:type="dxa"/>
            <w:tcBorders/>
            <w:vAlign w:val="center"/>
          </w:tcPr>
          <w:p>
            <w:pPr>
              <w:pStyle w:val="TableHeading"/>
              <w:suppressLineNumbers/>
              <w:bidi w:val="0"/>
              <w:spacing w:before="0" w:after="283"/>
              <w:jc w:val="center"/>
              <w:rPr/>
            </w:pPr>
            <w:r>
              <w:rPr/>
              <w:t xml:space="preserve">1,711 </w:t>
            </w:r>
          </w:p>
        </w:tc>
        <w:tc>
          <w:tcPr>
            <w:tcW w:w="1276" w:type="dxa"/>
            <w:tcBorders/>
            <w:vAlign w:val="center"/>
          </w:tcPr>
          <w:p>
            <w:pPr>
              <w:pStyle w:val="TableHeading"/>
              <w:suppressLineNumbers/>
              <w:bidi w:val="0"/>
              <w:spacing w:before="0" w:after="283"/>
              <w:jc w:val="center"/>
              <w:rPr/>
            </w:pPr>
            <w:r>
              <w:rPr/>
              <w:t xml:space="preserve">. 484 Kaikkien aikojen runkosarja (1967 -- nyt) </w:t>
            </w:r>
          </w:p>
        </w:tc>
        <w:tc>
          <w:tcPr>
            <w:tcW w:w="786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856" w:type="dxa"/>
            <w:tcBorders/>
            <w:vAlign w:val="center"/>
          </w:tcPr>
          <w:p>
            <w:pPr>
              <w:pStyle w:val="TableHeading"/>
              <w:suppressLineNumbers/>
              <w:bidi w:val="0"/>
              <w:spacing w:before="0" w:after="283"/>
              <w:jc w:val="center"/>
              <w:rPr/>
            </w:pPr>
            <w:r>
              <w:rPr/>
              <w:t xml:space="preserve">2,042 </w:t>
            </w:r>
          </w:p>
        </w:tc>
        <w:tc>
          <w:tcPr>
            <w:tcW w:w="1276" w:type="dxa"/>
            <w:tcBorders/>
            <w:vAlign w:val="center"/>
          </w:tcPr>
          <w:p>
            <w:pPr>
              <w:pStyle w:val="TableHeading"/>
              <w:suppressLineNumbers/>
              <w:bidi w:val="0"/>
              <w:spacing w:before="0" w:after="283"/>
              <w:jc w:val="center"/>
              <w:rPr/>
            </w:pPr>
            <w:r>
              <w:rPr/>
              <w:t xml:space="preserve">. 497 Denver Nuggetsin pudotuspelien ennätys (1976 -- nyt) </w:t>
            </w:r>
          </w:p>
        </w:tc>
        <w:tc>
          <w:tcPr>
            <w:tcW w:w="786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61 </w:t>
            </w:r>
          </w:p>
        </w:tc>
        <w:tc>
          <w:tcPr>
            <w:tcW w:w="856" w:type="dxa"/>
            <w:tcBorders/>
            <w:vAlign w:val="center"/>
          </w:tcPr>
          <w:p>
            <w:pPr>
              <w:pStyle w:val="TableHeading"/>
              <w:suppressLineNumbers/>
              <w:bidi w:val="0"/>
              <w:spacing w:before="0" w:after="283"/>
              <w:jc w:val="center"/>
              <w:rPr/>
            </w:pPr>
            <w:r>
              <w:rPr/>
              <w:t xml:space="preserve">101 </w:t>
            </w:r>
          </w:p>
        </w:tc>
        <w:tc>
          <w:tcPr>
            <w:tcW w:w="1276" w:type="dxa"/>
            <w:tcBorders/>
            <w:vAlign w:val="center"/>
          </w:tcPr>
          <w:p>
            <w:pPr>
              <w:pStyle w:val="TableHeading"/>
              <w:suppressLineNumbers/>
              <w:bidi w:val="0"/>
              <w:spacing w:before="0" w:after="283"/>
              <w:jc w:val="center"/>
              <w:rPr/>
            </w:pPr>
            <w:r>
              <w:rPr/>
              <w:t xml:space="preserve">. 377 Denver Rocketsin pudotuspeliennätys (1967 -- 1976) </w:t>
            </w:r>
          </w:p>
        </w:tc>
        <w:tc>
          <w:tcPr>
            <w:tcW w:w="786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27 </w:t>
            </w:r>
          </w:p>
        </w:tc>
        <w:tc>
          <w:tcPr>
            <w:tcW w:w="856" w:type="dxa"/>
            <w:tcBorders/>
            <w:vAlign w:val="center"/>
          </w:tcPr>
          <w:p>
            <w:pPr>
              <w:pStyle w:val="TableHeading"/>
              <w:suppressLineNumbers/>
              <w:bidi w:val="0"/>
              <w:spacing w:before="0" w:after="283"/>
              <w:jc w:val="center"/>
              <w:rPr/>
            </w:pPr>
            <w:r>
              <w:rPr/>
              <w:t xml:space="preserve">35 </w:t>
            </w:r>
          </w:p>
        </w:tc>
        <w:tc>
          <w:tcPr>
            <w:tcW w:w="1276" w:type="dxa"/>
            <w:tcBorders/>
            <w:vAlign w:val="center"/>
          </w:tcPr>
          <w:p>
            <w:pPr>
              <w:pStyle w:val="TableHeading"/>
              <w:suppressLineNumbers/>
              <w:bidi w:val="0"/>
              <w:spacing w:before="0" w:after="283"/>
              <w:jc w:val="center"/>
              <w:rPr/>
            </w:pPr>
            <w:r>
              <w:rPr/>
              <w:t xml:space="preserve">. 435 Kaikkien aikojen pudotuspeliennätys (1967 -- nyt) </w:t>
            </w:r>
          </w:p>
        </w:tc>
        <w:tc>
          <w:tcPr>
            <w:tcW w:w="786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88 </w:t>
            </w:r>
          </w:p>
        </w:tc>
        <w:tc>
          <w:tcPr>
            <w:tcW w:w="856" w:type="dxa"/>
            <w:tcBorders/>
            <w:vAlign w:val="center"/>
          </w:tcPr>
          <w:p>
            <w:pPr>
              <w:pStyle w:val="TableHeading"/>
              <w:suppressLineNumbers/>
              <w:bidi w:val="0"/>
              <w:spacing w:before="0" w:after="283"/>
              <w:jc w:val="center"/>
              <w:rPr/>
            </w:pPr>
            <w:r>
              <w:rPr/>
              <w:t xml:space="preserve">136 </w:t>
            </w:r>
          </w:p>
        </w:tc>
        <w:tc>
          <w:tcPr>
            <w:tcW w:w="1276" w:type="dxa"/>
            <w:tcBorders/>
            <w:vAlign w:val="center"/>
          </w:tcPr>
          <w:p>
            <w:pPr>
              <w:pStyle w:val="TableHeading"/>
              <w:suppressLineNumbers/>
              <w:bidi w:val="0"/>
              <w:spacing w:before="0" w:after="283"/>
              <w:jc w:val="center"/>
              <w:rPr/>
            </w:pPr>
            <w:r>
              <w:rPr/>
              <w:t xml:space="preserve">. 393 Kaikkien aikojen pudotuspelien ja runkosarjan ennätys </w:t>
            </w:r>
          </w:p>
        </w:tc>
        <w:tc>
          <w:tcPr>
            <w:tcW w:w="786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2,104 </w:t>
            </w:r>
          </w:p>
        </w:tc>
        <w:tc>
          <w:tcPr>
            <w:tcW w:w="856" w:type="dxa"/>
            <w:tcBorders/>
            <w:vAlign w:val="center"/>
          </w:tcPr>
          <w:p>
            <w:pPr>
              <w:pStyle w:val="TableHeading"/>
              <w:suppressLineNumbers/>
              <w:bidi w:val="0"/>
              <w:spacing w:before="0" w:after="283"/>
              <w:jc w:val="center"/>
              <w:rPr/>
            </w:pPr>
            <w:r>
              <w:rPr/>
              <w:t xml:space="preserve">2,178 </w:t>
            </w:r>
          </w:p>
        </w:tc>
        <w:tc>
          <w:tcPr>
            <w:tcW w:w="1276" w:type="dxa"/>
            <w:tcBorders/>
            <w:vAlign w:val="center"/>
          </w:tcPr>
          <w:p>
            <w:pPr>
              <w:pStyle w:val="TableHeading"/>
              <w:suppressLineNumbers/>
              <w:bidi w:val="0"/>
              <w:spacing w:before="0" w:after="283"/>
              <w:jc w:val="center"/>
              <w:rPr/>
            </w:pPr>
            <w:r>
              <w:rPr/>
              <w:t xml:space="preserve">. 491 </w:t>
            </w:r>
          </w:p>
        </w:tc>
        <w:tc>
          <w:tcPr>
            <w:tcW w:w="786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Nuggets pääsi viimeksi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Nuggets on viimeksi päässyt pudotuspeleihin?</w:t>
      </w:r>
    </w:p>
    <w:p>
      <w:pPr>
        <w:pStyle w:val="TextBody"/>
        <w:bidi w:val="0"/>
        <w:jc w:val="left"/>
        <w:rPr>
          <w:b/>
          <w:u w:val="single"/>
          <w:shd w:val="clear" w:fill="FFFF00"/>
        </w:rPr>
      </w:pPr>
      <w:r>
        <w:rPr>
          <w:b/>
          <w:u w:val="single"/>
          <w:shd w:val="clear" w:fill="FFFF00"/>
        </w:rPr>
        <w:t xml:space="preserve">Asiakirjan numero 13908</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Blair </w:t>
      </w:r>
      <w:r>
        <w:rPr/>
        <w:t xml:space="preserve">Waldorfilla on kastanjanruskeat hiukset, koboltinsiniset silmät, ketun näköiset kasvot, pienikokoinen ruumiinrakenne, hän on laajasti mukana koulun ulkopuolisissa aktiviteeteissa ja hänellä on sitkeä asenne opiskeluun. Hänen ikätoverinsa ja vanhemmat pitävät häntä melko älykkäänä ja hyvin sievänä. Blair käyttää viehätysvoimaansa, nokkeluuttaan, rahaa ja sosiaalista asemaansa päästäkseen sinne, minne ja mitä hän haluaa. Blair opiskelee Yalen yliopistossa valmistuttuaan lukiosta. Hänellä on koko sarjan ajan on-off-suhde Nate Archibaldin kanssa, jonka kanssa hän on aina kuvitellut menevänsä naimisiin. Sarjan lopussa Nate tunnustaa rakastavansa häntä, ja tulee aina rakastamaankin. Gossip Girl itse sanoo, että heidät on vain tarkoitettu yhteen. Blairin tyyli ja asenne kuvaavat häntä melko tyylikkäänä.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Nate Archibald päätyy kirjoissa?</w:t>
      </w:r>
    </w:p>
    <w:p>
      <w:pPr>
        <w:pStyle w:val="TextBody"/>
        <w:bidi w:val="0"/>
        <w:jc w:val="left"/>
        <w:rPr>
          <w:b/>
          <w:u w:val="single"/>
          <w:shd w:val="clear" w:fill="FFFF00"/>
        </w:rPr>
      </w:pPr>
      <w:r>
        <w:rPr>
          <w:b/>
          <w:u w:val="single"/>
          <w:shd w:val="clear" w:fill="FFFF00"/>
        </w:rPr>
        <w:t xml:space="preserve">Asiakirjan numero 13909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Kolmivarpaat ovat arboreaalisia (puissa asuvia), ja niiden keho on sopeutunut roikkumaan raajojensa varassa. Ne elävät korkealla latvustossa, mutta laskeutuvat kerran viikossa ulostamaan metsänpohjaan. Niiden pitkä, karkea turkki näyttää usein vihertävältä, mikä ei johdu väriaineesta vaan sen päällä kasvavista levistä. Slothien vihertävä väri ja niiden verkkaiset tavat tarjoavat tehokkaan </w:t>
      </w:r>
      <w:r>
        <w:rPr>
          <w:color w:val="A9A9A9"/>
        </w:rPr>
        <w:t xml:space="preserve">naamioinnin</w:t>
      </w:r>
      <w:r>
        <w:rPr/>
        <w:t xml:space="preserve">; hiljaa roikkuvat slothit muistuttavat lehtikimppua. Suuret, kaarevat kynnet auttavat laiskiaisia pitämään vahvan otteen puiden 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levä elää laiskiaisen päällä, sitä pidetään...</w:t>
      </w:r>
    </w:p>
    <w:p>
      <w:pPr>
        <w:pStyle w:val="TextBody"/>
        <w:bidi w:val="0"/>
        <w:jc w:val="left"/>
        <w:rPr>
          <w:b/>
          <w:u w:val="single"/>
          <w:shd w:val="clear" w:fill="FFFF00"/>
        </w:rPr>
      </w:pPr>
      <w:r>
        <w:rPr>
          <w:b/>
          <w:u w:val="single"/>
          <w:shd w:val="clear" w:fill="FFFF00"/>
        </w:rPr>
        <w:t xml:space="preserve">Asiakirjan numero 13910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Bigg Boss Marathi </w:t>
      </w:r>
    </w:p>
    <w:tbl>
      <w:tblPr>
        <w:tblW w:w="6422" w:type="dxa"/>
        <w:jc w:val="left"/>
        <w:tblInd w:w="0" w:type="dxa"/>
        <w:tblLayout w:type="fixed"/>
        <w:tblCellMar>
          <w:top w:w="28" w:type="dxa"/>
          <w:left w:w="28" w:type="dxa"/>
          <w:bottom w:w="28" w:type="dxa"/>
          <w:right w:w="28" w:type="dxa"/>
        </w:tblCellMar>
      </w:tblPr>
      <w:tblGrid>
        <w:gridCol w:w="2611"/>
        <w:gridCol w:w="3811"/>
      </w:tblGrid>
      <w:tr>
        <w:trPr/>
        <w:tc>
          <w:tcPr>
            <w:tcW w:w="2611" w:type="dxa"/>
            <w:tcBorders/>
            <w:vAlign w:val="center"/>
          </w:tcPr>
          <w:p>
            <w:pPr>
              <w:pStyle w:val="TableHeading"/>
              <w:suppressLineNumbers/>
              <w:bidi w:val="0"/>
              <w:spacing w:before="0" w:after="283"/>
              <w:jc w:val="center"/>
              <w:rPr/>
            </w:pPr>
            <w:r>
              <w:rPr/>
              <w:t xml:space="preserve">Esittänyt </w:t>
            </w:r>
          </w:p>
        </w:tc>
        <w:tc>
          <w:tcPr>
            <w:tcW w:w="3811" w:type="dxa"/>
            <w:tcBorders/>
            <w:vAlign w:val="center"/>
          </w:tcPr>
          <w:p>
            <w:pPr>
              <w:pStyle w:val="TableContents"/>
              <w:bidi w:val="0"/>
              <w:spacing w:before="0" w:after="283"/>
              <w:jc w:val="left"/>
              <w:rPr/>
            </w:pPr>
            <w:r>
              <w:rPr/>
              <w:t xml:space="preserve">Mahesh Manjrekar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3811"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3811" w:type="dxa"/>
            <w:tcBorders/>
            <w:vAlign w:val="center"/>
          </w:tcPr>
          <w:p>
            <w:pPr>
              <w:pStyle w:val="TableContents"/>
              <w:bidi w:val="0"/>
              <w:spacing w:before="0" w:after="283"/>
              <w:jc w:val="left"/>
              <w:rPr/>
            </w:pPr>
            <w:r>
              <w:rPr/>
              <w:t xml:space="preserve">Marathi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381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3811" w:type="dxa"/>
            <w:tcBorders/>
            <w:vAlign w:val="center"/>
          </w:tcPr>
          <w:p>
            <w:pPr>
              <w:pStyle w:val="TableContents"/>
              <w:bidi w:val="0"/>
              <w:spacing w:before="0" w:after="283"/>
              <w:jc w:val="left"/>
              <w:rPr/>
            </w:pPr>
            <w:r>
              <w:rPr/>
              <w:t xml:space="preserve">98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3811" w:type="dxa"/>
            <w:tcBorders/>
            <w:vAlign w:val="center"/>
          </w:tcPr>
          <w:p>
            <w:pPr>
              <w:pStyle w:val="TableContents"/>
              <w:bidi w:val="0"/>
              <w:spacing w:before="0" w:after="283"/>
              <w:jc w:val="left"/>
              <w:rPr/>
            </w:pPr>
            <w:r>
              <w:rPr>
                <w:color w:val="A9A9A9"/>
              </w:rPr>
              <w:t xml:space="preserve">Lonaval</w:t>
            </w:r>
            <w:r>
              <w:rPr/>
              <w:t xml:space="preserve">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3811" w:type="dxa"/>
            <w:tcBorders/>
            <w:vAlign w:val="center"/>
          </w:tcPr>
          <w:p>
            <w:pPr>
              <w:pStyle w:val="TableContents"/>
              <w:bidi w:val="0"/>
              <w:spacing w:before="0" w:after="283"/>
              <w:jc w:val="left"/>
              <w:rPr/>
            </w:pPr>
            <w:r>
              <w:rPr/>
              <w:t xml:space="preserve">60-90 minuuttia (noin)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3811" w:type="dxa"/>
            <w:tcBorders/>
            <w:vAlign w:val="center"/>
          </w:tcPr>
          <w:p>
            <w:pPr>
              <w:pStyle w:val="TableContents"/>
              <w:bidi w:val="0"/>
              <w:spacing w:before="0" w:after="283"/>
              <w:jc w:val="left"/>
              <w:rPr/>
            </w:pPr>
            <w:r>
              <w:rPr/>
              <w:t xml:space="preserve">Endemol India Julkaisu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3811" w:type="dxa"/>
            <w:tcBorders/>
            <w:vAlign w:val="center"/>
          </w:tcPr>
          <w:p>
            <w:pPr>
              <w:pStyle w:val="TableContents"/>
              <w:bidi w:val="0"/>
              <w:spacing w:before="0" w:after="283"/>
              <w:jc w:val="left"/>
              <w:rPr/>
            </w:pPr>
            <w:r>
              <w:rPr/>
              <w:t xml:space="preserve">15 huhtikuuta 2018 (2018-04-15) -- läsnä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Boss Marathi talo sijaitsee?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55"/>
        <w:gridCol w:w="1506"/>
        <w:gridCol w:w="1194"/>
        <w:gridCol w:w="1005"/>
        <w:gridCol w:w="645"/>
        <w:gridCol w:w="1350"/>
        <w:gridCol w:w="1126"/>
        <w:gridCol w:w="1194"/>
        <w:gridCol w:w="1330"/>
      </w:tblGrid>
      <w:tr>
        <w:trPr/>
        <w:tc>
          <w:tcPr>
            <w:tcW w:w="855" w:type="dxa"/>
            <w:tcBorders/>
            <w:vAlign w:val="center"/>
          </w:tcPr>
          <w:p>
            <w:pPr>
              <w:pStyle w:val="TableHeading"/>
              <w:suppressLineNumbers/>
              <w:bidi w:val="0"/>
              <w:spacing w:before="0" w:after="283"/>
              <w:jc w:val="center"/>
              <w:rPr/>
            </w:pPr>
            <w:r>
              <w:rPr/>
              <w:t xml:space="preserve">Kausi </w:t>
            </w:r>
          </w:p>
        </w:tc>
        <w:tc>
          <w:tcPr>
            <w:tcW w:w="1506" w:type="dxa"/>
            <w:tcBorders/>
            <w:vAlign w:val="center"/>
          </w:tcPr>
          <w:p>
            <w:pPr>
              <w:pStyle w:val="TableHeading"/>
              <w:suppressLineNumbers/>
              <w:bidi w:val="0"/>
              <w:spacing w:before="0" w:after="283"/>
              <w:jc w:val="center"/>
              <w:rPr/>
            </w:pPr>
            <w:r>
              <w:rPr/>
              <w:t xml:space="preserve">Pääisäntä </w:t>
            </w:r>
          </w:p>
        </w:tc>
        <w:tc>
          <w:tcPr>
            <w:tcW w:w="1194" w:type="dxa"/>
            <w:tcBorders/>
            <w:vAlign w:val="center"/>
          </w:tcPr>
          <w:p>
            <w:pPr>
              <w:pStyle w:val="TableHeading"/>
              <w:suppressLineNumbers/>
              <w:bidi w:val="0"/>
              <w:spacing w:before="0" w:after="283"/>
              <w:jc w:val="center"/>
              <w:rPr/>
            </w:pPr>
            <w:r>
              <w:rPr/>
              <w:t xml:space="preserve">Käynnistämispäivä </w:t>
            </w:r>
          </w:p>
        </w:tc>
        <w:tc>
          <w:tcPr>
            <w:tcW w:w="1005" w:type="dxa"/>
            <w:tcBorders/>
            <w:vAlign w:val="center"/>
          </w:tcPr>
          <w:p>
            <w:pPr>
              <w:pStyle w:val="TableHeading"/>
              <w:suppressLineNumbers/>
              <w:bidi w:val="0"/>
              <w:spacing w:before="0" w:after="283"/>
              <w:jc w:val="center"/>
              <w:rPr/>
            </w:pPr>
            <w:r>
              <w:rPr/>
              <w:t xml:space="preserve">Lopullinen päivämäärä </w:t>
            </w:r>
          </w:p>
        </w:tc>
        <w:tc>
          <w:tcPr>
            <w:tcW w:w="645" w:type="dxa"/>
            <w:tcBorders/>
            <w:vAlign w:val="center"/>
          </w:tcPr>
          <w:p>
            <w:pPr>
              <w:pStyle w:val="TableHeading"/>
              <w:suppressLineNumbers/>
              <w:bidi w:val="0"/>
              <w:spacing w:before="0" w:after="283"/>
              <w:jc w:val="center"/>
              <w:rPr/>
            </w:pPr>
            <w:r>
              <w:rPr/>
              <w:t xml:space="preserve">Päivät </w:t>
            </w:r>
          </w:p>
        </w:tc>
        <w:tc>
          <w:tcPr>
            <w:tcW w:w="1350" w:type="dxa"/>
            <w:tcBorders/>
            <w:vAlign w:val="center"/>
          </w:tcPr>
          <w:p>
            <w:pPr>
              <w:pStyle w:val="TableHeading"/>
              <w:suppressLineNumbers/>
              <w:bidi w:val="0"/>
              <w:spacing w:before="0" w:after="283"/>
              <w:jc w:val="center"/>
              <w:rPr/>
            </w:pPr>
            <w:r>
              <w:rPr/>
              <w:t xml:space="preserve">Kämppäkaverit </w:t>
            </w:r>
          </w:p>
        </w:tc>
        <w:tc>
          <w:tcPr>
            <w:tcW w:w="1126" w:type="dxa"/>
            <w:tcBorders/>
            <w:vAlign w:val="center"/>
          </w:tcPr>
          <w:p>
            <w:pPr>
              <w:pStyle w:val="TableHeading"/>
              <w:suppressLineNumbers/>
              <w:bidi w:val="0"/>
              <w:spacing w:before="0" w:after="283"/>
              <w:jc w:val="center"/>
              <w:rPr/>
            </w:pPr>
            <w:r>
              <w:rPr/>
              <w:t xml:space="preserve">Palkintorahat </w:t>
            </w:r>
          </w:p>
        </w:tc>
        <w:tc>
          <w:tcPr>
            <w:tcW w:w="1194" w:type="dxa"/>
            <w:tcBorders/>
            <w:vAlign w:val="center"/>
          </w:tcPr>
          <w:p>
            <w:pPr>
              <w:pStyle w:val="TableHeading"/>
              <w:suppressLineNumbers/>
              <w:bidi w:val="0"/>
              <w:spacing w:before="0" w:after="283"/>
              <w:jc w:val="center"/>
              <w:rPr/>
            </w:pPr>
            <w:r>
              <w:rPr/>
              <w:t xml:space="preserve">Voittaja </w:t>
            </w:r>
          </w:p>
        </w:tc>
        <w:tc>
          <w:tcPr>
            <w:tcW w:w="1330" w:type="dxa"/>
            <w:tcBorders/>
            <w:vAlign w:val="center"/>
          </w:tcPr>
          <w:p>
            <w:pPr>
              <w:pStyle w:val="TableHeading"/>
              <w:suppressLineNumbers/>
              <w:bidi w:val="0"/>
              <w:spacing w:before="0" w:after="283"/>
              <w:jc w:val="center"/>
              <w:rPr/>
            </w:pPr>
            <w:r>
              <w:rPr/>
              <w:t xml:space="preserve">Toiseksi sijoittunut </w:t>
            </w:r>
          </w:p>
        </w:tc>
      </w:tr>
      <w:tr>
        <w:trPr/>
        <w:tc>
          <w:tcPr>
            <w:tcW w:w="855"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Mahesh Manjrekar </w:t>
            </w:r>
          </w:p>
        </w:tc>
        <w:tc>
          <w:tcPr>
            <w:tcW w:w="1194" w:type="dxa"/>
            <w:tcBorders/>
            <w:vAlign w:val="center"/>
          </w:tcPr>
          <w:p>
            <w:pPr>
              <w:pStyle w:val="TableContents"/>
              <w:bidi w:val="0"/>
              <w:spacing w:before="0" w:after="283"/>
              <w:jc w:val="left"/>
              <w:rPr/>
            </w:pPr>
            <w:r>
              <w:rPr/>
              <w:t xml:space="preserve">15 huhtikuuta 2018 </w:t>
            </w:r>
          </w:p>
        </w:tc>
        <w:tc>
          <w:tcPr>
            <w:tcW w:w="1005" w:type="dxa"/>
            <w:tcBorders/>
            <w:vAlign w:val="center"/>
          </w:tcPr>
          <w:p>
            <w:pPr>
              <w:pStyle w:val="TableContents"/>
              <w:bidi w:val="0"/>
              <w:spacing w:before="0" w:after="283"/>
              <w:jc w:val="left"/>
              <w:rPr/>
            </w:pPr>
            <w:r>
              <w:rPr/>
              <w:t xml:space="preserve">22. heinäkuuta 2018 </w:t>
            </w:r>
          </w:p>
        </w:tc>
        <w:tc>
          <w:tcPr>
            <w:tcW w:w="645" w:type="dxa"/>
            <w:tcBorders/>
            <w:vAlign w:val="center"/>
          </w:tcPr>
          <w:p>
            <w:pPr>
              <w:pStyle w:val="TableContents"/>
              <w:bidi w:val="0"/>
              <w:spacing w:before="0" w:after="283"/>
              <w:jc w:val="left"/>
              <w:rPr/>
            </w:pPr>
            <w:r>
              <w:rPr/>
              <w:t xml:space="preserve">98 </w:t>
            </w:r>
          </w:p>
        </w:tc>
        <w:tc>
          <w:tcPr>
            <w:tcW w:w="1350"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50 Lakhs </w:t>
            </w:r>
          </w:p>
        </w:tc>
        <w:tc>
          <w:tcPr>
            <w:tcW w:w="1194" w:type="dxa"/>
            <w:tcBorders/>
            <w:vAlign w:val="center"/>
          </w:tcPr>
          <w:p>
            <w:pPr>
              <w:pStyle w:val="TableContents"/>
              <w:bidi w:val="0"/>
              <w:spacing w:before="0" w:after="283"/>
              <w:jc w:val="left"/>
              <w:rPr/>
            </w:pPr>
            <w:r>
              <w:rPr>
                <w:color w:val="A9A9A9"/>
              </w:rPr>
              <w:t xml:space="preserve">Megha Dhade </w:t>
            </w:r>
          </w:p>
        </w:tc>
        <w:tc>
          <w:tcPr>
            <w:tcW w:w="1330" w:type="dxa"/>
            <w:tcBorders/>
            <w:vAlign w:val="center"/>
          </w:tcPr>
          <w:p>
            <w:pPr>
              <w:pStyle w:val="TableContents"/>
              <w:bidi w:val="0"/>
              <w:spacing w:before="0" w:after="283"/>
              <w:jc w:val="left"/>
              <w:rPr/>
            </w:pPr>
            <w:r>
              <w:rPr/>
              <w:t xml:space="preserve">Pushkar Jog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big boss marathi kausi 1</w:t>
      </w:r>
    </w:p>
    <w:p>
      <w:pPr>
        <w:pStyle w:val="TextBody"/>
        <w:bidi w:val="0"/>
        <w:jc w:val="left"/>
        <w:rPr>
          <w:b/>
          <w:u w:val="single"/>
          <w:shd w:val="clear" w:fill="FFFF00"/>
        </w:rPr>
      </w:pPr>
      <w:r>
        <w:rPr>
          <w:b/>
          <w:u w:val="single"/>
          <w:shd w:val="clear" w:fill="FFFF00"/>
        </w:rPr>
        <w:t xml:space="preserve">Asiakirjan numero 13911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Lyhennettynä </w:t>
      </w:r>
      <w:r>
        <w:rPr>
          <w:color w:val="A9A9A9"/>
        </w:rPr>
        <w:t xml:space="preserve">HKCR, HKEY_CLASSES_ROOT </w:t>
      </w:r>
      <w:r>
        <w:rPr/>
        <w:t xml:space="preserve">sisältää tietoja rekisteröidyistä sovelluksista, kuten tiedostoyhteyksistä ja OLE-objektiluokkien tunnuksista, ja sitoo ne sovelluksiin, joita käytetään näiden kohteiden käsittelyyn. Windows 2000:ssa ja sitä uudemmissa Windows-käyttöjärjestelmissä HKCR on kooste käyttäjäkohtaisista HKCU \ Software \ Classes- ja konekohtaisista HKLM \ Software \ Classes-luokista. Jos tietty arvo on molemmissa edellä mainituissa aliavaimissa, HKCU \ Software \ Classes -luokassa oleva arvo on ensisijainen. Suunnittelu mahdollistaa COM-objektien joko kone- tai käyttäjäkohtaisen rekisteröinnin.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rekisterin pääavain tallentaa tietoja rekisteröidyistä sovelluksista, mukaan lukien tiedostoyhdistykset.</w:t>
      </w:r>
    </w:p>
    <w:p>
      <w:pPr>
        <w:pStyle w:val="TextBody"/>
        <w:bidi w:val="0"/>
        <w:jc w:val="left"/>
        <w:rPr>
          <w:b/>
          <w:u w:val="single"/>
          <w:shd w:val="clear" w:fill="FFFF00"/>
        </w:rPr>
      </w:pPr>
      <w:r>
        <w:rPr>
          <w:b/>
          <w:u w:val="single"/>
          <w:shd w:val="clear" w:fill="FFFF00"/>
        </w:rPr>
        <w:t xml:space="preserve">Asiakirjan numero 13912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29"/>
        <w:gridCol w:w="1364"/>
        <w:gridCol w:w="4831"/>
        <w:gridCol w:w="1174"/>
        <w:gridCol w:w="607"/>
      </w:tblGrid>
      <w:tr>
        <w:trPr/>
        <w:tc>
          <w:tcPr>
            <w:tcW w:w="2229" w:type="dxa"/>
            <w:tcBorders/>
            <w:vAlign w:val="center"/>
          </w:tcPr>
          <w:p>
            <w:pPr>
              <w:pStyle w:val="TableHeading"/>
              <w:suppressLineNumbers/>
              <w:bidi w:val="0"/>
              <w:spacing w:before="0" w:after="283"/>
              <w:jc w:val="center"/>
              <w:rPr/>
            </w:pPr>
            <w:r>
              <w:rPr/>
              <w:t xml:space="preserve">Isäntäorganisaatio </w:t>
            </w:r>
          </w:p>
        </w:tc>
        <w:tc>
          <w:tcPr>
            <w:tcW w:w="1364" w:type="dxa"/>
            <w:tcBorders/>
            <w:vAlign w:val="center"/>
          </w:tcPr>
          <w:p>
            <w:pPr>
              <w:pStyle w:val="TableHeading"/>
              <w:suppressLineNumbers/>
              <w:bidi w:val="0"/>
              <w:spacing w:before="0" w:after="283"/>
              <w:jc w:val="center"/>
              <w:rPr/>
            </w:pPr>
            <w:r>
              <w:rPr/>
              <w:t xml:space="preserve">Sijainti </w:t>
            </w:r>
          </w:p>
        </w:tc>
        <w:tc>
          <w:tcPr>
            <w:tcW w:w="4831" w:type="dxa"/>
            <w:tcBorders/>
            <w:vAlign w:val="center"/>
          </w:tcPr>
          <w:p>
            <w:pPr>
              <w:pStyle w:val="TableHeading"/>
              <w:suppressLineNumbers/>
              <w:bidi w:val="0"/>
              <w:spacing w:before="0" w:after="283"/>
              <w:jc w:val="center"/>
              <w:rPr/>
            </w:pPr>
            <w:r>
              <w:rPr/>
              <w:t xml:space="preserve">Pysyvä edustaja </w:t>
            </w:r>
          </w:p>
        </w:tc>
        <w:tc>
          <w:tcPr>
            <w:tcW w:w="1174" w:type="dxa"/>
            <w:tcBorders/>
            <w:vAlign w:val="center"/>
          </w:tcPr>
          <w:p>
            <w:pPr>
              <w:pStyle w:val="TableHeading"/>
              <w:suppressLineNumbers/>
              <w:bidi w:val="0"/>
              <w:spacing w:before="0" w:after="283"/>
              <w:jc w:val="center"/>
              <w:rPr/>
            </w:pPr>
            <w:r>
              <w:rPr/>
              <w:t xml:space="preserve">Astui virkaan </w:t>
            </w:r>
          </w:p>
        </w:tc>
        <w:tc>
          <w:tcPr>
            <w:tcW w:w="607" w:type="dxa"/>
            <w:tcBorders/>
            <w:vAlign w:val="center"/>
          </w:tcPr>
          <w:p>
            <w:pPr>
              <w:pStyle w:val="TableHeading"/>
              <w:suppressLineNumbers/>
              <w:bidi w:val="0"/>
              <w:spacing w:before="0" w:after="283"/>
              <w:jc w:val="center"/>
              <w:rPr/>
            </w:pPr>
            <w:r>
              <w:rPr/>
              <w:t xml:space="preserve">Ref. </w:t>
            </w:r>
          </w:p>
        </w:tc>
      </w:tr>
      <w:tr>
        <w:trPr/>
        <w:tc>
          <w:tcPr>
            <w:tcW w:w="2229" w:type="dxa"/>
            <w:tcBorders/>
            <w:vAlign w:val="center"/>
          </w:tcPr>
          <w:p>
            <w:pPr>
              <w:pStyle w:val="TableContents"/>
              <w:bidi w:val="0"/>
              <w:spacing w:before="0" w:after="283"/>
              <w:jc w:val="left"/>
              <w:rPr/>
            </w:pPr>
            <w:r>
              <w:rPr/>
              <w:t xml:space="preserve">Aseidenriisuntakonferenssi </w:t>
            </w:r>
          </w:p>
        </w:tc>
        <w:tc>
          <w:tcPr>
            <w:tcW w:w="1364" w:type="dxa"/>
            <w:tcBorders/>
            <w:vAlign w:val="center"/>
          </w:tcPr>
          <w:p>
            <w:pPr>
              <w:pStyle w:val="TableContents"/>
              <w:bidi w:val="0"/>
              <w:spacing w:before="0" w:after="283"/>
              <w:jc w:val="left"/>
              <w:rPr/>
            </w:pPr>
            <w:r>
              <w:rPr/>
              <w:t xml:space="preserve">Geneve </w:t>
            </w:r>
          </w:p>
        </w:tc>
        <w:tc>
          <w:tcPr>
            <w:tcW w:w="4831" w:type="dxa"/>
            <w:tcBorders/>
            <w:vAlign w:val="center"/>
          </w:tcPr>
          <w:p>
            <w:pPr>
              <w:pStyle w:val="TableContents"/>
              <w:bidi w:val="0"/>
              <w:spacing w:before="0" w:after="283"/>
              <w:jc w:val="left"/>
              <w:rPr/>
            </w:pPr>
            <w:r>
              <w:rPr/>
              <w:t xml:space="preserve">Amandeep Gill </w:t>
            </w:r>
          </w:p>
        </w:tc>
        <w:tc>
          <w:tcPr>
            <w:tcW w:w="1174" w:type="dxa"/>
            <w:tcBorders/>
            <w:vAlign w:val="center"/>
          </w:tcPr>
          <w:p>
            <w:pPr>
              <w:pStyle w:val="TableContents"/>
              <w:bidi w:val="0"/>
              <w:spacing w:before="0" w:after="283"/>
              <w:jc w:val="left"/>
              <w:rPr>
                <w:sz w:val="4"/>
                <w:szCs w:val="4"/>
              </w:rPr>
            </w:pPr>
            <w:r>
              <w:rPr>
                <w:sz w:val="4"/>
                <w:szCs w:val="4"/>
              </w:rPr>
            </w:r>
          </w:p>
        </w:tc>
        <w:tc>
          <w:tcPr>
            <w:tcW w:w="607" w:type="dxa"/>
            <w:tcBorders/>
            <w:vAlign w:val="center"/>
          </w:tcPr>
          <w:p>
            <w:pPr>
              <w:pStyle w:val="TableContents"/>
              <w:bidi w:val="0"/>
              <w:spacing w:before="0" w:after="283"/>
              <w:jc w:val="left"/>
              <w:rPr>
                <w:sz w:val="4"/>
                <w:szCs w:val="4"/>
              </w:rPr>
            </w:pPr>
            <w:r>
              <w:rPr>
                <w:sz w:val="4"/>
                <w:szCs w:val="4"/>
              </w:rPr>
            </w:r>
          </w:p>
        </w:tc>
      </w:tr>
      <w:tr>
        <w:trPr/>
        <w:tc>
          <w:tcPr>
            <w:tcW w:w="2229" w:type="dxa"/>
            <w:tcBorders/>
            <w:vAlign w:val="center"/>
          </w:tcPr>
          <w:p>
            <w:pPr>
              <w:pStyle w:val="TableContents"/>
              <w:bidi w:val="0"/>
              <w:spacing w:before="0" w:after="283"/>
              <w:jc w:val="left"/>
              <w:rPr/>
            </w:pPr>
            <w:r>
              <w:rPr/>
              <w:t xml:space="preserve">Yhdistyneet kansakunnat </w:t>
            </w:r>
          </w:p>
        </w:tc>
        <w:tc>
          <w:tcPr>
            <w:tcW w:w="1364" w:type="dxa"/>
            <w:tcBorders/>
            <w:vAlign w:val="center"/>
          </w:tcPr>
          <w:p>
            <w:pPr>
              <w:pStyle w:val="TableContents"/>
              <w:bidi w:val="0"/>
              <w:spacing w:before="0" w:after="283"/>
              <w:jc w:val="left"/>
              <w:rPr/>
            </w:pPr>
            <w:r>
              <w:rPr/>
              <w:t xml:space="preserve">New York City </w:t>
            </w:r>
          </w:p>
        </w:tc>
        <w:tc>
          <w:tcPr>
            <w:tcW w:w="4831" w:type="dxa"/>
            <w:tcBorders/>
            <w:vAlign w:val="center"/>
          </w:tcPr>
          <w:p>
            <w:pPr>
              <w:pStyle w:val="TableContents"/>
              <w:bidi w:val="0"/>
              <w:spacing w:before="0" w:after="283"/>
              <w:jc w:val="left"/>
              <w:rPr/>
            </w:pPr>
            <w:r>
              <w:rPr/>
              <w:t xml:space="preserve">Syed Akbaruddin (Intian pysyvä edustaja Yhdistyneissä Kansakunnissa) </w:t>
            </w:r>
          </w:p>
        </w:tc>
        <w:tc>
          <w:tcPr>
            <w:tcW w:w="1174" w:type="dxa"/>
            <w:tcBorders/>
            <w:vAlign w:val="center"/>
          </w:tcPr>
          <w:p>
            <w:pPr>
              <w:pStyle w:val="TableContents"/>
              <w:bidi w:val="0"/>
              <w:spacing w:before="0" w:after="283"/>
              <w:jc w:val="left"/>
              <w:rPr/>
            </w:pPr>
            <w:r>
              <w:rPr/>
              <w:t xml:space="preserve">tammikuu 2016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2229" w:type="dxa"/>
            <w:tcBorders/>
            <w:vAlign w:val="center"/>
          </w:tcPr>
          <w:p>
            <w:pPr>
              <w:pStyle w:val="TableContents"/>
              <w:bidi w:val="0"/>
              <w:spacing w:before="0" w:after="283"/>
              <w:jc w:val="left"/>
              <w:rPr/>
            </w:pPr>
            <w:r>
              <w:rPr/>
              <w:t xml:space="preserve">Geneve </w:t>
            </w:r>
          </w:p>
        </w:tc>
        <w:tc>
          <w:tcPr>
            <w:tcW w:w="1364" w:type="dxa"/>
            <w:tcBorders/>
            <w:vAlign w:val="center"/>
          </w:tcPr>
          <w:p>
            <w:pPr>
              <w:pStyle w:val="TableContents"/>
              <w:bidi w:val="0"/>
              <w:spacing w:before="0" w:after="283"/>
              <w:jc w:val="left"/>
              <w:rPr/>
            </w:pPr>
            <w:r>
              <w:rPr/>
              <w:t xml:space="preserve">Ajit Kumar </w:t>
            </w:r>
          </w:p>
        </w:tc>
        <w:tc>
          <w:tcPr>
            <w:tcW w:w="4831"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607" w:type="dxa"/>
            <w:tcBorders/>
          </w:tcPr>
          <w:p>
            <w:pPr>
              <w:pStyle w:val="TableContents"/>
              <w:bidi w:val="0"/>
              <w:spacing w:before="0" w:after="283"/>
              <w:jc w:val="left"/>
              <w:rPr>
                <w:sz w:val="4"/>
                <w:szCs w:val="4"/>
              </w:rPr>
            </w:pPr>
            <w:r>
              <w:rPr>
                <w:sz w:val="4"/>
                <w:szCs w:val="4"/>
              </w:rPr>
            </w:r>
          </w:p>
        </w:tc>
      </w:tr>
      <w:tr>
        <w:trPr/>
        <w:tc>
          <w:tcPr>
            <w:tcW w:w="2229" w:type="dxa"/>
            <w:tcBorders/>
            <w:vAlign w:val="center"/>
          </w:tcPr>
          <w:p>
            <w:pPr>
              <w:pStyle w:val="TableContents"/>
              <w:bidi w:val="0"/>
              <w:spacing w:before="0" w:after="283"/>
              <w:jc w:val="left"/>
              <w:rPr/>
            </w:pPr>
            <w:r>
              <w:rPr/>
              <w:t xml:space="preserve">Maailman kauppajärjestö </w:t>
            </w:r>
          </w:p>
        </w:tc>
        <w:tc>
          <w:tcPr>
            <w:tcW w:w="1364" w:type="dxa"/>
            <w:tcBorders/>
            <w:vAlign w:val="center"/>
          </w:tcPr>
          <w:p>
            <w:pPr>
              <w:pStyle w:val="TableContents"/>
              <w:bidi w:val="0"/>
              <w:spacing w:before="0" w:after="283"/>
              <w:jc w:val="left"/>
              <w:rPr/>
            </w:pPr>
            <w:r>
              <w:rPr/>
              <w:t xml:space="preserve">Geneve </w:t>
            </w:r>
          </w:p>
        </w:tc>
        <w:tc>
          <w:tcPr>
            <w:tcW w:w="4831" w:type="dxa"/>
            <w:tcBorders/>
            <w:vAlign w:val="center"/>
          </w:tcPr>
          <w:p>
            <w:pPr>
              <w:pStyle w:val="TableContents"/>
              <w:bidi w:val="0"/>
              <w:spacing w:before="0" w:after="283"/>
              <w:jc w:val="left"/>
              <w:rPr/>
            </w:pPr>
            <w:r>
              <w:rPr>
                <w:color w:val="A9A9A9"/>
              </w:rPr>
              <w:t xml:space="preserve">J.S. Deepak, </w:t>
            </w:r>
          </w:p>
        </w:tc>
        <w:tc>
          <w:tcPr>
            <w:tcW w:w="1174" w:type="dxa"/>
            <w:tcBorders/>
            <w:vAlign w:val="center"/>
          </w:tcPr>
          <w:p>
            <w:pPr>
              <w:pStyle w:val="TableContents"/>
              <w:bidi w:val="0"/>
              <w:spacing w:before="0" w:after="283"/>
              <w:jc w:val="left"/>
              <w:rPr>
                <w:sz w:val="4"/>
                <w:szCs w:val="4"/>
              </w:rPr>
            </w:pPr>
            <w:r>
              <w:rPr>
                <w:sz w:val="4"/>
                <w:szCs w:val="4"/>
              </w:rPr>
            </w:r>
          </w:p>
        </w:tc>
        <w:tc>
          <w:tcPr>
            <w:tcW w:w="6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äskettäin valittu Intian suurlähettiläs kansainvälisessä kauppajärjestössä?</w:t>
      </w:r>
    </w:p>
    <w:p>
      <w:pPr>
        <w:pStyle w:val="TextBody"/>
        <w:bidi w:val="0"/>
        <w:jc w:val="left"/>
        <w:rPr>
          <w:b/>
          <w:u w:val="single"/>
          <w:shd w:val="clear" w:fill="FFFF00"/>
        </w:rPr>
      </w:pPr>
      <w:r>
        <w:rPr>
          <w:b/>
          <w:u w:val="single"/>
          <w:shd w:val="clear" w:fill="FFFF00"/>
        </w:rPr>
        <w:t xml:space="preserve">Asiakirjan numero 13913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Lola on mielikuvituksellinen, omituinen 5-vuotias tyttö. Lola on Charlien pikkusisko ja </w:t>
      </w:r>
      <w:r>
        <w:rPr>
          <w:color w:val="A9A9A9"/>
        </w:rPr>
        <w:t xml:space="preserve">Lotan</w:t>
      </w:r>
      <w:r>
        <w:rPr/>
        <w:t xml:space="preserve"> paras ystävä</w:t>
      </w:r>
      <w:r>
        <w:rPr/>
        <w:t xml:space="preserve">. Hän pitää leikkimisestä ja on täynnä luonnetta. Hänellä on yleensä siniset perhoshiuspidikkeet. Hänellä on mustat silmät ja lyhyet vaaleat hiukset, ja hän on draamakuningatar.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Lolan paras ystävä elokuvassa Charlie ja Lola</w:t>
      </w:r>
    </w:p>
    <w:p>
      <w:pPr>
        <w:pStyle w:val="TextBody"/>
        <w:bidi w:val="0"/>
        <w:jc w:val="left"/>
        <w:rPr>
          <w:b/>
          <w:u w:val="single"/>
          <w:shd w:val="clear" w:fill="FFFF00"/>
        </w:rPr>
      </w:pPr>
      <w:r>
        <w:rPr>
          <w:b/>
          <w:u w:val="single"/>
          <w:shd w:val="clear" w:fill="FFFF00"/>
        </w:rPr>
        <w:t xml:space="preserve">Asiakirjan numero 13914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Yhdistyneen kuningaskunnan, Neuvostoliiton ja Kiinan valtuuskunnat muotoilivat ja neuvottelivat vuonna 1944 Dumbarton Oaks -konferenssissa Yhdistyneiden Kansakuntien konseptin kansainväliseksi järjestöksi, joka korvaisi tehottoman Kansainliiton. Winston Churchill kehotti Rooseveltia palauttamaan Ranskalle suurvallan aseman Pariisin vapauttamisen jälkeen elokuussa 1944. Kuukausia kestäneen suunnittelun jälkeen YK:n kansainvälistä järjestäytymistä käsittelevä konferenssi avattiin San Franciscossa huhtikuussa 1945, ja siihen osallistui 50 hallitusta ja useita valtioista riippumattomia järjestöjä, jotka osallistuivat YK:n peruskirjan laatimiseen. Rahoittajamaiden valtuuskuntien johtajat toimivat vuorotellen täysistuntojen puheenjohtajina alkaen Ison-Britannian Anthony Edenistä. YK perustettiin virallisesti </w:t>
      </w:r>
      <w:r>
        <w:rPr>
          <w:color w:val="A9A9A9"/>
        </w:rPr>
        <w:t xml:space="preserve">24. lokakuuta 1945</w:t>
      </w:r>
      <w:r>
        <w:rPr/>
        <w:t xml:space="preserve">, kun turvallisuusneuvoston viisi pysyvää jäsentä - Yhdysvallat, Iso-Britannia, Ranska, Neuvostoliitto ja Kiinan tasavalta - ja enemmistö muista 46 allekirjoittajasta ratifioivat peruskirjan.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liittyi Yhdistyneisiin kansakuntiin?</w:t>
      </w:r>
    </w:p>
    <w:p>
      <w:pPr>
        <w:pStyle w:val="TextBody"/>
        <w:bidi w:val="0"/>
        <w:jc w:val="left"/>
        <w:rPr>
          <w:b/>
          <w:u w:val="single"/>
          <w:shd w:val="clear" w:fill="FFFF00"/>
        </w:rPr>
      </w:pPr>
      <w:r>
        <w:rPr>
          <w:b/>
          <w:u w:val="single"/>
          <w:shd w:val="clear" w:fill="FFFF00"/>
        </w:rPr>
        <w:t xml:space="preserve">Asiakirjan numero 13915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Right Stuff Ensimmäinen painos </w:t>
      </w:r>
    </w:p>
    <w:tbl>
      <w:tblPr>
        <w:tblW w:w="4922" w:type="dxa"/>
        <w:jc w:val="left"/>
        <w:tblInd w:w="0" w:type="dxa"/>
        <w:tblLayout w:type="fixed"/>
        <w:tblCellMar>
          <w:top w:w="28" w:type="dxa"/>
          <w:left w:w="28" w:type="dxa"/>
          <w:bottom w:w="28" w:type="dxa"/>
          <w:right w:w="28" w:type="dxa"/>
        </w:tblCellMar>
      </w:tblPr>
      <w:tblGrid>
        <w:gridCol w:w="1831"/>
        <w:gridCol w:w="3091"/>
      </w:tblGrid>
      <w:tr>
        <w:trPr/>
        <w:tc>
          <w:tcPr>
            <w:tcW w:w="1831" w:type="dxa"/>
            <w:tcBorders/>
            <w:vAlign w:val="center"/>
          </w:tcPr>
          <w:p>
            <w:pPr>
              <w:pStyle w:val="TableHeading"/>
              <w:suppressLineNumbers/>
              <w:bidi w:val="0"/>
              <w:spacing w:before="0" w:after="283"/>
              <w:jc w:val="center"/>
              <w:rPr/>
            </w:pPr>
            <w:r>
              <w:rPr/>
              <w:t xml:space="preserve">Kirjoittaja </w:t>
            </w:r>
          </w:p>
        </w:tc>
        <w:tc>
          <w:tcPr>
            <w:tcW w:w="3091" w:type="dxa"/>
            <w:tcBorders/>
            <w:vAlign w:val="center"/>
          </w:tcPr>
          <w:p>
            <w:pPr>
              <w:pStyle w:val="TableContents"/>
              <w:bidi w:val="0"/>
              <w:spacing w:before="0" w:after="283"/>
              <w:jc w:val="left"/>
              <w:rPr/>
            </w:pPr>
            <w:r>
              <w:rPr/>
              <w:t xml:space="preserve">Tom Wolfe </w:t>
            </w:r>
          </w:p>
        </w:tc>
      </w:tr>
      <w:tr>
        <w:trPr/>
        <w:tc>
          <w:tcPr>
            <w:tcW w:w="1831"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09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091" w:type="dxa"/>
            <w:tcBorders/>
            <w:vAlign w:val="center"/>
          </w:tcPr>
          <w:p>
            <w:pPr>
              <w:pStyle w:val="TableContents"/>
              <w:bidi w:val="0"/>
              <w:spacing w:before="0" w:after="283"/>
              <w:jc w:val="left"/>
              <w:rPr/>
            </w:pPr>
            <w:r>
              <w:rPr/>
              <w:t xml:space="preserve">Uusi journalismi tietokirjallisuus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091" w:type="dxa"/>
            <w:tcBorders/>
            <w:vAlign w:val="center"/>
          </w:tcPr>
          <w:p>
            <w:pPr>
              <w:pStyle w:val="TableContents"/>
              <w:bidi w:val="0"/>
              <w:spacing w:before="0" w:after="283"/>
              <w:jc w:val="left"/>
              <w:rPr/>
            </w:pPr>
            <w:r>
              <w:rPr/>
              <w:t xml:space="preserve">Farrar, Straus and Giroux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091" w:type="dxa"/>
            <w:tcBorders/>
            <w:vAlign w:val="center"/>
          </w:tcPr>
          <w:p>
            <w:pPr>
              <w:pStyle w:val="TableContents"/>
              <w:bidi w:val="0"/>
              <w:spacing w:before="0" w:after="283"/>
              <w:jc w:val="left"/>
              <w:rPr/>
            </w:pPr>
            <w:r>
              <w:rPr/>
              <w:t xml:space="preserve">1979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091"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091" w:type="dxa"/>
            <w:tcBorders/>
            <w:vAlign w:val="center"/>
          </w:tcPr>
          <w:p>
            <w:pPr>
              <w:pStyle w:val="TableContents"/>
              <w:bidi w:val="0"/>
              <w:spacing w:before="0" w:after="283"/>
              <w:jc w:val="left"/>
              <w:rPr/>
            </w:pPr>
            <w:r>
              <w:rPr>
                <w:color w:val="A9A9A9"/>
              </w:rPr>
              <w:t xml:space="preserve">436 </w:t>
            </w:r>
            <w:r>
              <w:rPr/>
              <w:t xml:space="preserve">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3091" w:type="dxa"/>
            <w:tcBorders/>
            <w:vAlign w:val="center"/>
          </w:tcPr>
          <w:p>
            <w:pPr>
              <w:pStyle w:val="TableContents"/>
              <w:bidi w:val="0"/>
              <w:spacing w:before="0" w:after="283"/>
              <w:jc w:val="left"/>
              <w:rPr/>
            </w:pPr>
            <w:r>
              <w:rPr/>
              <w:t xml:space="preserve">0-374-25032-4 </w:t>
            </w:r>
          </w:p>
        </w:tc>
      </w:tr>
      <w:tr>
        <w:trPr/>
        <w:tc>
          <w:tcPr>
            <w:tcW w:w="1831" w:type="dxa"/>
            <w:tcBorders/>
            <w:vAlign w:val="center"/>
          </w:tcPr>
          <w:p>
            <w:pPr>
              <w:pStyle w:val="TableHeading"/>
              <w:suppressLineNumbers/>
              <w:bidi w:val="0"/>
              <w:spacing w:before="0" w:after="283"/>
              <w:jc w:val="center"/>
              <w:rPr/>
            </w:pPr>
            <w:r>
              <w:rPr/>
              <w:t xml:space="preserve">OCLC </w:t>
            </w:r>
          </w:p>
        </w:tc>
        <w:tc>
          <w:tcPr>
            <w:tcW w:w="3091" w:type="dxa"/>
            <w:tcBorders/>
            <w:vAlign w:val="center"/>
          </w:tcPr>
          <w:p>
            <w:pPr>
              <w:pStyle w:val="TableContents"/>
              <w:bidi w:val="0"/>
              <w:spacing w:before="0" w:after="283"/>
              <w:jc w:val="left"/>
              <w:rPr/>
            </w:pPr>
            <w:r>
              <w:rPr/>
              <w:t xml:space="preserve">5007334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091" w:type="dxa"/>
            <w:tcBorders/>
            <w:vAlign w:val="center"/>
          </w:tcPr>
          <w:p>
            <w:pPr>
              <w:pStyle w:val="TableContents"/>
              <w:bidi w:val="0"/>
              <w:spacing w:before="0" w:after="283"/>
              <w:jc w:val="left"/>
              <w:rPr/>
            </w:pPr>
            <w:r>
              <w:rPr/>
              <w:t xml:space="preserve">629.4 / 0973 19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091" w:type="dxa"/>
            <w:tcBorders/>
            <w:vAlign w:val="center"/>
          </w:tcPr>
          <w:p>
            <w:pPr>
              <w:pStyle w:val="TableContents"/>
              <w:bidi w:val="0"/>
              <w:spacing w:before="0" w:after="283"/>
              <w:jc w:val="left"/>
              <w:rPr/>
            </w:pPr>
            <w:r>
              <w:rPr/>
              <w:t xml:space="preserve">TL789. 8. U5 W64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oikeaa tavaraa Tom Wolfe</w:t>
      </w:r>
    </w:p>
    <w:p>
      <w:pPr>
        <w:pStyle w:val="TextBody"/>
        <w:bidi w:val="0"/>
        <w:jc w:val="left"/>
        <w:rPr>
          <w:b/>
          <w:u w:val="single"/>
          <w:shd w:val="clear" w:fill="FFFF00"/>
        </w:rPr>
      </w:pPr>
      <w:r>
        <w:rPr>
          <w:b/>
          <w:u w:val="single"/>
          <w:shd w:val="clear" w:fill="FFFF00"/>
        </w:rPr>
        <w:t xml:space="preserve">Asiakirjan numero 13916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Keyes on yleinen sukunimi, joka on peräisin </w:t>
      </w:r>
      <w:r>
        <w:rPr>
          <w:color w:val="A9A9A9"/>
        </w:rPr>
        <w:t xml:space="preserve">Ison-Britannian anglosaksisesta heimosta</w:t>
      </w:r>
      <w:r>
        <w:rPr/>
        <w:t xml:space="preserve">. Se voi viitata useisiin merkittäviin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keyes tulee</w:t>
      </w:r>
    </w:p>
    <w:p>
      <w:pPr>
        <w:pStyle w:val="TextBody"/>
        <w:bidi w:val="0"/>
        <w:jc w:val="left"/>
        <w:rPr>
          <w:b/>
          <w:u w:val="single"/>
          <w:shd w:val="clear" w:fill="FFFF00"/>
        </w:rPr>
      </w:pPr>
      <w:r>
        <w:rPr>
          <w:b/>
          <w:u w:val="single"/>
          <w:shd w:val="clear" w:fill="FFFF00"/>
        </w:rPr>
        <w:t xml:space="preserve">Asiakirjan numero 13917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Vesipitoisuus tai kosteuspitoisuus on materiaalin, kuten maaperän (</w:t>
      </w:r>
      <w:r>
        <w:rPr>
          <w:color w:val="A9A9A9"/>
        </w:rPr>
        <w:t xml:space="preserve">maaperän kosteus</w:t>
      </w:r>
      <w:r>
        <w:rPr/>
        <w:t xml:space="preserve">), kallion, keramiikan, viljelykasvien tai puun </w:t>
      </w:r>
      <w:r>
        <w:rPr/>
        <w:t xml:space="preserve">sisältämän veden määrä.</w:t>
      </w:r>
      <w:r>
        <w:rPr/>
        <w:t xml:space="preserve"> Vesipitoisuutta käytetään monilla tieteellisillä ja teknisillä aloilla, ja se ilmaistaan suhdelukuna, joka voi vaihdella 0:sta (täysin kuiva) materiaalin huokoisuuden arvoon kyllästysaineessa. Se voidaan ilmoittaa tilavuus- tai massamääräisenä (gravimetrisesti).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maaperän kokonaisvesipitoisuus tunnetaan nimellä</w:t>
      </w:r>
    </w:p>
    <w:p>
      <w:pPr>
        <w:pStyle w:val="TextBody"/>
        <w:bidi w:val="0"/>
        <w:jc w:val="left"/>
        <w:rPr>
          <w:b/>
          <w:u w:val="single"/>
          <w:shd w:val="clear" w:fill="FFFF00"/>
        </w:rPr>
      </w:pPr>
      <w:r>
        <w:rPr>
          <w:b/>
          <w:u w:val="single"/>
          <w:shd w:val="clear" w:fill="FFFF00"/>
        </w:rPr>
        <w:t xml:space="preserve">Asiakirjan numero 13918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Can I Hold You'' on yhdysvaltalaisen nykyfolkartisti </w:t>
      </w:r>
      <w:r>
        <w:rPr>
          <w:color w:val="A9A9A9"/>
        </w:rPr>
        <w:t xml:space="preserve">Tracy Chapmanin</w:t>
      </w:r>
      <w:r>
        <w:rPr/>
        <w:t xml:space="preserve"> kolmas single, joka julkaistiin </w:t>
      </w:r>
      <w:r>
        <w:rPr/>
        <w:t xml:space="preserve">vuoden 1988 lopulla. Kappale ylsi Yhdysvalloissa viidenkymmenen parhaan joukkoon, toisin kuin edeltäjänsä ``Talkin'' bout a Revolution'', mutta siitä ei tullut Chapmanin toista top 40 -hittiä, vaan se ylsi sijalle 48. Se antoi Chapmanille kuitenkin toisen osuuden Yhdysvaltain Adult Contemporary -listalla, ja se oli korkeimmillaan sijalla 19 vuoden 1989 alussa. (Hänen ensimmäinen nykyaikainen hitti oli ``Fast Car'', joka nousi AC-listan sijalle 7.). Chapmanin toisen albumin Crossroadsin julkaisun jälkeisen kaupallisen laskun vuoksi ``Baby Can I Hold You'' oli myös hänen viimeinen viidenkymmenen parhaan hitti ennen vuoden 1996 ``Give Me One Reason''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baby can i hold you tonight (voinko pidellä sinua tänä yönä)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``Baby Can I Hold You'' Tracy Chapmanin single albumilta Tracy Chapman </w:t>
      </w:r>
    </w:p>
    <w:tbl>
      <w:tblPr>
        <w:tblW w:w="10205" w:type="dxa"/>
        <w:jc w:val="left"/>
        <w:tblInd w:w="0" w:type="dxa"/>
        <w:tblLayout w:type="fixed"/>
        <w:tblCellMar>
          <w:top w:w="28" w:type="dxa"/>
          <w:left w:w="28" w:type="dxa"/>
          <w:bottom w:w="28" w:type="dxa"/>
          <w:right w:w="28" w:type="dxa"/>
        </w:tblCellMar>
      </w:tblPr>
      <w:tblGrid>
        <w:gridCol w:w="2950"/>
        <w:gridCol w:w="5276"/>
        <w:gridCol w:w="1979"/>
      </w:tblGrid>
      <w:tr>
        <w:trPr/>
        <w:tc>
          <w:tcPr>
            <w:tcW w:w="2950" w:type="dxa"/>
            <w:tcBorders/>
            <w:vAlign w:val="center"/>
          </w:tcPr>
          <w:p>
            <w:pPr>
              <w:pStyle w:val="TableHeading"/>
              <w:suppressLineNumbers/>
              <w:bidi w:val="0"/>
              <w:spacing w:before="0" w:after="283"/>
              <w:jc w:val="center"/>
              <w:rPr/>
            </w:pPr>
            <w:r>
              <w:rPr/>
              <w:t xml:space="preserve">B-puoli </w:t>
            </w:r>
          </w:p>
        </w:tc>
        <w:tc>
          <w:tcPr>
            <w:tcW w:w="5276" w:type="dxa"/>
            <w:tcBorders/>
            <w:vAlign w:val="center"/>
          </w:tcPr>
          <w:p>
            <w:pPr>
              <w:pStyle w:val="TableContents"/>
              <w:bidi w:val="0"/>
              <w:spacing w:before="0" w:after="283"/>
              <w:jc w:val="left"/>
              <w:rPr/>
            </w:pPr>
            <w:r>
              <w:rPr/>
              <w:t xml:space="preserve">"Across The Lines" "If Not Now ..." "If Not Now ... "Mountains O' Things" (Live)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Julkaistu </w:t>
            </w:r>
          </w:p>
        </w:tc>
        <w:tc>
          <w:tcPr>
            <w:tcW w:w="5276" w:type="dxa"/>
            <w:tcBorders/>
            <w:vAlign w:val="center"/>
          </w:tcPr>
          <w:p>
            <w:pPr>
              <w:pStyle w:val="TableContents"/>
              <w:bidi w:val="0"/>
              <w:spacing w:before="0" w:after="283"/>
              <w:jc w:val="left"/>
              <w:rPr/>
            </w:pPr>
            <w:r>
              <w:rPr/>
              <w:t xml:space="preserve">1. lokakuuta 1988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Genre </w:t>
            </w:r>
          </w:p>
        </w:tc>
        <w:tc>
          <w:tcPr>
            <w:tcW w:w="5276" w:type="dxa"/>
            <w:tcBorders/>
            <w:vAlign w:val="center"/>
          </w:tcPr>
          <w:p>
            <w:pPr>
              <w:pStyle w:val="TableContents"/>
              <w:bidi w:val="0"/>
              <w:spacing w:before="0" w:after="283"/>
              <w:jc w:val="left"/>
              <w:rPr/>
            </w:pPr>
            <w:r>
              <w:rPr/>
              <w:t xml:space="preserve">Folk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Pituus </w:t>
            </w:r>
          </w:p>
        </w:tc>
        <w:tc>
          <w:tcPr>
            <w:tcW w:w="5276" w:type="dxa"/>
            <w:tcBorders/>
            <w:vAlign w:val="center"/>
          </w:tcPr>
          <w:p>
            <w:pPr>
              <w:pStyle w:val="TableContents"/>
              <w:bidi w:val="0"/>
              <w:spacing w:before="0" w:after="283"/>
              <w:jc w:val="left"/>
              <w:rPr/>
            </w:pPr>
            <w:r>
              <w:rPr/>
              <w:t xml:space="preserve">3: 14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Tarra </w:t>
            </w:r>
          </w:p>
        </w:tc>
        <w:tc>
          <w:tcPr>
            <w:tcW w:w="5276" w:type="dxa"/>
            <w:tcBorders/>
            <w:vAlign w:val="center"/>
          </w:tcPr>
          <w:p>
            <w:pPr>
              <w:pStyle w:val="TableContents"/>
              <w:bidi w:val="0"/>
              <w:spacing w:before="0" w:after="283"/>
              <w:jc w:val="left"/>
              <w:rPr/>
            </w:pPr>
            <w:r>
              <w:rPr/>
              <w:t xml:space="preserve">Elektra / Asylum Records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Lauluntekijä (s) </w:t>
            </w:r>
          </w:p>
        </w:tc>
        <w:tc>
          <w:tcPr>
            <w:tcW w:w="5276" w:type="dxa"/>
            <w:tcBorders/>
            <w:vAlign w:val="center"/>
          </w:tcPr>
          <w:p>
            <w:pPr>
              <w:pStyle w:val="TableContents"/>
              <w:bidi w:val="0"/>
              <w:spacing w:before="0" w:after="283"/>
              <w:jc w:val="left"/>
              <w:rPr/>
            </w:pPr>
            <w:r>
              <w:rPr>
                <w:color w:val="A9A9A9"/>
              </w:rPr>
              <w:t xml:space="preserve">Tracy Chapman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Tuottaja (s) </w:t>
            </w:r>
          </w:p>
        </w:tc>
        <w:tc>
          <w:tcPr>
            <w:tcW w:w="5276" w:type="dxa"/>
            <w:tcBorders/>
            <w:vAlign w:val="center"/>
          </w:tcPr>
          <w:p>
            <w:pPr>
              <w:pStyle w:val="TableContents"/>
              <w:bidi w:val="0"/>
              <w:spacing w:before="0" w:after="283"/>
              <w:jc w:val="left"/>
              <w:rPr/>
            </w:pPr>
            <w:r>
              <w:rPr/>
              <w:t xml:space="preserve">David Kershenbaum Tracy Chapmanin sinkkujen kronologia </w:t>
            </w:r>
          </w:p>
        </w:tc>
        <w:tc>
          <w:tcPr>
            <w:tcW w:w="1979"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Contents"/>
              <w:bidi w:val="0"/>
              <w:spacing w:before="0" w:after="283"/>
              <w:jc w:val="left"/>
              <w:rPr/>
            </w:pPr>
            <w:r>
              <w:rPr/>
              <w:t xml:space="preserve">``Talkin'' bout a Revolution'' (1988) </w:t>
            </w:r>
          </w:p>
        </w:tc>
        <w:tc>
          <w:tcPr>
            <w:tcW w:w="5276" w:type="dxa"/>
            <w:tcBorders/>
            <w:vAlign w:val="center"/>
          </w:tcPr>
          <w:p>
            <w:pPr>
              <w:pStyle w:val="TableContents"/>
              <w:bidi w:val="0"/>
              <w:spacing w:before="0" w:after="283"/>
              <w:jc w:val="left"/>
              <w:rPr/>
            </w:pPr>
            <w:r>
              <w:rPr/>
              <w:t xml:space="preserve">``Baby Can I Hold You'' (1988) </w:t>
            </w:r>
          </w:p>
        </w:tc>
        <w:tc>
          <w:tcPr>
            <w:tcW w:w="1979" w:type="dxa"/>
            <w:tcBorders/>
            <w:vAlign w:val="center"/>
          </w:tcPr>
          <w:p>
            <w:pPr>
              <w:pStyle w:val="TableContents"/>
              <w:bidi w:val="0"/>
              <w:spacing w:before="0" w:after="283"/>
              <w:jc w:val="left"/>
              <w:rPr/>
            </w:pPr>
            <w:r>
              <w:rPr/>
              <w:t xml:space="preserve">``Crossroads'' (1989) </w:t>
            </w:r>
          </w:p>
        </w:tc>
      </w:tr>
    </w:tbl>
    <w:tbl>
      <w:tblPr>
        <w:tblW w:w="8973" w:type="dxa"/>
        <w:jc w:val="left"/>
        <w:tblInd w:w="0" w:type="dxa"/>
        <w:tblLayout w:type="fixed"/>
        <w:tblCellMar>
          <w:top w:w="28" w:type="dxa"/>
          <w:left w:w="28" w:type="dxa"/>
          <w:bottom w:w="28" w:type="dxa"/>
          <w:right w:w="28" w:type="dxa"/>
        </w:tblCellMar>
      </w:tblPr>
      <w:tblGrid>
        <w:gridCol w:w="3571"/>
        <w:gridCol w:w="3211"/>
        <w:gridCol w:w="2191"/>
      </w:tblGrid>
      <w:tr>
        <w:trPr/>
        <w:tc>
          <w:tcPr>
            <w:tcW w:w="3571" w:type="dxa"/>
            <w:tcBorders/>
            <w:vAlign w:val="center"/>
          </w:tcPr>
          <w:p>
            <w:pPr>
              <w:pStyle w:val="TableContents"/>
              <w:bidi w:val="0"/>
              <w:spacing w:before="0" w:after="283"/>
              <w:jc w:val="left"/>
              <w:rPr/>
            </w:pPr>
            <w:r>
              <w:rPr/>
              <w:t xml:space="preserve">``Talkin'' bout a Revolution'' (1988) </w:t>
            </w:r>
          </w:p>
        </w:tc>
        <w:tc>
          <w:tcPr>
            <w:tcW w:w="3211" w:type="dxa"/>
            <w:tcBorders/>
            <w:vAlign w:val="center"/>
          </w:tcPr>
          <w:p>
            <w:pPr>
              <w:pStyle w:val="TableContents"/>
              <w:bidi w:val="0"/>
              <w:spacing w:before="0" w:after="283"/>
              <w:jc w:val="left"/>
              <w:rPr/>
            </w:pPr>
            <w:r>
              <w:rPr/>
              <w:t xml:space="preserve">``Baby Can I Hold You'' (1988) </w:t>
            </w:r>
          </w:p>
        </w:tc>
        <w:tc>
          <w:tcPr>
            <w:tcW w:w="2191" w:type="dxa"/>
            <w:tcBorders/>
            <w:vAlign w:val="center"/>
          </w:tcPr>
          <w:p>
            <w:pPr>
              <w:pStyle w:val="TableContents"/>
              <w:bidi w:val="0"/>
              <w:spacing w:before="0" w:after="283"/>
              <w:jc w:val="left"/>
              <w:rPr/>
            </w:pPr>
            <w:r>
              <w:rPr/>
              <w:t xml:space="preserve">``Crossroads'' (1989) </w:t>
            </w:r>
          </w:p>
        </w:tc>
      </w:tr>
    </w:tbl>
    <w:tbl>
      <w:tblPr>
        <w:tblW w:w="10205" w:type="dxa"/>
        <w:jc w:val="left"/>
        <w:tblInd w:w="0" w:type="dxa"/>
        <w:tblLayout w:type="fixed"/>
        <w:tblCellMar>
          <w:top w:w="28" w:type="dxa"/>
          <w:left w:w="28" w:type="dxa"/>
          <w:bottom w:w="28" w:type="dxa"/>
          <w:right w:w="28" w:type="dxa"/>
        </w:tblCellMar>
      </w:tblPr>
      <w:tblGrid>
        <w:gridCol w:w="2942"/>
        <w:gridCol w:w="4255"/>
        <w:gridCol w:w="3008"/>
      </w:tblGrid>
      <w:tr>
        <w:trPr/>
        <w:tc>
          <w:tcPr>
            <w:tcW w:w="2942" w:type="dxa"/>
            <w:tcBorders/>
            <w:vAlign w:val="center"/>
          </w:tcPr>
          <w:p>
            <w:pPr>
              <w:pStyle w:val="TableContents"/>
              <w:bidi w:val="0"/>
              <w:spacing w:before="0" w:after="283"/>
              <w:jc w:val="left"/>
              <w:rPr/>
            </w:pPr>
            <w:r>
              <w:rPr/>
              <w:t xml:space="preserve">``Häälaulu'' (2000) Wedding Song2000 </w:t>
            </w:r>
          </w:p>
        </w:tc>
        <w:tc>
          <w:tcPr>
            <w:tcW w:w="4255" w:type="dxa"/>
            <w:tcBorders/>
            <w:vAlign w:val="center"/>
          </w:tcPr>
          <w:p>
            <w:pPr>
              <w:pStyle w:val="TableContents"/>
              <w:bidi w:val="0"/>
              <w:spacing w:before="0" w:after="283"/>
              <w:jc w:val="left"/>
              <w:rPr/>
            </w:pPr>
            <w:r>
              <w:rPr/>
              <w:t xml:space="preserve">``Baby Can I Hold You'' (2001) (uudelleenjulkaisu) Baby Can I Hold You2001 </w:t>
            </w:r>
          </w:p>
        </w:tc>
        <w:tc>
          <w:tcPr>
            <w:tcW w:w="3008" w:type="dxa"/>
            <w:tcBorders/>
            <w:vAlign w:val="center"/>
          </w:tcPr>
          <w:p>
            <w:pPr>
              <w:pStyle w:val="TableContents"/>
              <w:bidi w:val="0"/>
              <w:spacing w:before="0" w:after="283"/>
              <w:jc w:val="left"/>
              <w:rPr/>
            </w:pPr>
            <w:r>
              <w:rPr/>
              <w:t xml:space="preserve">"Olet se oikea" (2002) Olet se oikea2002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baby can i hold you tonight</w:t>
      </w:r>
    </w:p>
    <w:p>
      <w:pPr>
        <w:pStyle w:val="TextBody"/>
        <w:bidi w:val="0"/>
        <w:jc w:val="left"/>
        <w:rPr>
          <w:b/>
          <w:u w:val="single"/>
          <w:shd w:val="clear" w:fill="FFFF00"/>
        </w:rPr>
      </w:pPr>
      <w:r>
        <w:rPr>
          <w:b/>
          <w:u w:val="single"/>
          <w:shd w:val="clear" w:fill="FFFF00"/>
        </w:rPr>
        <w:t xml:space="preserve">Asiakirjan numero 13919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Nopein koskaan mitattu tuulennopeus, joka ei liity tornadoon, mitattiin trooppisen sykloni Olivian ohi kulkiessa 10. huhtikuuta 1996: automaattinen sääasema </w:t>
      </w:r>
      <w:r>
        <w:rPr>
          <w:color w:val="A9A9A9"/>
        </w:rPr>
        <w:t xml:space="preserve">Barrow Islandilla Australiassa </w:t>
      </w:r>
      <w:r>
        <w:rPr/>
        <w:t xml:space="preserve">rekisteröi suurimman tuulenpuuskan, joka oli 408 km/h (220 kn; 253 mph; 113 m/s). WMO:n arviointilautakunta arvioi tuulenpuuskan ja totesi, että anemometri oli mekaanisesti kunnossa ja puuska oli tilastollisen todennäköisyyden rajoissa, ja ratifioi mittauksen vuonna 2010. Anemometri asennettiin 10 metriä maanpinnan yläpuolelle (ja siten 64 metriä merenpinnan yläpuolelle). Pyörremyrskyn aikana mitattiin useita yli 300 km/h (160 kn; 83 m/s) puuskia, joiden suurin viiden minuutin keskinopeus oli 176 km/h (95 kn; 110 mph; 49 m/s), ja puuskatekijä oli noin 2,27-2,75 kertaa keskinopeus. Puuskien malli ja mittakaava viittaavat siihen, että syklonin jo ennestään voimakkaaseen silmäseinämään oli sulautunut mesopyörre.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mitattu maailman voimakkain tuulenpuuska?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Tietyissä ilmakehän ilmiöissä (kuten tornadoissa) </w:t>
      </w:r>
      <w:r>
        <w:rPr/>
        <w:t xml:space="preserve">tuulen nopeudet </w:t>
      </w:r>
      <w:r>
        <w:rPr/>
        <w:t xml:space="preserve">voivat ylittää nämä arvot huomattavasti, mutta niitä ei ole koskaan mitattu tarkasti. Tällaisia tornadotuulia mitataan harvoin suoraan, koska raju tuuli tuhoaisi mittalaitteet. Yksi menetelmä nopeuden arvioimiseksi on käyttää Doppleria pyörillä tuulen nopeuden havaitsemiseksi etäältä, ja tätä menetelmää käyttäen Oklahomassa 3. toukokuuta 1999 Bridge Creek -- Moore -tornadon aikana vuonna 1999 esiintynyt luku 486 kilometriä tunnissa (302 mph; 135 m/s) mainitaan usein korkeimmaksi mitatuksi pinnalla mitatuksi tuulen nopeudeksi, vaikkakin samasta tornadosta on mainittu myös toinen luku 512 kilometriä tunnissa (318 mph). Center for Severe Weather Researchin käyttämä luku on 486 ± 32 kilometriä tunnissa (302 ± 20 mph). Doppler-tutkalla mitattuja nopeuksia ei kuitenkaan pidetä virallisina ennätyksinä.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suurimmat pintatuulen nopeudet ovat suurimmat</w:t>
      </w:r>
    </w:p>
    <w:p>
      <w:pPr>
        <w:pStyle w:val="TextBody"/>
        <w:bidi w:val="0"/>
        <w:jc w:val="left"/>
        <w:rPr>
          <w:b/>
          <w:u w:val="single"/>
          <w:shd w:val="clear" w:fill="FFFF00"/>
        </w:rPr>
      </w:pPr>
      <w:r>
        <w:rPr>
          <w:b/>
          <w:u w:val="single"/>
          <w:shd w:val="clear" w:fill="FFFF00"/>
        </w:rPr>
        <w:t xml:space="preserve">Asiakirjan numero 13920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kaikista siviili- ja rikosasioista oli oikeus valittaa korkeimpaan oikeuteen. Korkeimmasta oikeudesta annettuun lakiin vuonna 1975 tehdyssä muutoksessa edellytettiin, että </w:t>
      </w:r>
      <w:r>
        <w:rPr>
          <w:color w:val="A9A9A9"/>
        </w:rPr>
        <w:t xml:space="preserve">asianosaisten, jotka haluavat hakea muutosta, on haettava "valituslupaa"</w:t>
      </w:r>
      <w:r>
        <w:rPr/>
        <w:t xml:space="preserve">. </w:t>
      </w:r>
      <w:r>
        <w:rPr/>
        <w:t xml:space="preserve">Ainoa poikkeus on </w:t>
      </w:r>
      <w:r>
        <w:rPr>
          <w:color w:val="DCDCDC"/>
        </w:rPr>
        <w:t xml:space="preserve">tietyntyyppiset vakavammat rikosasiat, joissa muutoksenhakuoikeus on edelleen voimassa</w:t>
      </w:r>
      <w:r>
        <w:rPr/>
        <w:t xml:space="preserve">, sekä </w:t>
      </w:r>
      <w:r>
        <w:rPr>
          <w:color w:val="2F4F4F"/>
        </w:rPr>
        <w:t xml:space="preserve">muutoksenhaku lääninoikeuksien esittämistä ennakkoratkaisukysymyksistä, jotka lääninhallitukset ovat saattaneet lääninoikeuksien muutoksenhakutuomioistuinten käsiteltäväksi</w:t>
      </w:r>
      <w:r>
        <w:rPr/>
        <w:t xml:space="preserve">. Liittovaltion hallituksella on myös valtuudet esittää tuomioistuimelle omasta aloitteestaan ennakkoratkaisukysymys alkuperäisenä menettelynä ilman tuomioistuimen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muutoksenhaku Kanadan korkeimpaan oikeuteen (supreme court of canada)</w:t>
      </w:r>
    </w:p>
    <w:p>
      <w:pPr>
        <w:pStyle w:val="TextBody"/>
        <w:bidi w:val="0"/>
        <w:jc w:val="left"/>
        <w:rPr>
          <w:b/>
          <w:u w:val="single"/>
          <w:shd w:val="clear" w:fill="FFFF00"/>
        </w:rPr>
      </w:pPr>
      <w:r>
        <w:rPr>
          <w:b/>
          <w:u w:val="single"/>
          <w:shd w:val="clear" w:fill="FFFF00"/>
        </w:rPr>
        <w:t xml:space="preserve">Asiakirjan numero 13921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0"/>
        <w:gridCol w:w="4163"/>
        <w:gridCol w:w="2460"/>
        <w:gridCol w:w="2135"/>
        <w:gridCol w:w="927"/>
      </w:tblGrid>
      <w:tr>
        <w:trPr/>
        <w:tc>
          <w:tcPr>
            <w:tcW w:w="520" w:type="dxa"/>
            <w:tcBorders/>
            <w:vAlign w:val="center"/>
          </w:tcPr>
          <w:p>
            <w:pPr>
              <w:pStyle w:val="TableHeading"/>
              <w:suppressLineNumbers/>
              <w:bidi w:val="0"/>
              <w:spacing w:before="0" w:after="283"/>
              <w:jc w:val="center"/>
              <w:rPr/>
            </w:pPr>
            <w:r>
              <w:rPr/>
              <w:t xml:space="preserve">Ei. </w:t>
            </w:r>
          </w:p>
        </w:tc>
        <w:tc>
          <w:tcPr>
            <w:tcW w:w="4163" w:type="dxa"/>
            <w:tcBorders/>
            <w:vAlign w:val="center"/>
          </w:tcPr>
          <w:p>
            <w:pPr>
              <w:pStyle w:val="TableHeading"/>
              <w:suppressLineNumbers/>
              <w:bidi w:val="0"/>
              <w:spacing w:before="0" w:after="283"/>
              <w:jc w:val="center"/>
              <w:rPr/>
            </w:pPr>
            <w:r>
              <w:rPr/>
              <w:t xml:space="preserve">Otsikko </w:t>
            </w:r>
          </w:p>
        </w:tc>
        <w:tc>
          <w:tcPr>
            <w:tcW w:w="2460" w:type="dxa"/>
            <w:tcBorders/>
            <w:vAlign w:val="center"/>
          </w:tcPr>
          <w:p>
            <w:pPr>
              <w:pStyle w:val="TableHeading"/>
              <w:suppressLineNumbers/>
              <w:bidi w:val="0"/>
              <w:spacing w:before="0" w:after="283"/>
              <w:jc w:val="center"/>
              <w:rPr/>
            </w:pPr>
            <w:r>
              <w:rPr/>
              <w:t xml:space="preserve">Kirjoittaja (s) </w:t>
            </w:r>
          </w:p>
        </w:tc>
        <w:tc>
          <w:tcPr>
            <w:tcW w:w="2135" w:type="dxa"/>
            <w:tcBorders/>
            <w:vAlign w:val="center"/>
          </w:tcPr>
          <w:p>
            <w:pPr>
              <w:pStyle w:val="TableHeading"/>
              <w:suppressLineNumbers/>
              <w:bidi w:val="0"/>
              <w:spacing w:before="0" w:after="283"/>
              <w:jc w:val="center"/>
              <w:rPr/>
            </w:pPr>
            <w:r>
              <w:rPr/>
              <w:t xml:space="preserve">Tuottaja (s) </w:t>
            </w:r>
          </w:p>
        </w:tc>
        <w:tc>
          <w:tcPr>
            <w:tcW w:w="927" w:type="dxa"/>
            <w:tcBorders/>
            <w:vAlign w:val="center"/>
          </w:tcPr>
          <w:p>
            <w:pPr>
              <w:pStyle w:val="TableHeading"/>
              <w:suppressLineNumbers/>
              <w:bidi w:val="0"/>
              <w:spacing w:before="0" w:after="283"/>
              <w:jc w:val="center"/>
              <w:rPr/>
            </w:pPr>
            <w:r>
              <w:rPr/>
              <w:t xml:space="preserve">Pituus </w:t>
            </w:r>
          </w:p>
        </w:tc>
      </w:tr>
      <w:tr>
        <w:trPr/>
        <w:tc>
          <w:tcPr>
            <w:tcW w:w="520" w:type="dxa"/>
            <w:tcBorders/>
            <w:vAlign w:val="center"/>
          </w:tcPr>
          <w:p>
            <w:pPr>
              <w:pStyle w:val="TableContents"/>
              <w:bidi w:val="0"/>
              <w:spacing w:before="0" w:after="283"/>
              <w:jc w:val="left"/>
              <w:rPr/>
            </w:pPr>
            <w:r>
              <w:rPr/>
              <w:t xml:space="preserve">1. </w:t>
            </w:r>
          </w:p>
        </w:tc>
        <w:tc>
          <w:tcPr>
            <w:tcW w:w="4163" w:type="dxa"/>
            <w:tcBorders/>
            <w:vAlign w:val="center"/>
          </w:tcPr>
          <w:p>
            <w:pPr>
              <w:pStyle w:val="TableContents"/>
              <w:bidi w:val="0"/>
              <w:spacing w:before="0" w:after="283"/>
              <w:jc w:val="left"/>
              <w:rPr/>
            </w:pPr>
            <w:r>
              <w:rPr/>
              <w:t xml:space="preserve">"Riippumattomat naiset osa I </w:t>
            </w:r>
          </w:p>
        </w:tc>
        <w:tc>
          <w:tcPr>
            <w:tcW w:w="2460"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color w:val="A9A9A9"/>
              </w:rPr>
              <w:t xml:space="preserve">Beyoncé Knowles </w:t>
            </w:r>
          </w:p>
          <w:p>
            <w:pPr>
              <w:pStyle w:val="TableContents"/>
              <w:numPr>
                <w:ilvl w:val="0"/>
                <w:numId w:val="72"/>
              </w:numPr>
              <w:tabs>
                <w:tab w:val="clear" w:pos="1134"/>
                <w:tab w:val="left" w:leader="none" w:pos="707"/>
              </w:tabs>
              <w:bidi w:val="0"/>
              <w:spacing w:before="0" w:after="0"/>
              <w:ind w:start="707" w:hanging="283"/>
              <w:jc w:val="left"/>
              <w:rPr/>
            </w:pPr>
            <w:r>
              <w:rPr/>
              <w:t xml:space="preserve">S. Barnes </w:t>
            </w:r>
          </w:p>
          <w:p>
            <w:pPr>
              <w:pStyle w:val="TableContents"/>
              <w:numPr>
                <w:ilvl w:val="0"/>
                <w:numId w:val="72"/>
              </w:numPr>
              <w:tabs>
                <w:tab w:val="clear" w:pos="1134"/>
                <w:tab w:val="left" w:leader="none" w:pos="707"/>
              </w:tabs>
              <w:bidi w:val="0"/>
              <w:spacing w:before="0" w:after="0"/>
              <w:ind w:start="707" w:hanging="283"/>
              <w:jc w:val="left"/>
              <w:rPr/>
            </w:pPr>
            <w:r>
              <w:rPr/>
              <w:t xml:space="preserve">Cory Rooney </w:t>
            </w:r>
          </w:p>
          <w:p>
            <w:pPr>
              <w:pStyle w:val="TableContents"/>
              <w:numPr>
                <w:ilvl w:val="0"/>
                <w:numId w:val="72"/>
              </w:numPr>
              <w:tabs>
                <w:tab w:val="clear" w:pos="1134"/>
                <w:tab w:val="left" w:leader="none" w:pos="707"/>
              </w:tabs>
              <w:bidi w:val="0"/>
              <w:spacing w:before="0" w:after="283"/>
              <w:ind w:start="707" w:hanging="283"/>
              <w:jc w:val="left"/>
              <w:rPr/>
            </w:pPr>
            <w:r>
              <w:rPr/>
              <w:t xml:space="preserve">J.C. Olivier </w:t>
            </w:r>
          </w:p>
        </w:tc>
        <w:tc>
          <w:tcPr>
            <w:tcW w:w="2135"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Knowles </w:t>
            </w:r>
          </w:p>
          <w:p>
            <w:pPr>
              <w:pStyle w:val="TableContents"/>
              <w:numPr>
                <w:ilvl w:val="0"/>
                <w:numId w:val="73"/>
              </w:numPr>
              <w:tabs>
                <w:tab w:val="clear" w:pos="1134"/>
                <w:tab w:val="left" w:leader="none" w:pos="707"/>
              </w:tabs>
              <w:bidi w:val="0"/>
              <w:spacing w:before="0" w:after="0"/>
              <w:ind w:start="707" w:hanging="283"/>
              <w:jc w:val="left"/>
              <w:rPr/>
            </w:pPr>
            <w:r>
              <w:rPr/>
              <w:t xml:space="preserve">Poke ja Tone </w:t>
            </w:r>
          </w:p>
          <w:p>
            <w:pPr>
              <w:pStyle w:val="TableContents"/>
              <w:numPr>
                <w:ilvl w:val="0"/>
                <w:numId w:val="73"/>
              </w:numPr>
              <w:tabs>
                <w:tab w:val="clear" w:pos="1134"/>
                <w:tab w:val="left" w:leader="none" w:pos="707"/>
              </w:tabs>
              <w:bidi w:val="0"/>
              <w:spacing w:before="0" w:after="283"/>
              <w:ind w:start="707" w:hanging="283"/>
              <w:jc w:val="left"/>
              <w:rPr/>
            </w:pPr>
            <w:r>
              <w:rPr/>
              <w:t xml:space="preserve">Rooney </w:t>
            </w:r>
          </w:p>
        </w:tc>
        <w:tc>
          <w:tcPr>
            <w:tcW w:w="927" w:type="dxa"/>
            <w:tcBorders/>
            <w:vAlign w:val="center"/>
          </w:tcPr>
          <w:p>
            <w:pPr>
              <w:pStyle w:val="TableContents"/>
              <w:bidi w:val="0"/>
              <w:spacing w:before="0" w:after="283"/>
              <w:jc w:val="left"/>
              <w:rPr/>
            </w:pPr>
            <w:r>
              <w:rPr/>
              <w:t xml:space="preserve">3: 42 </w:t>
            </w:r>
          </w:p>
        </w:tc>
      </w:tr>
      <w:tr>
        <w:trPr/>
        <w:tc>
          <w:tcPr>
            <w:tcW w:w="520" w:type="dxa"/>
            <w:tcBorders/>
            <w:vAlign w:val="center"/>
          </w:tcPr>
          <w:p>
            <w:pPr>
              <w:pStyle w:val="TableContents"/>
              <w:bidi w:val="0"/>
              <w:spacing w:before="0" w:after="283"/>
              <w:jc w:val="left"/>
              <w:rPr/>
            </w:pPr>
            <w:r>
              <w:rPr/>
              <w:t xml:space="preserve">2. </w:t>
            </w:r>
          </w:p>
        </w:tc>
        <w:tc>
          <w:tcPr>
            <w:tcW w:w="4163" w:type="dxa"/>
            <w:tcBorders/>
            <w:vAlign w:val="center"/>
          </w:tcPr>
          <w:p>
            <w:pPr>
              <w:pStyle w:val="TableContents"/>
              <w:bidi w:val="0"/>
              <w:spacing w:before="0" w:after="283"/>
              <w:jc w:val="left"/>
              <w:rPr/>
            </w:pPr>
            <w:r>
              <w:rPr/>
              <w:t xml:space="preserve">``Survivor'' (sisältää ``Bootylicious'' alkusoittoa) </w:t>
            </w:r>
          </w:p>
        </w:tc>
        <w:tc>
          <w:tcPr>
            <w:tcW w:w="2460"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DCDCDC"/>
              </w:rPr>
              <w:t xml:space="preserve">B. Knowle</w:t>
            </w:r>
            <w:r>
              <w:rPr/>
              <w:t xml:space="preserve">s </w:t>
            </w:r>
          </w:p>
          <w:p>
            <w:pPr>
              <w:pStyle w:val="TableContents"/>
              <w:numPr>
                <w:ilvl w:val="0"/>
                <w:numId w:val="74"/>
              </w:numPr>
              <w:tabs>
                <w:tab w:val="clear" w:pos="1134"/>
                <w:tab w:val="left" w:leader="none" w:pos="707"/>
              </w:tabs>
              <w:bidi w:val="0"/>
              <w:spacing w:before="0" w:after="0"/>
              <w:ind w:start="707" w:hanging="283"/>
              <w:jc w:val="left"/>
              <w:rPr/>
            </w:pPr>
            <w:r>
              <w:rPr>
                <w:color w:val="2F4F4F"/>
              </w:rPr>
              <w:t xml:space="preserve">Anthony Dent </w:t>
            </w:r>
          </w:p>
          <w:p>
            <w:pPr>
              <w:pStyle w:val="TableContents"/>
              <w:numPr>
                <w:ilvl w:val="0"/>
                <w:numId w:val="74"/>
              </w:numPr>
              <w:tabs>
                <w:tab w:val="clear" w:pos="1134"/>
                <w:tab w:val="left" w:leader="none" w:pos="707"/>
              </w:tabs>
              <w:bidi w:val="0"/>
              <w:spacing w:before="0" w:after="283"/>
              <w:ind w:start="707" w:hanging="283"/>
              <w:jc w:val="left"/>
              <w:rPr/>
            </w:pPr>
            <w:r>
              <w:rPr>
                <w:color w:val="556B2F"/>
              </w:rPr>
              <w:t xml:space="preserve">Mathew Knowles </w:t>
            </w:r>
          </w:p>
        </w:tc>
        <w:tc>
          <w:tcPr>
            <w:tcW w:w="2135"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B. Knowles </w:t>
            </w:r>
          </w:p>
          <w:p>
            <w:pPr>
              <w:pStyle w:val="TableContents"/>
              <w:numPr>
                <w:ilvl w:val="0"/>
                <w:numId w:val="75"/>
              </w:numPr>
              <w:tabs>
                <w:tab w:val="clear" w:pos="1134"/>
                <w:tab w:val="left" w:leader="none" w:pos="707"/>
              </w:tabs>
              <w:bidi w:val="0"/>
              <w:spacing w:before="0" w:after="283"/>
              <w:ind w:start="707" w:hanging="283"/>
              <w:jc w:val="left"/>
              <w:rPr/>
            </w:pPr>
            <w:r>
              <w:rPr/>
              <w:t xml:space="preserve">Dent </w:t>
            </w:r>
          </w:p>
        </w:tc>
        <w:tc>
          <w:tcPr>
            <w:tcW w:w="927" w:type="dxa"/>
            <w:tcBorders/>
            <w:vAlign w:val="center"/>
          </w:tcPr>
          <w:p>
            <w:pPr>
              <w:pStyle w:val="TableContents"/>
              <w:bidi w:val="0"/>
              <w:spacing w:before="0" w:after="283"/>
              <w:jc w:val="left"/>
              <w:rPr/>
            </w:pPr>
            <w:r>
              <w:rPr/>
              <w:t xml:space="preserve">4: 14 </w:t>
            </w:r>
          </w:p>
        </w:tc>
      </w:tr>
      <w:tr>
        <w:trPr/>
        <w:tc>
          <w:tcPr>
            <w:tcW w:w="520" w:type="dxa"/>
            <w:tcBorders/>
            <w:vAlign w:val="center"/>
          </w:tcPr>
          <w:p>
            <w:pPr>
              <w:pStyle w:val="TableContents"/>
              <w:bidi w:val="0"/>
              <w:spacing w:before="0" w:after="283"/>
              <w:jc w:val="left"/>
              <w:rPr/>
            </w:pPr>
            <w:r>
              <w:rPr/>
              <w:t xml:space="preserve">3. </w:t>
            </w:r>
          </w:p>
        </w:tc>
        <w:tc>
          <w:tcPr>
            <w:tcW w:w="4163" w:type="dxa"/>
            <w:tcBorders/>
            <w:vAlign w:val="center"/>
          </w:tcPr>
          <w:p>
            <w:pPr>
              <w:pStyle w:val="TableContents"/>
              <w:bidi w:val="0"/>
              <w:spacing w:before="0" w:after="283"/>
              <w:jc w:val="left"/>
              <w:rPr/>
            </w:pPr>
            <w:r>
              <w:rPr/>
              <w:t xml:space="preserve">``Bootylicious'' </w:t>
            </w:r>
          </w:p>
        </w:tc>
        <w:tc>
          <w:tcPr>
            <w:tcW w:w="2460"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Knowles </w:t>
            </w:r>
          </w:p>
          <w:p>
            <w:pPr>
              <w:pStyle w:val="TableContents"/>
              <w:numPr>
                <w:ilvl w:val="0"/>
                <w:numId w:val="76"/>
              </w:numPr>
              <w:tabs>
                <w:tab w:val="clear" w:pos="1134"/>
                <w:tab w:val="left" w:leader="none" w:pos="707"/>
              </w:tabs>
              <w:bidi w:val="0"/>
              <w:spacing w:before="0" w:after="0"/>
              <w:ind w:start="707" w:hanging="283"/>
              <w:jc w:val="left"/>
              <w:rPr/>
            </w:pPr>
            <w:r>
              <w:rPr/>
              <w:t xml:space="preserve">Rob Fusari </w:t>
            </w:r>
          </w:p>
          <w:p>
            <w:pPr>
              <w:pStyle w:val="TableContents"/>
              <w:numPr>
                <w:ilvl w:val="0"/>
                <w:numId w:val="76"/>
              </w:numPr>
              <w:tabs>
                <w:tab w:val="clear" w:pos="1134"/>
                <w:tab w:val="left" w:leader="none" w:pos="707"/>
              </w:tabs>
              <w:bidi w:val="0"/>
              <w:spacing w:before="0" w:after="0"/>
              <w:ind w:start="707" w:hanging="283"/>
              <w:jc w:val="left"/>
              <w:rPr/>
            </w:pPr>
            <w:r>
              <w:rPr/>
              <w:t xml:space="preserve">Falonte Moore </w:t>
            </w:r>
          </w:p>
          <w:p>
            <w:pPr>
              <w:pStyle w:val="TableContents"/>
              <w:numPr>
                <w:ilvl w:val="0"/>
                <w:numId w:val="76"/>
              </w:numPr>
              <w:tabs>
                <w:tab w:val="clear" w:pos="1134"/>
                <w:tab w:val="left" w:leader="none" w:pos="707"/>
              </w:tabs>
              <w:bidi w:val="0"/>
              <w:spacing w:before="0" w:after="283"/>
              <w:ind w:start="707" w:hanging="283"/>
              <w:jc w:val="left"/>
              <w:rPr/>
            </w:pPr>
            <w:r>
              <w:rPr/>
              <w:t xml:space="preserve">Stevie Nicks </w:t>
            </w:r>
          </w:p>
        </w:tc>
        <w:tc>
          <w:tcPr>
            <w:tcW w:w="2135"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Knowles </w:t>
            </w:r>
          </w:p>
          <w:p>
            <w:pPr>
              <w:pStyle w:val="TableContents"/>
              <w:numPr>
                <w:ilvl w:val="0"/>
                <w:numId w:val="77"/>
              </w:numPr>
              <w:tabs>
                <w:tab w:val="clear" w:pos="1134"/>
                <w:tab w:val="left" w:leader="none" w:pos="707"/>
              </w:tabs>
              <w:bidi w:val="0"/>
              <w:spacing w:before="0" w:after="0"/>
              <w:ind w:start="707" w:hanging="283"/>
              <w:jc w:val="left"/>
              <w:rPr/>
            </w:pPr>
            <w:r>
              <w:rPr/>
              <w:t xml:space="preserve">Fusari </w:t>
            </w:r>
          </w:p>
          <w:p>
            <w:pPr>
              <w:pStyle w:val="TableContents"/>
              <w:numPr>
                <w:ilvl w:val="0"/>
                <w:numId w:val="77"/>
              </w:numPr>
              <w:tabs>
                <w:tab w:val="clear" w:pos="1134"/>
                <w:tab w:val="left" w:leader="none" w:pos="707"/>
              </w:tabs>
              <w:bidi w:val="0"/>
              <w:spacing w:before="0" w:after="283"/>
              <w:ind w:start="707" w:hanging="283"/>
              <w:jc w:val="left"/>
              <w:rPr/>
            </w:pPr>
            <w:r>
              <w:rPr/>
              <w:t xml:space="preserve">Moore </w:t>
            </w:r>
          </w:p>
        </w:tc>
        <w:tc>
          <w:tcPr>
            <w:tcW w:w="927" w:type="dxa"/>
            <w:tcBorders/>
            <w:vAlign w:val="center"/>
          </w:tcPr>
          <w:p>
            <w:pPr>
              <w:pStyle w:val="TableContents"/>
              <w:bidi w:val="0"/>
              <w:spacing w:before="0" w:after="283"/>
              <w:jc w:val="left"/>
              <w:rPr/>
            </w:pPr>
            <w:r>
              <w:rPr/>
              <w:t xml:space="preserve">3: 28 </w:t>
            </w:r>
          </w:p>
        </w:tc>
      </w:tr>
      <w:tr>
        <w:trPr/>
        <w:tc>
          <w:tcPr>
            <w:tcW w:w="520" w:type="dxa"/>
            <w:tcBorders/>
            <w:vAlign w:val="center"/>
          </w:tcPr>
          <w:p>
            <w:pPr>
              <w:pStyle w:val="TableContents"/>
              <w:bidi w:val="0"/>
              <w:spacing w:before="0" w:after="283"/>
              <w:jc w:val="left"/>
              <w:rPr/>
            </w:pPr>
            <w:r>
              <w:rPr/>
              <w:t xml:space="preserve">4. </w:t>
            </w:r>
          </w:p>
        </w:tc>
        <w:tc>
          <w:tcPr>
            <w:tcW w:w="4163" w:type="dxa"/>
            <w:tcBorders/>
            <w:vAlign w:val="center"/>
          </w:tcPr>
          <w:p>
            <w:pPr>
              <w:pStyle w:val="TableContents"/>
              <w:bidi w:val="0"/>
              <w:spacing w:before="0" w:after="283"/>
              <w:jc w:val="left"/>
              <w:rPr/>
            </w:pPr>
            <w:r>
              <w:rPr/>
              <w:t xml:space="preserve">"Ilkeä tyttö </w:t>
            </w:r>
          </w:p>
        </w:tc>
        <w:tc>
          <w:tcPr>
            <w:tcW w:w="2460"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Knowles </w:t>
            </w:r>
          </w:p>
          <w:p>
            <w:pPr>
              <w:pStyle w:val="TableContents"/>
              <w:numPr>
                <w:ilvl w:val="0"/>
                <w:numId w:val="78"/>
              </w:numPr>
              <w:tabs>
                <w:tab w:val="clear" w:pos="1134"/>
                <w:tab w:val="left" w:leader="none" w:pos="707"/>
              </w:tabs>
              <w:bidi w:val="0"/>
              <w:spacing w:before="0" w:after="0"/>
              <w:ind w:start="707" w:hanging="283"/>
              <w:jc w:val="left"/>
              <w:rPr/>
            </w:pPr>
            <w:r>
              <w:rPr/>
              <w:t xml:space="preserve">Dent </w:t>
            </w:r>
          </w:p>
          <w:p>
            <w:pPr>
              <w:pStyle w:val="TableContents"/>
              <w:numPr>
                <w:ilvl w:val="0"/>
                <w:numId w:val="78"/>
              </w:numPr>
              <w:tabs>
                <w:tab w:val="clear" w:pos="1134"/>
                <w:tab w:val="left" w:leader="none" w:pos="707"/>
              </w:tabs>
              <w:bidi w:val="0"/>
              <w:spacing w:before="0" w:after="0"/>
              <w:ind w:start="707" w:hanging="283"/>
              <w:jc w:val="left"/>
              <w:rPr/>
            </w:pPr>
            <w:r>
              <w:rPr/>
              <w:t xml:space="preserve">M. Bassi </w:t>
            </w:r>
          </w:p>
          <w:p>
            <w:pPr>
              <w:pStyle w:val="TableContents"/>
              <w:numPr>
                <w:ilvl w:val="0"/>
                <w:numId w:val="78"/>
              </w:numPr>
              <w:tabs>
                <w:tab w:val="clear" w:pos="1134"/>
                <w:tab w:val="left" w:leader="none" w:pos="707"/>
              </w:tabs>
              <w:bidi w:val="0"/>
              <w:spacing w:before="0" w:after="283"/>
              <w:ind w:start="707" w:hanging="283"/>
              <w:jc w:val="left"/>
              <w:rPr/>
            </w:pPr>
            <w:r>
              <w:rPr/>
              <w:t xml:space="preserve">N. Hacket </w:t>
            </w:r>
          </w:p>
        </w:tc>
        <w:tc>
          <w:tcPr>
            <w:tcW w:w="2135"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Knowles </w:t>
            </w:r>
          </w:p>
          <w:p>
            <w:pPr>
              <w:pStyle w:val="TableContents"/>
              <w:numPr>
                <w:ilvl w:val="0"/>
                <w:numId w:val="79"/>
              </w:numPr>
              <w:tabs>
                <w:tab w:val="clear" w:pos="1134"/>
                <w:tab w:val="left" w:leader="none" w:pos="707"/>
              </w:tabs>
              <w:bidi w:val="0"/>
              <w:spacing w:before="0" w:after="283"/>
              <w:ind w:start="707" w:hanging="283"/>
              <w:jc w:val="left"/>
              <w:rPr/>
            </w:pPr>
            <w:r>
              <w:rPr/>
              <w:t xml:space="preserve">Dent </w:t>
            </w:r>
          </w:p>
        </w:tc>
        <w:tc>
          <w:tcPr>
            <w:tcW w:w="927" w:type="dxa"/>
            <w:tcBorders/>
            <w:vAlign w:val="center"/>
          </w:tcPr>
          <w:p>
            <w:pPr>
              <w:pStyle w:val="TableContents"/>
              <w:bidi w:val="0"/>
              <w:spacing w:before="0" w:after="283"/>
              <w:jc w:val="left"/>
              <w:rPr/>
            </w:pPr>
            <w:r>
              <w:rPr/>
              <w:t xml:space="preserve">4: 18 </w:t>
            </w:r>
          </w:p>
        </w:tc>
      </w:tr>
      <w:tr>
        <w:trPr/>
        <w:tc>
          <w:tcPr>
            <w:tcW w:w="520" w:type="dxa"/>
            <w:tcBorders/>
            <w:vAlign w:val="center"/>
          </w:tcPr>
          <w:p>
            <w:pPr>
              <w:pStyle w:val="TableContents"/>
              <w:bidi w:val="0"/>
              <w:spacing w:before="0" w:after="283"/>
              <w:jc w:val="left"/>
              <w:rPr/>
            </w:pPr>
            <w:r>
              <w:rPr/>
              <w:t xml:space="preserve">5. </w:t>
            </w:r>
          </w:p>
        </w:tc>
        <w:tc>
          <w:tcPr>
            <w:tcW w:w="4163" w:type="dxa"/>
            <w:tcBorders/>
            <w:vAlign w:val="center"/>
          </w:tcPr>
          <w:p>
            <w:pPr>
              <w:pStyle w:val="TableContents"/>
              <w:bidi w:val="0"/>
              <w:spacing w:before="0" w:after="283"/>
              <w:jc w:val="left"/>
              <w:rPr/>
            </w:pPr>
            <w:r>
              <w:rPr/>
              <w:t xml:space="preserve">``Fancy'' </w:t>
            </w:r>
          </w:p>
        </w:tc>
        <w:tc>
          <w:tcPr>
            <w:tcW w:w="2460"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Knowles </w:t>
            </w:r>
          </w:p>
          <w:p>
            <w:pPr>
              <w:pStyle w:val="TableContents"/>
              <w:numPr>
                <w:ilvl w:val="0"/>
                <w:numId w:val="80"/>
              </w:numPr>
              <w:tabs>
                <w:tab w:val="clear" w:pos="1134"/>
                <w:tab w:val="left" w:leader="none" w:pos="707"/>
              </w:tabs>
              <w:bidi w:val="0"/>
              <w:spacing w:before="0" w:after="0"/>
              <w:ind w:start="707" w:hanging="283"/>
              <w:jc w:val="left"/>
              <w:rPr/>
            </w:pPr>
            <w:r>
              <w:rPr/>
              <w:t xml:space="preserve">Dwayne Wiggins </w:t>
            </w:r>
          </w:p>
          <w:p>
            <w:pPr>
              <w:pStyle w:val="TableContents"/>
              <w:numPr>
                <w:ilvl w:val="0"/>
                <w:numId w:val="80"/>
              </w:numPr>
              <w:tabs>
                <w:tab w:val="clear" w:pos="1134"/>
                <w:tab w:val="left" w:leader="none" w:pos="707"/>
              </w:tabs>
              <w:bidi w:val="0"/>
              <w:spacing w:before="0" w:after="283"/>
              <w:ind w:start="707" w:hanging="283"/>
              <w:jc w:val="left"/>
              <w:rPr/>
            </w:pPr>
            <w:r>
              <w:rPr/>
              <w:t xml:space="preserve">J. Rotem </w:t>
            </w:r>
          </w:p>
        </w:tc>
        <w:tc>
          <w:tcPr>
            <w:tcW w:w="2135"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Knowles </w:t>
            </w:r>
          </w:p>
          <w:p>
            <w:pPr>
              <w:pStyle w:val="TableContents"/>
              <w:numPr>
                <w:ilvl w:val="0"/>
                <w:numId w:val="81"/>
              </w:numPr>
              <w:tabs>
                <w:tab w:val="clear" w:pos="1134"/>
                <w:tab w:val="left" w:leader="none" w:pos="707"/>
              </w:tabs>
              <w:bidi w:val="0"/>
              <w:spacing w:before="0" w:after="283"/>
              <w:ind w:start="707" w:hanging="283"/>
              <w:jc w:val="left"/>
              <w:rPr/>
            </w:pPr>
            <w:r>
              <w:rPr/>
              <w:t xml:space="preserve">Wiggins </w:t>
            </w:r>
          </w:p>
        </w:tc>
        <w:tc>
          <w:tcPr>
            <w:tcW w:w="927" w:type="dxa"/>
            <w:tcBorders/>
            <w:vAlign w:val="center"/>
          </w:tcPr>
          <w:p>
            <w:pPr>
              <w:pStyle w:val="TableContents"/>
              <w:bidi w:val="0"/>
              <w:spacing w:before="0" w:after="283"/>
              <w:jc w:val="left"/>
              <w:rPr/>
            </w:pPr>
            <w:r>
              <w:rPr/>
              <w:t xml:space="preserve">4: 13 </w:t>
            </w:r>
          </w:p>
        </w:tc>
      </w:tr>
      <w:tr>
        <w:trPr/>
        <w:tc>
          <w:tcPr>
            <w:tcW w:w="520" w:type="dxa"/>
            <w:tcBorders/>
            <w:vAlign w:val="center"/>
          </w:tcPr>
          <w:p>
            <w:pPr>
              <w:pStyle w:val="TableContents"/>
              <w:bidi w:val="0"/>
              <w:spacing w:before="0" w:after="283"/>
              <w:jc w:val="left"/>
              <w:rPr/>
            </w:pPr>
            <w:r>
              <w:rPr/>
              <w:t xml:space="preserve">6. </w:t>
            </w:r>
          </w:p>
        </w:tc>
        <w:tc>
          <w:tcPr>
            <w:tcW w:w="4163" w:type="dxa"/>
            <w:tcBorders/>
            <w:vAlign w:val="center"/>
          </w:tcPr>
          <w:p>
            <w:pPr>
              <w:pStyle w:val="TableContents"/>
              <w:bidi w:val="0"/>
              <w:spacing w:before="0" w:after="283"/>
              <w:jc w:val="left"/>
              <w:rPr/>
            </w:pPr>
            <w:r>
              <w:rPr/>
              <w:t xml:space="preserve">``Omenapiirakka à la Mode'' </w:t>
            </w:r>
          </w:p>
        </w:tc>
        <w:tc>
          <w:tcPr>
            <w:tcW w:w="2460"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Knowles </w:t>
            </w:r>
          </w:p>
          <w:p>
            <w:pPr>
              <w:pStyle w:val="TableContents"/>
              <w:numPr>
                <w:ilvl w:val="0"/>
                <w:numId w:val="82"/>
              </w:numPr>
              <w:tabs>
                <w:tab w:val="clear" w:pos="1134"/>
                <w:tab w:val="left" w:leader="none" w:pos="707"/>
              </w:tabs>
              <w:bidi w:val="0"/>
              <w:spacing w:before="0" w:after="0"/>
              <w:ind w:start="707" w:hanging="283"/>
              <w:jc w:val="left"/>
              <w:rPr/>
            </w:pPr>
            <w:r>
              <w:rPr/>
              <w:t xml:space="preserve">Fusari </w:t>
            </w:r>
          </w:p>
          <w:p>
            <w:pPr>
              <w:pStyle w:val="TableContents"/>
              <w:numPr>
                <w:ilvl w:val="0"/>
                <w:numId w:val="82"/>
              </w:numPr>
              <w:tabs>
                <w:tab w:val="clear" w:pos="1134"/>
                <w:tab w:val="left" w:leader="none" w:pos="707"/>
              </w:tabs>
              <w:bidi w:val="0"/>
              <w:spacing w:before="0" w:after="283"/>
              <w:ind w:start="707" w:hanging="283"/>
              <w:jc w:val="left"/>
              <w:rPr/>
            </w:pPr>
            <w:r>
              <w:rPr/>
              <w:t xml:space="preserve">Moore </w:t>
            </w:r>
          </w:p>
        </w:tc>
        <w:tc>
          <w:tcPr>
            <w:tcW w:w="213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Knowles </w:t>
            </w:r>
          </w:p>
          <w:p>
            <w:pPr>
              <w:pStyle w:val="TableContents"/>
              <w:numPr>
                <w:ilvl w:val="0"/>
                <w:numId w:val="83"/>
              </w:numPr>
              <w:tabs>
                <w:tab w:val="clear" w:pos="1134"/>
                <w:tab w:val="left" w:leader="none" w:pos="707"/>
              </w:tabs>
              <w:bidi w:val="0"/>
              <w:spacing w:before="0" w:after="0"/>
              <w:ind w:start="707" w:hanging="283"/>
              <w:jc w:val="left"/>
              <w:rPr/>
            </w:pPr>
            <w:r>
              <w:rPr/>
              <w:t xml:space="preserve">Fusari </w:t>
            </w:r>
          </w:p>
          <w:p>
            <w:pPr>
              <w:pStyle w:val="TableContents"/>
              <w:numPr>
                <w:ilvl w:val="0"/>
                <w:numId w:val="83"/>
              </w:numPr>
              <w:tabs>
                <w:tab w:val="clear" w:pos="1134"/>
                <w:tab w:val="left" w:leader="none" w:pos="707"/>
              </w:tabs>
              <w:bidi w:val="0"/>
              <w:spacing w:before="0" w:after="283"/>
              <w:ind w:start="707" w:hanging="283"/>
              <w:jc w:val="left"/>
              <w:rPr/>
            </w:pPr>
            <w:r>
              <w:rPr/>
              <w:t xml:space="preserve">Moore </w:t>
            </w:r>
          </w:p>
        </w:tc>
        <w:tc>
          <w:tcPr>
            <w:tcW w:w="927" w:type="dxa"/>
            <w:tcBorders/>
            <w:vAlign w:val="center"/>
          </w:tcPr>
          <w:p>
            <w:pPr>
              <w:pStyle w:val="TableContents"/>
              <w:bidi w:val="0"/>
              <w:spacing w:before="0" w:after="283"/>
              <w:jc w:val="left"/>
              <w:rPr/>
            </w:pPr>
            <w:r>
              <w:rPr/>
              <w:t xml:space="preserve">2: 59 </w:t>
            </w:r>
          </w:p>
        </w:tc>
      </w:tr>
      <w:tr>
        <w:trPr/>
        <w:tc>
          <w:tcPr>
            <w:tcW w:w="520" w:type="dxa"/>
            <w:tcBorders/>
            <w:vAlign w:val="center"/>
          </w:tcPr>
          <w:p>
            <w:pPr>
              <w:pStyle w:val="TableContents"/>
              <w:bidi w:val="0"/>
              <w:spacing w:before="0" w:after="283"/>
              <w:jc w:val="left"/>
              <w:rPr/>
            </w:pPr>
            <w:r>
              <w:rPr/>
              <w:t xml:space="preserve">7. </w:t>
            </w:r>
          </w:p>
        </w:tc>
        <w:tc>
          <w:tcPr>
            <w:tcW w:w="4163" w:type="dxa"/>
            <w:tcBorders/>
            <w:vAlign w:val="center"/>
          </w:tcPr>
          <w:p>
            <w:pPr>
              <w:pStyle w:val="TableContents"/>
              <w:bidi w:val="0"/>
              <w:spacing w:before="0" w:after="283"/>
              <w:jc w:val="left"/>
              <w:rPr/>
            </w:pPr>
            <w:r>
              <w:rPr/>
              <w:t xml:space="preserve">``Sexy Daddy'' </w:t>
            </w:r>
          </w:p>
        </w:tc>
        <w:tc>
          <w:tcPr>
            <w:tcW w:w="2460"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Knowles </w:t>
            </w:r>
          </w:p>
          <w:p>
            <w:pPr>
              <w:pStyle w:val="TableContents"/>
              <w:numPr>
                <w:ilvl w:val="0"/>
                <w:numId w:val="84"/>
              </w:numPr>
              <w:tabs>
                <w:tab w:val="clear" w:pos="1134"/>
                <w:tab w:val="left" w:leader="none" w:pos="707"/>
              </w:tabs>
              <w:bidi w:val="0"/>
              <w:spacing w:before="0" w:after="283"/>
              <w:ind w:start="707" w:hanging="283"/>
              <w:jc w:val="left"/>
              <w:rPr/>
            </w:pPr>
            <w:r>
              <w:rPr/>
              <w:t xml:space="preserve">Damon Elliott </w:t>
            </w:r>
          </w:p>
        </w:tc>
        <w:tc>
          <w:tcPr>
            <w:tcW w:w="2135"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Knowles </w:t>
            </w:r>
          </w:p>
          <w:p>
            <w:pPr>
              <w:pStyle w:val="TableContents"/>
              <w:numPr>
                <w:ilvl w:val="0"/>
                <w:numId w:val="85"/>
              </w:numPr>
              <w:tabs>
                <w:tab w:val="clear" w:pos="1134"/>
                <w:tab w:val="left" w:leader="none" w:pos="707"/>
              </w:tabs>
              <w:bidi w:val="0"/>
              <w:spacing w:before="0" w:after="283"/>
              <w:ind w:start="707" w:hanging="283"/>
              <w:jc w:val="left"/>
              <w:rPr/>
            </w:pPr>
            <w:r>
              <w:rPr/>
              <w:t xml:space="preserve">Damon Elliott </w:t>
            </w:r>
          </w:p>
        </w:tc>
        <w:tc>
          <w:tcPr>
            <w:tcW w:w="927" w:type="dxa"/>
            <w:tcBorders/>
            <w:vAlign w:val="center"/>
          </w:tcPr>
          <w:p>
            <w:pPr>
              <w:pStyle w:val="TableContents"/>
              <w:bidi w:val="0"/>
              <w:spacing w:before="0" w:after="283"/>
              <w:jc w:val="left"/>
              <w:rPr/>
            </w:pPr>
            <w:r>
              <w:rPr/>
              <w:t xml:space="preserve">4: 07 </w:t>
            </w:r>
          </w:p>
        </w:tc>
      </w:tr>
      <w:tr>
        <w:trPr/>
        <w:tc>
          <w:tcPr>
            <w:tcW w:w="520" w:type="dxa"/>
            <w:tcBorders/>
            <w:vAlign w:val="center"/>
          </w:tcPr>
          <w:p>
            <w:pPr>
              <w:pStyle w:val="TableContents"/>
              <w:bidi w:val="0"/>
              <w:spacing w:before="0" w:after="283"/>
              <w:jc w:val="left"/>
              <w:rPr/>
            </w:pPr>
            <w:r>
              <w:rPr/>
              <w:t xml:space="preserve">8. </w:t>
            </w:r>
          </w:p>
        </w:tc>
        <w:tc>
          <w:tcPr>
            <w:tcW w:w="4163" w:type="dxa"/>
            <w:tcBorders/>
            <w:vAlign w:val="center"/>
          </w:tcPr>
          <w:p>
            <w:pPr>
              <w:pStyle w:val="TableContents"/>
              <w:bidi w:val="0"/>
              <w:spacing w:before="0" w:after="283"/>
              <w:jc w:val="left"/>
              <w:rPr/>
            </w:pPr>
            <w:r>
              <w:rPr/>
              <w:t xml:space="preserve">"Riippumattomat naiset osa II. </w:t>
            </w:r>
          </w:p>
        </w:tc>
        <w:tc>
          <w:tcPr>
            <w:tcW w:w="2460"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Knowles </w:t>
            </w:r>
          </w:p>
          <w:p>
            <w:pPr>
              <w:pStyle w:val="TableContents"/>
              <w:numPr>
                <w:ilvl w:val="0"/>
                <w:numId w:val="86"/>
              </w:numPr>
              <w:tabs>
                <w:tab w:val="clear" w:pos="1134"/>
                <w:tab w:val="left" w:leader="none" w:pos="707"/>
              </w:tabs>
              <w:bidi w:val="0"/>
              <w:spacing w:before="0" w:after="0"/>
              <w:ind w:start="707" w:hanging="283"/>
              <w:jc w:val="left"/>
              <w:rPr/>
            </w:pPr>
            <w:r>
              <w:rPr/>
              <w:t xml:space="preserve">R. Stewart </w:t>
            </w:r>
          </w:p>
          <w:p>
            <w:pPr>
              <w:pStyle w:val="TableContents"/>
              <w:numPr>
                <w:ilvl w:val="0"/>
                <w:numId w:val="86"/>
              </w:numPr>
              <w:tabs>
                <w:tab w:val="clear" w:pos="1134"/>
                <w:tab w:val="left" w:leader="none" w:pos="707"/>
              </w:tabs>
              <w:bidi w:val="0"/>
              <w:spacing w:before="0" w:after="0"/>
              <w:ind w:start="707" w:hanging="283"/>
              <w:jc w:val="left"/>
              <w:rPr/>
            </w:pPr>
            <w:r>
              <w:rPr/>
              <w:t xml:space="preserve">E. Istuimet </w:t>
            </w:r>
          </w:p>
          <w:p>
            <w:pPr>
              <w:pStyle w:val="TableContents"/>
              <w:numPr>
                <w:ilvl w:val="0"/>
                <w:numId w:val="86"/>
              </w:numPr>
              <w:tabs>
                <w:tab w:val="clear" w:pos="1134"/>
                <w:tab w:val="left" w:leader="none" w:pos="707"/>
              </w:tabs>
              <w:bidi w:val="0"/>
              <w:spacing w:before="0" w:after="0"/>
              <w:ind w:start="707" w:hanging="283"/>
              <w:jc w:val="left"/>
              <w:rPr/>
            </w:pPr>
            <w:r>
              <w:rPr/>
              <w:t xml:space="preserve">F. Comstock </w:t>
            </w:r>
          </w:p>
          <w:p>
            <w:pPr>
              <w:pStyle w:val="TableContents"/>
              <w:numPr>
                <w:ilvl w:val="0"/>
                <w:numId w:val="86"/>
              </w:numPr>
              <w:tabs>
                <w:tab w:val="clear" w:pos="1134"/>
                <w:tab w:val="left" w:leader="none" w:pos="707"/>
              </w:tabs>
              <w:bidi w:val="0"/>
              <w:spacing w:before="0" w:after="283"/>
              <w:ind w:start="707" w:hanging="283"/>
              <w:jc w:val="left"/>
              <w:rPr/>
            </w:pPr>
            <w:r>
              <w:rPr/>
              <w:t xml:space="preserve">D. Donaldson </w:t>
            </w:r>
          </w:p>
        </w:tc>
        <w:tc>
          <w:tcPr>
            <w:tcW w:w="2135" w:type="dxa"/>
            <w:tcBorders/>
            <w:vAlign w:val="center"/>
          </w:tcPr>
          <w:p>
            <w:pPr>
              <w:pStyle w:val="TableContents"/>
              <w:bidi w:val="0"/>
              <w:spacing w:before="0" w:after="283"/>
              <w:jc w:val="left"/>
              <w:rPr/>
            </w:pPr>
            <w:r>
              <w:rPr/>
              <w:t xml:space="preserve">Knowles </w:t>
            </w:r>
          </w:p>
        </w:tc>
        <w:tc>
          <w:tcPr>
            <w:tcW w:w="927" w:type="dxa"/>
            <w:tcBorders/>
            <w:vAlign w:val="center"/>
          </w:tcPr>
          <w:p>
            <w:pPr>
              <w:pStyle w:val="TableContents"/>
              <w:bidi w:val="0"/>
              <w:spacing w:before="0" w:after="283"/>
              <w:jc w:val="left"/>
              <w:rPr/>
            </w:pPr>
            <w:r>
              <w:rPr/>
              <w:t xml:space="preserve">3: 46 </w:t>
            </w:r>
          </w:p>
        </w:tc>
      </w:tr>
      <w:tr>
        <w:trPr/>
        <w:tc>
          <w:tcPr>
            <w:tcW w:w="520" w:type="dxa"/>
            <w:tcBorders/>
            <w:vAlign w:val="center"/>
          </w:tcPr>
          <w:p>
            <w:pPr>
              <w:pStyle w:val="TableContents"/>
              <w:bidi w:val="0"/>
              <w:spacing w:before="0" w:after="283"/>
              <w:jc w:val="left"/>
              <w:rPr/>
            </w:pPr>
            <w:r>
              <w:rPr/>
              <w:t xml:space="preserve">9. </w:t>
            </w:r>
          </w:p>
        </w:tc>
        <w:tc>
          <w:tcPr>
            <w:tcW w:w="4163" w:type="dxa"/>
            <w:tcBorders/>
            <w:vAlign w:val="center"/>
          </w:tcPr>
          <w:p>
            <w:pPr>
              <w:pStyle w:val="TableContents"/>
              <w:bidi w:val="0"/>
              <w:spacing w:before="0" w:after="283"/>
              <w:jc w:val="left"/>
              <w:rPr/>
            </w:pPr>
            <w:r>
              <w:rPr/>
              <w:t xml:space="preserve">``Happy Face'' (sisältää ``Emotion'' alkusoiton). </w:t>
            </w:r>
          </w:p>
        </w:tc>
        <w:tc>
          <w:tcPr>
            <w:tcW w:w="2460"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Knowles </w:t>
            </w:r>
          </w:p>
          <w:p>
            <w:pPr>
              <w:pStyle w:val="TableContents"/>
              <w:numPr>
                <w:ilvl w:val="0"/>
                <w:numId w:val="87"/>
              </w:numPr>
              <w:tabs>
                <w:tab w:val="clear" w:pos="1134"/>
                <w:tab w:val="left" w:leader="none" w:pos="707"/>
              </w:tabs>
              <w:bidi w:val="0"/>
              <w:spacing w:before="0" w:after="0"/>
              <w:ind w:start="707" w:hanging="283"/>
              <w:jc w:val="left"/>
              <w:rPr/>
            </w:pPr>
            <w:r>
              <w:rPr/>
              <w:t xml:space="preserve">Fusari </w:t>
            </w:r>
          </w:p>
          <w:p>
            <w:pPr>
              <w:pStyle w:val="TableContents"/>
              <w:numPr>
                <w:ilvl w:val="0"/>
                <w:numId w:val="87"/>
              </w:numPr>
              <w:tabs>
                <w:tab w:val="clear" w:pos="1134"/>
                <w:tab w:val="left" w:leader="none" w:pos="707"/>
              </w:tabs>
              <w:bidi w:val="0"/>
              <w:spacing w:before="0" w:after="0"/>
              <w:ind w:start="707" w:hanging="283"/>
              <w:jc w:val="left"/>
              <w:rPr/>
            </w:pPr>
            <w:r>
              <w:rPr/>
              <w:t xml:space="preserve">Calvin Gaines </w:t>
            </w:r>
          </w:p>
          <w:p>
            <w:pPr>
              <w:pStyle w:val="TableContents"/>
              <w:numPr>
                <w:ilvl w:val="0"/>
                <w:numId w:val="87"/>
              </w:numPr>
              <w:tabs>
                <w:tab w:val="clear" w:pos="1134"/>
                <w:tab w:val="left" w:leader="none" w:pos="707"/>
              </w:tabs>
              <w:bidi w:val="0"/>
              <w:spacing w:before="0" w:after="0"/>
              <w:ind w:start="707" w:hanging="283"/>
              <w:jc w:val="left"/>
              <w:rPr/>
            </w:pPr>
            <w:r>
              <w:rPr/>
              <w:t xml:space="preserve">Bill Lee </w:t>
            </w:r>
          </w:p>
          <w:p>
            <w:pPr>
              <w:pStyle w:val="TableContents"/>
              <w:numPr>
                <w:ilvl w:val="0"/>
                <w:numId w:val="87"/>
              </w:numPr>
              <w:tabs>
                <w:tab w:val="clear" w:pos="1134"/>
                <w:tab w:val="left" w:leader="none" w:pos="707"/>
              </w:tabs>
              <w:bidi w:val="0"/>
              <w:spacing w:before="0" w:after="283"/>
              <w:ind w:start="707" w:hanging="283"/>
              <w:jc w:val="left"/>
              <w:rPr/>
            </w:pPr>
            <w:r>
              <w:rPr/>
              <w:t xml:space="preserve">Moore </w:t>
            </w:r>
          </w:p>
        </w:tc>
        <w:tc>
          <w:tcPr>
            <w:tcW w:w="2135"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Knowles </w:t>
            </w:r>
          </w:p>
          <w:p>
            <w:pPr>
              <w:pStyle w:val="TableContents"/>
              <w:numPr>
                <w:ilvl w:val="0"/>
                <w:numId w:val="88"/>
              </w:numPr>
              <w:tabs>
                <w:tab w:val="clear" w:pos="1134"/>
                <w:tab w:val="left" w:leader="none" w:pos="707"/>
              </w:tabs>
              <w:bidi w:val="0"/>
              <w:spacing w:before="0" w:after="0"/>
              <w:ind w:start="707" w:hanging="283"/>
              <w:jc w:val="left"/>
              <w:rPr/>
            </w:pPr>
            <w:r>
              <w:rPr/>
              <w:t xml:space="preserve">Fusari </w:t>
            </w:r>
          </w:p>
          <w:p>
            <w:pPr>
              <w:pStyle w:val="TableContents"/>
              <w:numPr>
                <w:ilvl w:val="0"/>
                <w:numId w:val="88"/>
              </w:numPr>
              <w:tabs>
                <w:tab w:val="clear" w:pos="1134"/>
                <w:tab w:val="left" w:leader="none" w:pos="707"/>
              </w:tabs>
              <w:bidi w:val="0"/>
              <w:spacing w:before="0" w:after="0"/>
              <w:ind w:start="707" w:hanging="283"/>
              <w:jc w:val="left"/>
              <w:rPr/>
            </w:pPr>
            <w:r>
              <w:rPr/>
              <w:t xml:space="preserve">Calvin Gaines </w:t>
            </w:r>
          </w:p>
          <w:p>
            <w:pPr>
              <w:pStyle w:val="TableContents"/>
              <w:numPr>
                <w:ilvl w:val="0"/>
                <w:numId w:val="88"/>
              </w:numPr>
              <w:tabs>
                <w:tab w:val="clear" w:pos="1134"/>
                <w:tab w:val="left" w:leader="none" w:pos="707"/>
              </w:tabs>
              <w:bidi w:val="0"/>
              <w:spacing w:before="0" w:after="0"/>
              <w:ind w:start="707" w:hanging="283"/>
              <w:jc w:val="left"/>
              <w:rPr/>
            </w:pPr>
            <w:r>
              <w:rPr/>
              <w:t xml:space="preserve">Bill Lee </w:t>
            </w:r>
          </w:p>
          <w:p>
            <w:pPr>
              <w:pStyle w:val="TableContents"/>
              <w:numPr>
                <w:ilvl w:val="0"/>
                <w:numId w:val="88"/>
              </w:numPr>
              <w:tabs>
                <w:tab w:val="clear" w:pos="1134"/>
                <w:tab w:val="left" w:leader="none" w:pos="707"/>
              </w:tabs>
              <w:bidi w:val="0"/>
              <w:spacing w:before="0" w:after="283"/>
              <w:ind w:start="707" w:hanging="283"/>
              <w:jc w:val="left"/>
              <w:rPr/>
            </w:pPr>
            <w:r>
              <w:rPr/>
              <w:t xml:space="preserve">Moore </w:t>
            </w:r>
          </w:p>
        </w:tc>
        <w:tc>
          <w:tcPr>
            <w:tcW w:w="927" w:type="dxa"/>
            <w:tcBorders/>
            <w:vAlign w:val="center"/>
          </w:tcPr>
          <w:p>
            <w:pPr>
              <w:pStyle w:val="TableContents"/>
              <w:bidi w:val="0"/>
              <w:spacing w:before="0" w:after="283"/>
              <w:jc w:val="left"/>
              <w:rPr/>
            </w:pPr>
            <w:r>
              <w:rPr/>
              <w:t xml:space="preserve">4: 32 </w:t>
            </w:r>
          </w:p>
        </w:tc>
      </w:tr>
      <w:tr>
        <w:trPr/>
        <w:tc>
          <w:tcPr>
            <w:tcW w:w="520" w:type="dxa"/>
            <w:tcBorders/>
            <w:vAlign w:val="center"/>
          </w:tcPr>
          <w:p>
            <w:pPr>
              <w:pStyle w:val="TableContents"/>
              <w:bidi w:val="0"/>
              <w:spacing w:before="0" w:after="283"/>
              <w:jc w:val="left"/>
              <w:rPr/>
            </w:pPr>
            <w:r>
              <w:rPr/>
              <w:t xml:space="preserve">10. </w:t>
            </w:r>
          </w:p>
        </w:tc>
        <w:tc>
          <w:tcPr>
            <w:tcW w:w="4163" w:type="dxa"/>
            <w:tcBorders/>
            <w:vAlign w:val="center"/>
          </w:tcPr>
          <w:p>
            <w:pPr>
              <w:pStyle w:val="TableContents"/>
              <w:bidi w:val="0"/>
              <w:spacing w:before="0" w:after="283"/>
              <w:jc w:val="left"/>
              <w:rPr/>
            </w:pPr>
            <w:r>
              <w:rPr/>
              <w:t xml:space="preserve">``Emotion'' </w:t>
            </w:r>
          </w:p>
        </w:tc>
        <w:tc>
          <w:tcPr>
            <w:tcW w:w="2460"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Barry Gibb </w:t>
            </w:r>
          </w:p>
          <w:p>
            <w:pPr>
              <w:pStyle w:val="TableContents"/>
              <w:numPr>
                <w:ilvl w:val="0"/>
                <w:numId w:val="89"/>
              </w:numPr>
              <w:tabs>
                <w:tab w:val="clear" w:pos="1134"/>
                <w:tab w:val="left" w:leader="none" w:pos="707"/>
              </w:tabs>
              <w:bidi w:val="0"/>
              <w:spacing w:before="0" w:after="283"/>
              <w:ind w:start="707" w:hanging="283"/>
              <w:jc w:val="left"/>
              <w:rPr/>
            </w:pPr>
            <w:r>
              <w:rPr/>
              <w:t xml:space="preserve">Robin Gibb </w:t>
            </w:r>
          </w:p>
        </w:tc>
        <w:tc>
          <w:tcPr>
            <w:tcW w:w="2135"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B. Knowles </w:t>
            </w:r>
          </w:p>
          <w:p>
            <w:pPr>
              <w:pStyle w:val="TableContents"/>
              <w:numPr>
                <w:ilvl w:val="0"/>
                <w:numId w:val="90"/>
              </w:numPr>
              <w:tabs>
                <w:tab w:val="clear" w:pos="1134"/>
                <w:tab w:val="left" w:leader="none" w:pos="707"/>
              </w:tabs>
              <w:bidi w:val="0"/>
              <w:spacing w:before="0" w:after="0"/>
              <w:ind w:start="707" w:hanging="283"/>
              <w:jc w:val="left"/>
              <w:rPr/>
            </w:pPr>
            <w:r>
              <w:rPr/>
              <w:t xml:space="preserve">Mark J. Feist </w:t>
            </w:r>
          </w:p>
          <w:p>
            <w:pPr>
              <w:pStyle w:val="TableContents"/>
              <w:numPr>
                <w:ilvl w:val="0"/>
                <w:numId w:val="90"/>
              </w:numPr>
              <w:tabs>
                <w:tab w:val="clear" w:pos="1134"/>
                <w:tab w:val="left" w:leader="none" w:pos="707"/>
              </w:tabs>
              <w:bidi w:val="0"/>
              <w:spacing w:before="0" w:after="283"/>
              <w:ind w:start="707" w:hanging="283"/>
              <w:jc w:val="left"/>
              <w:rPr/>
            </w:pPr>
            <w:r>
              <w:rPr/>
              <w:t xml:space="preserve">M. Knowles </w:t>
            </w:r>
          </w:p>
        </w:tc>
        <w:tc>
          <w:tcPr>
            <w:tcW w:w="927" w:type="dxa"/>
            <w:tcBorders/>
            <w:vAlign w:val="center"/>
          </w:tcPr>
          <w:p>
            <w:pPr>
              <w:pStyle w:val="TableContents"/>
              <w:bidi w:val="0"/>
              <w:spacing w:before="0" w:after="283"/>
              <w:jc w:val="left"/>
              <w:rPr/>
            </w:pPr>
            <w:r>
              <w:rPr/>
              <w:t xml:space="preserve">3: 56 </w:t>
            </w:r>
          </w:p>
        </w:tc>
      </w:tr>
      <w:tr>
        <w:trPr/>
        <w:tc>
          <w:tcPr>
            <w:tcW w:w="520" w:type="dxa"/>
            <w:tcBorders/>
            <w:vAlign w:val="center"/>
          </w:tcPr>
          <w:p>
            <w:pPr>
              <w:pStyle w:val="TableContents"/>
              <w:bidi w:val="0"/>
              <w:spacing w:before="0" w:after="283"/>
              <w:jc w:val="left"/>
              <w:rPr/>
            </w:pPr>
            <w:r>
              <w:rPr/>
              <w:t xml:space="preserve">11. </w:t>
            </w:r>
          </w:p>
        </w:tc>
        <w:tc>
          <w:tcPr>
            <w:tcW w:w="4163" w:type="dxa"/>
            <w:tcBorders/>
            <w:vAlign w:val="center"/>
          </w:tcPr>
          <w:p>
            <w:pPr>
              <w:pStyle w:val="TableContents"/>
              <w:bidi w:val="0"/>
              <w:spacing w:before="0" w:after="283"/>
              <w:jc w:val="left"/>
              <w:rPr/>
            </w:pPr>
            <w:r>
              <w:rPr/>
              <w:t xml:space="preserve">"Vaarallisesti rakastunut </w:t>
            </w:r>
          </w:p>
        </w:tc>
        <w:tc>
          <w:tcPr>
            <w:tcW w:w="2460"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Knowles </w:t>
            </w:r>
          </w:p>
          <w:p>
            <w:pPr>
              <w:pStyle w:val="TableContents"/>
              <w:numPr>
                <w:ilvl w:val="0"/>
                <w:numId w:val="91"/>
              </w:numPr>
              <w:tabs>
                <w:tab w:val="clear" w:pos="1134"/>
                <w:tab w:val="left" w:leader="none" w:pos="707"/>
              </w:tabs>
              <w:bidi w:val="0"/>
              <w:spacing w:before="0" w:after="283"/>
              <w:ind w:start="707" w:hanging="283"/>
              <w:jc w:val="left"/>
              <w:rPr/>
            </w:pPr>
            <w:r>
              <w:rPr/>
              <w:t xml:space="preserve">Errol McCalla Jr. </w:t>
            </w:r>
          </w:p>
        </w:tc>
        <w:tc>
          <w:tcPr>
            <w:tcW w:w="2135"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Knowles </w:t>
            </w:r>
          </w:p>
          <w:p>
            <w:pPr>
              <w:pStyle w:val="TableContents"/>
              <w:numPr>
                <w:ilvl w:val="0"/>
                <w:numId w:val="92"/>
              </w:numPr>
              <w:tabs>
                <w:tab w:val="clear" w:pos="1134"/>
                <w:tab w:val="left" w:leader="none" w:pos="707"/>
              </w:tabs>
              <w:bidi w:val="0"/>
              <w:spacing w:before="0" w:after="283"/>
              <w:ind w:start="707" w:hanging="283"/>
              <w:jc w:val="left"/>
              <w:rPr/>
            </w:pPr>
            <w:r>
              <w:rPr/>
              <w:t xml:space="preserve">McCalla Jr. </w:t>
            </w:r>
          </w:p>
        </w:tc>
        <w:tc>
          <w:tcPr>
            <w:tcW w:w="927" w:type="dxa"/>
            <w:tcBorders/>
            <w:vAlign w:val="center"/>
          </w:tcPr>
          <w:p>
            <w:pPr>
              <w:pStyle w:val="TableContents"/>
              <w:bidi w:val="0"/>
              <w:spacing w:before="0" w:after="283"/>
              <w:jc w:val="left"/>
              <w:rPr/>
            </w:pPr>
            <w:r>
              <w:rPr/>
              <w:t xml:space="preserve">4: 53 </w:t>
            </w:r>
          </w:p>
        </w:tc>
      </w:tr>
      <w:tr>
        <w:trPr/>
        <w:tc>
          <w:tcPr>
            <w:tcW w:w="520" w:type="dxa"/>
            <w:tcBorders/>
            <w:vAlign w:val="center"/>
          </w:tcPr>
          <w:p>
            <w:pPr>
              <w:pStyle w:val="TableContents"/>
              <w:bidi w:val="0"/>
              <w:spacing w:before="0" w:after="283"/>
              <w:jc w:val="left"/>
              <w:rPr/>
            </w:pPr>
            <w:r>
              <w:rPr/>
              <w:t xml:space="preserve">12. </w:t>
            </w:r>
          </w:p>
        </w:tc>
        <w:tc>
          <w:tcPr>
            <w:tcW w:w="4163" w:type="dxa"/>
            <w:tcBorders/>
            <w:vAlign w:val="center"/>
          </w:tcPr>
          <w:p>
            <w:pPr>
              <w:pStyle w:val="TableContents"/>
              <w:bidi w:val="0"/>
              <w:spacing w:before="0" w:after="283"/>
              <w:jc w:val="left"/>
              <w:rPr/>
            </w:pPr>
            <w:r>
              <w:rPr/>
              <w:t xml:space="preserve">``Brown Eyes'' (sisältää alkusoiton ``The Story of Beauty''). </w:t>
            </w:r>
          </w:p>
        </w:tc>
        <w:tc>
          <w:tcPr>
            <w:tcW w:w="2460"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Knowles </w:t>
            </w:r>
          </w:p>
          <w:p>
            <w:pPr>
              <w:pStyle w:val="TableContents"/>
              <w:numPr>
                <w:ilvl w:val="0"/>
                <w:numId w:val="93"/>
              </w:numPr>
              <w:tabs>
                <w:tab w:val="clear" w:pos="1134"/>
                <w:tab w:val="left" w:leader="none" w:pos="707"/>
              </w:tabs>
              <w:bidi w:val="0"/>
              <w:spacing w:before="0" w:after="283"/>
              <w:ind w:start="707" w:hanging="283"/>
              <w:jc w:val="left"/>
              <w:rPr/>
            </w:pPr>
            <w:r>
              <w:rPr>
                <w:color w:val="6B8E23"/>
              </w:rPr>
              <w:t xml:space="preserve">Walter Afanasieff </w:t>
            </w:r>
          </w:p>
        </w:tc>
        <w:tc>
          <w:tcPr>
            <w:tcW w:w="2135"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Afanasieff </w:t>
            </w:r>
          </w:p>
          <w:p>
            <w:pPr>
              <w:pStyle w:val="TableContents"/>
              <w:numPr>
                <w:ilvl w:val="0"/>
                <w:numId w:val="94"/>
              </w:numPr>
              <w:tabs>
                <w:tab w:val="clear" w:pos="1134"/>
                <w:tab w:val="left" w:leader="none" w:pos="707"/>
              </w:tabs>
              <w:bidi w:val="0"/>
              <w:spacing w:before="0" w:after="283"/>
              <w:ind w:start="707" w:hanging="283"/>
              <w:jc w:val="left"/>
              <w:rPr/>
            </w:pPr>
            <w:r>
              <w:rPr/>
              <w:t xml:space="preserve">Knowles </w:t>
            </w:r>
          </w:p>
        </w:tc>
        <w:tc>
          <w:tcPr>
            <w:tcW w:w="927" w:type="dxa"/>
            <w:tcBorders/>
            <w:vAlign w:val="center"/>
          </w:tcPr>
          <w:p>
            <w:pPr>
              <w:pStyle w:val="TableContents"/>
              <w:bidi w:val="0"/>
              <w:spacing w:before="0" w:after="283"/>
              <w:jc w:val="left"/>
              <w:rPr/>
            </w:pPr>
            <w:r>
              <w:rPr/>
              <w:t xml:space="preserve">4: 47 </w:t>
            </w:r>
          </w:p>
        </w:tc>
      </w:tr>
      <w:tr>
        <w:trPr/>
        <w:tc>
          <w:tcPr>
            <w:tcW w:w="520" w:type="dxa"/>
            <w:tcBorders/>
            <w:vAlign w:val="center"/>
          </w:tcPr>
          <w:p>
            <w:pPr>
              <w:pStyle w:val="TableContents"/>
              <w:bidi w:val="0"/>
              <w:spacing w:before="0" w:after="283"/>
              <w:jc w:val="left"/>
              <w:rPr/>
            </w:pPr>
            <w:r>
              <w:rPr/>
              <w:t xml:space="preserve">13. </w:t>
            </w:r>
          </w:p>
        </w:tc>
        <w:tc>
          <w:tcPr>
            <w:tcW w:w="4163" w:type="dxa"/>
            <w:tcBorders/>
            <w:vAlign w:val="center"/>
          </w:tcPr>
          <w:p>
            <w:pPr>
              <w:pStyle w:val="TableContents"/>
              <w:bidi w:val="0"/>
              <w:spacing w:before="0" w:after="283"/>
              <w:jc w:val="left"/>
              <w:rPr/>
            </w:pPr>
            <w:r>
              <w:rPr/>
              <w:t xml:space="preserve">"Kauneuden tarina </w:t>
            </w:r>
          </w:p>
        </w:tc>
        <w:tc>
          <w:tcPr>
            <w:tcW w:w="2460"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Knowles </w:t>
            </w:r>
          </w:p>
          <w:p>
            <w:pPr>
              <w:pStyle w:val="TableContents"/>
              <w:numPr>
                <w:ilvl w:val="0"/>
                <w:numId w:val="95"/>
              </w:numPr>
              <w:tabs>
                <w:tab w:val="clear" w:pos="1134"/>
                <w:tab w:val="left" w:leader="none" w:pos="707"/>
              </w:tabs>
              <w:bidi w:val="0"/>
              <w:spacing w:before="0" w:after="283"/>
              <w:ind w:start="707" w:hanging="283"/>
              <w:jc w:val="left"/>
              <w:rPr/>
            </w:pPr>
            <w:r>
              <w:rPr/>
              <w:t xml:space="preserve">Ken Fambro </w:t>
            </w:r>
          </w:p>
        </w:tc>
        <w:tc>
          <w:tcPr>
            <w:tcW w:w="2135"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Knowles </w:t>
            </w:r>
          </w:p>
          <w:p>
            <w:pPr>
              <w:pStyle w:val="TableContents"/>
              <w:numPr>
                <w:ilvl w:val="0"/>
                <w:numId w:val="96"/>
              </w:numPr>
              <w:tabs>
                <w:tab w:val="clear" w:pos="1134"/>
                <w:tab w:val="left" w:leader="none" w:pos="707"/>
              </w:tabs>
              <w:bidi w:val="0"/>
              <w:spacing w:before="0" w:after="283"/>
              <w:ind w:start="707" w:hanging="283"/>
              <w:jc w:val="left"/>
              <w:rPr/>
            </w:pPr>
            <w:r>
              <w:rPr/>
              <w:t xml:space="preserve">Fambro </w:t>
            </w:r>
          </w:p>
        </w:tc>
        <w:tc>
          <w:tcPr>
            <w:tcW w:w="927" w:type="dxa"/>
            <w:tcBorders/>
            <w:vAlign w:val="center"/>
          </w:tcPr>
          <w:p>
            <w:pPr>
              <w:pStyle w:val="TableContents"/>
              <w:bidi w:val="0"/>
              <w:spacing w:before="0" w:after="283"/>
              <w:jc w:val="left"/>
              <w:rPr/>
            </w:pPr>
            <w:r>
              <w:rPr/>
              <w:t xml:space="preserve">3: 32 </w:t>
            </w:r>
          </w:p>
        </w:tc>
      </w:tr>
      <w:tr>
        <w:trPr/>
        <w:tc>
          <w:tcPr>
            <w:tcW w:w="520" w:type="dxa"/>
            <w:tcBorders/>
            <w:vAlign w:val="center"/>
          </w:tcPr>
          <w:p>
            <w:pPr>
              <w:pStyle w:val="TableContents"/>
              <w:bidi w:val="0"/>
              <w:spacing w:before="0" w:after="283"/>
              <w:jc w:val="left"/>
              <w:rPr/>
            </w:pPr>
            <w:r>
              <w:rPr/>
              <w:t xml:space="preserve">14. </w:t>
            </w:r>
          </w:p>
        </w:tc>
        <w:tc>
          <w:tcPr>
            <w:tcW w:w="4163" w:type="dxa"/>
            <w:tcBorders/>
            <w:vAlign w:val="center"/>
          </w:tcPr>
          <w:p>
            <w:pPr>
              <w:pStyle w:val="TableContents"/>
              <w:bidi w:val="0"/>
              <w:spacing w:before="0" w:after="283"/>
              <w:jc w:val="left"/>
              <w:rPr/>
            </w:pPr>
            <w:r>
              <w:rPr/>
              <w:t xml:space="preserve">``Gospel Medley'' (omistettu Andretta Tillmanille) </w:t>
            </w:r>
          </w:p>
        </w:tc>
        <w:tc>
          <w:tcPr>
            <w:tcW w:w="2460"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Kirk Franklin </w:t>
            </w:r>
          </w:p>
          <w:p>
            <w:pPr>
              <w:pStyle w:val="TableContents"/>
              <w:numPr>
                <w:ilvl w:val="0"/>
                <w:numId w:val="97"/>
              </w:numPr>
              <w:tabs>
                <w:tab w:val="clear" w:pos="1134"/>
                <w:tab w:val="left" w:leader="none" w:pos="707"/>
              </w:tabs>
              <w:bidi w:val="0"/>
              <w:spacing w:before="0" w:after="0"/>
              <w:ind w:start="707" w:hanging="283"/>
              <w:jc w:val="left"/>
              <w:rPr/>
            </w:pPr>
            <w:r>
              <w:rPr/>
              <w:t xml:space="preserve">Richard Smallwood </w:t>
            </w:r>
          </w:p>
          <w:p>
            <w:pPr>
              <w:pStyle w:val="TableContents"/>
              <w:numPr>
                <w:ilvl w:val="0"/>
                <w:numId w:val="97"/>
              </w:numPr>
              <w:tabs>
                <w:tab w:val="clear" w:pos="1134"/>
                <w:tab w:val="left" w:leader="none" w:pos="707"/>
              </w:tabs>
              <w:bidi w:val="0"/>
              <w:spacing w:before="0" w:after="283"/>
              <w:ind w:start="707" w:hanging="283"/>
              <w:jc w:val="left"/>
              <w:rPr/>
            </w:pPr>
            <w:r>
              <w:rPr/>
              <w:t xml:space="preserve">Knowles </w:t>
            </w:r>
          </w:p>
        </w:tc>
        <w:tc>
          <w:tcPr>
            <w:tcW w:w="2135" w:type="dxa"/>
            <w:tcBorders/>
            <w:vAlign w:val="center"/>
          </w:tcPr>
          <w:p>
            <w:pPr>
              <w:pStyle w:val="TableContents"/>
              <w:bidi w:val="0"/>
              <w:spacing w:before="0" w:after="283"/>
              <w:jc w:val="left"/>
              <w:rPr/>
            </w:pPr>
            <w:r>
              <w:rPr/>
              <w:t xml:space="preserve">Knowles </w:t>
            </w:r>
          </w:p>
        </w:tc>
        <w:tc>
          <w:tcPr>
            <w:tcW w:w="927" w:type="dxa"/>
            <w:tcBorders/>
            <w:vAlign w:val="center"/>
          </w:tcPr>
          <w:p>
            <w:pPr>
              <w:pStyle w:val="TableContents"/>
              <w:bidi w:val="0"/>
              <w:spacing w:before="0" w:after="283"/>
              <w:jc w:val="left"/>
              <w:rPr/>
            </w:pPr>
            <w:r>
              <w:rPr/>
              <w:t xml:space="preserve">3: 25 </w:t>
            </w:r>
          </w:p>
        </w:tc>
      </w:tr>
      <w:tr>
        <w:trPr/>
        <w:tc>
          <w:tcPr>
            <w:tcW w:w="520" w:type="dxa"/>
            <w:tcBorders/>
            <w:vAlign w:val="center"/>
          </w:tcPr>
          <w:p>
            <w:pPr>
              <w:pStyle w:val="TableContents"/>
              <w:bidi w:val="0"/>
              <w:spacing w:before="0" w:after="283"/>
              <w:jc w:val="left"/>
              <w:rPr/>
            </w:pPr>
            <w:r>
              <w:rPr/>
              <w:t xml:space="preserve">15. </w:t>
            </w:r>
          </w:p>
        </w:tc>
        <w:tc>
          <w:tcPr>
            <w:tcW w:w="4163" w:type="dxa"/>
            <w:tcBorders/>
            <w:vAlign w:val="center"/>
          </w:tcPr>
          <w:p>
            <w:pPr>
              <w:pStyle w:val="TableContents"/>
              <w:bidi w:val="0"/>
              <w:spacing w:before="0" w:after="283"/>
              <w:jc w:val="left"/>
              <w:rPr/>
            </w:pPr>
            <w:r>
              <w:rPr/>
              <w:t xml:space="preserve">``Outro (DC-3) Kiitos'' </w:t>
            </w:r>
          </w:p>
        </w:tc>
        <w:tc>
          <w:tcPr>
            <w:tcW w:w="2460"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Knowles </w:t>
            </w:r>
          </w:p>
          <w:p>
            <w:pPr>
              <w:pStyle w:val="TableContents"/>
              <w:numPr>
                <w:ilvl w:val="0"/>
                <w:numId w:val="98"/>
              </w:numPr>
              <w:tabs>
                <w:tab w:val="clear" w:pos="1134"/>
                <w:tab w:val="left" w:leader="none" w:pos="707"/>
              </w:tabs>
              <w:bidi w:val="0"/>
              <w:spacing w:before="0" w:after="0"/>
              <w:ind w:start="707" w:hanging="283"/>
              <w:jc w:val="left"/>
              <w:rPr/>
            </w:pPr>
            <w:r>
              <w:rPr/>
              <w:t xml:space="preserve">Kelly Rowland </w:t>
            </w:r>
          </w:p>
          <w:p>
            <w:pPr>
              <w:pStyle w:val="TableContents"/>
              <w:numPr>
                <w:ilvl w:val="0"/>
                <w:numId w:val="98"/>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98"/>
              </w:numPr>
              <w:tabs>
                <w:tab w:val="clear" w:pos="1134"/>
                <w:tab w:val="left" w:leader="none" w:pos="707"/>
              </w:tabs>
              <w:bidi w:val="0"/>
              <w:spacing w:before="0" w:after="0"/>
              <w:ind w:start="707" w:hanging="283"/>
              <w:jc w:val="left"/>
              <w:rPr/>
            </w:pPr>
            <w:r>
              <w:rPr/>
              <w:t xml:space="preserve">Fusari </w:t>
            </w:r>
          </w:p>
          <w:p>
            <w:pPr>
              <w:pStyle w:val="TableContents"/>
              <w:numPr>
                <w:ilvl w:val="0"/>
                <w:numId w:val="98"/>
              </w:numPr>
              <w:tabs>
                <w:tab w:val="clear" w:pos="1134"/>
                <w:tab w:val="left" w:leader="none" w:pos="707"/>
              </w:tabs>
              <w:bidi w:val="0"/>
              <w:spacing w:before="0" w:after="0"/>
              <w:ind w:start="707" w:hanging="283"/>
              <w:jc w:val="left"/>
              <w:rPr/>
            </w:pPr>
            <w:r>
              <w:rPr/>
              <w:t xml:space="preserve">Lee </w:t>
            </w:r>
          </w:p>
          <w:p>
            <w:pPr>
              <w:pStyle w:val="TableContents"/>
              <w:numPr>
                <w:ilvl w:val="0"/>
                <w:numId w:val="98"/>
              </w:numPr>
              <w:tabs>
                <w:tab w:val="clear" w:pos="1134"/>
                <w:tab w:val="left" w:leader="none" w:pos="707"/>
              </w:tabs>
              <w:bidi w:val="0"/>
              <w:spacing w:before="0" w:after="283"/>
              <w:ind w:start="707" w:hanging="283"/>
              <w:jc w:val="left"/>
              <w:rPr/>
            </w:pPr>
            <w:r>
              <w:rPr/>
              <w:t xml:space="preserve">Gaines </w:t>
            </w:r>
          </w:p>
        </w:tc>
        <w:tc>
          <w:tcPr>
            <w:tcW w:w="213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Knowles </w:t>
            </w:r>
          </w:p>
          <w:p>
            <w:pPr>
              <w:pStyle w:val="TableContents"/>
              <w:numPr>
                <w:ilvl w:val="0"/>
                <w:numId w:val="99"/>
              </w:numPr>
              <w:tabs>
                <w:tab w:val="clear" w:pos="1134"/>
                <w:tab w:val="left" w:leader="none" w:pos="707"/>
              </w:tabs>
              <w:bidi w:val="0"/>
              <w:spacing w:before="0" w:after="0"/>
              <w:ind w:start="707" w:hanging="283"/>
              <w:jc w:val="left"/>
              <w:rPr/>
            </w:pPr>
            <w:r>
              <w:rPr/>
              <w:t xml:space="preserve">Fusari </w:t>
            </w:r>
          </w:p>
          <w:p>
            <w:pPr>
              <w:pStyle w:val="TableContents"/>
              <w:numPr>
                <w:ilvl w:val="0"/>
                <w:numId w:val="99"/>
              </w:numPr>
              <w:tabs>
                <w:tab w:val="clear" w:pos="1134"/>
                <w:tab w:val="left" w:leader="none" w:pos="707"/>
              </w:tabs>
              <w:bidi w:val="0"/>
              <w:spacing w:before="0" w:after="0"/>
              <w:ind w:start="707" w:hanging="283"/>
              <w:jc w:val="left"/>
              <w:rPr/>
            </w:pPr>
            <w:r>
              <w:rPr/>
              <w:t xml:space="preserve">Calvin Gaines </w:t>
            </w:r>
          </w:p>
          <w:p>
            <w:pPr>
              <w:pStyle w:val="TableContents"/>
              <w:numPr>
                <w:ilvl w:val="0"/>
                <w:numId w:val="99"/>
              </w:numPr>
              <w:tabs>
                <w:tab w:val="clear" w:pos="1134"/>
                <w:tab w:val="left" w:leader="none" w:pos="707"/>
              </w:tabs>
              <w:bidi w:val="0"/>
              <w:spacing w:before="0" w:after="283"/>
              <w:ind w:start="707" w:hanging="283"/>
              <w:jc w:val="left"/>
              <w:rPr/>
            </w:pPr>
            <w:r>
              <w:rPr/>
              <w:t xml:space="preserve">Bill Lee </w:t>
            </w:r>
          </w:p>
        </w:tc>
        <w:tc>
          <w:tcPr>
            <w:tcW w:w="927" w:type="dxa"/>
            <w:tcBorders/>
            <w:vAlign w:val="center"/>
          </w:tcPr>
          <w:p>
            <w:pPr>
              <w:pStyle w:val="TableContents"/>
              <w:bidi w:val="0"/>
              <w:spacing w:before="0" w:after="283"/>
              <w:jc w:val="left"/>
              <w:rPr/>
            </w:pPr>
            <w:r>
              <w:rPr/>
              <w:t xml:space="preserve">4: 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a survivor by destiny's child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Brown eyes by destiny's child</w:t>
      </w:r>
    </w:p>
    <w:p>
      <w:pPr>
        <w:pStyle w:val="TextBody"/>
        <w:bidi w:val="0"/>
        <w:jc w:val="left"/>
        <w:rPr>
          <w:b/>
          <w:u w:val="single"/>
          <w:shd w:val="clear" w:fill="FFFF00"/>
        </w:rPr>
      </w:pPr>
      <w:r>
        <w:rPr>
          <w:b/>
          <w:u w:val="single"/>
          <w:shd w:val="clear" w:fill="FFFF00"/>
        </w:rPr>
        <w:t xml:space="preserve">Asiakirjan numero 13922</w:t>
      </w:r>
    </w:p>
    <w:p>
      <w:pPr>
        <w:pStyle w:val="TextBody"/>
        <w:bidi w:val="0"/>
        <w:jc w:val="left"/>
        <w:rPr>
          <w:b/>
          <w:shd w:val="clear" w:fill="FFFF00"/>
        </w:rPr>
      </w:pPr>
      <w:r>
        <w:rPr>
          <w:b/>
          <w:shd w:val="clear" w:fill="FFFF00"/>
        </w:rPr>
        <w:t xml:space="preserve">Tekstin numero 0</w:t>
      </w:r>
    </w:p>
    <w:tbl>
      <w:tblPr>
        <w:tblW w:w="10839" w:type="dxa"/>
        <w:jc w:val="left"/>
        <w:tblInd w:w="0" w:type="dxa"/>
        <w:tblLayout w:type="fixed"/>
        <w:tblCellMar>
          <w:top w:w="28" w:type="dxa"/>
          <w:left w:w="28" w:type="dxa"/>
          <w:bottom w:w="28" w:type="dxa"/>
          <w:right w:w="28" w:type="dxa"/>
        </w:tblCellMar>
      </w:tblPr>
      <w:tblGrid>
        <w:gridCol w:w="1291"/>
        <w:gridCol w:w="1081"/>
        <w:gridCol w:w="1126"/>
        <w:gridCol w:w="1291"/>
        <w:gridCol w:w="1321"/>
        <w:gridCol w:w="1306"/>
        <w:gridCol w:w="1126"/>
        <w:gridCol w:w="1081"/>
        <w:gridCol w:w="1216"/>
      </w:tblGrid>
      <w:tr>
        <w:trPr/>
        <w:tc>
          <w:tcPr>
            <w:tcW w:w="1291" w:type="dxa"/>
            <w:tcBorders/>
            <w:vAlign w:val="center"/>
          </w:tcPr>
          <w:p>
            <w:pPr>
              <w:pStyle w:val="TableHeading"/>
              <w:suppressLineNumbers/>
              <w:bidi w:val="0"/>
              <w:spacing w:before="0" w:after="283"/>
              <w:jc w:val="center"/>
              <w:rPr/>
            </w:pPr>
            <w:r>
              <w:rPr/>
              <w:t xml:space="preserve"># Governor </w:t>
            </w:r>
          </w:p>
        </w:tc>
        <w:tc>
          <w:tcPr>
            <w:tcW w:w="1081" w:type="dxa"/>
            <w:tcBorders/>
            <w:vAlign w:val="center"/>
          </w:tcPr>
          <w:p>
            <w:pPr>
              <w:pStyle w:val="TableHeading"/>
              <w:suppressLineNumbers/>
              <w:bidi w:val="0"/>
              <w:spacing w:before="0" w:after="283"/>
              <w:jc w:val="center"/>
              <w:rPr/>
            </w:pPr>
            <w:r>
              <w:rPr/>
              <w:t xml:space="preserve">Toimikausi </w:t>
            </w:r>
          </w:p>
        </w:tc>
        <w:tc>
          <w:tcPr>
            <w:tcW w:w="1126" w:type="dxa"/>
            <w:tcBorders/>
            <w:vAlign w:val="center"/>
          </w:tcPr>
          <w:p>
            <w:pPr>
              <w:pStyle w:val="TableHeading"/>
              <w:suppressLineNumbers/>
              <w:bidi w:val="0"/>
              <w:spacing w:before="0" w:after="283"/>
              <w:jc w:val="center"/>
              <w:rPr/>
            </w:pPr>
            <w:r>
              <w:rPr/>
              <w:t xml:space="preserve">Puolue </w:t>
            </w:r>
          </w:p>
        </w:tc>
        <w:tc>
          <w:tcPr>
            <w:tcW w:w="1291" w:type="dxa"/>
            <w:tcBorders/>
            <w:vAlign w:val="center"/>
          </w:tcPr>
          <w:p>
            <w:pPr>
              <w:pStyle w:val="TableHeading"/>
              <w:suppressLineNumbers/>
              <w:bidi w:val="0"/>
              <w:spacing w:before="0" w:after="283"/>
              <w:jc w:val="center"/>
              <w:rPr/>
            </w:pPr>
            <w:r>
              <w:rPr/>
              <w:t xml:space="preserve">Vaalit Kuvernöörin sijainen </w:t>
            </w:r>
          </w:p>
        </w:tc>
        <w:tc>
          <w:tcPr>
            <w:tcW w:w="1321"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Shadrach Bond </w:t>
            </w:r>
          </w:p>
        </w:tc>
        <w:tc>
          <w:tcPr>
            <w:tcW w:w="1321" w:type="dxa"/>
            <w:tcBorders/>
            <w:vAlign w:val="center"/>
          </w:tcPr>
          <w:p>
            <w:pPr>
              <w:pStyle w:val="TableContents"/>
              <w:bidi w:val="0"/>
              <w:spacing w:before="0" w:after="283"/>
              <w:jc w:val="left"/>
              <w:rPr/>
            </w:pPr>
            <w:r>
              <w:rPr/>
              <w:t xml:space="preserve">6. lokakuuta 1818 -- 5. joulukuuta 1822. </w:t>
            </w:r>
          </w:p>
        </w:tc>
        <w:tc>
          <w:tcPr>
            <w:tcW w:w="1306" w:type="dxa"/>
            <w:tcBorders/>
            <w:vAlign w:val="center"/>
          </w:tcPr>
          <w:p>
            <w:pPr>
              <w:pStyle w:val="TableContents"/>
              <w:bidi w:val="0"/>
              <w:spacing w:before="0" w:after="283"/>
              <w:jc w:val="left"/>
              <w:rPr/>
            </w:pPr>
            <w:r>
              <w:rPr/>
              <w:t xml:space="preserve">Itsenäinen </w:t>
            </w:r>
          </w:p>
        </w:tc>
        <w:tc>
          <w:tcPr>
            <w:tcW w:w="1126" w:type="dxa"/>
            <w:tcBorders/>
            <w:vAlign w:val="center"/>
          </w:tcPr>
          <w:p>
            <w:pPr>
              <w:pStyle w:val="TableContents"/>
              <w:bidi w:val="0"/>
              <w:spacing w:before="0" w:after="283"/>
              <w:jc w:val="left"/>
              <w:rPr/>
            </w:pPr>
            <w:r>
              <w:rPr/>
              <w:t xml:space="preserve">1818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Pierre Menard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Edward Coles </w:t>
            </w:r>
          </w:p>
        </w:tc>
        <w:tc>
          <w:tcPr>
            <w:tcW w:w="1291" w:type="dxa"/>
            <w:tcBorders/>
            <w:vAlign w:val="center"/>
          </w:tcPr>
          <w:p>
            <w:pPr>
              <w:pStyle w:val="TableContents"/>
              <w:bidi w:val="0"/>
              <w:spacing w:before="0" w:after="283"/>
              <w:jc w:val="left"/>
              <w:rPr/>
            </w:pPr>
            <w:r>
              <w:rPr/>
              <w:t xml:space="preserve">5. joulukuuta 1822 -- 6. joulukuuta 1826 </w:t>
            </w:r>
          </w:p>
        </w:tc>
        <w:tc>
          <w:tcPr>
            <w:tcW w:w="1321" w:type="dxa"/>
            <w:tcBorders/>
            <w:vAlign w:val="center"/>
          </w:tcPr>
          <w:p>
            <w:pPr>
              <w:pStyle w:val="TableContents"/>
              <w:bidi w:val="0"/>
              <w:spacing w:before="0" w:after="283"/>
              <w:jc w:val="left"/>
              <w:rPr/>
            </w:pPr>
            <w:r>
              <w:rPr/>
              <w:t xml:space="preserve">Itsenäinen </w:t>
            </w:r>
          </w:p>
        </w:tc>
        <w:tc>
          <w:tcPr>
            <w:tcW w:w="1306" w:type="dxa"/>
            <w:tcBorders/>
            <w:vAlign w:val="center"/>
          </w:tcPr>
          <w:p>
            <w:pPr>
              <w:pStyle w:val="TableContents"/>
              <w:bidi w:val="0"/>
              <w:spacing w:before="0" w:after="283"/>
              <w:jc w:val="left"/>
              <w:rPr/>
            </w:pPr>
            <w:r>
              <w:rPr/>
              <w:t xml:space="preserve">1822 </w:t>
            </w:r>
          </w:p>
        </w:tc>
        <w:tc>
          <w:tcPr>
            <w:tcW w:w="1126" w:type="dxa"/>
            <w:tcBorders/>
            <w:vAlign w:val="center"/>
          </w:tcPr>
          <w:p>
            <w:pPr>
              <w:pStyle w:val="TableContents"/>
              <w:bidi w:val="0"/>
              <w:spacing w:before="0" w:after="283"/>
              <w:jc w:val="left"/>
              <w:rPr/>
            </w:pPr>
            <w:r>
              <w:rPr/>
              <w:t xml:space="preserve">Adolphus Hubbard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Ninian Edwards </w:t>
            </w:r>
          </w:p>
        </w:tc>
        <w:tc>
          <w:tcPr>
            <w:tcW w:w="1321" w:type="dxa"/>
            <w:tcBorders/>
            <w:vAlign w:val="center"/>
          </w:tcPr>
          <w:p>
            <w:pPr>
              <w:pStyle w:val="TableContents"/>
              <w:bidi w:val="0"/>
              <w:spacing w:before="0" w:after="283"/>
              <w:jc w:val="left"/>
              <w:rPr/>
            </w:pPr>
            <w:r>
              <w:rPr/>
              <w:t xml:space="preserve">6. joulukuuta 1826 -- 6. joulukuuta 1830 </w:t>
            </w:r>
          </w:p>
        </w:tc>
        <w:tc>
          <w:tcPr>
            <w:tcW w:w="1306" w:type="dxa"/>
            <w:tcBorders/>
            <w:vAlign w:val="center"/>
          </w:tcPr>
          <w:p>
            <w:pPr>
              <w:pStyle w:val="TableContents"/>
              <w:bidi w:val="0"/>
              <w:spacing w:before="0" w:after="283"/>
              <w:jc w:val="left"/>
              <w:rPr/>
            </w:pPr>
            <w:r>
              <w:rPr/>
              <w:t xml:space="preserve">Adams-Clay tasavaltalainen </w:t>
            </w:r>
          </w:p>
        </w:tc>
        <w:tc>
          <w:tcPr>
            <w:tcW w:w="1126" w:type="dxa"/>
            <w:tcBorders/>
            <w:vAlign w:val="center"/>
          </w:tcPr>
          <w:p>
            <w:pPr>
              <w:pStyle w:val="TableContents"/>
              <w:bidi w:val="0"/>
              <w:spacing w:before="0" w:after="283"/>
              <w:jc w:val="left"/>
              <w:rPr/>
            </w:pPr>
            <w:r>
              <w:rPr/>
              <w:t xml:space="preserve">1826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William Kinney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John Reynolds </w:t>
            </w:r>
          </w:p>
        </w:tc>
        <w:tc>
          <w:tcPr>
            <w:tcW w:w="1321" w:type="dxa"/>
            <w:tcBorders/>
            <w:vAlign w:val="center"/>
          </w:tcPr>
          <w:p>
            <w:pPr>
              <w:pStyle w:val="TableContents"/>
              <w:bidi w:val="0"/>
              <w:spacing w:before="0" w:after="283"/>
              <w:jc w:val="left"/>
              <w:rPr/>
            </w:pPr>
            <w:r>
              <w:rPr/>
              <w:t xml:space="preserve">6. joulukuuta 1830 -- 17. marraskuuta 1834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1830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Zadok Casey (erosi 1. maaliskuuta 1833) </w:t>
            </w:r>
          </w:p>
        </w:tc>
      </w:tr>
      <w:tr>
        <w:trPr/>
        <w:tc>
          <w:tcPr>
            <w:tcW w:w="1291" w:type="dxa"/>
            <w:tcBorders/>
            <w:vAlign w:val="center"/>
          </w:tcPr>
          <w:p>
            <w:pPr>
              <w:pStyle w:val="TableContents"/>
              <w:bidi w:val="0"/>
              <w:spacing w:before="0" w:after="283"/>
              <w:jc w:val="left"/>
              <w:rPr/>
            </w:pPr>
            <w:r>
              <w:rPr/>
              <w:t xml:space="preserve">William Lee D. Ewing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William Lee D. Ewing </w:t>
            </w:r>
          </w:p>
        </w:tc>
        <w:tc>
          <w:tcPr>
            <w:tcW w:w="1291" w:type="dxa"/>
            <w:tcBorders/>
            <w:vAlign w:val="center"/>
          </w:tcPr>
          <w:p>
            <w:pPr>
              <w:pStyle w:val="TableContents"/>
              <w:bidi w:val="0"/>
              <w:spacing w:before="0" w:after="283"/>
              <w:jc w:val="left"/>
              <w:rPr/>
            </w:pPr>
            <w:r>
              <w:rPr/>
              <w:t xml:space="preserve">17. marraskuuta 1834 -- 3. joulukuuta 1834 </w:t>
            </w:r>
          </w:p>
        </w:tc>
        <w:tc>
          <w:tcPr>
            <w:tcW w:w="1321" w:type="dxa"/>
            <w:tcBorders/>
            <w:vAlign w:val="center"/>
          </w:tcPr>
          <w:p>
            <w:pPr>
              <w:pStyle w:val="TableContents"/>
              <w:bidi w:val="0"/>
              <w:spacing w:before="0" w:after="283"/>
              <w:jc w:val="left"/>
              <w:rPr/>
            </w:pPr>
            <w:r>
              <w:rPr/>
              <w:t xml:space="preserve">Demokraattinen Tyhjä </w:t>
            </w:r>
          </w:p>
        </w:tc>
        <w:tc>
          <w:tcPr>
            <w:tcW w:w="4729"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Joseph Duncan </w:t>
            </w:r>
          </w:p>
        </w:tc>
        <w:tc>
          <w:tcPr>
            <w:tcW w:w="1321" w:type="dxa"/>
            <w:tcBorders/>
            <w:vAlign w:val="center"/>
          </w:tcPr>
          <w:p>
            <w:pPr>
              <w:pStyle w:val="TableContents"/>
              <w:bidi w:val="0"/>
              <w:spacing w:before="0" w:after="283"/>
              <w:jc w:val="left"/>
              <w:rPr/>
            </w:pPr>
            <w:r>
              <w:rPr/>
              <w:t xml:space="preserve">joulukuu 3, 1834 -- joulukuu 7, 1838 </w:t>
            </w:r>
          </w:p>
        </w:tc>
        <w:tc>
          <w:tcPr>
            <w:tcW w:w="1306" w:type="dxa"/>
            <w:tcBorders/>
            <w:vAlign w:val="center"/>
          </w:tcPr>
          <w:p>
            <w:pPr>
              <w:pStyle w:val="TableContents"/>
              <w:bidi w:val="0"/>
              <w:spacing w:before="0" w:after="283"/>
              <w:jc w:val="left"/>
              <w:rPr/>
            </w:pPr>
            <w:r>
              <w:rPr/>
              <w:t xml:space="preserve">Whig </w:t>
            </w:r>
          </w:p>
        </w:tc>
        <w:tc>
          <w:tcPr>
            <w:tcW w:w="1126" w:type="dxa"/>
            <w:tcBorders/>
            <w:vAlign w:val="center"/>
          </w:tcPr>
          <w:p>
            <w:pPr>
              <w:pStyle w:val="TableContents"/>
              <w:bidi w:val="0"/>
              <w:spacing w:before="0" w:after="283"/>
              <w:jc w:val="left"/>
              <w:rPr/>
            </w:pPr>
            <w:r>
              <w:rPr/>
              <w:t xml:space="preserve">1834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Alexander Jenkins (erosi 9. joulukuuta 1836)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William H. Davidson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Thomas Carlin </w:t>
            </w:r>
          </w:p>
        </w:tc>
        <w:tc>
          <w:tcPr>
            <w:tcW w:w="1321" w:type="dxa"/>
            <w:tcBorders/>
            <w:vAlign w:val="center"/>
          </w:tcPr>
          <w:p>
            <w:pPr>
              <w:pStyle w:val="TableContents"/>
              <w:bidi w:val="0"/>
              <w:spacing w:before="0" w:after="283"/>
              <w:jc w:val="left"/>
              <w:rPr/>
            </w:pPr>
            <w:r>
              <w:rPr/>
              <w:t xml:space="preserve">joulukuu 7, 1838 -- joulukuu 8, 1842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1838 </w:t>
            </w:r>
          </w:p>
        </w:tc>
        <w:tc>
          <w:tcPr>
            <w:tcW w:w="1081" w:type="dxa"/>
            <w:tcBorders/>
            <w:vAlign w:val="center"/>
          </w:tcPr>
          <w:p>
            <w:pPr>
              <w:pStyle w:val="TableContents"/>
              <w:bidi w:val="0"/>
              <w:spacing w:before="0" w:after="283"/>
              <w:jc w:val="left"/>
              <w:rPr/>
            </w:pPr>
            <w:r>
              <w:rPr/>
              <w:t xml:space="preserve">Stinson Anderson </w:t>
            </w:r>
          </w:p>
        </w:tc>
        <w:tc>
          <w:tcPr>
            <w:tcW w:w="121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Thomas Ford </w:t>
            </w:r>
          </w:p>
        </w:tc>
        <w:tc>
          <w:tcPr>
            <w:tcW w:w="1291" w:type="dxa"/>
            <w:tcBorders/>
            <w:vAlign w:val="center"/>
          </w:tcPr>
          <w:p>
            <w:pPr>
              <w:pStyle w:val="TableContents"/>
              <w:bidi w:val="0"/>
              <w:spacing w:before="0" w:after="283"/>
              <w:jc w:val="left"/>
              <w:rPr/>
            </w:pPr>
            <w:r>
              <w:rPr/>
              <w:t xml:space="preserve">8. joulukuuta 1842 -- 9. joulukuuta 1846 </w:t>
            </w:r>
          </w:p>
        </w:tc>
        <w:tc>
          <w:tcPr>
            <w:tcW w:w="1321"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1842 </w:t>
            </w:r>
          </w:p>
        </w:tc>
        <w:tc>
          <w:tcPr>
            <w:tcW w:w="1126" w:type="dxa"/>
            <w:tcBorders/>
            <w:vAlign w:val="center"/>
          </w:tcPr>
          <w:p>
            <w:pPr>
              <w:pStyle w:val="TableContents"/>
              <w:bidi w:val="0"/>
              <w:spacing w:before="0" w:after="283"/>
              <w:jc w:val="left"/>
              <w:rPr/>
            </w:pPr>
            <w:r>
              <w:rPr/>
              <w:t xml:space="preserve">John Moore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Augustus C. French </w:t>
            </w:r>
          </w:p>
        </w:tc>
        <w:tc>
          <w:tcPr>
            <w:tcW w:w="1291" w:type="dxa"/>
            <w:tcBorders/>
            <w:vAlign w:val="center"/>
          </w:tcPr>
          <w:p>
            <w:pPr>
              <w:pStyle w:val="TableContents"/>
              <w:bidi w:val="0"/>
              <w:spacing w:before="0" w:after="283"/>
              <w:jc w:val="left"/>
              <w:rPr/>
            </w:pPr>
            <w:r>
              <w:rPr/>
              <w:t xml:space="preserve">9. joulukuuta 1846 -- 10. tammikuuta 1853 </w:t>
            </w:r>
          </w:p>
        </w:tc>
        <w:tc>
          <w:tcPr>
            <w:tcW w:w="1321"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1846 </w:t>
            </w:r>
          </w:p>
        </w:tc>
        <w:tc>
          <w:tcPr>
            <w:tcW w:w="1126" w:type="dxa"/>
            <w:tcBorders/>
            <w:vAlign w:val="center"/>
          </w:tcPr>
          <w:p>
            <w:pPr>
              <w:pStyle w:val="TableContents"/>
              <w:bidi w:val="0"/>
              <w:spacing w:before="0" w:after="283"/>
              <w:jc w:val="left"/>
              <w:rPr/>
            </w:pPr>
            <w:r>
              <w:rPr/>
              <w:t xml:space="preserve">Joseph Wells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1848 </w:t>
            </w:r>
          </w:p>
        </w:tc>
        <w:tc>
          <w:tcPr>
            <w:tcW w:w="1081" w:type="dxa"/>
            <w:tcBorders/>
            <w:vAlign w:val="center"/>
          </w:tcPr>
          <w:p>
            <w:pPr>
              <w:pStyle w:val="TableContents"/>
              <w:bidi w:val="0"/>
              <w:spacing w:before="0" w:after="283"/>
              <w:jc w:val="left"/>
              <w:rPr/>
            </w:pPr>
            <w:r>
              <w:rPr/>
              <w:t xml:space="preserve">William McMurtry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Joel Aldrich Matteson </w:t>
            </w:r>
          </w:p>
        </w:tc>
        <w:tc>
          <w:tcPr>
            <w:tcW w:w="1291" w:type="dxa"/>
            <w:tcBorders/>
            <w:vAlign w:val="center"/>
          </w:tcPr>
          <w:p>
            <w:pPr>
              <w:pStyle w:val="TableContents"/>
              <w:bidi w:val="0"/>
              <w:spacing w:before="0" w:after="283"/>
              <w:jc w:val="left"/>
              <w:rPr/>
            </w:pPr>
            <w:r>
              <w:rPr/>
              <w:t xml:space="preserve">10. tammikuuta 1853 -- 12. tammikuuta 1857 </w:t>
            </w:r>
          </w:p>
        </w:tc>
        <w:tc>
          <w:tcPr>
            <w:tcW w:w="1321"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1852 </w:t>
            </w:r>
          </w:p>
        </w:tc>
        <w:tc>
          <w:tcPr>
            <w:tcW w:w="1126" w:type="dxa"/>
            <w:tcBorders/>
            <w:vAlign w:val="center"/>
          </w:tcPr>
          <w:p>
            <w:pPr>
              <w:pStyle w:val="TableContents"/>
              <w:bidi w:val="0"/>
              <w:spacing w:before="0" w:after="283"/>
              <w:jc w:val="left"/>
              <w:rPr/>
            </w:pPr>
            <w:r>
              <w:rPr/>
              <w:t xml:space="preserve">Gustavus Koerner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William Henry Bissell </w:t>
            </w:r>
          </w:p>
        </w:tc>
        <w:tc>
          <w:tcPr>
            <w:tcW w:w="1321" w:type="dxa"/>
            <w:tcBorders/>
            <w:vAlign w:val="center"/>
          </w:tcPr>
          <w:p>
            <w:pPr>
              <w:pStyle w:val="TableContents"/>
              <w:bidi w:val="0"/>
              <w:spacing w:before="0" w:after="283"/>
              <w:jc w:val="left"/>
              <w:rPr/>
            </w:pPr>
            <w:r>
              <w:rPr/>
              <w:t xml:space="preserve">12. tammikuuta 1857 -- 18. maaliskuuta 1860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1856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John Wood </w:t>
            </w:r>
          </w:p>
        </w:tc>
      </w:tr>
      <w:tr>
        <w:trPr/>
        <w:tc>
          <w:tcPr>
            <w:tcW w:w="129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John Wood </w:t>
            </w:r>
          </w:p>
        </w:tc>
        <w:tc>
          <w:tcPr>
            <w:tcW w:w="1291" w:type="dxa"/>
            <w:tcBorders/>
            <w:vAlign w:val="center"/>
          </w:tcPr>
          <w:p>
            <w:pPr>
              <w:pStyle w:val="TableContents"/>
              <w:bidi w:val="0"/>
              <w:spacing w:before="0" w:after="283"/>
              <w:jc w:val="left"/>
              <w:rPr/>
            </w:pPr>
            <w:r>
              <w:rPr/>
              <w:t xml:space="preserve">maaliskuu 18, 1860 -- tammikuu 14, 1861 </w:t>
            </w:r>
          </w:p>
        </w:tc>
        <w:tc>
          <w:tcPr>
            <w:tcW w:w="1321" w:type="dxa"/>
            <w:tcBorders/>
            <w:vAlign w:val="center"/>
          </w:tcPr>
          <w:p>
            <w:pPr>
              <w:pStyle w:val="TableContents"/>
              <w:bidi w:val="0"/>
              <w:spacing w:before="0" w:after="283"/>
              <w:jc w:val="left"/>
              <w:rPr/>
            </w:pPr>
            <w:r>
              <w:rPr/>
              <w:t xml:space="preserve">Tasavaltalainen Vapaa </w:t>
            </w:r>
          </w:p>
        </w:tc>
        <w:tc>
          <w:tcPr>
            <w:tcW w:w="4729"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Thomas Marshall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Yates </w:t>
            </w:r>
          </w:p>
        </w:tc>
        <w:tc>
          <w:tcPr>
            <w:tcW w:w="1291" w:type="dxa"/>
            <w:tcBorders/>
            <w:vAlign w:val="center"/>
          </w:tcPr>
          <w:p>
            <w:pPr>
              <w:pStyle w:val="TableContents"/>
              <w:bidi w:val="0"/>
              <w:spacing w:before="0" w:after="283"/>
              <w:jc w:val="left"/>
              <w:rPr/>
            </w:pPr>
            <w:r>
              <w:rPr/>
              <w:t xml:space="preserve">tammikuu 14, 1861 -- tammikuu 16, 1865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1860 </w:t>
            </w:r>
          </w:p>
        </w:tc>
        <w:tc>
          <w:tcPr>
            <w:tcW w:w="112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Francis Hoffmann </w:t>
            </w:r>
          </w:p>
        </w:tc>
        <w:tc>
          <w:tcPr>
            <w:tcW w:w="121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J. Oglesby </w:t>
            </w:r>
          </w:p>
        </w:tc>
        <w:tc>
          <w:tcPr>
            <w:tcW w:w="1291" w:type="dxa"/>
            <w:tcBorders/>
            <w:vAlign w:val="center"/>
          </w:tcPr>
          <w:p>
            <w:pPr>
              <w:pStyle w:val="TableContents"/>
              <w:bidi w:val="0"/>
              <w:spacing w:before="0" w:after="283"/>
              <w:jc w:val="left"/>
              <w:rPr/>
            </w:pPr>
            <w:r>
              <w:rPr/>
              <w:t xml:space="preserve">tammikuu 16, 1865 -- tammikuu 11, 1869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1864 </w:t>
            </w:r>
          </w:p>
        </w:tc>
        <w:tc>
          <w:tcPr>
            <w:tcW w:w="1126" w:type="dxa"/>
            <w:tcBorders/>
            <w:vAlign w:val="center"/>
          </w:tcPr>
          <w:p>
            <w:pPr>
              <w:pStyle w:val="TableContents"/>
              <w:bidi w:val="0"/>
              <w:spacing w:before="0" w:after="283"/>
              <w:jc w:val="left"/>
              <w:rPr/>
            </w:pPr>
            <w:r>
              <w:rPr/>
              <w:t xml:space="preserve">William Bross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John M. Palmer </w:t>
            </w:r>
          </w:p>
        </w:tc>
        <w:tc>
          <w:tcPr>
            <w:tcW w:w="1291" w:type="dxa"/>
            <w:tcBorders/>
            <w:vAlign w:val="center"/>
          </w:tcPr>
          <w:p>
            <w:pPr>
              <w:pStyle w:val="TableContents"/>
              <w:bidi w:val="0"/>
              <w:spacing w:before="0" w:after="283"/>
              <w:jc w:val="left"/>
              <w:rPr/>
            </w:pPr>
            <w:r>
              <w:rPr/>
              <w:t xml:space="preserve">11. tammikuuta 1869 -- 13. tammikuuta 1873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1868 </w:t>
            </w:r>
          </w:p>
        </w:tc>
        <w:tc>
          <w:tcPr>
            <w:tcW w:w="1126" w:type="dxa"/>
            <w:tcBorders/>
            <w:vAlign w:val="center"/>
          </w:tcPr>
          <w:p>
            <w:pPr>
              <w:pStyle w:val="TableContents"/>
              <w:bidi w:val="0"/>
              <w:spacing w:before="0" w:after="283"/>
              <w:jc w:val="left"/>
              <w:rPr/>
            </w:pPr>
            <w:r>
              <w:rPr/>
              <w:t xml:space="preserve">John Dougherty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J. Oglesby </w:t>
            </w:r>
          </w:p>
        </w:tc>
        <w:tc>
          <w:tcPr>
            <w:tcW w:w="1291" w:type="dxa"/>
            <w:tcBorders/>
            <w:vAlign w:val="center"/>
          </w:tcPr>
          <w:p>
            <w:pPr>
              <w:pStyle w:val="TableContents"/>
              <w:bidi w:val="0"/>
              <w:spacing w:before="0" w:after="283"/>
              <w:jc w:val="left"/>
              <w:rPr/>
            </w:pPr>
            <w:r>
              <w:rPr/>
              <w:t xml:space="preserve">13. tammikuuta 1873 -- 23. tammikuuta 1873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1872 </w:t>
            </w:r>
          </w:p>
        </w:tc>
        <w:tc>
          <w:tcPr>
            <w:tcW w:w="1126" w:type="dxa"/>
            <w:tcBorders/>
            <w:vAlign w:val="center"/>
          </w:tcPr>
          <w:p>
            <w:pPr>
              <w:pStyle w:val="TableContents"/>
              <w:bidi w:val="0"/>
              <w:spacing w:before="0" w:after="283"/>
              <w:jc w:val="left"/>
              <w:rPr/>
            </w:pPr>
            <w:r>
              <w:rPr/>
              <w:t xml:space="preserve">John Lourie Beveridge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16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John Lourie Beveridge </w:t>
            </w:r>
          </w:p>
        </w:tc>
        <w:tc>
          <w:tcPr>
            <w:tcW w:w="1291" w:type="dxa"/>
            <w:tcBorders/>
            <w:vAlign w:val="center"/>
          </w:tcPr>
          <w:p>
            <w:pPr>
              <w:pStyle w:val="TableContents"/>
              <w:bidi w:val="0"/>
              <w:spacing w:before="0" w:after="283"/>
              <w:jc w:val="left"/>
              <w:rPr/>
            </w:pPr>
            <w:r>
              <w:rPr/>
              <w:t xml:space="preserve">23. tammikuuta 1873 -- 8. tammikuuta 1877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John Early (toimikausi päättyi 8. tammikuuta 1875) </w:t>
            </w:r>
          </w:p>
        </w:tc>
        <w:tc>
          <w:tcPr>
            <w:tcW w:w="342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Archibald Glenn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Shelby Moore Cullom </w:t>
            </w:r>
          </w:p>
        </w:tc>
        <w:tc>
          <w:tcPr>
            <w:tcW w:w="1291" w:type="dxa"/>
            <w:tcBorders/>
            <w:vAlign w:val="center"/>
          </w:tcPr>
          <w:p>
            <w:pPr>
              <w:pStyle w:val="TableContents"/>
              <w:bidi w:val="0"/>
              <w:spacing w:before="0" w:after="283"/>
              <w:jc w:val="left"/>
              <w:rPr/>
            </w:pPr>
            <w:r>
              <w:rPr/>
              <w:t xml:space="preserve">8. tammikuuta 1877 -- 5. helmikuuta 1883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1876 </w:t>
            </w:r>
          </w:p>
        </w:tc>
        <w:tc>
          <w:tcPr>
            <w:tcW w:w="112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Andrew Shuman </w:t>
            </w:r>
          </w:p>
        </w:tc>
        <w:tc>
          <w:tcPr>
            <w:tcW w:w="121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1880 </w:t>
            </w:r>
          </w:p>
        </w:tc>
        <w:tc>
          <w:tcPr>
            <w:tcW w:w="1081" w:type="dxa"/>
            <w:tcBorders/>
            <w:vAlign w:val="center"/>
          </w:tcPr>
          <w:p>
            <w:pPr>
              <w:pStyle w:val="TableContents"/>
              <w:bidi w:val="0"/>
              <w:spacing w:before="0" w:after="283"/>
              <w:jc w:val="left"/>
              <w:rPr/>
            </w:pPr>
            <w:r>
              <w:rPr/>
              <w:t xml:space="preserve">John Marshall Hamilton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John Marshall Hamilton </w:t>
            </w:r>
          </w:p>
        </w:tc>
        <w:tc>
          <w:tcPr>
            <w:tcW w:w="1291" w:type="dxa"/>
            <w:tcBorders/>
            <w:vAlign w:val="center"/>
          </w:tcPr>
          <w:p>
            <w:pPr>
              <w:pStyle w:val="TableContents"/>
              <w:bidi w:val="0"/>
              <w:spacing w:before="0" w:after="283"/>
              <w:jc w:val="left"/>
              <w:rPr/>
            </w:pPr>
            <w:r>
              <w:rPr/>
              <w:t xml:space="preserve">5. helmikuuta 1883 -- 30. tammikuuta 1885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William Campbell </w:t>
            </w:r>
          </w:p>
        </w:tc>
        <w:tc>
          <w:tcPr>
            <w:tcW w:w="342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J. Oglesby </w:t>
            </w:r>
          </w:p>
        </w:tc>
        <w:tc>
          <w:tcPr>
            <w:tcW w:w="1291" w:type="dxa"/>
            <w:tcBorders/>
            <w:vAlign w:val="center"/>
          </w:tcPr>
          <w:p>
            <w:pPr>
              <w:pStyle w:val="TableContents"/>
              <w:bidi w:val="0"/>
              <w:spacing w:before="0" w:after="283"/>
              <w:jc w:val="left"/>
              <w:rPr/>
            </w:pPr>
            <w:r>
              <w:rPr/>
              <w:t xml:space="preserve">30. tammikuuta 1885 -- 14. tammikuuta 1889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1884 </w:t>
            </w:r>
          </w:p>
        </w:tc>
        <w:tc>
          <w:tcPr>
            <w:tcW w:w="1126" w:type="dxa"/>
            <w:tcBorders/>
            <w:vAlign w:val="center"/>
          </w:tcPr>
          <w:p>
            <w:pPr>
              <w:pStyle w:val="TableContents"/>
              <w:bidi w:val="0"/>
              <w:spacing w:before="0" w:after="283"/>
              <w:jc w:val="left"/>
              <w:rPr/>
            </w:pPr>
            <w:r>
              <w:rPr/>
              <w:t xml:space="preserve">John Smith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Joseph W. Fifer </w:t>
            </w:r>
          </w:p>
        </w:tc>
        <w:tc>
          <w:tcPr>
            <w:tcW w:w="1291" w:type="dxa"/>
            <w:tcBorders/>
            <w:vAlign w:val="center"/>
          </w:tcPr>
          <w:p>
            <w:pPr>
              <w:pStyle w:val="TableContents"/>
              <w:bidi w:val="0"/>
              <w:spacing w:before="0" w:after="283"/>
              <w:jc w:val="left"/>
              <w:rPr/>
            </w:pPr>
            <w:r>
              <w:rPr/>
              <w:t xml:space="preserve">14. tammikuuta 1889 -- 10. tammikuuta 1893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1888 </w:t>
            </w:r>
          </w:p>
        </w:tc>
        <w:tc>
          <w:tcPr>
            <w:tcW w:w="1126" w:type="dxa"/>
            <w:tcBorders/>
            <w:vAlign w:val="center"/>
          </w:tcPr>
          <w:p>
            <w:pPr>
              <w:pStyle w:val="TableContents"/>
              <w:bidi w:val="0"/>
              <w:spacing w:before="0" w:after="283"/>
              <w:jc w:val="left"/>
              <w:rPr/>
            </w:pPr>
            <w:r>
              <w:rPr/>
              <w:t xml:space="preserve">Lyman Ray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John Peter Altgeld </w:t>
            </w:r>
          </w:p>
        </w:tc>
        <w:tc>
          <w:tcPr>
            <w:tcW w:w="1321" w:type="dxa"/>
            <w:tcBorders/>
            <w:vAlign w:val="center"/>
          </w:tcPr>
          <w:p>
            <w:pPr>
              <w:pStyle w:val="TableContents"/>
              <w:bidi w:val="0"/>
              <w:spacing w:before="0" w:after="283"/>
              <w:jc w:val="left"/>
              <w:rPr/>
            </w:pPr>
            <w:r>
              <w:rPr/>
              <w:t xml:space="preserve">10. tammikuuta 1893 -- 11. tammikuuta 1897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1892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Joseph B. Gill </w:t>
            </w:r>
          </w:p>
        </w:tc>
      </w:tr>
      <w:tr>
        <w:trPr/>
        <w:tc>
          <w:tcPr>
            <w:tcW w:w="1291"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John R. Tanner </w:t>
            </w:r>
          </w:p>
        </w:tc>
        <w:tc>
          <w:tcPr>
            <w:tcW w:w="1321" w:type="dxa"/>
            <w:tcBorders/>
            <w:vAlign w:val="center"/>
          </w:tcPr>
          <w:p>
            <w:pPr>
              <w:pStyle w:val="TableContents"/>
              <w:bidi w:val="0"/>
              <w:spacing w:before="0" w:after="283"/>
              <w:jc w:val="left"/>
              <w:rPr/>
            </w:pPr>
            <w:r>
              <w:rPr/>
              <w:t xml:space="preserve">11. tammikuuta 1897 -- 14. tammikuuta 1901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1896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William Northcott </w:t>
            </w:r>
          </w:p>
        </w:tc>
      </w:tr>
      <w:tr>
        <w:trPr/>
        <w:tc>
          <w:tcPr>
            <w:tcW w:w="1291"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Yates, Jr. </w:t>
            </w:r>
          </w:p>
        </w:tc>
        <w:tc>
          <w:tcPr>
            <w:tcW w:w="1291" w:type="dxa"/>
            <w:tcBorders/>
            <w:vAlign w:val="center"/>
          </w:tcPr>
          <w:p>
            <w:pPr>
              <w:pStyle w:val="TableContents"/>
              <w:bidi w:val="0"/>
              <w:spacing w:before="0" w:after="283"/>
              <w:jc w:val="left"/>
              <w:rPr/>
            </w:pPr>
            <w:r>
              <w:rPr/>
              <w:t xml:space="preserve">14. tammikuuta 1901 -- 9. tammikuuta 1905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1900 </w:t>
            </w:r>
          </w:p>
        </w:tc>
        <w:tc>
          <w:tcPr>
            <w:tcW w:w="342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Charles S. Deneen </w:t>
            </w:r>
          </w:p>
        </w:tc>
        <w:tc>
          <w:tcPr>
            <w:tcW w:w="1291" w:type="dxa"/>
            <w:tcBorders/>
            <w:vAlign w:val="center"/>
          </w:tcPr>
          <w:p>
            <w:pPr>
              <w:pStyle w:val="TableContents"/>
              <w:bidi w:val="0"/>
              <w:spacing w:before="0" w:after="283"/>
              <w:jc w:val="left"/>
              <w:rPr/>
            </w:pPr>
            <w:r>
              <w:rPr/>
              <w:t xml:space="preserve">9. tammikuuta 1905 -- 3. helmikuuta 1913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1904 </w:t>
            </w:r>
          </w:p>
        </w:tc>
        <w:tc>
          <w:tcPr>
            <w:tcW w:w="1126" w:type="dxa"/>
            <w:tcBorders/>
            <w:vAlign w:val="center"/>
          </w:tcPr>
          <w:p>
            <w:pPr>
              <w:pStyle w:val="TableContents"/>
              <w:bidi w:val="0"/>
              <w:spacing w:before="0" w:after="283"/>
              <w:jc w:val="left"/>
              <w:rPr/>
            </w:pPr>
            <w:r>
              <w:rPr/>
              <w:t xml:space="preserve">Lawrence Sherman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1908 </w:t>
            </w:r>
          </w:p>
        </w:tc>
        <w:tc>
          <w:tcPr>
            <w:tcW w:w="1081" w:type="dxa"/>
            <w:tcBorders/>
            <w:vAlign w:val="center"/>
          </w:tcPr>
          <w:p>
            <w:pPr>
              <w:pStyle w:val="TableContents"/>
              <w:bidi w:val="0"/>
              <w:spacing w:before="0" w:after="283"/>
              <w:jc w:val="left"/>
              <w:rPr/>
            </w:pPr>
            <w:r>
              <w:rPr/>
              <w:t xml:space="preserve">John G. Oglesby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24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Edward F. Dunne </w:t>
            </w:r>
          </w:p>
        </w:tc>
        <w:tc>
          <w:tcPr>
            <w:tcW w:w="1321" w:type="dxa"/>
            <w:tcBorders/>
            <w:vAlign w:val="center"/>
          </w:tcPr>
          <w:p>
            <w:pPr>
              <w:pStyle w:val="TableContents"/>
              <w:bidi w:val="0"/>
              <w:spacing w:before="0" w:after="283"/>
              <w:jc w:val="left"/>
              <w:rPr/>
            </w:pPr>
            <w:r>
              <w:rPr/>
              <w:t xml:space="preserve">3. helmikuuta 1913 -- 8. tammikuuta 1917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1912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Barratt O'Hara </w:t>
            </w:r>
          </w:p>
        </w:tc>
      </w:tr>
      <w:tr>
        <w:trPr/>
        <w:tc>
          <w:tcPr>
            <w:tcW w:w="1291" w:type="dxa"/>
            <w:tcBorders/>
            <w:vAlign w:val="center"/>
          </w:tcPr>
          <w:p>
            <w:pPr>
              <w:pStyle w:val="TableContents"/>
              <w:bidi w:val="0"/>
              <w:spacing w:before="0" w:after="283"/>
              <w:jc w:val="left"/>
              <w:rPr/>
            </w:pPr>
            <w:r>
              <w:rPr/>
              <w:t xml:space="preserve">25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Frank O. Lowden </w:t>
            </w:r>
          </w:p>
        </w:tc>
        <w:tc>
          <w:tcPr>
            <w:tcW w:w="1321" w:type="dxa"/>
            <w:tcBorders/>
            <w:vAlign w:val="center"/>
          </w:tcPr>
          <w:p>
            <w:pPr>
              <w:pStyle w:val="TableContents"/>
              <w:bidi w:val="0"/>
              <w:spacing w:before="0" w:after="283"/>
              <w:jc w:val="left"/>
              <w:rPr/>
            </w:pPr>
            <w:r>
              <w:rPr/>
              <w:t xml:space="preserve">8. tammikuuta 1917 -- 10. tammikuuta 1921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1916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John G. Oglesby </w:t>
            </w:r>
          </w:p>
        </w:tc>
      </w:tr>
      <w:tr>
        <w:trPr/>
        <w:tc>
          <w:tcPr>
            <w:tcW w:w="1291" w:type="dxa"/>
            <w:tcBorders/>
            <w:vAlign w:val="center"/>
          </w:tcPr>
          <w:p>
            <w:pPr>
              <w:pStyle w:val="TableContents"/>
              <w:bidi w:val="0"/>
              <w:spacing w:before="0" w:after="283"/>
              <w:jc w:val="left"/>
              <w:rPr/>
            </w:pPr>
            <w:r>
              <w:rPr/>
              <w:t xml:space="preserve">26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Len Small </w:t>
            </w:r>
          </w:p>
        </w:tc>
        <w:tc>
          <w:tcPr>
            <w:tcW w:w="1291" w:type="dxa"/>
            <w:tcBorders/>
            <w:vAlign w:val="center"/>
          </w:tcPr>
          <w:p>
            <w:pPr>
              <w:pStyle w:val="TableContents"/>
              <w:bidi w:val="0"/>
              <w:spacing w:before="0" w:after="283"/>
              <w:jc w:val="left"/>
              <w:rPr/>
            </w:pPr>
            <w:r>
              <w:rPr/>
              <w:t xml:space="preserve">10. tammikuuta 1921 -- 14. tammikuuta 1929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1920 </w:t>
            </w:r>
          </w:p>
        </w:tc>
        <w:tc>
          <w:tcPr>
            <w:tcW w:w="1126" w:type="dxa"/>
            <w:tcBorders/>
            <w:vAlign w:val="center"/>
          </w:tcPr>
          <w:p>
            <w:pPr>
              <w:pStyle w:val="TableContents"/>
              <w:bidi w:val="0"/>
              <w:spacing w:before="0" w:after="283"/>
              <w:jc w:val="left"/>
              <w:rPr/>
            </w:pPr>
            <w:r>
              <w:rPr/>
              <w:t xml:space="preserve">Fred E. Sterling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1924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Louis L. Emmerson </w:t>
            </w:r>
          </w:p>
        </w:tc>
        <w:tc>
          <w:tcPr>
            <w:tcW w:w="1291" w:type="dxa"/>
            <w:tcBorders/>
            <w:vAlign w:val="center"/>
          </w:tcPr>
          <w:p>
            <w:pPr>
              <w:pStyle w:val="TableContents"/>
              <w:bidi w:val="0"/>
              <w:spacing w:before="0" w:after="283"/>
              <w:jc w:val="left"/>
              <w:rPr/>
            </w:pPr>
            <w:r>
              <w:rPr/>
              <w:t xml:space="preserve">14. tammikuuta 1929 -- 9. tammikuuta 1933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1928 </w:t>
            </w:r>
          </w:p>
        </w:tc>
        <w:tc>
          <w:tcPr>
            <w:tcW w:w="342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28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Henry Horner </w:t>
            </w:r>
          </w:p>
        </w:tc>
        <w:tc>
          <w:tcPr>
            <w:tcW w:w="1321" w:type="dxa"/>
            <w:tcBorders/>
            <w:vAlign w:val="center"/>
          </w:tcPr>
          <w:p>
            <w:pPr>
              <w:pStyle w:val="TableContents"/>
              <w:bidi w:val="0"/>
              <w:spacing w:before="0" w:after="283"/>
              <w:jc w:val="left"/>
              <w:rPr/>
            </w:pPr>
            <w:r>
              <w:rPr/>
              <w:t xml:space="preserve">9. tammikuuta 1933 -- 6. lokakuuta 1940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1932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Thomas Donovan </w:t>
            </w:r>
          </w:p>
        </w:tc>
      </w:tr>
      <w:tr>
        <w:trPr/>
        <w:tc>
          <w:tcPr>
            <w:tcW w:w="1291" w:type="dxa"/>
            <w:tcBorders/>
            <w:vAlign w:val="center"/>
          </w:tcPr>
          <w:p>
            <w:pPr>
              <w:pStyle w:val="TableContents"/>
              <w:bidi w:val="0"/>
              <w:spacing w:before="0" w:after="283"/>
              <w:jc w:val="left"/>
              <w:rPr/>
            </w:pPr>
            <w:r>
              <w:rPr/>
              <w:t xml:space="preserve">1936 </w:t>
            </w:r>
          </w:p>
        </w:tc>
        <w:tc>
          <w:tcPr>
            <w:tcW w:w="1081" w:type="dxa"/>
            <w:tcBorders/>
            <w:vAlign w:val="center"/>
          </w:tcPr>
          <w:p>
            <w:pPr>
              <w:pStyle w:val="TableContents"/>
              <w:bidi w:val="0"/>
              <w:spacing w:before="0" w:after="283"/>
              <w:jc w:val="left"/>
              <w:rPr/>
            </w:pPr>
            <w:r>
              <w:rPr/>
              <w:t xml:space="preserve">John H. Stelle </w:t>
            </w:r>
          </w:p>
        </w:tc>
        <w:tc>
          <w:tcPr>
            <w:tcW w:w="8467"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29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John H. Stelle </w:t>
            </w:r>
          </w:p>
        </w:tc>
        <w:tc>
          <w:tcPr>
            <w:tcW w:w="1291" w:type="dxa"/>
            <w:tcBorders/>
            <w:vAlign w:val="center"/>
          </w:tcPr>
          <w:p>
            <w:pPr>
              <w:pStyle w:val="TableContents"/>
              <w:bidi w:val="0"/>
              <w:spacing w:before="0" w:after="283"/>
              <w:jc w:val="left"/>
              <w:rPr/>
            </w:pPr>
            <w:r>
              <w:rPr/>
              <w:t xml:space="preserve">6. lokakuuta 1940 -- 13. tammikuuta 1941 </w:t>
            </w:r>
          </w:p>
        </w:tc>
        <w:tc>
          <w:tcPr>
            <w:tcW w:w="1321" w:type="dxa"/>
            <w:tcBorders/>
            <w:vAlign w:val="center"/>
          </w:tcPr>
          <w:p>
            <w:pPr>
              <w:pStyle w:val="TableContents"/>
              <w:bidi w:val="0"/>
              <w:spacing w:before="0" w:after="283"/>
              <w:jc w:val="left"/>
              <w:rPr/>
            </w:pPr>
            <w:r>
              <w:rPr/>
              <w:t xml:space="preserve">Demokraattinen Tyhjä </w:t>
            </w:r>
          </w:p>
        </w:tc>
        <w:tc>
          <w:tcPr>
            <w:tcW w:w="4729"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Dwight H. Green </w:t>
            </w:r>
          </w:p>
        </w:tc>
        <w:tc>
          <w:tcPr>
            <w:tcW w:w="1321" w:type="dxa"/>
            <w:tcBorders/>
            <w:vAlign w:val="center"/>
          </w:tcPr>
          <w:p>
            <w:pPr>
              <w:pStyle w:val="TableContents"/>
              <w:bidi w:val="0"/>
              <w:spacing w:before="0" w:after="283"/>
              <w:jc w:val="left"/>
              <w:rPr/>
            </w:pPr>
            <w:r>
              <w:rPr/>
              <w:t xml:space="preserve">13. tammikuuta 1941 -- 10. tammikuuta 1949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1940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Hugh W. Cross </w:t>
            </w:r>
          </w:p>
        </w:tc>
      </w:tr>
      <w:tr>
        <w:trPr/>
        <w:tc>
          <w:tcPr>
            <w:tcW w:w="1291" w:type="dxa"/>
            <w:tcBorders/>
            <w:vAlign w:val="center"/>
          </w:tcPr>
          <w:p>
            <w:pPr>
              <w:pStyle w:val="TableContents"/>
              <w:bidi w:val="0"/>
              <w:spacing w:before="0" w:after="283"/>
              <w:jc w:val="left"/>
              <w:rPr/>
            </w:pPr>
            <w:r>
              <w:rPr/>
              <w:t xml:space="preserve">1944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Adlai E. Stevenson II </w:t>
            </w:r>
          </w:p>
        </w:tc>
        <w:tc>
          <w:tcPr>
            <w:tcW w:w="1321" w:type="dxa"/>
            <w:tcBorders/>
            <w:vAlign w:val="center"/>
          </w:tcPr>
          <w:p>
            <w:pPr>
              <w:pStyle w:val="TableContents"/>
              <w:bidi w:val="0"/>
              <w:spacing w:before="0" w:after="283"/>
              <w:jc w:val="left"/>
              <w:rPr/>
            </w:pPr>
            <w:r>
              <w:rPr/>
              <w:t xml:space="preserve">10. tammikuuta 1949 -- 12. tammikuuta 1953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1948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Sherwood Dixon </w:t>
            </w:r>
          </w:p>
        </w:tc>
      </w:tr>
      <w:tr>
        <w:trPr/>
        <w:tc>
          <w:tcPr>
            <w:tcW w:w="1291" w:type="dxa"/>
            <w:tcBorders/>
            <w:vAlign w:val="center"/>
          </w:tcPr>
          <w:p>
            <w:pPr>
              <w:pStyle w:val="TableContents"/>
              <w:bidi w:val="0"/>
              <w:spacing w:before="0" w:after="283"/>
              <w:jc w:val="left"/>
              <w:rPr/>
            </w:pPr>
            <w:r>
              <w:rPr/>
              <w:t xml:space="preserve">32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William G. Stratton </w:t>
            </w:r>
          </w:p>
        </w:tc>
        <w:tc>
          <w:tcPr>
            <w:tcW w:w="1321" w:type="dxa"/>
            <w:tcBorders/>
            <w:vAlign w:val="center"/>
          </w:tcPr>
          <w:p>
            <w:pPr>
              <w:pStyle w:val="TableContents"/>
              <w:bidi w:val="0"/>
              <w:spacing w:before="0" w:after="283"/>
              <w:jc w:val="left"/>
              <w:rPr/>
            </w:pPr>
            <w:r>
              <w:rPr/>
              <w:t xml:space="preserve">12. tammikuuta 1953 -- 9. tammikuuta 1961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1952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John William Chapman </w:t>
            </w:r>
          </w:p>
        </w:tc>
      </w:tr>
      <w:tr>
        <w:trPr/>
        <w:tc>
          <w:tcPr>
            <w:tcW w:w="1291" w:type="dxa"/>
            <w:tcBorders/>
            <w:vAlign w:val="center"/>
          </w:tcPr>
          <w:p>
            <w:pPr>
              <w:pStyle w:val="TableContents"/>
              <w:bidi w:val="0"/>
              <w:spacing w:before="0" w:after="283"/>
              <w:jc w:val="left"/>
              <w:rPr/>
            </w:pPr>
            <w:r>
              <w:rPr/>
              <w:t xml:space="preserve">1956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33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Otto Kerner Jr. </w:t>
            </w:r>
          </w:p>
        </w:tc>
        <w:tc>
          <w:tcPr>
            <w:tcW w:w="1321" w:type="dxa"/>
            <w:tcBorders/>
            <w:vAlign w:val="center"/>
          </w:tcPr>
          <w:p>
            <w:pPr>
              <w:pStyle w:val="TableContents"/>
              <w:bidi w:val="0"/>
              <w:spacing w:before="0" w:after="283"/>
              <w:jc w:val="left"/>
              <w:rPr/>
            </w:pPr>
            <w:r>
              <w:rPr/>
              <w:t xml:space="preserve">9. tammikuuta 1961 -- 21. toukokuuta 1968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1960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Samuel H. Shapiro </w:t>
            </w:r>
          </w:p>
        </w:tc>
      </w:tr>
      <w:tr>
        <w:trPr/>
        <w:tc>
          <w:tcPr>
            <w:tcW w:w="1291" w:type="dxa"/>
            <w:tcBorders/>
            <w:vAlign w:val="center"/>
          </w:tcPr>
          <w:p>
            <w:pPr>
              <w:pStyle w:val="TableContents"/>
              <w:bidi w:val="0"/>
              <w:spacing w:before="0" w:after="283"/>
              <w:jc w:val="left"/>
              <w:rPr/>
            </w:pPr>
            <w:r>
              <w:rPr/>
              <w:t xml:space="preserve">1964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34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Samuel H. Shapiro </w:t>
            </w:r>
          </w:p>
        </w:tc>
        <w:tc>
          <w:tcPr>
            <w:tcW w:w="1291" w:type="dxa"/>
            <w:tcBorders/>
            <w:vAlign w:val="center"/>
          </w:tcPr>
          <w:p>
            <w:pPr>
              <w:pStyle w:val="TableContents"/>
              <w:bidi w:val="0"/>
              <w:spacing w:before="0" w:after="283"/>
              <w:jc w:val="left"/>
              <w:rPr/>
            </w:pPr>
            <w:r>
              <w:rPr/>
              <w:t xml:space="preserve">21. toukokuuta 1968 -- 13. tammikuuta 1969 </w:t>
            </w:r>
          </w:p>
        </w:tc>
        <w:tc>
          <w:tcPr>
            <w:tcW w:w="1321" w:type="dxa"/>
            <w:tcBorders/>
            <w:vAlign w:val="center"/>
          </w:tcPr>
          <w:p>
            <w:pPr>
              <w:pStyle w:val="TableContents"/>
              <w:bidi w:val="0"/>
              <w:spacing w:before="0" w:after="283"/>
              <w:jc w:val="left"/>
              <w:rPr/>
            </w:pPr>
            <w:r>
              <w:rPr/>
              <w:t xml:space="preserve">Demokraattinen Tyhjä </w:t>
            </w:r>
          </w:p>
        </w:tc>
        <w:tc>
          <w:tcPr>
            <w:tcW w:w="4729"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35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Richard Buell Ogilvie </w:t>
            </w:r>
          </w:p>
        </w:tc>
        <w:tc>
          <w:tcPr>
            <w:tcW w:w="1321" w:type="dxa"/>
            <w:tcBorders/>
            <w:vAlign w:val="center"/>
          </w:tcPr>
          <w:p>
            <w:pPr>
              <w:pStyle w:val="TableContents"/>
              <w:bidi w:val="0"/>
              <w:spacing w:before="0" w:after="283"/>
              <w:jc w:val="left"/>
              <w:rPr/>
            </w:pPr>
            <w:r>
              <w:rPr/>
              <w:t xml:space="preserve">13. tammikuuta 1969 -- 8. tammikuuta 1973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1968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Paul Simon </w:t>
            </w:r>
          </w:p>
        </w:tc>
      </w:tr>
      <w:tr>
        <w:trPr/>
        <w:tc>
          <w:tcPr>
            <w:tcW w:w="1291" w:type="dxa"/>
            <w:tcBorders/>
            <w:vAlign w:val="center"/>
          </w:tcPr>
          <w:p>
            <w:pPr>
              <w:pStyle w:val="TableContents"/>
              <w:bidi w:val="0"/>
              <w:spacing w:before="0" w:after="283"/>
              <w:jc w:val="left"/>
              <w:rPr/>
            </w:pPr>
            <w:r>
              <w:rPr/>
              <w:t xml:space="preserve">36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Dan Walker </w:t>
            </w:r>
          </w:p>
        </w:tc>
        <w:tc>
          <w:tcPr>
            <w:tcW w:w="1321" w:type="dxa"/>
            <w:tcBorders/>
            <w:vAlign w:val="center"/>
          </w:tcPr>
          <w:p>
            <w:pPr>
              <w:pStyle w:val="TableContents"/>
              <w:bidi w:val="0"/>
              <w:spacing w:before="0" w:after="283"/>
              <w:jc w:val="left"/>
              <w:rPr/>
            </w:pPr>
            <w:r>
              <w:rPr/>
              <w:t xml:space="preserve">8. tammikuuta 1973 -- 10. tammikuuta 1977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1972 </w:t>
            </w:r>
          </w:p>
        </w:tc>
        <w:tc>
          <w:tcPr>
            <w:tcW w:w="1081" w:type="dxa"/>
            <w:tcBorders/>
            <w:vAlign w:val="center"/>
          </w:tcPr>
          <w:p>
            <w:pPr>
              <w:pStyle w:val="TableContents"/>
              <w:bidi w:val="0"/>
              <w:spacing w:before="0" w:after="283"/>
              <w:jc w:val="left"/>
              <w:rPr/>
            </w:pPr>
            <w:r>
              <w:rPr/>
              <w:t xml:space="preserve">Neil Hartigan </w:t>
            </w:r>
          </w:p>
        </w:tc>
        <w:tc>
          <w:tcPr>
            <w:tcW w:w="121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37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James R. Thompson </w:t>
            </w:r>
          </w:p>
        </w:tc>
        <w:tc>
          <w:tcPr>
            <w:tcW w:w="1321" w:type="dxa"/>
            <w:tcBorders/>
            <w:vAlign w:val="center"/>
          </w:tcPr>
          <w:p>
            <w:pPr>
              <w:pStyle w:val="TableContents"/>
              <w:bidi w:val="0"/>
              <w:spacing w:before="0" w:after="283"/>
              <w:jc w:val="left"/>
              <w:rPr/>
            </w:pPr>
            <w:r>
              <w:rPr/>
              <w:t xml:space="preserve">10. tammikuuta 1977 -- 14. tammikuuta 1991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1976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Dave O'Neal (eronnut 31. heinäkuuta 1981). </w:t>
            </w:r>
          </w:p>
        </w:tc>
      </w:tr>
      <w:tr>
        <w:trPr/>
        <w:tc>
          <w:tcPr>
            <w:tcW w:w="1291" w:type="dxa"/>
            <w:tcBorders/>
            <w:vAlign w:val="center"/>
          </w:tcPr>
          <w:p>
            <w:pPr>
              <w:pStyle w:val="TableContents"/>
              <w:bidi w:val="0"/>
              <w:spacing w:before="0" w:after="283"/>
              <w:jc w:val="left"/>
              <w:rPr/>
            </w:pPr>
            <w:r>
              <w:rPr/>
              <w:t xml:space="preserve">1978 Tyhjä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1982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George Ryan </w:t>
            </w:r>
          </w:p>
        </w:tc>
        <w:tc>
          <w:tcPr>
            <w:tcW w:w="7341" w:type="dxa"/>
            <w:gridSpan w:val="6"/>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1986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38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Jim Edgar </w:t>
            </w:r>
          </w:p>
        </w:tc>
        <w:tc>
          <w:tcPr>
            <w:tcW w:w="1291" w:type="dxa"/>
            <w:tcBorders/>
            <w:vAlign w:val="center"/>
          </w:tcPr>
          <w:p>
            <w:pPr>
              <w:pStyle w:val="TableContents"/>
              <w:bidi w:val="0"/>
              <w:spacing w:before="0" w:after="283"/>
              <w:jc w:val="left"/>
              <w:rPr/>
            </w:pPr>
            <w:r>
              <w:rPr/>
              <w:t xml:space="preserve">14. tammikuuta 1991 -- 11. tammikuuta 1999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1990 </w:t>
            </w:r>
          </w:p>
        </w:tc>
        <w:tc>
          <w:tcPr>
            <w:tcW w:w="1126" w:type="dxa"/>
            <w:tcBorders/>
            <w:vAlign w:val="center"/>
          </w:tcPr>
          <w:p>
            <w:pPr>
              <w:pStyle w:val="TableContents"/>
              <w:bidi w:val="0"/>
              <w:spacing w:before="0" w:after="283"/>
              <w:jc w:val="left"/>
              <w:rPr/>
            </w:pPr>
            <w:r>
              <w:rPr/>
              <w:t xml:space="preserve">Bob Kustra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1994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39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George Ryan </w:t>
            </w:r>
          </w:p>
        </w:tc>
        <w:tc>
          <w:tcPr>
            <w:tcW w:w="1291" w:type="dxa"/>
            <w:tcBorders/>
            <w:vAlign w:val="center"/>
          </w:tcPr>
          <w:p>
            <w:pPr>
              <w:pStyle w:val="TableContents"/>
              <w:bidi w:val="0"/>
              <w:spacing w:before="0" w:after="283"/>
              <w:jc w:val="left"/>
              <w:rPr/>
            </w:pPr>
            <w:r>
              <w:rPr/>
              <w:t xml:space="preserve">11. tammikuuta 1999 -- 13. tammikuuta 2003 </w:t>
            </w:r>
          </w:p>
        </w:tc>
        <w:tc>
          <w:tcPr>
            <w:tcW w:w="1321"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1998 </w:t>
            </w:r>
          </w:p>
        </w:tc>
        <w:tc>
          <w:tcPr>
            <w:tcW w:w="1126" w:type="dxa"/>
            <w:tcBorders/>
            <w:vAlign w:val="center"/>
          </w:tcPr>
          <w:p>
            <w:pPr>
              <w:pStyle w:val="TableContents"/>
              <w:bidi w:val="0"/>
              <w:spacing w:before="0" w:after="283"/>
              <w:jc w:val="left"/>
              <w:rPr/>
            </w:pPr>
            <w:r>
              <w:rPr/>
              <w:t xml:space="preserve">Corinne Wood </w:t>
            </w:r>
          </w:p>
        </w:tc>
        <w:tc>
          <w:tcPr>
            <w:tcW w:w="229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color w:val="A9A9A9"/>
              </w:rPr>
              <w:t xml:space="preserve">Rod Blagojevich </w:t>
            </w:r>
          </w:p>
        </w:tc>
        <w:tc>
          <w:tcPr>
            <w:tcW w:w="1321" w:type="dxa"/>
            <w:tcBorders/>
            <w:vAlign w:val="center"/>
          </w:tcPr>
          <w:p>
            <w:pPr>
              <w:pStyle w:val="TableContents"/>
              <w:bidi w:val="0"/>
              <w:spacing w:before="0" w:after="283"/>
              <w:jc w:val="left"/>
              <w:rPr/>
            </w:pPr>
            <w:r>
              <w:rPr/>
              <w:t xml:space="preserve">13. tammikuuta 2003 -- 29. tammikuuta 2009 </w:t>
            </w:r>
          </w:p>
        </w:tc>
        <w:tc>
          <w:tcPr>
            <w:tcW w:w="1306" w:type="dxa"/>
            <w:tcBorders/>
            <w:vAlign w:val="center"/>
          </w:tcPr>
          <w:p>
            <w:pPr>
              <w:pStyle w:val="TableContents"/>
              <w:bidi w:val="0"/>
              <w:spacing w:before="0" w:after="283"/>
              <w:jc w:val="left"/>
              <w:rPr/>
            </w:pPr>
            <w:r>
              <w:rPr/>
              <w:t xml:space="preserve">Demokraattinen </w:t>
            </w:r>
          </w:p>
        </w:tc>
        <w:tc>
          <w:tcPr>
            <w:tcW w:w="1126" w:type="dxa"/>
            <w:tcBorders/>
            <w:vAlign w:val="center"/>
          </w:tcPr>
          <w:p>
            <w:pPr>
              <w:pStyle w:val="TableContents"/>
              <w:bidi w:val="0"/>
              <w:spacing w:before="0" w:after="283"/>
              <w:jc w:val="left"/>
              <w:rPr/>
            </w:pPr>
            <w:r>
              <w:rPr/>
              <w:t xml:space="preserve">2002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Pat Quinn </w:t>
            </w:r>
          </w:p>
        </w:tc>
      </w:tr>
      <w:tr>
        <w:trPr/>
        <w:tc>
          <w:tcPr>
            <w:tcW w:w="1291" w:type="dxa"/>
            <w:tcBorders/>
            <w:vAlign w:val="center"/>
          </w:tcPr>
          <w:p>
            <w:pPr>
              <w:pStyle w:val="TableContents"/>
              <w:bidi w:val="0"/>
              <w:spacing w:before="0" w:after="283"/>
              <w:jc w:val="left"/>
              <w:rPr/>
            </w:pPr>
            <w:r>
              <w:rPr/>
              <w:t xml:space="preserve">2006 </w:t>
            </w:r>
          </w:p>
        </w:tc>
        <w:tc>
          <w:tcPr>
            <w:tcW w:w="9548"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41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DCDCDC"/>
              </w:rPr>
              <w:t xml:space="preserve">Pat Quinn </w:t>
            </w:r>
          </w:p>
        </w:tc>
        <w:tc>
          <w:tcPr>
            <w:tcW w:w="1291" w:type="dxa"/>
            <w:tcBorders/>
            <w:vAlign w:val="center"/>
          </w:tcPr>
          <w:p>
            <w:pPr>
              <w:pStyle w:val="TableContents"/>
              <w:bidi w:val="0"/>
              <w:spacing w:before="0" w:after="283"/>
              <w:jc w:val="left"/>
              <w:rPr/>
            </w:pPr>
            <w:r>
              <w:rPr/>
              <w:t xml:space="preserve">29. tammikuuta 2009 -- 12. tammikuuta 2015 </w:t>
            </w:r>
          </w:p>
        </w:tc>
        <w:tc>
          <w:tcPr>
            <w:tcW w:w="1321" w:type="dxa"/>
            <w:tcBorders/>
            <w:vAlign w:val="center"/>
          </w:tcPr>
          <w:p>
            <w:pPr>
              <w:pStyle w:val="TableContents"/>
              <w:bidi w:val="0"/>
              <w:spacing w:before="0" w:after="283"/>
              <w:jc w:val="left"/>
              <w:rPr/>
            </w:pPr>
            <w:r>
              <w:rPr/>
              <w:t xml:space="preserve">Demokraattinen Tyhjä </w:t>
            </w:r>
          </w:p>
        </w:tc>
        <w:tc>
          <w:tcPr>
            <w:tcW w:w="4729"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Sheila Simon </w:t>
            </w:r>
          </w:p>
        </w:tc>
        <w:tc>
          <w:tcPr>
            <w:tcW w:w="7341" w:type="dxa"/>
            <w:gridSpan w:val="6"/>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color w:val="2F4F4F"/>
              </w:rPr>
              <w:t xml:space="preserve">Bruce Rauner </w:t>
            </w:r>
          </w:p>
        </w:tc>
        <w:tc>
          <w:tcPr>
            <w:tcW w:w="1321" w:type="dxa"/>
            <w:tcBorders/>
            <w:vAlign w:val="center"/>
          </w:tcPr>
          <w:p>
            <w:pPr>
              <w:pStyle w:val="TableContents"/>
              <w:bidi w:val="0"/>
              <w:spacing w:before="0" w:after="283"/>
              <w:jc w:val="left"/>
              <w:rPr/>
            </w:pPr>
            <w:r>
              <w:rPr/>
              <w:t xml:space="preserve">12. tammikuuta 2015 -- Läsnä </w:t>
            </w:r>
          </w:p>
        </w:tc>
        <w:tc>
          <w:tcPr>
            <w:tcW w:w="1306" w:type="dxa"/>
            <w:tcBorders/>
            <w:vAlign w:val="center"/>
          </w:tcPr>
          <w:p>
            <w:pPr>
              <w:pStyle w:val="TableContents"/>
              <w:bidi w:val="0"/>
              <w:spacing w:before="0" w:after="283"/>
              <w:jc w:val="left"/>
              <w:rPr/>
            </w:pPr>
            <w:r>
              <w:rPr/>
              <w:t xml:space="preserve">Tasavaltalainen </w:t>
            </w:r>
          </w:p>
        </w:tc>
        <w:tc>
          <w:tcPr>
            <w:tcW w:w="1126" w:type="dxa"/>
            <w:tcBorders/>
            <w:vAlign w:val="center"/>
          </w:tcPr>
          <w:p>
            <w:pPr>
              <w:pStyle w:val="TableContents"/>
              <w:bidi w:val="0"/>
              <w:spacing w:before="0" w:after="283"/>
              <w:jc w:val="left"/>
              <w:rPr/>
            </w:pPr>
            <w:r>
              <w:rPr/>
              <w:t xml:space="preserve">2014 </w:t>
            </w:r>
          </w:p>
        </w:tc>
        <w:tc>
          <w:tcPr>
            <w:tcW w:w="10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Evelyn Sanguinetti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Illinoisin kolme viimeistä kuvernööriä?</w:t>
      </w:r>
    </w:p>
    <w:p>
      <w:pPr>
        <w:pStyle w:val="TextBody"/>
        <w:bidi w:val="0"/>
        <w:jc w:val="left"/>
        <w:rPr>
          <w:b/>
          <w:u w:val="single"/>
          <w:shd w:val="clear" w:fill="FFFF00"/>
        </w:rPr>
      </w:pPr>
      <w:r>
        <w:rPr>
          <w:b/>
          <w:u w:val="single"/>
          <w:shd w:val="clear" w:fill="FFFF00"/>
        </w:rPr>
        <w:t xml:space="preserve">Asiakirjan numero 13923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Want to Wait'' on </w:t>
      </w:r>
      <w:r>
        <w:rPr>
          <w:color w:val="A9A9A9"/>
        </w:rPr>
        <w:t xml:space="preserve">Paula Colen</w:t>
      </w:r>
      <w:r>
        <w:rPr/>
        <w:t xml:space="preserve"> kirjoittama, esittämä ja tuottama kappale</w:t>
      </w:r>
      <w:r>
        <w:rPr/>
        <w:t xml:space="preserve">. Se oli Colen toinen single hänen This Fire -albumiltaan, ja myöhemmin se toimi Dawson's Creek -televisiosarjan avausteemana. Cole kirjoitti kappaleen ja äänitti demon huhtikuussa 1991, mutta äänitti sen julkaistavaksi vasta vuonna 1996. Kappale on tavallisessa tahdissa ja sen tahti on kohtalainen, 87 lyöntiä minuutissa. ``I Don't Want to Wait'' on sävelletty Fis-duurin sävellajissa, ja Colen laulualue ulottuu sävelestä F ♯ 3 säveleseen D ♯ 5. Single sijoittui vuoden 1998 Billboard Hot 100 -singlelistan vuodenvaihteen yhteenvedossa sijalle 10. Single vietti eniten peräkkäisiä viikkoja top 50:ssä pääsemättä top 10:een, jääden vain niukasti sijalle 11. Single on 56 viikkoa kestäneellä listalla niiden 32 kappaleen joukossa, jotka ovat Billboard Hot 100 -listan historiassa pysyneet listalla yli 50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en halua odottaa, että elämämme on ohi...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Don't Want to Wait'' on </w:t>
      </w:r>
      <w:r>
        <w:rPr>
          <w:color w:val="A9A9A9"/>
        </w:rPr>
        <w:t xml:space="preserve">Paula Colen</w:t>
      </w:r>
      <w:r>
        <w:rPr/>
        <w:t xml:space="preserve"> kirjoittama, esittämä ja tuottama kappale</w:t>
      </w:r>
      <w:r>
        <w:rPr/>
        <w:t xml:space="preserve">. Se oli Colen toinen single hänen This Fire -albumiltaan, ja myöhemmin se toimi Dawson's Creek -televisiosarjan avausteemana. Cole kirjoitti kappaleen alun perin ja äänitti siitä demon huhtikuussa 1991, mutta äänitti ja julkaisi sen virallisesti vasta vuonna 1996. Single sijoittui vuoden 1998 Billboard Hot 100 -single-listan vuodenvaihteen yhteenvedossa sijalle 10. Single vietti eniten peräkkäisiä viikkoja top 50:ssä pääsemättä top 10:een, jääden juuri ja juuri sijalle 11. Single on 56 viikkoa kestäneellä listalla niiden 32 kappaleen joukossa, jotka ovat Billboard Hot 100 -listan historiassa pysyneet listalla yli 50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esitti Dawsons Creekin tunnussävelmän...</w:t>
      </w:r>
    </w:p>
    <w:p>
      <w:pPr>
        <w:pStyle w:val="TextBody"/>
        <w:bidi w:val="0"/>
        <w:jc w:val="left"/>
        <w:rPr>
          <w:b/>
          <w:u w:val="single"/>
          <w:shd w:val="clear" w:fill="FFFF00"/>
        </w:rPr>
      </w:pPr>
      <w:r>
        <w:rPr>
          <w:b/>
          <w:u w:val="single"/>
          <w:shd w:val="clear" w:fill="FFFF00"/>
        </w:rPr>
        <w:t xml:space="preserve">Asiakirjan numero 13924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Nova Scotia </w:t>
      </w:r>
    </w:p>
    <w:p>
      <w:pPr>
        <w:pStyle w:val="TextBody"/>
        <w:numPr>
          <w:ilvl w:val="0"/>
          <w:numId w:val="100"/>
        </w:numPr>
        <w:tabs>
          <w:tab w:val="clear" w:pos="1134"/>
          <w:tab w:val="left" w:leader="none" w:pos="707"/>
        </w:tabs>
        <w:bidi w:val="0"/>
        <w:spacing w:before="0" w:after="0"/>
        <w:ind w:start="707" w:hanging="283"/>
        <w:jc w:val="left"/>
        <w:rPr/>
      </w:pPr>
      <w:r>
        <w:rPr/>
        <w:t xml:space="preserve">Nouvelle-Écosse (ranska) </w:t>
      </w:r>
    </w:p>
    <w:p>
      <w:pPr>
        <w:pStyle w:val="TextBody"/>
        <w:numPr>
          <w:ilvl w:val="0"/>
          <w:numId w:val="100"/>
        </w:numPr>
        <w:tabs>
          <w:tab w:val="clear" w:pos="1134"/>
          <w:tab w:val="left" w:leader="none" w:pos="707"/>
        </w:tabs>
        <w:bidi w:val="0"/>
        <w:spacing w:before="0" w:after="0"/>
        <w:ind w:start="707" w:hanging="283"/>
        <w:jc w:val="left"/>
        <w:rPr/>
      </w:pPr>
      <w:r>
        <w:rPr/>
        <w:t xml:space="preserve">Alba Nuadh (gaeliksi) </w:t>
      </w:r>
    </w:p>
    <w:p>
      <w:pPr>
        <w:pStyle w:val="TextBody"/>
        <w:numPr>
          <w:ilvl w:val="0"/>
          <w:numId w:val="100"/>
        </w:numPr>
        <w:tabs>
          <w:tab w:val="clear" w:pos="1134"/>
          <w:tab w:val="left" w:leader="none" w:pos="707"/>
        </w:tabs>
        <w:bidi w:val="0"/>
        <w:ind w:start="707" w:hanging="283"/>
        <w:jc w:val="left"/>
        <w:rPr/>
      </w:pPr>
      <w:r>
        <w:rPr/>
        <w:t xml:space="preserve">Uusi Skotlanti (englanti)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Motto: Munit Haec et Altera Vincit (latinaksi: Yksi puolustaa ja toinen valloittaa) BC AB SK MB ON QC NB PE NS NL YT NT NU Konfederaatio 1. heinäkuuta 1867 (1., yhdessä ON:n, QC:n ja NB:n kanssa) Pääkaupunki Halifax Suurin kaupunki Halifax Hallitus Tyyppi Perustuslaillinen monarkia Kuvernööriluutnantti Arthur Joseph LeBlanc Pääministeri Stephen McNeil (liberaalit) Lainsäätäjä Nova Scotian edustajainhuone Liittovaltion edustus Kanadan parlamentissa Paikkoja 11 338:sta 11 kappaletta (3.3 %) Senaattipaikat 10 paikkaa 105:stä (9,5 %) Pinta-ala Maata 52,942 km (20 441 sq mi) Pinta-ala Sijoitus Sijoitus 12. Väestö (2016) Yhteensä 923 598 Arvio (2017 Q2) 953 173 Sijoitus Sijoitus 7. Tiheys 17,4 / km (45 / sq mi) Väestönimitys Nova Scotian Viralliset kielet </w:t>
      </w:r>
      <w:r>
        <w:rPr>
          <w:color w:val="A9A9A9"/>
        </w:rPr>
        <w:t xml:space="preserve">Englanti </w:t>
      </w:r>
      <w:r>
        <w:rPr/>
        <w:t xml:space="preserve">(de facto) BKT Sijoitus 7. Yhteensä (2011) 40,225 miljardia C $ 40,225 miljardia C C $ 42 640 (12.) Aikavyöhyke Atlantti: Postinumeron lyhenne NS Postinumeron etuliite ISO 3166 -koodi CA-NS Kukka Mayflower Tree Punakuusi Lintu Osprey Verkkosivusto novascotia.ca Rankingissa ovat mukana kaikki provinssit ja territoriot.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halifax nova scotia -alueella</w:t>
      </w:r>
    </w:p>
    <w:p>
      <w:pPr>
        <w:pStyle w:val="TextBody"/>
        <w:bidi w:val="0"/>
        <w:jc w:val="left"/>
        <w:rPr>
          <w:b/>
          <w:u w:val="single"/>
          <w:shd w:val="clear" w:fill="FFFF00"/>
        </w:rPr>
      </w:pPr>
      <w:r>
        <w:rPr>
          <w:b/>
          <w:u w:val="single"/>
          <w:shd w:val="clear" w:fill="FFFF00"/>
        </w:rPr>
        <w:t xml:space="preserve">Asiakirjan numero 13925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1866 kansalaisoikeuslaki (Civil Rights Act of 1866, 14 Stat. 27-30), joka annettiin </w:t>
      </w:r>
      <w:r>
        <w:rPr>
          <w:color w:val="A9A9A9"/>
        </w:rPr>
        <w:t xml:space="preserve">9. huhtikuuta 1866</w:t>
      </w:r>
      <w:r>
        <w:rPr/>
        <w:t xml:space="preserve">, oli ensimmäinen </w:t>
      </w:r>
      <w:r>
        <w:rPr>
          <w:color w:val="DCDCDC"/>
        </w:rPr>
        <w:t xml:space="preserve">Yhdysvaltojen </w:t>
      </w:r>
      <w:r>
        <w:rPr/>
        <w:t xml:space="preserve">liittovaltion laki, jossa määritettiin kansalaisuus ja vahvistettiin, että kaikki kansalaiset ovat yhtä lailla lain suojaamia. Sen tarkoituksena oli lähinnä suojella Yhdysvalloissa syntyneiden tai Yhdysvaltoihin tuotujen afrikkalaista syntyperää olevien henkilöiden kansalaisoikeuksia Yhdysvaltain sisällissodan jälkeen. Kongressi antoi tämän lain vuonna 1865, mutta </w:t>
      </w:r>
      <w:r>
        <w:rPr>
          <w:color w:val="2F4F4F"/>
        </w:rPr>
        <w:t xml:space="preserve">presidentti Andrew </w:t>
      </w:r>
      <w:r>
        <w:rPr/>
        <w:t xml:space="preserve">Johnson käytti veto-oikeuttaan sen kumoamiseksi</w:t>
      </w:r>
      <w:r>
        <w:rPr/>
        <w:t xml:space="preserve">. Huhtikuussa 1866 kongressi hyväksyi jälleen lakiehdotuksen kolmastoista lisäyksen tueksi. Vaikka Johnson käytti jälleen veto-oikeuttaan, kahden kolmasosan enemmistö kummassakin kamarissa kumosi veto-oikeuden, ja lakiesityksestä tuli näin ollen 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1866 kansalaisoikeuslaki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presidentti käytti veto-oikeuttaan 14. lisäyksen jälleenrakennussäädöksiin?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hyväksyi vuoden 1866 kansalaisoikeuslain</w:t>
      </w:r>
    </w:p>
    <w:p>
      <w:pPr>
        <w:pStyle w:val="TextBody"/>
        <w:bidi w:val="0"/>
        <w:jc w:val="left"/>
        <w:rPr>
          <w:b/>
          <w:u w:val="single"/>
          <w:shd w:val="clear" w:fill="FFFF00"/>
        </w:rPr>
      </w:pPr>
      <w:r>
        <w:rPr>
          <w:b/>
          <w:u w:val="single"/>
          <w:shd w:val="clear" w:fill="FFFF00"/>
        </w:rPr>
        <w:t xml:space="preserve">Asiakirjan numero 13926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Diageneesi (/ ˌdaɪəˈdʒɛnɪsɪs /) on sedimenttien tai olemassa olevien sedimenttikivien muuttuminen erilaiseksi sedimenttikiveksi kivenmuodostuksen (litifikaation) aikana ja sen jälkeen lämpötiloissa ja paineissa, jotka ovat alhaisemmat kuin metamorfisten kivien muodostumiseen vaadittavat. Se ei sisällä sään vaikutuksesta tapahtuvia muutoksia. Se on mikä tahansa </w:t>
      </w:r>
      <w:r>
        <w:rPr>
          <w:color w:val="A9A9A9"/>
        </w:rPr>
        <w:t xml:space="preserve">kemiallinen</w:t>
      </w:r>
      <w:r>
        <w:rPr/>
        <w:t xml:space="preserve">, </w:t>
      </w:r>
      <w:r>
        <w:rPr>
          <w:color w:val="DCDCDC"/>
        </w:rPr>
        <w:t xml:space="preserve">fysikaalinen </w:t>
      </w:r>
      <w:r>
        <w:rPr/>
        <w:t xml:space="preserve">tai </w:t>
      </w:r>
      <w:r>
        <w:rPr>
          <w:color w:val="2F4F4F"/>
        </w:rPr>
        <w:t xml:space="preserve">biologinen </w:t>
      </w:r>
      <w:r>
        <w:rPr/>
        <w:t xml:space="preserve">muutos, jonka sedimentti on kokenut alkuperäisen laskeutumisensa jälkeen, sen kivettymisen jälkeen. Tähän prosessiin eivät kuulu pinnan muuttuminen (sään muuttuminen) ja metamorfoosi. Nämä muutokset tapahtuvat suhteellisen alhaisissa lämpötiloissa ja paineissa ja johtavat muutoksiin kiven alkuperäisessä mineralogiassa ja rakenteessa. </w:t>
      </w:r>
      <w:r>
        <w:rPr>
          <w:color w:val="556B2F"/>
        </w:rPr>
        <w:t xml:space="preserve">Diageneesin ja metamorfoosin välillä ei ole jyrkkää rajaa, mutta jälkimmäinen tapahtuu korkeammissa lämpötiloissa ja paineissa</w:t>
      </w:r>
      <w:r>
        <w:rPr/>
        <w:t xml:space="preserve">. Hydrotermiset liuokset, meteorinen pohjavesi, huokoisuus, läpäisevyys, liukoisuus ja aika ovat kaikki vaikuttavia 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diageneesin aikana sedimentissä voi tapahtua ___ muutosta.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ero on metamorfoosin ja diageneesin välillä?</w:t>
      </w:r>
    </w:p>
    <w:p>
      <w:pPr>
        <w:pStyle w:val="TextBody"/>
        <w:bidi w:val="0"/>
        <w:jc w:val="left"/>
        <w:rPr>
          <w:b/>
          <w:u w:val="single"/>
          <w:shd w:val="clear" w:fill="FFFF00"/>
        </w:rPr>
      </w:pPr>
      <w:r>
        <w:rPr>
          <w:b/>
          <w:u w:val="single"/>
          <w:shd w:val="clear" w:fill="FFFF00"/>
        </w:rPr>
        <w:t xml:space="preserve">Asiakirjan numero 13927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Killian ``Hook'' Jones Mainoskuvassa Colin O'Donoghue kapteeni Koukkuna. Once Upon a Time -hahmo </w:t>
      </w:r>
    </w:p>
    <w:tbl>
      <w:tblPr>
        <w:tblW w:w="10205" w:type="dxa"/>
        <w:jc w:val="left"/>
        <w:tblInd w:w="0" w:type="dxa"/>
        <w:tblLayout w:type="fixed"/>
        <w:tblCellMar>
          <w:top w:w="28" w:type="dxa"/>
          <w:left w:w="28" w:type="dxa"/>
          <w:bottom w:w="28" w:type="dxa"/>
          <w:right w:w="28" w:type="dxa"/>
        </w:tblCellMar>
      </w:tblPr>
      <w:tblGrid>
        <w:gridCol w:w="1888"/>
        <w:gridCol w:w="8317"/>
      </w:tblGrid>
      <w:tr>
        <w:trPr/>
        <w:tc>
          <w:tcPr>
            <w:tcW w:w="1888" w:type="dxa"/>
            <w:tcBorders/>
            <w:vAlign w:val="center"/>
          </w:tcPr>
          <w:p>
            <w:pPr>
              <w:pStyle w:val="TableHeading"/>
              <w:suppressLineNumbers/>
              <w:bidi w:val="0"/>
              <w:spacing w:before="0" w:after="283"/>
              <w:jc w:val="center"/>
              <w:rPr/>
            </w:pPr>
            <w:r>
              <w:rPr/>
              <w:t xml:space="preserve">Näyttelee </w:t>
            </w:r>
          </w:p>
        </w:tc>
        <w:tc>
          <w:tcPr>
            <w:tcW w:w="8317" w:type="dxa"/>
            <w:tcBorders/>
            <w:vAlign w:val="center"/>
          </w:tcPr>
          <w:p>
            <w:pPr>
              <w:pStyle w:val="TableContents"/>
              <w:bidi w:val="0"/>
              <w:spacing w:before="0" w:after="283"/>
              <w:jc w:val="left"/>
              <w:rPr/>
            </w:pPr>
            <w:r>
              <w:rPr/>
              <w:t xml:space="preserve">Colin O'Donoghue </w:t>
            </w:r>
          </w:p>
        </w:tc>
      </w:tr>
      <w:tr>
        <w:trPr/>
        <w:tc>
          <w:tcPr>
            <w:tcW w:w="1888" w:type="dxa"/>
            <w:tcBorders/>
            <w:vAlign w:val="center"/>
          </w:tcPr>
          <w:p>
            <w:pPr>
              <w:pStyle w:val="TableHeading"/>
              <w:suppressLineNumbers/>
              <w:bidi w:val="0"/>
              <w:spacing w:before="0" w:after="283"/>
              <w:jc w:val="center"/>
              <w:rPr/>
            </w:pPr>
            <w:r>
              <w:rPr/>
              <w:t xml:space="preserve">Kesto </w:t>
            </w:r>
          </w:p>
        </w:tc>
        <w:tc>
          <w:tcPr>
            <w:tcW w:w="8317" w:type="dxa"/>
            <w:tcBorders/>
            <w:vAlign w:val="center"/>
          </w:tcPr>
          <w:p>
            <w:pPr>
              <w:pStyle w:val="TableContents"/>
              <w:bidi w:val="0"/>
              <w:spacing w:before="0" w:after="283"/>
              <w:jc w:val="left"/>
              <w:rPr/>
            </w:pPr>
            <w:r>
              <w:rPr/>
              <w:t xml:space="preserve">2012-18 </w:t>
            </w:r>
          </w:p>
        </w:tc>
      </w:tr>
      <w:tr>
        <w:trPr/>
        <w:tc>
          <w:tcPr>
            <w:tcW w:w="1888" w:type="dxa"/>
            <w:tcBorders/>
            <w:vAlign w:val="center"/>
          </w:tcPr>
          <w:p>
            <w:pPr>
              <w:pStyle w:val="TableHeading"/>
              <w:suppressLineNumbers/>
              <w:bidi w:val="0"/>
              <w:spacing w:before="0" w:after="283"/>
              <w:jc w:val="center"/>
              <w:rPr/>
            </w:pPr>
            <w:r>
              <w:rPr/>
              <w:t xml:space="preserve">Ensimmäinen esiintyminen </w:t>
            </w:r>
          </w:p>
        </w:tc>
        <w:tc>
          <w:tcPr>
            <w:tcW w:w="8317" w:type="dxa"/>
            <w:tcBorders/>
            <w:vAlign w:val="center"/>
          </w:tcPr>
          <w:p>
            <w:pPr>
              <w:pStyle w:val="TableContents"/>
              <w:bidi w:val="0"/>
              <w:spacing w:before="0" w:after="283"/>
              <w:jc w:val="left"/>
              <w:rPr/>
            </w:pPr>
            <w:r>
              <w:rPr>
                <w:color w:val="A9A9A9"/>
              </w:rPr>
              <w:t xml:space="preserve">"Krokotiil</w:t>
            </w:r>
            <w:r>
              <w:rPr/>
              <w:t xml:space="preserve">i </w:t>
            </w:r>
          </w:p>
        </w:tc>
      </w:tr>
      <w:tr>
        <w:trPr/>
        <w:tc>
          <w:tcPr>
            <w:tcW w:w="1888" w:type="dxa"/>
            <w:tcBorders/>
            <w:vAlign w:val="center"/>
          </w:tcPr>
          <w:p>
            <w:pPr>
              <w:pStyle w:val="TableHeading"/>
              <w:suppressLineNumbers/>
              <w:bidi w:val="0"/>
              <w:spacing w:before="0" w:after="283"/>
              <w:jc w:val="center"/>
              <w:rPr/>
            </w:pPr>
            <w:r>
              <w:rPr/>
              <w:t xml:space="preserve">Viimeinen esiintyminen </w:t>
            </w:r>
          </w:p>
        </w:tc>
        <w:tc>
          <w:tcPr>
            <w:tcW w:w="8317" w:type="dxa"/>
            <w:tcBorders/>
            <w:vAlign w:val="center"/>
          </w:tcPr>
          <w:p>
            <w:pPr>
              <w:pStyle w:val="TableContents"/>
              <w:bidi w:val="0"/>
              <w:spacing w:before="0" w:after="283"/>
              <w:jc w:val="left"/>
              <w:rPr/>
            </w:pPr>
            <w:r>
              <w:rPr/>
              <w:t xml:space="preserve">``Leaving Storybrooke`` </w:t>
            </w:r>
          </w:p>
        </w:tc>
      </w:tr>
      <w:tr>
        <w:trPr/>
        <w:tc>
          <w:tcPr>
            <w:tcW w:w="1888" w:type="dxa"/>
            <w:tcBorders/>
            <w:vAlign w:val="center"/>
          </w:tcPr>
          <w:p>
            <w:pPr>
              <w:pStyle w:val="TableHeading"/>
              <w:suppressLineNumbers/>
              <w:bidi w:val="0"/>
              <w:spacing w:before="0" w:after="283"/>
              <w:jc w:val="center"/>
              <w:rPr/>
            </w:pPr>
            <w:r>
              <w:rPr/>
              <w:t xml:space="preserve">Luonut </w:t>
            </w:r>
          </w:p>
        </w:tc>
        <w:tc>
          <w:tcPr>
            <w:tcW w:w="8317" w:type="dxa"/>
            <w:tcBorders/>
            <w:vAlign w:val="center"/>
          </w:tcPr>
          <w:p>
            <w:pPr>
              <w:pStyle w:val="TableContents"/>
              <w:bidi w:val="0"/>
              <w:spacing w:before="0" w:after="283"/>
              <w:jc w:val="left"/>
              <w:rPr/>
            </w:pPr>
            <w:r>
              <w:rPr/>
              <w:t xml:space="preserve">Adam Horowitz Edward Kitsis </w:t>
            </w:r>
          </w:p>
        </w:tc>
      </w:tr>
      <w:tr>
        <w:trPr/>
        <w:tc>
          <w:tcPr>
            <w:tcW w:w="1888" w:type="dxa"/>
            <w:tcBorders/>
            <w:vAlign w:val="center"/>
          </w:tcPr>
          <w:p>
            <w:pPr>
              <w:pStyle w:val="TableHeading"/>
              <w:suppressLineNumbers/>
              <w:bidi w:val="0"/>
              <w:spacing w:before="0" w:after="283"/>
              <w:jc w:val="center"/>
              <w:rPr/>
            </w:pPr>
            <w:r>
              <w:rPr/>
              <w:t xml:space="preserve">Kirjan esiintymiset </w:t>
            </w:r>
          </w:p>
        </w:tc>
        <w:tc>
          <w:tcPr>
            <w:tcW w:w="8317" w:type="dxa"/>
            <w:tcBorders/>
            <w:vAlign w:val="center"/>
          </w:tcPr>
          <w:p>
            <w:pPr>
              <w:pStyle w:val="TableContents"/>
              <w:bidi w:val="0"/>
              <w:spacing w:before="0" w:after="283"/>
              <w:jc w:val="left"/>
              <w:rPr/>
            </w:pPr>
            <w:r>
              <w:rPr/>
              <w:t xml:space="preserve">Kuningattaren varjo Menneisyydestä </w:t>
            </w:r>
          </w:p>
        </w:tc>
      </w:tr>
      <w:tr>
        <w:trPr/>
        <w:tc>
          <w:tcPr>
            <w:tcW w:w="1888" w:type="dxa"/>
            <w:tcBorders/>
            <w:vAlign w:val="center"/>
          </w:tcPr>
          <w:p>
            <w:pPr>
              <w:pStyle w:val="TableHeading"/>
              <w:suppressLineNumbers/>
              <w:bidi w:val="0"/>
              <w:spacing w:before="0" w:after="283"/>
              <w:jc w:val="center"/>
              <w:rPr/>
            </w:pPr>
            <w:r>
              <w:rPr/>
              <w:t xml:space="preserve">Luokitus </w:t>
            </w:r>
          </w:p>
        </w:tc>
        <w:tc>
          <w:tcPr>
            <w:tcW w:w="8317" w:type="dxa"/>
            <w:tcBorders/>
            <w:vAlign w:val="center"/>
          </w:tcPr>
          <w:p>
            <w:pPr>
              <w:pStyle w:val="TableContents"/>
              <w:bidi w:val="0"/>
              <w:spacing w:before="0" w:after="283"/>
              <w:jc w:val="left"/>
              <w:rPr/>
            </w:pPr>
            <w:r>
              <w:rPr/>
              <w:t xml:space="preserve">Päähenkilön profiili </w:t>
            </w:r>
          </w:p>
        </w:tc>
      </w:tr>
      <w:tr>
        <w:trPr/>
        <w:tc>
          <w:tcPr>
            <w:tcW w:w="1888" w:type="dxa"/>
            <w:tcBorders/>
            <w:vAlign w:val="center"/>
          </w:tcPr>
          <w:p>
            <w:pPr>
              <w:pStyle w:val="TableHeading"/>
              <w:suppressLineNumbers/>
              <w:bidi w:val="0"/>
              <w:spacing w:before="0" w:after="283"/>
              <w:jc w:val="center"/>
              <w:rPr/>
            </w:pPr>
            <w:r>
              <w:rPr/>
              <w:t xml:space="preserve">Muut nimet </w:t>
            </w:r>
          </w:p>
        </w:tc>
        <w:tc>
          <w:tcPr>
            <w:tcW w:w="8317" w:type="dxa"/>
            <w:tcBorders/>
            <w:vAlign w:val="center"/>
          </w:tcPr>
          <w:p>
            <w:pPr>
              <w:pStyle w:val="TableContents"/>
              <w:bidi w:val="0"/>
              <w:spacing w:before="0" w:after="283"/>
              <w:jc w:val="left"/>
              <w:rPr/>
            </w:pPr>
            <w:r>
              <w:rPr/>
              <w:t xml:space="preserve">Koukku Prinssi Charles Henry Mills The Dark One (lyhyesti) </w:t>
            </w:r>
          </w:p>
        </w:tc>
      </w:tr>
      <w:tr>
        <w:trPr/>
        <w:tc>
          <w:tcPr>
            <w:tcW w:w="1888" w:type="dxa"/>
            <w:tcBorders/>
            <w:vAlign w:val="center"/>
          </w:tcPr>
          <w:p>
            <w:pPr>
              <w:pStyle w:val="TableHeading"/>
              <w:suppressLineNumbers/>
              <w:bidi w:val="0"/>
              <w:spacing w:before="0" w:after="283"/>
              <w:jc w:val="center"/>
              <w:rPr/>
            </w:pPr>
            <w:r>
              <w:rPr/>
              <w:t xml:space="preserve">Ammatti </w:t>
            </w:r>
          </w:p>
        </w:tc>
        <w:tc>
          <w:tcPr>
            <w:tcW w:w="8317" w:type="dxa"/>
            <w:tcBorders/>
            <w:vAlign w:val="center"/>
          </w:tcPr>
          <w:p>
            <w:pPr>
              <w:pStyle w:val="TableContents"/>
              <w:bidi w:val="0"/>
              <w:spacing w:before="0" w:after="283"/>
              <w:jc w:val="left"/>
              <w:rPr/>
            </w:pPr>
            <w:r>
              <w:rPr/>
              <w:t xml:space="preserve">Apulaissheriffi Merirosvokapteeni (entinen) Luutnantti (entinen) Kansimies (vaihtoehtoinen todellisuus) </w:t>
            </w:r>
          </w:p>
        </w:tc>
      </w:tr>
      <w:tr>
        <w:trPr/>
        <w:tc>
          <w:tcPr>
            <w:tcW w:w="1888" w:type="dxa"/>
            <w:tcBorders/>
            <w:vAlign w:val="center"/>
          </w:tcPr>
          <w:p>
            <w:pPr>
              <w:pStyle w:val="TableHeading"/>
              <w:suppressLineNumbers/>
              <w:bidi w:val="0"/>
              <w:spacing w:before="0" w:after="283"/>
              <w:jc w:val="center"/>
              <w:rPr/>
            </w:pPr>
            <w:r>
              <w:rPr/>
              <w:t xml:space="preserve">Asuinpaikka </w:t>
            </w:r>
          </w:p>
        </w:tc>
        <w:tc>
          <w:tcPr>
            <w:tcW w:w="8317" w:type="dxa"/>
            <w:tcBorders/>
            <w:vAlign w:val="center"/>
          </w:tcPr>
          <w:p>
            <w:pPr>
              <w:pStyle w:val="TableContents"/>
              <w:bidi w:val="0"/>
              <w:spacing w:before="0" w:after="283"/>
              <w:jc w:val="left"/>
              <w:rPr/>
            </w:pPr>
            <w:r>
              <w:rPr/>
              <w:t xml:space="preserve">Maa ilman taikaa </w:t>
            </w:r>
          </w:p>
        </w:tc>
      </w:tr>
      <w:tr>
        <w:trPr/>
        <w:tc>
          <w:tcPr>
            <w:tcW w:w="1888" w:type="dxa"/>
            <w:tcBorders/>
            <w:vAlign w:val="center"/>
          </w:tcPr>
          <w:p>
            <w:pPr>
              <w:pStyle w:val="TableHeading"/>
              <w:suppressLineNumbers/>
              <w:bidi w:val="0"/>
              <w:spacing w:before="0" w:after="283"/>
              <w:jc w:val="center"/>
              <w:rPr/>
            </w:pPr>
            <w:r>
              <w:rPr/>
              <w:t xml:space="preserve">Etusivu </w:t>
            </w:r>
          </w:p>
        </w:tc>
        <w:tc>
          <w:tcPr>
            <w:tcW w:w="8317" w:type="dxa"/>
            <w:tcBorders/>
            <w:vAlign w:val="center"/>
          </w:tcPr>
          <w:p>
            <w:pPr>
              <w:pStyle w:val="TableContents"/>
              <w:bidi w:val="0"/>
              <w:spacing w:before="0" w:after="283"/>
              <w:jc w:val="left"/>
              <w:rPr/>
            </w:pPr>
            <w:r>
              <w:rPr/>
              <w:t xml:space="preserve">Storybrooke, Maine show Perhe </w:t>
            </w:r>
          </w:p>
        </w:tc>
      </w:tr>
      <w:tr>
        <w:trPr/>
        <w:tc>
          <w:tcPr>
            <w:tcW w:w="1888" w:type="dxa"/>
            <w:tcBorders/>
            <w:vAlign w:val="center"/>
          </w:tcPr>
          <w:p>
            <w:pPr>
              <w:pStyle w:val="TableHeading"/>
              <w:suppressLineNumbers/>
              <w:bidi w:val="0"/>
              <w:spacing w:before="0" w:after="283"/>
              <w:jc w:val="center"/>
              <w:rPr/>
            </w:pPr>
            <w:r>
              <w:rPr/>
              <w:t xml:space="preserve">Isä </w:t>
            </w:r>
          </w:p>
        </w:tc>
        <w:tc>
          <w:tcPr>
            <w:tcW w:w="8317" w:type="dxa"/>
            <w:tcBorders/>
            <w:vAlign w:val="center"/>
          </w:tcPr>
          <w:p>
            <w:pPr>
              <w:pStyle w:val="TableContents"/>
              <w:bidi w:val="0"/>
              <w:spacing w:before="0" w:after="283"/>
              <w:jc w:val="left"/>
              <w:rPr/>
            </w:pPr>
            <w:r>
              <w:rPr/>
              <w:t xml:space="preserve">Brennan Jones (kuollut) </w:t>
            </w:r>
          </w:p>
        </w:tc>
      </w:tr>
      <w:tr>
        <w:trPr/>
        <w:tc>
          <w:tcPr>
            <w:tcW w:w="1888" w:type="dxa"/>
            <w:tcBorders/>
            <w:vAlign w:val="center"/>
          </w:tcPr>
          <w:p>
            <w:pPr>
              <w:pStyle w:val="TableHeading"/>
              <w:suppressLineNumbers/>
              <w:bidi w:val="0"/>
              <w:spacing w:before="0" w:after="283"/>
              <w:jc w:val="center"/>
              <w:rPr/>
            </w:pPr>
            <w:r>
              <w:rPr/>
              <w:t xml:space="preserve">Äiti </w:t>
            </w:r>
          </w:p>
        </w:tc>
        <w:tc>
          <w:tcPr>
            <w:tcW w:w="8317" w:type="dxa"/>
            <w:tcBorders/>
            <w:vAlign w:val="center"/>
          </w:tcPr>
          <w:p>
            <w:pPr>
              <w:pStyle w:val="TableContents"/>
              <w:bidi w:val="0"/>
              <w:spacing w:before="0" w:after="283"/>
              <w:jc w:val="left"/>
              <w:rPr/>
            </w:pPr>
            <w:r>
              <w:rPr/>
              <w:t xml:space="preserve">Alice Jones (kuollut) </w:t>
            </w:r>
          </w:p>
        </w:tc>
      </w:tr>
      <w:tr>
        <w:trPr/>
        <w:tc>
          <w:tcPr>
            <w:tcW w:w="1888" w:type="dxa"/>
            <w:tcBorders/>
            <w:vAlign w:val="center"/>
          </w:tcPr>
          <w:p>
            <w:pPr>
              <w:pStyle w:val="TableHeading"/>
              <w:suppressLineNumbers/>
              <w:bidi w:val="0"/>
              <w:spacing w:before="0" w:after="283"/>
              <w:jc w:val="center"/>
              <w:rPr/>
            </w:pPr>
            <w:r>
              <w:rPr/>
              <w:t xml:space="preserve">Sisarukset </w:t>
            </w:r>
          </w:p>
        </w:tc>
        <w:tc>
          <w:tcPr>
            <w:tcW w:w="8317" w:type="dxa"/>
            <w:tcBorders/>
            <w:vAlign w:val="center"/>
          </w:tcPr>
          <w:p>
            <w:pPr>
              <w:pStyle w:val="TableContents"/>
              <w:bidi w:val="0"/>
              <w:spacing w:before="0" w:after="283"/>
              <w:jc w:val="left"/>
              <w:rPr/>
            </w:pPr>
            <w:r>
              <w:rPr/>
              <w:t xml:space="preserve">Liam Jones (kuollut) </w:t>
            </w:r>
          </w:p>
        </w:tc>
      </w:tr>
      <w:tr>
        <w:trPr/>
        <w:tc>
          <w:tcPr>
            <w:tcW w:w="1888" w:type="dxa"/>
            <w:tcBorders/>
            <w:vAlign w:val="center"/>
          </w:tcPr>
          <w:p>
            <w:pPr>
              <w:pStyle w:val="TableHeading"/>
              <w:suppressLineNumbers/>
              <w:bidi w:val="0"/>
              <w:spacing w:before="0" w:after="283"/>
              <w:jc w:val="center"/>
              <w:rPr/>
            </w:pPr>
            <w:r>
              <w:rPr/>
              <w:t xml:space="preserve">Velipuolet </w:t>
            </w:r>
          </w:p>
        </w:tc>
        <w:tc>
          <w:tcPr>
            <w:tcW w:w="8317" w:type="dxa"/>
            <w:tcBorders/>
            <w:vAlign w:val="center"/>
          </w:tcPr>
          <w:p>
            <w:pPr>
              <w:pStyle w:val="TableContents"/>
              <w:bidi w:val="0"/>
              <w:spacing w:before="0" w:after="283"/>
              <w:jc w:val="left"/>
              <w:rPr/>
            </w:pPr>
            <w:r>
              <w:rPr/>
              <w:t xml:space="preserve">Liam </w:t>
            </w:r>
          </w:p>
        </w:tc>
      </w:tr>
      <w:tr>
        <w:trPr/>
        <w:tc>
          <w:tcPr>
            <w:tcW w:w="1888" w:type="dxa"/>
            <w:tcBorders/>
            <w:vAlign w:val="center"/>
          </w:tcPr>
          <w:p>
            <w:pPr>
              <w:pStyle w:val="TableHeading"/>
              <w:suppressLineNumbers/>
              <w:bidi w:val="0"/>
              <w:spacing w:before="0" w:after="283"/>
              <w:jc w:val="center"/>
              <w:rPr/>
            </w:pPr>
            <w:r>
              <w:rPr/>
              <w:t xml:space="preserve">Puoliso </w:t>
            </w:r>
          </w:p>
        </w:tc>
        <w:tc>
          <w:tcPr>
            <w:tcW w:w="8317" w:type="dxa"/>
            <w:tcBorders/>
            <w:vAlign w:val="center"/>
          </w:tcPr>
          <w:p>
            <w:pPr>
              <w:pStyle w:val="TableContents"/>
              <w:bidi w:val="0"/>
              <w:spacing w:before="0" w:after="283"/>
              <w:jc w:val="left"/>
              <w:rPr/>
            </w:pPr>
            <w:r>
              <w:rPr/>
              <w:t xml:space="preserve">Emma Swan </w:t>
            </w:r>
          </w:p>
        </w:tc>
      </w:tr>
      <w:tr>
        <w:trPr/>
        <w:tc>
          <w:tcPr>
            <w:tcW w:w="1888" w:type="dxa"/>
            <w:tcBorders/>
            <w:vAlign w:val="center"/>
          </w:tcPr>
          <w:p>
            <w:pPr>
              <w:pStyle w:val="TableHeading"/>
              <w:suppressLineNumbers/>
              <w:bidi w:val="0"/>
              <w:spacing w:before="0" w:after="283"/>
              <w:jc w:val="center"/>
              <w:rPr/>
            </w:pPr>
            <w:r>
              <w:rPr/>
              <w:t xml:space="preserve">Lapset </w:t>
            </w:r>
          </w:p>
        </w:tc>
        <w:tc>
          <w:tcPr>
            <w:tcW w:w="8317" w:type="dxa"/>
            <w:tcBorders/>
            <w:vAlign w:val="center"/>
          </w:tcPr>
          <w:p>
            <w:pPr>
              <w:pStyle w:val="TableContents"/>
              <w:bidi w:val="0"/>
              <w:spacing w:before="0" w:after="283"/>
              <w:jc w:val="left"/>
              <w:rPr/>
            </w:pPr>
            <w:r>
              <w:rPr/>
              <w:t xml:space="preserve">Henry Mills (poikapuoli) Hope Swan-Jones </w:t>
            </w:r>
          </w:p>
        </w:tc>
      </w:tr>
      <w:tr>
        <w:trPr/>
        <w:tc>
          <w:tcPr>
            <w:tcW w:w="1888" w:type="dxa"/>
            <w:tcBorders/>
            <w:vAlign w:val="center"/>
          </w:tcPr>
          <w:p>
            <w:pPr>
              <w:pStyle w:val="TableHeading"/>
              <w:suppressLineNumbers/>
              <w:bidi w:val="0"/>
              <w:spacing w:before="0" w:after="283"/>
              <w:jc w:val="center"/>
              <w:rPr/>
            </w:pPr>
            <w:r>
              <w:rPr/>
              <w:t xml:space="preserve">Lastenlapset </w:t>
            </w:r>
          </w:p>
        </w:tc>
        <w:tc>
          <w:tcPr>
            <w:tcW w:w="8317" w:type="dxa"/>
            <w:tcBorders/>
            <w:vAlign w:val="center"/>
          </w:tcPr>
          <w:p>
            <w:pPr>
              <w:pStyle w:val="TableContents"/>
              <w:bidi w:val="0"/>
              <w:spacing w:before="0" w:after="283"/>
              <w:jc w:val="left"/>
              <w:rPr/>
            </w:pPr>
            <w:r>
              <w:rPr/>
              <w:t xml:space="preserve">Lucy (tyttärentytärpuoli) </w:t>
            </w:r>
          </w:p>
        </w:tc>
      </w:tr>
      <w:tr>
        <w:trPr/>
        <w:tc>
          <w:tcPr>
            <w:tcW w:w="1888" w:type="dxa"/>
            <w:tcBorders/>
            <w:vAlign w:val="center"/>
          </w:tcPr>
          <w:p>
            <w:pPr>
              <w:pStyle w:val="TableHeading"/>
              <w:suppressLineNumbers/>
              <w:bidi w:val="0"/>
              <w:spacing w:before="0" w:after="283"/>
              <w:jc w:val="center"/>
              <w:rPr/>
            </w:pPr>
            <w:r>
              <w:rPr/>
              <w:t xml:space="preserve">Muut sukulaiset </w:t>
            </w:r>
          </w:p>
        </w:tc>
        <w:tc>
          <w:tcPr>
            <w:tcW w:w="8317" w:type="dxa"/>
            <w:tcBorders/>
            <w:vAlign w:val="center"/>
          </w:tcPr>
          <w:p>
            <w:pPr>
              <w:pStyle w:val="TableContents"/>
              <w:bidi w:val="0"/>
              <w:spacing w:before="0" w:after="283"/>
              <w:jc w:val="left"/>
              <w:rPr/>
            </w:pPr>
            <w:r>
              <w:rPr/>
              <w:t xml:space="preserve">David Nolan (appi) Snow White (anoppi) Neal Nolan (lanko) Ella / Jacinda Vidrio (miniätytär)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koukku tulee kerran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tapaamme koukku kerran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Kapteeni Killian "Koukku" Jones on kuvitteellinen hahmo ABC:n televisiosarjassa Once Upon a Time. Häntä esittää irlantilainen näyttelijä/muusikko Colin O'Donoghue, josta tuli sarjan vakiokasvo </w:t>
      </w:r>
      <w:r>
        <w:rPr>
          <w:color w:val="A9A9A9"/>
        </w:rPr>
        <w:t xml:space="preserve">toisella kaudella </w:t>
      </w:r>
      <w:r>
        <w:rPr/>
        <w:t xml:space="preserve">tehtyään toistuvia esiintymisiä ja josta on tullut fanien suosikki debyyttinsä jälkeen. Hän perustuu J.M. Barrien näytelmän Peter ja Wendy 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koukku tulee Once Upon A Time -elokuvaan?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Killian ``Hook'' Jones Once Upon a Time -hahmo Mainoskuva Colin O'Donoghuesta kapteeni Koukkuna </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suppressLineNumbers/>
              <w:bidi w:val="0"/>
              <w:spacing w:before="0" w:after="283"/>
              <w:jc w:val="center"/>
              <w:rPr/>
            </w:pPr>
            <w:r>
              <w:rPr/>
              <w:t xml:space="preserve">Ensimmäinen esiintyminen </w:t>
            </w:r>
          </w:p>
        </w:tc>
        <w:tc>
          <w:tcPr>
            <w:tcW w:w="8560" w:type="dxa"/>
            <w:tcBorders/>
            <w:vAlign w:val="center"/>
          </w:tcPr>
          <w:p>
            <w:pPr>
              <w:pStyle w:val="TableContents"/>
              <w:bidi w:val="0"/>
              <w:spacing w:before="0" w:after="283"/>
              <w:jc w:val="left"/>
              <w:rPr/>
            </w:pPr>
            <w:r>
              <w:rPr/>
              <w:t xml:space="preserve">"</w:t>
            </w:r>
            <w:r>
              <w:rPr>
                <w:color w:val="A9A9A9"/>
              </w:rPr>
              <w:t xml:space="preserve">Krokotiil</w:t>
            </w:r>
            <w:r>
              <w:rPr/>
              <w:t xml:space="preserve">i </w:t>
            </w:r>
          </w:p>
        </w:tc>
      </w:tr>
      <w:tr>
        <w:trPr/>
        <w:tc>
          <w:tcPr>
            <w:tcW w:w="1645" w:type="dxa"/>
            <w:tcBorders/>
            <w:vAlign w:val="center"/>
          </w:tcPr>
          <w:p>
            <w:pPr>
              <w:pStyle w:val="TableHeading"/>
              <w:suppressLineNumbers/>
              <w:bidi w:val="0"/>
              <w:spacing w:before="0" w:after="283"/>
              <w:jc w:val="center"/>
              <w:rPr/>
            </w:pPr>
            <w:r>
              <w:rPr/>
              <w:t xml:space="preserve">Viimeinen esiintyminen </w:t>
            </w:r>
          </w:p>
        </w:tc>
        <w:tc>
          <w:tcPr>
            <w:tcW w:w="8560" w:type="dxa"/>
            <w:tcBorders/>
            <w:vAlign w:val="center"/>
          </w:tcPr>
          <w:p>
            <w:pPr>
              <w:pStyle w:val="TableContents"/>
              <w:bidi w:val="0"/>
              <w:spacing w:before="0" w:after="283"/>
              <w:jc w:val="left"/>
              <w:rPr/>
            </w:pPr>
            <w:r>
              <w:rPr/>
              <w:t xml:space="preserve">"Merirosvon elämä"... </w:t>
            </w:r>
          </w:p>
        </w:tc>
      </w:tr>
      <w:tr>
        <w:trPr/>
        <w:tc>
          <w:tcPr>
            <w:tcW w:w="1645" w:type="dxa"/>
            <w:tcBorders/>
            <w:vAlign w:val="center"/>
          </w:tcPr>
          <w:p>
            <w:pPr>
              <w:pStyle w:val="TableHeading"/>
              <w:suppressLineNumbers/>
              <w:bidi w:val="0"/>
              <w:spacing w:before="0" w:after="283"/>
              <w:jc w:val="center"/>
              <w:rPr/>
            </w:pPr>
            <w:r>
              <w:rPr/>
              <w:t xml:space="preserve">Luonut </w:t>
            </w:r>
          </w:p>
        </w:tc>
        <w:tc>
          <w:tcPr>
            <w:tcW w:w="8560" w:type="dxa"/>
            <w:tcBorders/>
            <w:vAlign w:val="center"/>
          </w:tcPr>
          <w:p>
            <w:pPr>
              <w:pStyle w:val="TableContents"/>
              <w:bidi w:val="0"/>
              <w:spacing w:before="0" w:after="283"/>
              <w:jc w:val="left"/>
              <w:rPr/>
            </w:pPr>
            <w:r>
              <w:rPr/>
              <w:t xml:space="preserve">Adam Horowitz &amp; Edward Kitsis </w:t>
            </w:r>
          </w:p>
        </w:tc>
      </w:tr>
      <w:tr>
        <w:trPr/>
        <w:tc>
          <w:tcPr>
            <w:tcW w:w="1645" w:type="dxa"/>
            <w:tcBorders/>
            <w:vAlign w:val="center"/>
          </w:tcPr>
          <w:p>
            <w:pPr>
              <w:pStyle w:val="TableHeading"/>
              <w:suppressLineNumbers/>
              <w:bidi w:val="0"/>
              <w:spacing w:before="0" w:after="283"/>
              <w:jc w:val="center"/>
              <w:rPr/>
            </w:pPr>
            <w:r>
              <w:rPr/>
              <w:t xml:space="preserve">Kuvat: </w:t>
            </w:r>
          </w:p>
        </w:tc>
        <w:tc>
          <w:tcPr>
            <w:tcW w:w="8560" w:type="dxa"/>
            <w:tcBorders/>
            <w:vAlign w:val="center"/>
          </w:tcPr>
          <w:p>
            <w:pPr>
              <w:pStyle w:val="TableContents"/>
              <w:bidi w:val="0"/>
              <w:spacing w:before="0" w:after="283"/>
              <w:jc w:val="left"/>
              <w:rPr/>
            </w:pPr>
            <w:r>
              <w:rPr/>
              <w:t xml:space="preserve">Colin O'Donoghue Oliver Bell (nuori) Tiedot </w:t>
            </w:r>
          </w:p>
        </w:tc>
      </w:tr>
      <w:tr>
        <w:trPr/>
        <w:tc>
          <w:tcPr>
            <w:tcW w:w="1645" w:type="dxa"/>
            <w:tcBorders/>
            <w:vAlign w:val="center"/>
          </w:tcPr>
          <w:p>
            <w:pPr>
              <w:pStyle w:val="TableHeading"/>
              <w:suppressLineNumbers/>
              <w:bidi w:val="0"/>
              <w:spacing w:before="0" w:after="283"/>
              <w:jc w:val="center"/>
              <w:rPr/>
            </w:pPr>
            <w:r>
              <w:rPr/>
              <w:t xml:space="preserve">Lempinimi (s) </w:t>
            </w:r>
          </w:p>
        </w:tc>
        <w:tc>
          <w:tcPr>
            <w:tcW w:w="8560" w:type="dxa"/>
            <w:tcBorders/>
            <w:vAlign w:val="center"/>
          </w:tcPr>
          <w:p>
            <w:pPr>
              <w:pStyle w:val="TableContents"/>
              <w:bidi w:val="0"/>
              <w:spacing w:before="0" w:after="283"/>
              <w:jc w:val="left"/>
              <w:rPr/>
            </w:pPr>
            <w:r>
              <w:rPr/>
              <w:t xml:space="preserve">Kapteeni Dark One Kapteeni Guyliner Kädetön Ihme Merirosvomaskotti Kapteeni Hand Yksikätinen Ihme Pelastajan sylikoira </w:t>
            </w:r>
          </w:p>
        </w:tc>
      </w:tr>
      <w:tr>
        <w:trPr/>
        <w:tc>
          <w:tcPr>
            <w:tcW w:w="1645" w:type="dxa"/>
            <w:tcBorders/>
            <w:vAlign w:val="center"/>
          </w:tcPr>
          <w:p>
            <w:pPr>
              <w:pStyle w:val="TableHeading"/>
              <w:suppressLineNumbers/>
              <w:bidi w:val="0"/>
              <w:spacing w:before="0" w:after="283"/>
              <w:jc w:val="center"/>
              <w:rPr/>
            </w:pPr>
            <w:r>
              <w:rPr/>
              <w:t xml:space="preserve">Aliasit </w:t>
            </w:r>
          </w:p>
        </w:tc>
        <w:tc>
          <w:tcPr>
            <w:tcW w:w="8560" w:type="dxa"/>
            <w:tcBorders/>
            <w:vAlign w:val="center"/>
          </w:tcPr>
          <w:p>
            <w:pPr>
              <w:pStyle w:val="TableContents"/>
              <w:bidi w:val="0"/>
              <w:spacing w:before="0" w:after="283"/>
              <w:jc w:val="left"/>
              <w:rPr/>
            </w:pPr>
            <w:r>
              <w:rPr/>
              <w:t xml:space="preserve">Prinssi Charles Henry Mills </w:t>
            </w:r>
          </w:p>
        </w:tc>
      </w:tr>
      <w:tr>
        <w:trPr/>
        <w:tc>
          <w:tcPr>
            <w:tcW w:w="1645" w:type="dxa"/>
            <w:tcBorders/>
            <w:vAlign w:val="center"/>
          </w:tcPr>
          <w:p>
            <w:pPr>
              <w:pStyle w:val="TableHeading"/>
              <w:suppressLineNumbers/>
              <w:bidi w:val="0"/>
              <w:spacing w:before="0" w:after="283"/>
              <w:jc w:val="center"/>
              <w:rPr/>
            </w:pPr>
            <w:r>
              <w:rPr/>
              <w:t xml:space="preserve">Ammatti </w:t>
            </w:r>
          </w:p>
        </w:tc>
        <w:tc>
          <w:tcPr>
            <w:tcW w:w="8560" w:type="dxa"/>
            <w:tcBorders/>
            <w:vAlign w:val="center"/>
          </w:tcPr>
          <w:p>
            <w:pPr>
              <w:pStyle w:val="TableContents"/>
              <w:bidi w:val="0"/>
              <w:spacing w:before="0" w:after="283"/>
              <w:jc w:val="left"/>
              <w:rPr/>
            </w:pPr>
            <w:r>
              <w:rPr/>
              <w:t xml:space="preserve">Sheriffin sijainen Merirosvokapteeni (entinen) Salakuljettaja (entinen) Kuninkaallisen laivaston luutnantti (entinen) Kapteeni Silverin kansimies (entinen) Kapteeni Mustaparran kansimies (vaihtoehtoinen todellisuus) </w:t>
            </w:r>
          </w:p>
        </w:tc>
      </w:tr>
      <w:tr>
        <w:trPr/>
        <w:tc>
          <w:tcPr>
            <w:tcW w:w="1645" w:type="dxa"/>
            <w:tcBorders/>
            <w:vAlign w:val="center"/>
          </w:tcPr>
          <w:p>
            <w:pPr>
              <w:pStyle w:val="TableHeading"/>
              <w:suppressLineNumbers/>
              <w:bidi w:val="0"/>
              <w:spacing w:before="0" w:after="283"/>
              <w:jc w:val="center"/>
              <w:rPr/>
            </w:pPr>
            <w:r>
              <w:rPr/>
              <w:t xml:space="preserve">Otsikko </w:t>
            </w:r>
          </w:p>
        </w:tc>
        <w:tc>
          <w:tcPr>
            <w:tcW w:w="8560" w:type="dxa"/>
            <w:tcBorders/>
            <w:vAlign w:val="center"/>
          </w:tcPr>
          <w:p>
            <w:pPr>
              <w:pStyle w:val="TableContents"/>
              <w:bidi w:val="0"/>
              <w:spacing w:before="0" w:after="283"/>
              <w:jc w:val="left"/>
              <w:rPr/>
            </w:pPr>
            <w:r>
              <w:rPr/>
              <w:t xml:space="preserve">Kapteeni Koukku The Dark One (entinen) </w:t>
            </w:r>
          </w:p>
        </w:tc>
      </w:tr>
      <w:tr>
        <w:trPr/>
        <w:tc>
          <w:tcPr>
            <w:tcW w:w="1645" w:type="dxa"/>
            <w:tcBorders/>
            <w:vAlign w:val="center"/>
          </w:tcPr>
          <w:p>
            <w:pPr>
              <w:pStyle w:val="TableHeading"/>
              <w:suppressLineNumbers/>
              <w:bidi w:val="0"/>
              <w:spacing w:before="0" w:after="283"/>
              <w:jc w:val="center"/>
              <w:rPr/>
            </w:pPr>
            <w:r>
              <w:rPr/>
              <w:t xml:space="preserve">Perhe </w:t>
            </w:r>
          </w:p>
        </w:tc>
        <w:tc>
          <w:tcPr>
            <w:tcW w:w="8560" w:type="dxa"/>
            <w:tcBorders/>
            <w:vAlign w:val="center"/>
          </w:tcPr>
          <w:p>
            <w:pPr>
              <w:pStyle w:val="TableContents"/>
              <w:bidi w:val="0"/>
              <w:spacing w:before="0" w:after="283"/>
              <w:jc w:val="left"/>
              <w:rPr/>
            </w:pPr>
            <w:r>
              <w:rPr/>
              <w:t xml:space="preserve">Brennan Jones (isä, kuollut) Alice (äiti, kuollut) Liam Jones (veli, kuollut) Liam Jones II (velipuoli) </w:t>
            </w:r>
          </w:p>
        </w:tc>
      </w:tr>
      <w:tr>
        <w:trPr/>
        <w:tc>
          <w:tcPr>
            <w:tcW w:w="1645" w:type="dxa"/>
            <w:tcBorders/>
            <w:vAlign w:val="center"/>
          </w:tcPr>
          <w:p>
            <w:pPr>
              <w:pStyle w:val="TableHeading"/>
              <w:suppressLineNumbers/>
              <w:bidi w:val="0"/>
              <w:spacing w:before="0" w:after="283"/>
              <w:jc w:val="center"/>
              <w:rPr/>
            </w:pPr>
            <w:r>
              <w:rPr/>
              <w:t xml:space="preserve">Puoliso(t) </w:t>
            </w:r>
          </w:p>
        </w:tc>
        <w:tc>
          <w:tcPr>
            <w:tcW w:w="8560" w:type="dxa"/>
            <w:tcBorders/>
            <w:vAlign w:val="center"/>
          </w:tcPr>
          <w:p>
            <w:pPr>
              <w:pStyle w:val="TableContents"/>
              <w:bidi w:val="0"/>
              <w:spacing w:before="0" w:after="283"/>
              <w:jc w:val="left"/>
              <w:rPr/>
            </w:pPr>
            <w:r>
              <w:rPr/>
              <w:t xml:space="preserve">Emma Swan </w:t>
            </w:r>
          </w:p>
        </w:tc>
      </w:tr>
      <w:tr>
        <w:trPr/>
        <w:tc>
          <w:tcPr>
            <w:tcW w:w="1645" w:type="dxa"/>
            <w:tcBorders/>
            <w:vAlign w:val="center"/>
          </w:tcPr>
          <w:p>
            <w:pPr>
              <w:pStyle w:val="TableHeading"/>
              <w:suppressLineNumbers/>
              <w:bidi w:val="0"/>
              <w:spacing w:before="0" w:after="283"/>
              <w:jc w:val="center"/>
              <w:rPr/>
            </w:pPr>
            <w:r>
              <w:rPr/>
              <w:t xml:space="preserve">Merkityksellinen toinen henkilö (s) </w:t>
            </w:r>
          </w:p>
        </w:tc>
        <w:tc>
          <w:tcPr>
            <w:tcW w:w="8560" w:type="dxa"/>
            <w:tcBorders/>
            <w:vAlign w:val="center"/>
          </w:tcPr>
          <w:p>
            <w:pPr>
              <w:pStyle w:val="TableContents"/>
              <w:bidi w:val="0"/>
              <w:spacing w:before="0" w:after="283"/>
              <w:jc w:val="left"/>
              <w:rPr/>
            </w:pPr>
            <w:r>
              <w:rPr/>
              <w:t xml:space="preserve">Milah (ex-tyttöystävä, kuollut) </w:t>
            </w:r>
          </w:p>
        </w:tc>
      </w:tr>
      <w:tr>
        <w:trPr/>
        <w:tc>
          <w:tcPr>
            <w:tcW w:w="1645" w:type="dxa"/>
            <w:tcBorders/>
            <w:vAlign w:val="center"/>
          </w:tcPr>
          <w:p>
            <w:pPr>
              <w:pStyle w:val="TableHeading"/>
              <w:suppressLineNumbers/>
              <w:bidi w:val="0"/>
              <w:spacing w:before="0" w:after="283"/>
              <w:jc w:val="center"/>
              <w:rPr/>
            </w:pPr>
            <w:r>
              <w:rPr/>
              <w:t xml:space="preserve">Lapset </w:t>
            </w:r>
          </w:p>
        </w:tc>
        <w:tc>
          <w:tcPr>
            <w:tcW w:w="8560" w:type="dxa"/>
            <w:tcBorders/>
            <w:vAlign w:val="center"/>
          </w:tcPr>
          <w:p>
            <w:pPr>
              <w:pStyle w:val="TableContents"/>
              <w:bidi w:val="0"/>
              <w:spacing w:before="0" w:after="283"/>
              <w:jc w:val="left"/>
              <w:rPr/>
            </w:pPr>
            <w:r>
              <w:rPr/>
              <w:t xml:space="preserve">Henry Mills (poikapuoli) Syntymätön lapsi (Emman kanssa) </w:t>
            </w:r>
          </w:p>
        </w:tc>
      </w:tr>
      <w:tr>
        <w:trPr/>
        <w:tc>
          <w:tcPr>
            <w:tcW w:w="1645" w:type="dxa"/>
            <w:tcBorders/>
            <w:vAlign w:val="center"/>
          </w:tcPr>
          <w:p>
            <w:pPr>
              <w:pStyle w:val="TableHeading"/>
              <w:suppressLineNumbers/>
              <w:bidi w:val="0"/>
              <w:spacing w:before="0" w:after="283"/>
              <w:jc w:val="center"/>
              <w:rPr/>
            </w:pPr>
            <w:r>
              <w:rPr/>
              <w:t xml:space="preserve">Sukulaiset </w:t>
            </w:r>
          </w:p>
        </w:tc>
        <w:tc>
          <w:tcPr>
            <w:tcW w:w="8560" w:type="dxa"/>
            <w:tcBorders/>
            <w:vAlign w:val="center"/>
          </w:tcPr>
          <w:p>
            <w:pPr>
              <w:pStyle w:val="TableContents"/>
              <w:bidi w:val="0"/>
              <w:spacing w:before="0" w:after="283"/>
              <w:jc w:val="left"/>
              <w:rPr/>
            </w:pPr>
            <w:r>
              <w:rPr/>
              <w:t xml:space="preserve">Lumikki (anoppi) David Nolan (appi) Neal Nolan (lanko) Lucy (tyttärentytärpuoli) </w:t>
            </w:r>
          </w:p>
        </w:tc>
      </w:tr>
      <w:tr>
        <w:trPr/>
        <w:tc>
          <w:tcPr>
            <w:tcW w:w="1645" w:type="dxa"/>
            <w:tcBorders/>
            <w:vAlign w:val="center"/>
          </w:tcPr>
          <w:p>
            <w:pPr>
              <w:pStyle w:val="TableHeading"/>
              <w:suppressLineNumbers/>
              <w:bidi w:val="0"/>
              <w:spacing w:before="0" w:after="283"/>
              <w:jc w:val="center"/>
              <w:rPr/>
            </w:pPr>
            <w:r>
              <w:rPr/>
              <w:t xml:space="preserve">Kyvyt </w:t>
            </w:r>
          </w:p>
        </w:tc>
        <w:tc>
          <w:tcPr>
            <w:tcW w:w="8560" w:type="dxa"/>
            <w:tcBorders/>
            <w:vAlign w:val="center"/>
          </w:tcPr>
          <w:p>
            <w:pPr>
              <w:pStyle w:val="TableContents"/>
              <w:bidi w:val="0"/>
              <w:spacing w:before="0" w:after="283"/>
              <w:jc w:val="left"/>
              <w:rPr/>
            </w:pPr>
            <w:r>
              <w:rPr/>
              <w:t xml:space="preserve">Sailor Swordsman Hook (satunnaisesti maaginen) Dark magic (aiemmin) </w:t>
            </w:r>
          </w:p>
        </w:tc>
      </w:tr>
      <w:tr>
        <w:trPr/>
        <w:tc>
          <w:tcPr>
            <w:tcW w:w="1645" w:type="dxa"/>
            <w:tcBorders/>
            <w:vAlign w:val="center"/>
          </w:tcPr>
          <w:p>
            <w:pPr>
              <w:pStyle w:val="TableHeading"/>
              <w:bidi w:val="0"/>
              <w:spacing w:before="0" w:after="283"/>
              <w:rPr>
                <w:sz w:val="4"/>
                <w:szCs w:val="4"/>
              </w:rPr>
            </w:pPr>
            <w:r>
              <w:rPr>
                <w:sz w:val="4"/>
                <w:szCs w:val="4"/>
              </w:rPr>
            </w:r>
          </w:p>
        </w:tc>
        <w:tc>
          <w:tcPr>
            <w:tcW w:w="8560" w:type="dxa"/>
            <w:tcBorders/>
            <w:vAlign w:val="center"/>
          </w:tcPr>
          <w:p>
            <w:pPr>
              <w:pStyle w:val="TableContents"/>
              <w:bidi w:val="0"/>
              <w:spacing w:before="0" w:after="283"/>
              <w:jc w:val="left"/>
              <w:rPr/>
            </w:pPr>
            <w:r>
              <w:rPr/>
              <w:t xml:space="preserve">1826 (ikä 191) Lumottu metsä </w:t>
            </w:r>
          </w:p>
        </w:tc>
      </w:tr>
      <w:tr>
        <w:trPr/>
        <w:tc>
          <w:tcPr>
            <w:tcW w:w="1645" w:type="dxa"/>
            <w:tcBorders/>
            <w:vAlign w:val="center"/>
          </w:tcPr>
          <w:p>
            <w:pPr>
              <w:pStyle w:val="TableHeading"/>
              <w:suppressLineNumbers/>
              <w:bidi w:val="0"/>
              <w:spacing w:before="0" w:after="283"/>
              <w:jc w:val="center"/>
              <w:rPr/>
            </w:pPr>
            <w:r>
              <w:rPr/>
              <w:t xml:space="preserve">Tila </w:t>
            </w:r>
          </w:p>
        </w:tc>
        <w:tc>
          <w:tcPr>
            <w:tcW w:w="8560" w:type="dxa"/>
            <w:tcBorders/>
            <w:vAlign w:val="center"/>
          </w:tcPr>
          <w:p>
            <w:pPr>
              <w:pStyle w:val="TableContents"/>
              <w:bidi w:val="0"/>
              <w:spacing w:before="0" w:after="283"/>
              <w:jc w:val="left"/>
              <w:rPr/>
            </w:pPr>
            <w:r>
              <w:rPr/>
              <w:t xml:space="preserve">Elävä (aiemmin kuollut) </w:t>
            </w:r>
          </w:p>
        </w:tc>
      </w:tr>
      <w:tr>
        <w:trPr/>
        <w:tc>
          <w:tcPr>
            <w:tcW w:w="1645" w:type="dxa"/>
            <w:tcBorders/>
            <w:vAlign w:val="center"/>
          </w:tcPr>
          <w:p>
            <w:pPr>
              <w:pStyle w:val="TableHeading"/>
              <w:suppressLineNumbers/>
              <w:bidi w:val="0"/>
              <w:spacing w:before="0" w:after="283"/>
              <w:jc w:val="center"/>
              <w:rPr/>
            </w:pPr>
            <w:r>
              <w:rPr/>
              <w:t xml:space="preserve">Tyyppi </w:t>
            </w:r>
          </w:p>
        </w:tc>
        <w:tc>
          <w:tcPr>
            <w:tcW w:w="8560" w:type="dxa"/>
            <w:tcBorders/>
            <w:vAlign w:val="center"/>
          </w:tcPr>
          <w:p>
            <w:pPr>
              <w:pStyle w:val="TableContents"/>
              <w:bidi w:val="0"/>
              <w:jc w:val="left"/>
              <w:rPr/>
            </w:pPr>
            <w:r>
              <w:rPr/>
              <w:t xml:space="preserve">Neverlandin hahmo Keskeiset jaksot </w:t>
            </w:r>
          </w:p>
          <w:p>
            <w:pPr>
              <w:pStyle w:val="TextBody"/>
              <w:numPr>
                <w:ilvl w:val="0"/>
                <w:numId w:val="101"/>
              </w:numPr>
              <w:tabs>
                <w:tab w:val="clear" w:pos="1134"/>
                <w:tab w:val="left" w:leader="none" w:pos="707"/>
              </w:tabs>
              <w:bidi w:val="0"/>
              <w:spacing w:before="0" w:after="0"/>
              <w:ind w:start="707" w:hanging="283"/>
              <w:jc w:val="left"/>
              <w:rPr/>
            </w:pPr>
            <w:r>
              <w:rPr/>
              <w:t xml:space="preserve">Kausi 2 </w:t>
            </w:r>
          </w:p>
          <w:p>
            <w:pPr>
              <w:pStyle w:val="TextBody"/>
              <w:numPr>
                <w:ilvl w:val="0"/>
                <w:numId w:val="101"/>
              </w:numPr>
              <w:tabs>
                <w:tab w:val="clear" w:pos="1134"/>
                <w:tab w:val="left" w:leader="none" w:pos="707"/>
              </w:tabs>
              <w:bidi w:val="0"/>
              <w:spacing w:before="0" w:after="0"/>
              <w:ind w:start="707" w:hanging="283"/>
              <w:jc w:val="left"/>
              <w:rPr/>
            </w:pPr>
            <w:r>
              <w:rPr/>
              <w:t xml:space="preserve">"Krokotiili </w:t>
            </w:r>
          </w:p>
          <w:p>
            <w:pPr>
              <w:pStyle w:val="TextBody"/>
              <w:numPr>
                <w:ilvl w:val="0"/>
                <w:numId w:val="101"/>
              </w:numPr>
              <w:tabs>
                <w:tab w:val="clear" w:pos="1134"/>
                <w:tab w:val="left" w:leader="none" w:pos="707"/>
              </w:tabs>
              <w:bidi w:val="0"/>
              <w:spacing w:before="0" w:after="0"/>
              <w:ind w:start="707" w:hanging="283"/>
              <w:jc w:val="left"/>
              <w:rPr/>
            </w:pPr>
            <w:r>
              <w:rPr/>
              <w:t xml:space="preserve">"Queen of Hearts </w:t>
            </w:r>
          </w:p>
          <w:p>
            <w:pPr>
              <w:pStyle w:val="TextBody"/>
              <w:numPr>
                <w:ilvl w:val="0"/>
                <w:numId w:val="101"/>
              </w:numPr>
              <w:tabs>
                <w:tab w:val="clear" w:pos="1134"/>
                <w:tab w:val="left" w:leader="none" w:pos="707"/>
              </w:tabs>
              <w:bidi w:val="0"/>
              <w:spacing w:before="0" w:after="0"/>
              <w:ind w:start="707" w:hanging="283"/>
              <w:jc w:val="left"/>
              <w:rPr/>
            </w:pPr>
            <w:r>
              <w:rPr/>
              <w:t xml:space="preserve">"Ja suoraan aamuun asti. </w:t>
            </w:r>
          </w:p>
          <w:p>
            <w:pPr>
              <w:pStyle w:val="TextBody"/>
              <w:numPr>
                <w:ilvl w:val="0"/>
                <w:numId w:val="101"/>
              </w:numPr>
              <w:tabs>
                <w:tab w:val="clear" w:pos="1134"/>
                <w:tab w:val="left" w:leader="none" w:pos="707"/>
              </w:tabs>
              <w:bidi w:val="0"/>
              <w:spacing w:before="0" w:after="0"/>
              <w:ind w:start="707" w:hanging="283"/>
              <w:jc w:val="left"/>
              <w:rPr/>
            </w:pPr>
            <w:r>
              <w:rPr/>
              <w:t xml:space="preserve">Kausi 3 </w:t>
            </w:r>
          </w:p>
          <w:p>
            <w:pPr>
              <w:pStyle w:val="TextBody"/>
              <w:numPr>
                <w:ilvl w:val="0"/>
                <w:numId w:val="101"/>
              </w:numPr>
              <w:tabs>
                <w:tab w:val="clear" w:pos="1134"/>
                <w:tab w:val="left" w:leader="none" w:pos="707"/>
              </w:tabs>
              <w:bidi w:val="0"/>
              <w:spacing w:before="0" w:after="0"/>
              <w:ind w:start="707" w:hanging="283"/>
              <w:jc w:val="left"/>
              <w:rPr/>
            </w:pPr>
            <w:r>
              <w:rPr/>
              <w:t xml:space="preserve">``Hyvä muoto'' </w:t>
            </w:r>
          </w:p>
          <w:p>
            <w:pPr>
              <w:pStyle w:val="TextBody"/>
              <w:numPr>
                <w:ilvl w:val="0"/>
                <w:numId w:val="101"/>
              </w:numPr>
              <w:tabs>
                <w:tab w:val="clear" w:pos="1134"/>
                <w:tab w:val="left" w:leader="none" w:pos="707"/>
              </w:tabs>
              <w:bidi w:val="0"/>
              <w:spacing w:before="0" w:after="0"/>
              <w:ind w:start="707" w:hanging="283"/>
              <w:jc w:val="left"/>
              <w:rPr/>
            </w:pPr>
            <w:r>
              <w:rPr/>
              <w:t xml:space="preserve">``Going Home'' </w:t>
            </w:r>
          </w:p>
          <w:p>
            <w:pPr>
              <w:pStyle w:val="TextBody"/>
              <w:numPr>
                <w:ilvl w:val="0"/>
                <w:numId w:val="101"/>
              </w:numPr>
              <w:tabs>
                <w:tab w:val="clear" w:pos="1134"/>
                <w:tab w:val="left" w:leader="none" w:pos="707"/>
              </w:tabs>
              <w:bidi w:val="0"/>
              <w:spacing w:before="0" w:after="0"/>
              <w:ind w:start="707" w:hanging="283"/>
              <w:jc w:val="left"/>
              <w:rPr/>
            </w:pPr>
            <w:r>
              <w:rPr/>
              <w:t xml:space="preserve">"Jolly Roger </w:t>
            </w:r>
          </w:p>
          <w:p>
            <w:pPr>
              <w:pStyle w:val="TextBody"/>
              <w:numPr>
                <w:ilvl w:val="0"/>
                <w:numId w:val="101"/>
              </w:numPr>
              <w:tabs>
                <w:tab w:val="clear" w:pos="1134"/>
                <w:tab w:val="left" w:leader="none" w:pos="707"/>
              </w:tabs>
              <w:bidi w:val="0"/>
              <w:spacing w:before="0" w:after="0"/>
              <w:ind w:start="707" w:hanging="283"/>
              <w:jc w:val="left"/>
              <w:rPr/>
            </w:pPr>
            <w:r>
              <w:rPr/>
              <w:t xml:space="preserve">Kausi 4 </w:t>
            </w:r>
          </w:p>
          <w:p>
            <w:pPr>
              <w:pStyle w:val="TextBody"/>
              <w:numPr>
                <w:ilvl w:val="0"/>
                <w:numId w:val="101"/>
              </w:numPr>
              <w:tabs>
                <w:tab w:val="clear" w:pos="1134"/>
                <w:tab w:val="left" w:leader="none" w:pos="707"/>
              </w:tabs>
              <w:bidi w:val="0"/>
              <w:spacing w:before="0" w:after="0"/>
              <w:ind w:start="707" w:hanging="283"/>
              <w:jc w:val="left"/>
              <w:rPr/>
            </w:pPr>
            <w:r>
              <w:rPr/>
              <w:t xml:space="preserve">``Poor Unfortunate Soul'' </w:t>
            </w:r>
          </w:p>
          <w:p>
            <w:pPr>
              <w:pStyle w:val="TextBody"/>
              <w:numPr>
                <w:ilvl w:val="0"/>
                <w:numId w:val="101"/>
              </w:numPr>
              <w:tabs>
                <w:tab w:val="clear" w:pos="1134"/>
                <w:tab w:val="left" w:leader="none" w:pos="707"/>
              </w:tabs>
              <w:bidi w:val="0"/>
              <w:spacing w:before="0" w:after="0"/>
              <w:ind w:start="707" w:hanging="283"/>
              <w:jc w:val="left"/>
              <w:rPr/>
            </w:pPr>
            <w:r>
              <w:rPr/>
              <w:t xml:space="preserve">Kausi 5 </w:t>
            </w:r>
          </w:p>
          <w:p>
            <w:pPr>
              <w:pStyle w:val="TextBody"/>
              <w:numPr>
                <w:ilvl w:val="0"/>
                <w:numId w:val="101"/>
              </w:numPr>
              <w:tabs>
                <w:tab w:val="clear" w:pos="1134"/>
                <w:tab w:val="left" w:leader="none" w:pos="707"/>
              </w:tabs>
              <w:bidi w:val="0"/>
              <w:spacing w:before="0" w:after="0"/>
              <w:ind w:start="707" w:hanging="283"/>
              <w:jc w:val="left"/>
              <w:rPr/>
            </w:pPr>
            <w:r>
              <w:rPr/>
              <w:t xml:space="preserve">"Särkynyt sydän </w:t>
            </w:r>
          </w:p>
          <w:p>
            <w:pPr>
              <w:pStyle w:val="TextBody"/>
              <w:numPr>
                <w:ilvl w:val="0"/>
                <w:numId w:val="101"/>
              </w:numPr>
              <w:tabs>
                <w:tab w:val="clear" w:pos="1134"/>
                <w:tab w:val="left" w:leader="none" w:pos="707"/>
              </w:tabs>
              <w:bidi w:val="0"/>
              <w:spacing w:before="0" w:after="0"/>
              <w:ind w:start="707" w:hanging="283"/>
              <w:jc w:val="left"/>
              <w:rPr/>
            </w:pPr>
            <w:r>
              <w:rPr/>
              <w:t xml:space="preserve">``Swan Song'' </w:t>
            </w:r>
          </w:p>
          <w:p>
            <w:pPr>
              <w:pStyle w:val="TextBody"/>
              <w:numPr>
                <w:ilvl w:val="0"/>
                <w:numId w:val="101"/>
              </w:numPr>
              <w:tabs>
                <w:tab w:val="clear" w:pos="1134"/>
                <w:tab w:val="left" w:leader="none" w:pos="707"/>
              </w:tabs>
              <w:bidi w:val="0"/>
              <w:spacing w:before="0" w:after="0"/>
              <w:ind w:start="707" w:hanging="283"/>
              <w:jc w:val="left"/>
              <w:rPr/>
            </w:pPr>
            <w:r>
              <w:rPr/>
              <w:t xml:space="preserve">"Jonesin veljekset </w:t>
            </w:r>
          </w:p>
          <w:p>
            <w:pPr>
              <w:pStyle w:val="TextBody"/>
              <w:numPr>
                <w:ilvl w:val="0"/>
                <w:numId w:val="101"/>
              </w:numPr>
              <w:tabs>
                <w:tab w:val="clear" w:pos="1134"/>
                <w:tab w:val="left" w:leader="none" w:pos="707"/>
              </w:tabs>
              <w:bidi w:val="0"/>
              <w:spacing w:before="0" w:after="0"/>
              <w:ind w:start="707" w:hanging="283"/>
              <w:jc w:val="left"/>
              <w:rPr/>
            </w:pPr>
            <w:r>
              <w:rPr/>
              <w:t xml:space="preserve">Kausi 6 </w:t>
            </w:r>
          </w:p>
          <w:p>
            <w:pPr>
              <w:pStyle w:val="TextBody"/>
              <w:numPr>
                <w:ilvl w:val="0"/>
                <w:numId w:val="101"/>
              </w:numPr>
              <w:tabs>
                <w:tab w:val="clear" w:pos="1134"/>
                <w:tab w:val="left" w:leader="none" w:pos="707"/>
              </w:tabs>
              <w:bidi w:val="0"/>
              <w:ind w:start="707" w:hanging="283"/>
              <w:jc w:val="left"/>
              <w:rPr/>
            </w:pPr>
            <w:r>
              <w:rPr/>
              <w:t xml:space="preserve">"Dark Waters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koukku ilmestyy elokuvassa Olipa kerran...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Killian ``Hook'' Jones Mainoskuva Colin O'Donoghuesta kapteeni Koukkuna. Once Upon a Time -hahmo </w:t>
      </w:r>
    </w:p>
    <w:tbl>
      <w:tblPr>
        <w:tblW w:w="10205" w:type="dxa"/>
        <w:jc w:val="left"/>
        <w:tblInd w:w="0" w:type="dxa"/>
        <w:tblLayout w:type="fixed"/>
        <w:tblCellMar>
          <w:top w:w="28" w:type="dxa"/>
          <w:left w:w="28" w:type="dxa"/>
          <w:bottom w:w="28" w:type="dxa"/>
          <w:right w:w="28" w:type="dxa"/>
        </w:tblCellMar>
      </w:tblPr>
      <w:tblGrid>
        <w:gridCol w:w="1888"/>
        <w:gridCol w:w="8317"/>
      </w:tblGrid>
      <w:tr>
        <w:trPr/>
        <w:tc>
          <w:tcPr>
            <w:tcW w:w="1888" w:type="dxa"/>
            <w:tcBorders/>
            <w:vAlign w:val="center"/>
          </w:tcPr>
          <w:p>
            <w:pPr>
              <w:pStyle w:val="TableHeading"/>
              <w:suppressLineNumbers/>
              <w:bidi w:val="0"/>
              <w:spacing w:before="0" w:after="283"/>
              <w:jc w:val="center"/>
              <w:rPr/>
            </w:pPr>
            <w:r>
              <w:rPr/>
              <w:t xml:space="preserve">Näyttelee </w:t>
            </w:r>
          </w:p>
        </w:tc>
        <w:tc>
          <w:tcPr>
            <w:tcW w:w="8317" w:type="dxa"/>
            <w:tcBorders/>
            <w:vAlign w:val="center"/>
          </w:tcPr>
          <w:p>
            <w:pPr>
              <w:pStyle w:val="TableContents"/>
              <w:bidi w:val="0"/>
              <w:spacing w:before="0" w:after="283"/>
              <w:jc w:val="left"/>
              <w:rPr/>
            </w:pPr>
            <w:r>
              <w:rPr/>
              <w:t xml:space="preserve">Colin O'Donoghue </w:t>
            </w:r>
          </w:p>
        </w:tc>
      </w:tr>
      <w:tr>
        <w:trPr/>
        <w:tc>
          <w:tcPr>
            <w:tcW w:w="1888" w:type="dxa"/>
            <w:tcBorders/>
            <w:vAlign w:val="center"/>
          </w:tcPr>
          <w:p>
            <w:pPr>
              <w:pStyle w:val="TableHeading"/>
              <w:suppressLineNumbers/>
              <w:bidi w:val="0"/>
              <w:spacing w:before="0" w:after="283"/>
              <w:jc w:val="center"/>
              <w:rPr/>
            </w:pPr>
            <w:r>
              <w:rPr/>
              <w:t xml:space="preserve">Kesto </w:t>
            </w:r>
          </w:p>
        </w:tc>
        <w:tc>
          <w:tcPr>
            <w:tcW w:w="8317" w:type="dxa"/>
            <w:tcBorders/>
            <w:vAlign w:val="center"/>
          </w:tcPr>
          <w:p>
            <w:pPr>
              <w:pStyle w:val="TableContents"/>
              <w:bidi w:val="0"/>
              <w:spacing w:before="0" w:after="283"/>
              <w:jc w:val="left"/>
              <w:rPr/>
            </w:pPr>
            <w:r>
              <w:rPr/>
              <w:t xml:space="preserve">2012-18 </w:t>
            </w:r>
          </w:p>
        </w:tc>
      </w:tr>
      <w:tr>
        <w:trPr/>
        <w:tc>
          <w:tcPr>
            <w:tcW w:w="1888" w:type="dxa"/>
            <w:tcBorders/>
            <w:vAlign w:val="center"/>
          </w:tcPr>
          <w:p>
            <w:pPr>
              <w:pStyle w:val="TableHeading"/>
              <w:suppressLineNumbers/>
              <w:bidi w:val="0"/>
              <w:spacing w:before="0" w:after="283"/>
              <w:jc w:val="center"/>
              <w:rPr/>
            </w:pPr>
            <w:r>
              <w:rPr/>
              <w:t xml:space="preserve">Ensimmäinen esiintyminen </w:t>
            </w:r>
          </w:p>
        </w:tc>
        <w:tc>
          <w:tcPr>
            <w:tcW w:w="8317" w:type="dxa"/>
            <w:tcBorders/>
            <w:vAlign w:val="center"/>
          </w:tcPr>
          <w:p>
            <w:pPr>
              <w:pStyle w:val="TableContents"/>
              <w:bidi w:val="0"/>
              <w:spacing w:before="0" w:after="283"/>
              <w:jc w:val="left"/>
              <w:rPr/>
            </w:pPr>
            <w:r>
              <w:rPr>
                <w:color w:val="A9A9A9"/>
              </w:rPr>
              <w:t xml:space="preserve">"Krokotiil</w:t>
            </w:r>
            <w:r>
              <w:rPr/>
              <w:t xml:space="preserve">i </w:t>
            </w:r>
          </w:p>
        </w:tc>
      </w:tr>
      <w:tr>
        <w:trPr/>
        <w:tc>
          <w:tcPr>
            <w:tcW w:w="1888" w:type="dxa"/>
            <w:tcBorders/>
            <w:vAlign w:val="center"/>
          </w:tcPr>
          <w:p>
            <w:pPr>
              <w:pStyle w:val="TableHeading"/>
              <w:suppressLineNumbers/>
              <w:bidi w:val="0"/>
              <w:spacing w:before="0" w:after="283"/>
              <w:jc w:val="center"/>
              <w:rPr/>
            </w:pPr>
            <w:r>
              <w:rPr/>
              <w:t xml:space="preserve">Viimeinen esiintyminen </w:t>
            </w:r>
          </w:p>
        </w:tc>
        <w:tc>
          <w:tcPr>
            <w:tcW w:w="8317" w:type="dxa"/>
            <w:tcBorders/>
            <w:vAlign w:val="center"/>
          </w:tcPr>
          <w:p>
            <w:pPr>
              <w:pStyle w:val="TableContents"/>
              <w:bidi w:val="0"/>
              <w:spacing w:before="0" w:after="283"/>
              <w:jc w:val="left"/>
              <w:rPr/>
            </w:pPr>
            <w:r>
              <w:rPr/>
              <w:t xml:space="preserve">``Leaving Storybrooke`` </w:t>
            </w:r>
          </w:p>
        </w:tc>
      </w:tr>
      <w:tr>
        <w:trPr/>
        <w:tc>
          <w:tcPr>
            <w:tcW w:w="1888" w:type="dxa"/>
            <w:tcBorders/>
            <w:vAlign w:val="center"/>
          </w:tcPr>
          <w:p>
            <w:pPr>
              <w:pStyle w:val="TableHeading"/>
              <w:suppressLineNumbers/>
              <w:bidi w:val="0"/>
              <w:spacing w:before="0" w:after="283"/>
              <w:jc w:val="center"/>
              <w:rPr/>
            </w:pPr>
            <w:r>
              <w:rPr/>
              <w:t xml:space="preserve">Luonut </w:t>
            </w:r>
          </w:p>
        </w:tc>
        <w:tc>
          <w:tcPr>
            <w:tcW w:w="8317" w:type="dxa"/>
            <w:tcBorders/>
            <w:vAlign w:val="center"/>
          </w:tcPr>
          <w:p>
            <w:pPr>
              <w:pStyle w:val="TableContents"/>
              <w:bidi w:val="0"/>
              <w:spacing w:before="0" w:after="283"/>
              <w:jc w:val="left"/>
              <w:rPr/>
            </w:pPr>
            <w:r>
              <w:rPr/>
              <w:t xml:space="preserve">Adam Horowitz Edward Kitsis </w:t>
            </w:r>
          </w:p>
        </w:tc>
      </w:tr>
      <w:tr>
        <w:trPr/>
        <w:tc>
          <w:tcPr>
            <w:tcW w:w="1888" w:type="dxa"/>
            <w:tcBorders/>
            <w:vAlign w:val="center"/>
          </w:tcPr>
          <w:p>
            <w:pPr>
              <w:pStyle w:val="TableHeading"/>
              <w:suppressLineNumbers/>
              <w:bidi w:val="0"/>
              <w:spacing w:before="0" w:after="283"/>
              <w:jc w:val="center"/>
              <w:rPr/>
            </w:pPr>
            <w:r>
              <w:rPr/>
              <w:t xml:space="preserve">Kirjan esiintymiset </w:t>
            </w:r>
          </w:p>
        </w:tc>
        <w:tc>
          <w:tcPr>
            <w:tcW w:w="8317" w:type="dxa"/>
            <w:tcBorders/>
            <w:vAlign w:val="center"/>
          </w:tcPr>
          <w:p>
            <w:pPr>
              <w:pStyle w:val="TableContents"/>
              <w:bidi w:val="0"/>
              <w:spacing w:before="0" w:after="283"/>
              <w:jc w:val="left"/>
              <w:rPr/>
            </w:pPr>
            <w:r>
              <w:rPr/>
              <w:t xml:space="preserve">Kuningattaren varjo Menneisyydestä </w:t>
            </w:r>
          </w:p>
        </w:tc>
      </w:tr>
      <w:tr>
        <w:trPr/>
        <w:tc>
          <w:tcPr>
            <w:tcW w:w="1888" w:type="dxa"/>
            <w:tcBorders/>
            <w:vAlign w:val="center"/>
          </w:tcPr>
          <w:p>
            <w:pPr>
              <w:pStyle w:val="TableHeading"/>
              <w:suppressLineNumbers/>
              <w:bidi w:val="0"/>
              <w:spacing w:before="0" w:after="283"/>
              <w:jc w:val="center"/>
              <w:rPr/>
            </w:pPr>
            <w:r>
              <w:rPr/>
              <w:t xml:space="preserve">Luokitus </w:t>
            </w:r>
          </w:p>
        </w:tc>
        <w:tc>
          <w:tcPr>
            <w:tcW w:w="8317" w:type="dxa"/>
            <w:tcBorders/>
            <w:vAlign w:val="center"/>
          </w:tcPr>
          <w:p>
            <w:pPr>
              <w:pStyle w:val="TableContents"/>
              <w:bidi w:val="0"/>
              <w:spacing w:before="0" w:after="283"/>
              <w:jc w:val="left"/>
              <w:rPr/>
            </w:pPr>
            <w:r>
              <w:rPr/>
              <w:t xml:space="preserve">Päähenkilön profiili </w:t>
            </w:r>
          </w:p>
        </w:tc>
      </w:tr>
      <w:tr>
        <w:trPr/>
        <w:tc>
          <w:tcPr>
            <w:tcW w:w="1888" w:type="dxa"/>
            <w:tcBorders/>
            <w:vAlign w:val="center"/>
          </w:tcPr>
          <w:p>
            <w:pPr>
              <w:pStyle w:val="TableHeading"/>
              <w:suppressLineNumbers/>
              <w:bidi w:val="0"/>
              <w:spacing w:before="0" w:after="283"/>
              <w:jc w:val="center"/>
              <w:rPr/>
            </w:pPr>
            <w:r>
              <w:rPr/>
              <w:t xml:space="preserve">Muut nimet </w:t>
            </w:r>
          </w:p>
        </w:tc>
        <w:tc>
          <w:tcPr>
            <w:tcW w:w="8317" w:type="dxa"/>
            <w:tcBorders/>
            <w:vAlign w:val="center"/>
          </w:tcPr>
          <w:p>
            <w:pPr>
              <w:pStyle w:val="TableContents"/>
              <w:bidi w:val="0"/>
              <w:spacing w:before="0" w:after="283"/>
              <w:jc w:val="left"/>
              <w:rPr/>
            </w:pPr>
            <w:r>
              <w:rPr/>
              <w:t xml:space="preserve">Koukku Prinssi Charles Henry Mills The Dark One (lyhyesti) </w:t>
            </w:r>
          </w:p>
        </w:tc>
      </w:tr>
      <w:tr>
        <w:trPr/>
        <w:tc>
          <w:tcPr>
            <w:tcW w:w="1888" w:type="dxa"/>
            <w:tcBorders/>
            <w:vAlign w:val="center"/>
          </w:tcPr>
          <w:p>
            <w:pPr>
              <w:pStyle w:val="TableHeading"/>
              <w:suppressLineNumbers/>
              <w:bidi w:val="0"/>
              <w:spacing w:before="0" w:after="283"/>
              <w:jc w:val="center"/>
              <w:rPr/>
            </w:pPr>
            <w:r>
              <w:rPr/>
              <w:t xml:space="preserve">Ammatti </w:t>
            </w:r>
          </w:p>
        </w:tc>
        <w:tc>
          <w:tcPr>
            <w:tcW w:w="8317" w:type="dxa"/>
            <w:tcBorders/>
            <w:vAlign w:val="center"/>
          </w:tcPr>
          <w:p>
            <w:pPr>
              <w:pStyle w:val="TableContents"/>
              <w:bidi w:val="0"/>
              <w:spacing w:before="0" w:after="283"/>
              <w:jc w:val="left"/>
              <w:rPr/>
            </w:pPr>
            <w:r>
              <w:rPr/>
              <w:t xml:space="preserve">Apulaissheriffi Merirosvokapteeni (entinen) Luutnantti (entinen) Kansimies (vaihtoehtoinen todellisuus) </w:t>
            </w:r>
          </w:p>
        </w:tc>
      </w:tr>
      <w:tr>
        <w:trPr/>
        <w:tc>
          <w:tcPr>
            <w:tcW w:w="1888" w:type="dxa"/>
            <w:tcBorders/>
            <w:vAlign w:val="center"/>
          </w:tcPr>
          <w:p>
            <w:pPr>
              <w:pStyle w:val="TableHeading"/>
              <w:suppressLineNumbers/>
              <w:bidi w:val="0"/>
              <w:spacing w:before="0" w:after="283"/>
              <w:jc w:val="center"/>
              <w:rPr/>
            </w:pPr>
            <w:r>
              <w:rPr/>
              <w:t xml:space="preserve">Asuinpaikka </w:t>
            </w:r>
          </w:p>
        </w:tc>
        <w:tc>
          <w:tcPr>
            <w:tcW w:w="8317" w:type="dxa"/>
            <w:tcBorders/>
            <w:vAlign w:val="center"/>
          </w:tcPr>
          <w:p>
            <w:pPr>
              <w:pStyle w:val="TableContents"/>
              <w:bidi w:val="0"/>
              <w:spacing w:before="0" w:after="283"/>
              <w:jc w:val="left"/>
              <w:rPr/>
            </w:pPr>
            <w:r>
              <w:rPr/>
              <w:t xml:space="preserve">Maa ilman taikaa </w:t>
            </w:r>
          </w:p>
        </w:tc>
      </w:tr>
      <w:tr>
        <w:trPr/>
        <w:tc>
          <w:tcPr>
            <w:tcW w:w="1888" w:type="dxa"/>
            <w:tcBorders/>
            <w:vAlign w:val="center"/>
          </w:tcPr>
          <w:p>
            <w:pPr>
              <w:pStyle w:val="TableHeading"/>
              <w:suppressLineNumbers/>
              <w:bidi w:val="0"/>
              <w:spacing w:before="0" w:after="283"/>
              <w:jc w:val="center"/>
              <w:rPr/>
            </w:pPr>
            <w:r>
              <w:rPr/>
              <w:t xml:space="preserve">Etusivu </w:t>
            </w:r>
          </w:p>
        </w:tc>
        <w:tc>
          <w:tcPr>
            <w:tcW w:w="8317" w:type="dxa"/>
            <w:tcBorders/>
            <w:vAlign w:val="center"/>
          </w:tcPr>
          <w:p>
            <w:pPr>
              <w:pStyle w:val="TableContents"/>
              <w:bidi w:val="0"/>
              <w:spacing w:before="0" w:after="283"/>
              <w:jc w:val="left"/>
              <w:rPr/>
            </w:pPr>
            <w:r>
              <w:rPr/>
              <w:t xml:space="preserve">Storybrooke, Maine (show) Perhe </w:t>
            </w:r>
          </w:p>
        </w:tc>
      </w:tr>
      <w:tr>
        <w:trPr/>
        <w:tc>
          <w:tcPr>
            <w:tcW w:w="1888" w:type="dxa"/>
            <w:tcBorders/>
            <w:vAlign w:val="center"/>
          </w:tcPr>
          <w:p>
            <w:pPr>
              <w:pStyle w:val="TableHeading"/>
              <w:suppressLineNumbers/>
              <w:bidi w:val="0"/>
              <w:spacing w:before="0" w:after="283"/>
              <w:jc w:val="center"/>
              <w:rPr/>
            </w:pPr>
            <w:r>
              <w:rPr/>
              <w:t xml:space="preserve">Isä </w:t>
            </w:r>
          </w:p>
        </w:tc>
        <w:tc>
          <w:tcPr>
            <w:tcW w:w="8317" w:type="dxa"/>
            <w:tcBorders/>
            <w:vAlign w:val="center"/>
          </w:tcPr>
          <w:p>
            <w:pPr>
              <w:pStyle w:val="TableContents"/>
              <w:bidi w:val="0"/>
              <w:spacing w:before="0" w:after="283"/>
              <w:jc w:val="left"/>
              <w:rPr/>
            </w:pPr>
            <w:r>
              <w:rPr/>
              <w:t xml:space="preserve">Brennan Jones (kuollut) </w:t>
            </w:r>
          </w:p>
        </w:tc>
      </w:tr>
      <w:tr>
        <w:trPr/>
        <w:tc>
          <w:tcPr>
            <w:tcW w:w="1888" w:type="dxa"/>
            <w:tcBorders/>
            <w:vAlign w:val="center"/>
          </w:tcPr>
          <w:p>
            <w:pPr>
              <w:pStyle w:val="TableHeading"/>
              <w:suppressLineNumbers/>
              <w:bidi w:val="0"/>
              <w:spacing w:before="0" w:after="283"/>
              <w:jc w:val="center"/>
              <w:rPr/>
            </w:pPr>
            <w:r>
              <w:rPr/>
              <w:t xml:space="preserve">Äiti </w:t>
            </w:r>
          </w:p>
        </w:tc>
        <w:tc>
          <w:tcPr>
            <w:tcW w:w="8317" w:type="dxa"/>
            <w:tcBorders/>
            <w:vAlign w:val="center"/>
          </w:tcPr>
          <w:p>
            <w:pPr>
              <w:pStyle w:val="TableContents"/>
              <w:bidi w:val="0"/>
              <w:spacing w:before="0" w:after="283"/>
              <w:jc w:val="left"/>
              <w:rPr/>
            </w:pPr>
            <w:r>
              <w:rPr/>
              <w:t xml:space="preserve">Alice Jones (kuollut) </w:t>
            </w:r>
          </w:p>
        </w:tc>
      </w:tr>
      <w:tr>
        <w:trPr/>
        <w:tc>
          <w:tcPr>
            <w:tcW w:w="1888" w:type="dxa"/>
            <w:tcBorders/>
            <w:vAlign w:val="center"/>
          </w:tcPr>
          <w:p>
            <w:pPr>
              <w:pStyle w:val="TableHeading"/>
              <w:suppressLineNumbers/>
              <w:bidi w:val="0"/>
              <w:spacing w:before="0" w:after="283"/>
              <w:jc w:val="center"/>
              <w:rPr/>
            </w:pPr>
            <w:r>
              <w:rPr/>
              <w:t xml:space="preserve">Sisarukset </w:t>
            </w:r>
          </w:p>
        </w:tc>
        <w:tc>
          <w:tcPr>
            <w:tcW w:w="8317" w:type="dxa"/>
            <w:tcBorders/>
            <w:vAlign w:val="center"/>
          </w:tcPr>
          <w:p>
            <w:pPr>
              <w:pStyle w:val="TableContents"/>
              <w:bidi w:val="0"/>
              <w:spacing w:before="0" w:after="283"/>
              <w:jc w:val="left"/>
              <w:rPr/>
            </w:pPr>
            <w:r>
              <w:rPr/>
              <w:t xml:space="preserve">Liam Jones (kuollut) </w:t>
            </w:r>
          </w:p>
        </w:tc>
      </w:tr>
      <w:tr>
        <w:trPr/>
        <w:tc>
          <w:tcPr>
            <w:tcW w:w="1888" w:type="dxa"/>
            <w:tcBorders/>
            <w:vAlign w:val="center"/>
          </w:tcPr>
          <w:p>
            <w:pPr>
              <w:pStyle w:val="TableHeading"/>
              <w:suppressLineNumbers/>
              <w:bidi w:val="0"/>
              <w:spacing w:before="0" w:after="283"/>
              <w:jc w:val="center"/>
              <w:rPr/>
            </w:pPr>
            <w:r>
              <w:rPr/>
              <w:t xml:space="preserve">Velipuolet </w:t>
            </w:r>
          </w:p>
        </w:tc>
        <w:tc>
          <w:tcPr>
            <w:tcW w:w="8317" w:type="dxa"/>
            <w:tcBorders/>
            <w:vAlign w:val="center"/>
          </w:tcPr>
          <w:p>
            <w:pPr>
              <w:pStyle w:val="TableContents"/>
              <w:bidi w:val="0"/>
              <w:spacing w:before="0" w:after="283"/>
              <w:jc w:val="left"/>
              <w:rPr/>
            </w:pPr>
            <w:r>
              <w:rPr/>
              <w:t xml:space="preserve">Liam </w:t>
            </w:r>
          </w:p>
        </w:tc>
      </w:tr>
      <w:tr>
        <w:trPr/>
        <w:tc>
          <w:tcPr>
            <w:tcW w:w="1888" w:type="dxa"/>
            <w:tcBorders/>
            <w:vAlign w:val="center"/>
          </w:tcPr>
          <w:p>
            <w:pPr>
              <w:pStyle w:val="TableHeading"/>
              <w:suppressLineNumbers/>
              <w:bidi w:val="0"/>
              <w:spacing w:before="0" w:after="283"/>
              <w:jc w:val="center"/>
              <w:rPr/>
            </w:pPr>
            <w:r>
              <w:rPr/>
              <w:t xml:space="preserve">Puoliso </w:t>
            </w:r>
          </w:p>
        </w:tc>
        <w:tc>
          <w:tcPr>
            <w:tcW w:w="8317" w:type="dxa"/>
            <w:tcBorders/>
            <w:vAlign w:val="center"/>
          </w:tcPr>
          <w:p>
            <w:pPr>
              <w:pStyle w:val="TableContents"/>
              <w:bidi w:val="0"/>
              <w:spacing w:before="0" w:after="283"/>
              <w:jc w:val="left"/>
              <w:rPr/>
            </w:pPr>
            <w:r>
              <w:rPr/>
              <w:t xml:space="preserve">Emma Swan </w:t>
            </w:r>
          </w:p>
        </w:tc>
      </w:tr>
      <w:tr>
        <w:trPr/>
        <w:tc>
          <w:tcPr>
            <w:tcW w:w="1888" w:type="dxa"/>
            <w:tcBorders/>
            <w:vAlign w:val="center"/>
          </w:tcPr>
          <w:p>
            <w:pPr>
              <w:pStyle w:val="TableHeading"/>
              <w:suppressLineNumbers/>
              <w:bidi w:val="0"/>
              <w:spacing w:before="0" w:after="283"/>
              <w:jc w:val="center"/>
              <w:rPr/>
            </w:pPr>
            <w:r>
              <w:rPr/>
              <w:t xml:space="preserve">Lapset </w:t>
            </w:r>
          </w:p>
        </w:tc>
        <w:tc>
          <w:tcPr>
            <w:tcW w:w="8317" w:type="dxa"/>
            <w:tcBorders/>
            <w:vAlign w:val="center"/>
          </w:tcPr>
          <w:p>
            <w:pPr>
              <w:pStyle w:val="TableContents"/>
              <w:bidi w:val="0"/>
              <w:spacing w:before="0" w:after="283"/>
              <w:jc w:val="left"/>
              <w:rPr/>
            </w:pPr>
            <w:r>
              <w:rPr/>
              <w:t xml:space="preserve">Henry Mills (poikapuoli) Hope Swan-Jones </w:t>
            </w:r>
          </w:p>
        </w:tc>
      </w:tr>
      <w:tr>
        <w:trPr/>
        <w:tc>
          <w:tcPr>
            <w:tcW w:w="1888" w:type="dxa"/>
            <w:tcBorders/>
            <w:vAlign w:val="center"/>
          </w:tcPr>
          <w:p>
            <w:pPr>
              <w:pStyle w:val="TableHeading"/>
              <w:suppressLineNumbers/>
              <w:bidi w:val="0"/>
              <w:spacing w:before="0" w:after="283"/>
              <w:jc w:val="center"/>
              <w:rPr/>
            </w:pPr>
            <w:r>
              <w:rPr/>
              <w:t xml:space="preserve">Lastenlapset </w:t>
            </w:r>
          </w:p>
        </w:tc>
        <w:tc>
          <w:tcPr>
            <w:tcW w:w="8317" w:type="dxa"/>
            <w:tcBorders/>
            <w:vAlign w:val="center"/>
          </w:tcPr>
          <w:p>
            <w:pPr>
              <w:pStyle w:val="TableContents"/>
              <w:bidi w:val="0"/>
              <w:spacing w:before="0" w:after="283"/>
              <w:jc w:val="left"/>
              <w:rPr/>
            </w:pPr>
            <w:r>
              <w:rPr/>
              <w:t xml:space="preserve">Lucy (tyttärentytärpuoli) </w:t>
            </w:r>
          </w:p>
        </w:tc>
      </w:tr>
      <w:tr>
        <w:trPr/>
        <w:tc>
          <w:tcPr>
            <w:tcW w:w="1888" w:type="dxa"/>
            <w:tcBorders/>
            <w:vAlign w:val="center"/>
          </w:tcPr>
          <w:p>
            <w:pPr>
              <w:pStyle w:val="TableHeading"/>
              <w:suppressLineNumbers/>
              <w:bidi w:val="0"/>
              <w:spacing w:before="0" w:after="283"/>
              <w:jc w:val="center"/>
              <w:rPr/>
            </w:pPr>
            <w:r>
              <w:rPr/>
              <w:t xml:space="preserve">Muut sukulaiset </w:t>
            </w:r>
          </w:p>
        </w:tc>
        <w:tc>
          <w:tcPr>
            <w:tcW w:w="8317" w:type="dxa"/>
            <w:tcBorders/>
            <w:vAlign w:val="center"/>
          </w:tcPr>
          <w:p>
            <w:pPr>
              <w:pStyle w:val="TableContents"/>
              <w:bidi w:val="0"/>
              <w:spacing w:before="0" w:after="283"/>
              <w:jc w:val="left"/>
              <w:rPr/>
            </w:pPr>
            <w:r>
              <w:rPr/>
              <w:t xml:space="preserve">David Nolan (appi) Snow White (anoppi) Neal Nolan (lanko) Ella / Jacinda Vidrio (miniätytär)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koukku tulee kerran olipa kerran</w:t>
      </w:r>
    </w:p>
    <w:p>
      <w:pPr>
        <w:pStyle w:val="TextBody"/>
        <w:bidi w:val="0"/>
        <w:jc w:val="left"/>
        <w:rPr>
          <w:b/>
          <w:u w:val="single"/>
          <w:shd w:val="clear" w:fill="FFFF00"/>
        </w:rPr>
      </w:pPr>
      <w:r>
        <w:rPr>
          <w:b/>
          <w:u w:val="single"/>
          <w:shd w:val="clear" w:fill="FFFF00"/>
        </w:rPr>
        <w:t xml:space="preserve">Asiakirjan numero 13928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Virttä kutsutaan usein "kristikunnan kansallislauluksi". </w:t>
      </w:r>
      <w:r>
        <w:rPr>
          <w:color w:val="A9A9A9"/>
        </w:rPr>
        <w:t xml:space="preserve">Edward Perronet </w:t>
      </w:r>
      <w:r>
        <w:rPr/>
        <w:t xml:space="preserve">kirjoitti sen sanat </w:t>
      </w:r>
      <w:r>
        <w:rPr/>
        <w:t xml:space="preserve">ollessaan lähetyssaarnaajana Intiassa, ja se julkaistiin ensimmäisen kerran marraskuussa 1779 ilmestyneessä Gospel Magazine -lehdessä, jota toimitti Augustus Toplady, "Rock of Ages" -kirjan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virren kaikki eläköön Jeesuksen nimen voima!</w:t>
      </w:r>
    </w:p>
    <w:p>
      <w:pPr>
        <w:pStyle w:val="TextBody"/>
        <w:bidi w:val="0"/>
        <w:jc w:val="left"/>
        <w:rPr>
          <w:b/>
          <w:u w:val="single"/>
          <w:shd w:val="clear" w:fill="FFFF00"/>
        </w:rPr>
      </w:pPr>
      <w:r>
        <w:rPr>
          <w:b/>
          <w:u w:val="single"/>
          <w:shd w:val="clear" w:fill="FFFF00"/>
        </w:rPr>
        <w:t xml:space="preserve">Asiakirjan numero 13929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Islanti on lähempänä Manner-Eurooppaa kuin Pohjois-Amerikan manteretta, vaikka se onkin lähimpänä Grönlantia (290 km), joka on Pohjois-Amerikan saari. Islanti luetaan yleensä </w:t>
      </w:r>
      <w:r>
        <w:rPr>
          <w:color w:val="A9A9A9"/>
        </w:rPr>
        <w:t xml:space="preserve">Eurooppaan </w:t>
      </w:r>
      <w:r>
        <w:rPr/>
        <w:t xml:space="preserve">historiallisista, poliittisista, kulttuurisista, maantieteellisistä ja käytännön syistä. Geologisesti saari sisältää osia molemmista mannerlaatoista. Euroopan lähimmät maa-alueet ovat Färsaaret (420 km), Jan Mayenin saari (570 km), Shetland ja Ulkoiset Hebridit (molemmat noin 740 km) sekä Skotlannin mantere ja Orkneysaaret (molemmat noin 750 km). Lähin Manner-Euroopan osa on Norjan mantere, noin 970 km:n päässä, ja Pohjois-Amerikan mantere on 2 070 km:n päässä, Labradorin pohjoiskärjessä.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Islanti osa Eurooppaa vai Pohjois-Amerikkaa?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Islanti sijaitsee </w:t>
      </w:r>
      <w:r>
        <w:rPr>
          <w:color w:val="A9A9A9"/>
        </w:rPr>
        <w:t xml:space="preserve">Pohjois-Atlantin ja Jäämeren yhtymäkohdassa</w:t>
      </w:r>
      <w:r>
        <w:rPr/>
        <w:t xml:space="preserve">. Pääsaari on kokonaan napapiirin eteläpuolella, joka kulkee pääsaaren pohjoisrannikon edustalla sijaitsevan pienen islantilaisen Grímseyn saaren kautta. Maa sijaitsee leveyspiirien 63-68 ° pohjoista leveyttä ja pituuspiirien 25-13 ° läntistä pituutta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Islanti maailmankartalla</w:t>
      </w:r>
    </w:p>
    <w:p>
      <w:pPr>
        <w:pStyle w:val="TextBody"/>
        <w:bidi w:val="0"/>
        <w:jc w:val="left"/>
        <w:rPr>
          <w:b/>
          <w:u w:val="single"/>
          <w:shd w:val="clear" w:fill="FFFF00"/>
        </w:rPr>
      </w:pPr>
      <w:r>
        <w:rPr>
          <w:b/>
          <w:u w:val="single"/>
          <w:shd w:val="clear" w:fill="FFFF00"/>
        </w:rPr>
        <w:t xml:space="preserve">Asiakirjan numero 13930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HELP-asento (Heat escape lessening position) on tapa asettua niin, että </w:t>
      </w:r>
      <w:r>
        <w:rPr>
          <w:color w:val="A9A9A9"/>
        </w:rPr>
        <w:t xml:space="preserve">lämpöhäviö </w:t>
      </w:r>
      <w:r>
        <w:rPr/>
        <w:t xml:space="preserve">vähenee </w:t>
      </w:r>
      <w:r>
        <w:rPr>
          <w:color w:val="DCDCDC"/>
        </w:rPr>
        <w:t xml:space="preserve">kylmään veteen upotettaessa</w:t>
      </w:r>
      <w:r>
        <w:rPr/>
        <w:t xml:space="preserve">. Sitä opetetaan osana opetussuunnitelmaa Australiassa, Pohjois-Amerikassa ja Irlannissa hengenpelastus- ja veneilyturvallisuuskoulutuksessa. Siinä polvet asetetaan yhteen ja halataan ne käsivarsien avulla lähelle rintaa. Lisäksi ihmisryhmät voivat kokoontua yhteen tässä asennossa säästääkseen ruumiinlämpöä, tarjotakseen moraalista tukea ja tarjotakseen pelastajille suuremman kohteen.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ep-13 Mikä on lämpöpäästöjä vähentävä asento (h.e.l.p.), joka on suunniteltu estämään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pitäisi henkilön lämpöä paeta vähentävässä asennossaan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HELP vähentää kehon lämpöhäviöalueiden altistumista. Henkilökohtaisen kelluntavälineen käyttäminen mahdollistaa sen, että henkilö voi vetää polvet rintaansa vasten ja kädet </w:t>
      </w:r>
      <w:r>
        <w:rPr>
          <w:color w:val="A9A9A9"/>
        </w:rPr>
        <w:t xml:space="preserve">sivuilleen ja </w:t>
      </w:r>
      <w:r>
        <w:rPr/>
        <w:t xml:space="preserve">silti hengittää.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henkilön pitäisi lämpöä pakenevassa vähentyvässä kuumuudessa laittaa kätensä?</w:t>
      </w:r>
    </w:p>
    <w:p>
      <w:pPr>
        <w:pStyle w:val="TextBody"/>
        <w:bidi w:val="0"/>
        <w:jc w:val="left"/>
        <w:rPr>
          <w:b/>
          <w:u w:val="single"/>
          <w:shd w:val="clear" w:fill="FFFF00"/>
        </w:rPr>
      </w:pPr>
      <w:r>
        <w:rPr>
          <w:b/>
          <w:u w:val="single"/>
          <w:shd w:val="clear" w:fill="FFFF00"/>
        </w:rPr>
        <w:t xml:space="preserve">Asiakirjan numero 13931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Nigerialaisen nationalismin mukaan nigerialaiset ovat kansakunta ja se edistää nigerialaisten kulttuurista yhtenäisyyttä. Nigerian nationalismi on alueellinen nationalismi, joka korostaa kansan kulttuurista yhteyttä maahan - erityisesti Niger- ja Benue-jokiin. Se syntyi 1920-luvulla </w:t>
      </w:r>
      <w:r>
        <w:rPr>
          <w:color w:val="A9A9A9"/>
        </w:rPr>
        <w:t xml:space="preserve">Herbert Macaulayn</w:t>
      </w:r>
      <w:r>
        <w:rPr/>
        <w:t xml:space="preserve"> vaikutuksesta, jota </w:t>
      </w:r>
      <w:r>
        <w:rPr/>
        <w:t xml:space="preserve">pidetään nigerialaisen nationalismin perustajana. Sen perustamisen taustalla oli usko siihen, että Britannian siirtomaassa Nigeriassa asuvien, monista eri taustoista tulevien ihmisten oli yhdistyttävä yhdeksi kansaksi, jotta he voisivat vastustaa kolonialismia. Nigerian kansa yhdistyi, kun se havaitsi Britannian politiikan epäjohdonmukaisuudet. "Etnisen nationalismin ongelma Nigeriassa syntyi siirtomaavallan myötä. Tämä tapahtui, kun hajanaiset, itsenäiset, heterogeeniset ja subnationaaliset ryhmät yhdistettiin kansakunnaksi. Kolonialistit taas loivat kansakunnan sisällä rakenteellista epätasapainoa sosioekonomisten hankkeiden, sosiaalisen kehityksen ja hallintokeskusten perustamisen suhteen. Tämä epätasapaino syvensi Nigerian eri etnisten kansallisuuksien välisiä antipatioita (Nnoli, 1980; Y oung, 1993 ja Aluko, 1998)." Nigerialaisten nationalistien tavoite itsenäisen ja suvereenin Nigerian valtion aikaansaamiseksi saavutettiin vuonna 1960, kun Nigeria julistautui itsenäiseksi ja Britannian siirtomaavalta päättyi. Nigerian hallitus on pyrkinyt yhdistämään Nigerian eri kansat ja alueet maan itsenäistymisen jälkeen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nationalismin isä Nigeriassa?</w:t>
      </w:r>
    </w:p>
    <w:p>
      <w:pPr>
        <w:pStyle w:val="TextBody"/>
        <w:bidi w:val="0"/>
        <w:jc w:val="left"/>
        <w:rPr>
          <w:b/>
          <w:u w:val="single"/>
          <w:shd w:val="clear" w:fill="FFFF00"/>
        </w:rPr>
      </w:pPr>
      <w:r>
        <w:rPr>
          <w:b/>
          <w:u w:val="single"/>
          <w:shd w:val="clear" w:fill="FFFF00"/>
        </w:rPr>
        <w:t xml:space="preserve">Asiakirjan numero 13932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Kauvery Hospital on </w:t>
      </w:r>
      <w:r>
        <w:rPr>
          <w:color w:val="A9A9A9"/>
        </w:rPr>
        <w:t xml:space="preserve">Sri Kauvery Medical Care </w:t>
      </w:r>
      <w:r>
        <w:rPr/>
        <w:t xml:space="preserve">-yksikkö </w:t>
      </w:r>
      <w:r>
        <w:rPr/>
        <w:t xml:space="preserve">Trichyssä, jonka perustivat tohtori S. Chandra Kumar ja tohtori S. Manivannan. Sairaala toimii nyt Chennaissa (Alwarpet ja Anna Nagar), Trichyssä, Karaikudissa, Salemissa ja Hosurissa.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cauveryn sairaalan Chennaissa?</w:t>
      </w:r>
    </w:p>
    <w:p>
      <w:pPr>
        <w:pStyle w:val="TextBody"/>
        <w:bidi w:val="0"/>
        <w:jc w:val="left"/>
        <w:rPr>
          <w:b/>
          <w:u w:val="single"/>
          <w:shd w:val="clear" w:fill="FFFF00"/>
        </w:rPr>
      </w:pPr>
      <w:r>
        <w:rPr>
          <w:b/>
          <w:u w:val="single"/>
          <w:shd w:val="clear" w:fill="FFFF00"/>
        </w:rPr>
        <w:t xml:space="preserve">Asiakirjan numero 13933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Cersei pysyy Punaisessa linnoituksessa, suljettuna kammioihinsa ja vailla valtaa. Vaikka Cersei hyväksyy Tommenin anteeksipyynnön hänen toimettomuudestaan pidätyksensä ja sovintokävelynsä yhteydessä, muut hovin jäsenet katsovat häntä edelleen halveksivasti. Cersei kuulee Tommenilta, että Korkea Varpunen aikoo saada Margaeryn kävelemään sovintokävelyllä ennen Cersein oikeudenkäyntiä, ja vehkeilee pienen neuvoston kanssa, jotta Tyrellien armeija marssisi Baelorin septille varmistaakseen Margaeryn ja Lorasin vapauttamisen. Heidän suunnitelmansa kariutuu, kun paljastuu, että Margaery on liittynyt Seitsemän uskoon ja saanut Tommenin vakuuttuneeksi uskon ja kruunun yhdistämisestä. Vaikka Cersei on menettänyt liittolaisensa, hän päättää jäädä Kuninkaansatamaan ja nimittää Ser Gregorin puolustajakseen taisteluoikeudenkäynnissä. Tommen kuitenkin ilmoittaa, että taisteluoikeudenkäynti on lakkautettu ja korvattu Seitsemän oikeudenkäynnillä. </w:t>
      </w:r>
      <w:r>
        <w:rPr>
          <w:color w:val="A9A9A9"/>
        </w:rPr>
        <w:t xml:space="preserve">Cersei </w:t>
      </w:r>
      <w:r>
        <w:rPr/>
        <w:t xml:space="preserve">järjestää, että Lorasin oikeudenkäynnin aikana Septin alla räjäytetään maastopalokätkö, joka tappaa High Sparrow'n, Margaeryn, Lorasin ja loput pienestä neuvostosta. Cersein toimien suorana seurauksena Tommen tekee itsemurhan nähtyään räjähdyksen, jolloin Cersei on täysin murtunut ja Maggy the Frogin ennustus toteutuu vihdoin. Kun Baratheonin suku on virallisesti kuollut sukupuuttoon (teknisesti ottaen Baratheonin suku kuoli sukupuuttoon Stannis Baratheonin kuoleman myötä) eikä kuninkaansatamassa ole ketään, joka voisi vastustaa häntä, Cersei kruunataan Seitsemän kuningaskunnan kuningattareksi.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kuningattaren game of thronesissa?</w:t>
      </w:r>
    </w:p>
    <w:p>
      <w:pPr>
        <w:pStyle w:val="TextBody"/>
        <w:bidi w:val="0"/>
        <w:jc w:val="left"/>
        <w:rPr>
          <w:b/>
          <w:u w:val="single"/>
          <w:shd w:val="clear" w:fill="FFFF00"/>
        </w:rPr>
      </w:pPr>
      <w:r>
        <w:rPr>
          <w:b/>
          <w:u w:val="single"/>
          <w:shd w:val="clear" w:fill="FFFF00"/>
        </w:rPr>
        <w:t xml:space="preserve">Asiakirjan numero 13934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Sussman </w:t>
      </w:r>
      <w:r>
        <w:rPr/>
        <w:t xml:space="preserve">(s. 4. joulukuuta 1970) on yhdysvaltalainen näyttelijä. Hänet tunnetaan Stuart Bloomin roolista CBS:n komediasarjassa The Big Bang Theory ja Walterin roolista ABC:n komediasarjassa Ugly Betty. The Big Bang Theoryn kuudennesta kaudesta alkaen hänet nostettiin sarjan vakiosarjalaiseksi.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Stuartia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Stuart Bloomia Big Bang Theoryssa...</w:t>
      </w:r>
    </w:p>
    <w:p>
      <w:pPr>
        <w:pStyle w:val="TextBody"/>
        <w:bidi w:val="0"/>
        <w:jc w:val="left"/>
        <w:rPr>
          <w:b/>
          <w:u w:val="single"/>
          <w:shd w:val="clear" w:fill="FFFF00"/>
        </w:rPr>
      </w:pPr>
      <w:r>
        <w:rPr>
          <w:b/>
          <w:u w:val="single"/>
          <w:shd w:val="clear" w:fill="FFFF00"/>
        </w:rPr>
        <w:t xml:space="preserve">Asiakirjan numero 13935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väestönlaskenta Yhdistyneessä kuningaskunnassa on määrä järjestää </w:t>
      </w:r>
      <w:r>
        <w:rPr>
          <w:color w:val="A9A9A9"/>
        </w:rPr>
        <w:t xml:space="preserve">maaliskuussa 2021</w:t>
      </w:r>
      <w:r>
        <w:rPr/>
        <w:t xml:space="preserve">. Yhdistyneen kuningaskunnan tilastoviranomainen on kuitenkin käynnistänyt hallituksen toimeksiannosta tutkimusohjelman nimeltä Beyond 2011, jonka tarkoituksena on tutkia erilaisia vaihtoehtoja koko Yhdistyneen kuningaskunnan laajuisen väestönlaskennan suorittamiselle vuonna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väestönlaskenta ilmestyy uk</w:t>
      </w:r>
    </w:p>
    <w:p>
      <w:pPr>
        <w:pStyle w:val="TextBody"/>
        <w:bidi w:val="0"/>
        <w:jc w:val="left"/>
        <w:rPr>
          <w:b/>
          <w:u w:val="single"/>
          <w:shd w:val="clear" w:fill="FFFF00"/>
        </w:rPr>
      </w:pPr>
      <w:r>
        <w:rPr>
          <w:b/>
          <w:u w:val="single"/>
          <w:shd w:val="clear" w:fill="FFFF00"/>
        </w:rPr>
        <w:t xml:space="preserve">Asiakirjan numero 13936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1980-luvun puolivälistä alkaen useita San Diegon eläintarhasta ja Tierpark Berlinistä ostettuja karjuja vapautettiin Yhdysvaltoihin. Kymmenen vuotta myöhemmin vapautettiin lisää yksilöitä Kanadan ja Białowieżan metsän tiloilta. Viime vuosina </w:t>
      </w:r>
      <w:r>
        <w:rPr>
          <w:color w:val="A9A9A9"/>
        </w:rPr>
        <w:t xml:space="preserve">Yhdysvaltojen 44 osavaltiossa </w:t>
      </w:r>
      <w:r>
        <w:rPr/>
        <w:t xml:space="preserve">on </w:t>
      </w:r>
      <w:r>
        <w:rPr>
          <w:color w:val="A9A9A9"/>
        </w:rPr>
        <w:t xml:space="preserve">raportoitu </w:t>
      </w:r>
      <w:r>
        <w:rPr/>
        <w:t xml:space="preserve">villisikapopulaatioita, </w:t>
      </w:r>
      <w:r>
        <w:rPr/>
        <w:t xml:space="preserve">joista suurin osa on todennäköisesti villisikojen ja villien sikojen risteymiä. Puhtaita villisikapopulaatioita saattaa edelleen esiintyä, mutta ne ovat erittäin paikallisia.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villisikoja löytyy Yhdysvalloissa</w:t>
      </w:r>
    </w:p>
    <w:p>
      <w:pPr>
        <w:pStyle w:val="TextBody"/>
        <w:bidi w:val="0"/>
        <w:jc w:val="left"/>
        <w:rPr>
          <w:b/>
          <w:u w:val="single"/>
          <w:shd w:val="clear" w:fill="FFFF00"/>
        </w:rPr>
      </w:pPr>
      <w:r>
        <w:rPr>
          <w:b/>
          <w:u w:val="single"/>
          <w:shd w:val="clear" w:fill="FFFF00"/>
        </w:rPr>
        <w:t xml:space="preserve">Asiakirjan numero 13937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"Kynä on miekkaa mahtavampi" on </w:t>
      </w:r>
      <w:r>
        <w:rPr>
          <w:color w:val="A9A9A9"/>
        </w:rPr>
        <w:t xml:space="preserve">englantilaisen kirjailijan </w:t>
      </w:r>
      <w:r>
        <w:rPr>
          <w:color w:val="DCDCDC"/>
        </w:rPr>
        <w:t xml:space="preserve">Edward Bulwer-Lyttonin </w:t>
      </w:r>
      <w:r>
        <w:rPr/>
        <w:t xml:space="preserve">vuonna 1839 </w:t>
      </w:r>
      <w:r>
        <w:rPr/>
        <w:t xml:space="preserve">keksimä metonyyminen sanonta</w:t>
      </w:r>
      <w:r>
        <w:rPr/>
        <w:t xml:space="preserve">, joka viittaa siihen, että viestintä (erityisesti kirjoitettu kieli) tai joissakin tulkinnoissa hallinnollinen valta tai riippumattoman lehdistön puolustaminen on tehokkaampi väline kuin suora väkivalta.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kynä on miekkaa mahtavampi,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lauseen "Kynä on miekkaa mahtavampi"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kynän voima on miekkaa mahtavampi,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sanoi, että kynä on miekkaa voimakkaampi...</w:t>
      </w:r>
    </w:p>
    <w:p>
      <w:pPr>
        <w:pStyle w:val="TextBody"/>
        <w:bidi w:val="0"/>
        <w:jc w:val="left"/>
        <w:rPr>
          <w:b/>
          <w:u w:val="single"/>
          <w:shd w:val="clear" w:fill="FFFF00"/>
        </w:rPr>
      </w:pPr>
      <w:r>
        <w:rPr>
          <w:b/>
          <w:u w:val="single"/>
          <w:shd w:val="clear" w:fill="FFFF00"/>
        </w:rPr>
        <w:t xml:space="preserve">Asiakirjan numero 13938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Sävelsignatuurien merkitsemisessä noudatetaan viitosympyrää. Aloitetaan C-duurista (tai vastaavasti a-mollista), jossa ei ole teriä tai desiä, ja korotetaan avainta peräkkäin viidenneksellä, jolloin lisätään terävä ja kierretään myötäpäivään viitosympyrän ympäri. Uusi terävä sävel sijoitetaan uuden avaimen johtavaan nuottiin (seitsemäs aste), kun kyseessä ovat duurisävelet, tai supertonikseen (toinen aste), kun kyseessä ovat mollisävelet. G-duurissa (e-mollissa) on siis yksi terävä, joka on f:ssä; </w:t>
      </w:r>
      <w:r>
        <w:rPr>
          <w:color w:val="A9A9A9"/>
        </w:rPr>
        <w:t xml:space="preserve">D-duurissa (h-mollissa) </w:t>
      </w:r>
      <w:r>
        <w:rPr/>
        <w:t xml:space="preserve">on kaksi terävää, jotka ovat f:ssä ja c:ssä, ja niin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avain on fis ja cis</w:t>
      </w:r>
    </w:p>
    <w:p>
      <w:pPr>
        <w:pStyle w:val="TextBody"/>
        <w:bidi w:val="0"/>
        <w:jc w:val="left"/>
        <w:rPr>
          <w:b/>
          <w:shd w:val="clear" w:fill="FFFF00"/>
        </w:rPr>
      </w:pPr>
      <w:r>
        <w:rPr>
          <w:b/>
          <w:shd w:val="clear" w:fill="FFFF00"/>
        </w:rPr>
        <w:t xml:space="preserve">Teksti numero 1</w:t>
      </w:r>
    </w:p>
    <w:tbl>
      <w:tblPr>
        <w:tblW w:w="10130" w:type="dxa"/>
        <w:jc w:val="left"/>
        <w:tblInd w:w="0" w:type="dxa"/>
        <w:tblLayout w:type="fixed"/>
        <w:tblCellMar>
          <w:top w:w="28" w:type="dxa"/>
          <w:left w:w="28" w:type="dxa"/>
          <w:bottom w:w="28" w:type="dxa"/>
          <w:right w:w="28" w:type="dxa"/>
        </w:tblCellMar>
      </w:tblPr>
      <w:tblGrid>
        <w:gridCol w:w="1246"/>
        <w:gridCol w:w="1756"/>
        <w:gridCol w:w="3301"/>
        <w:gridCol w:w="1231"/>
        <w:gridCol w:w="2596"/>
      </w:tblGrid>
      <w:tr>
        <w:trPr/>
        <w:tc>
          <w:tcPr>
            <w:tcW w:w="1246" w:type="dxa"/>
            <w:tcBorders/>
            <w:vAlign w:val="center"/>
          </w:tcPr>
          <w:p>
            <w:pPr>
              <w:pStyle w:val="TableHeading"/>
              <w:suppressLineNumbers/>
              <w:bidi w:val="0"/>
              <w:spacing w:before="0" w:after="283"/>
              <w:jc w:val="center"/>
              <w:rPr/>
            </w:pPr>
            <w:r>
              <w:rPr/>
              <w:t xml:space="preserve">Dur-avain </w:t>
            </w:r>
          </w:p>
        </w:tc>
        <w:tc>
          <w:tcPr>
            <w:tcW w:w="1756" w:type="dxa"/>
            <w:tcBorders/>
            <w:vAlign w:val="center"/>
          </w:tcPr>
          <w:p>
            <w:pPr>
              <w:pStyle w:val="TableHeading"/>
              <w:suppressLineNumbers/>
              <w:bidi w:val="0"/>
              <w:spacing w:before="0" w:after="283"/>
              <w:jc w:val="center"/>
              <w:rPr/>
            </w:pPr>
            <w:r>
              <w:rPr/>
              <w:t xml:space="preserve">Asuntojen lukumäärä </w:t>
            </w:r>
          </w:p>
        </w:tc>
        <w:tc>
          <w:tcPr>
            <w:tcW w:w="3301" w:type="dxa"/>
            <w:tcBorders/>
            <w:vAlign w:val="center"/>
          </w:tcPr>
          <w:p>
            <w:pPr>
              <w:pStyle w:val="TableHeading"/>
              <w:suppressLineNumbers/>
              <w:bidi w:val="0"/>
              <w:spacing w:before="0" w:after="283"/>
              <w:jc w:val="center"/>
              <w:rPr/>
            </w:pPr>
            <w:r>
              <w:rPr/>
              <w:t xml:space="preserve">Litteät nuotit </w:t>
            </w:r>
          </w:p>
        </w:tc>
        <w:tc>
          <w:tcPr>
            <w:tcW w:w="1231" w:type="dxa"/>
            <w:tcBorders/>
            <w:vAlign w:val="center"/>
          </w:tcPr>
          <w:p>
            <w:pPr>
              <w:pStyle w:val="TableHeading"/>
              <w:suppressLineNumbers/>
              <w:bidi w:val="0"/>
              <w:spacing w:before="0" w:after="283"/>
              <w:jc w:val="center"/>
              <w:rPr/>
            </w:pPr>
            <w:r>
              <w:rPr/>
              <w:t xml:space="preserve">Molli </w:t>
            </w:r>
          </w:p>
        </w:tc>
        <w:tc>
          <w:tcPr>
            <w:tcW w:w="2596" w:type="dxa"/>
            <w:tcBorders/>
            <w:vAlign w:val="center"/>
          </w:tcPr>
          <w:p>
            <w:pPr>
              <w:pStyle w:val="TableHeading"/>
              <w:suppressLineNumbers/>
              <w:bidi w:val="0"/>
              <w:spacing w:before="0" w:after="283"/>
              <w:jc w:val="center"/>
              <w:rPr/>
            </w:pPr>
            <w:r>
              <w:rPr/>
              <w:t xml:space="preserve">Enharmoninen vastine </w:t>
            </w:r>
          </w:p>
        </w:tc>
      </w:tr>
      <w:tr>
        <w:trPr/>
        <w:tc>
          <w:tcPr>
            <w:tcW w:w="1246" w:type="dxa"/>
            <w:tcBorders/>
            <w:vAlign w:val="center"/>
          </w:tcPr>
          <w:p>
            <w:pPr>
              <w:pStyle w:val="TableContents"/>
              <w:bidi w:val="0"/>
              <w:spacing w:before="0" w:after="283"/>
              <w:jc w:val="left"/>
              <w:rPr/>
            </w:pPr>
            <w:r>
              <w:rPr/>
              <w:t xml:space="preserve">C-duuri </w:t>
            </w:r>
          </w:p>
        </w:tc>
        <w:tc>
          <w:tcPr>
            <w:tcW w:w="1756" w:type="dxa"/>
            <w:tcBorders/>
            <w:vAlign w:val="center"/>
          </w:tcPr>
          <w:p>
            <w:pPr>
              <w:pStyle w:val="TableContents"/>
              <w:bidi w:val="0"/>
              <w:spacing w:before="0" w:after="283"/>
              <w:jc w:val="left"/>
              <w:rPr/>
            </w:pPr>
            <w:r>
              <w:rPr/>
              <w:t xml:space="preserve">0 </w:t>
            </w:r>
          </w:p>
        </w:tc>
        <w:tc>
          <w:tcPr>
            <w:tcW w:w="33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A-molli </w:t>
            </w:r>
          </w:p>
        </w:tc>
        <w:tc>
          <w:tcPr>
            <w:tcW w:w="2596" w:type="dxa"/>
            <w:tcBorders/>
            <w:vAlign w:val="center"/>
          </w:tcPr>
          <w:p>
            <w:pPr>
              <w:pStyle w:val="TableContents"/>
              <w:bidi w:val="0"/>
              <w:spacing w:before="0" w:after="283"/>
              <w:jc w:val="left"/>
              <w:rPr/>
            </w:pPr>
            <w:r>
              <w:rPr/>
              <w:t xml:space="preserve">Ei ole </w:t>
            </w:r>
          </w:p>
        </w:tc>
      </w:tr>
      <w:tr>
        <w:trPr/>
        <w:tc>
          <w:tcPr>
            <w:tcW w:w="1246" w:type="dxa"/>
            <w:tcBorders/>
            <w:vAlign w:val="center"/>
          </w:tcPr>
          <w:p>
            <w:pPr>
              <w:pStyle w:val="TableContents"/>
              <w:bidi w:val="0"/>
              <w:spacing w:before="0" w:after="283"/>
              <w:jc w:val="left"/>
              <w:rPr/>
            </w:pPr>
            <w:r>
              <w:rPr/>
              <w:t xml:space="preserve">F-duuri </w:t>
            </w:r>
          </w:p>
        </w:tc>
        <w:tc>
          <w:tcPr>
            <w:tcW w:w="1756"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color w:val="A9A9A9"/>
              </w:rPr>
              <w:t xml:space="preserve">B </w:t>
            </w:r>
            <w:r>
              <w:rPr/>
              <w:t xml:space="preserve">♭ </w:t>
            </w:r>
          </w:p>
        </w:tc>
        <w:tc>
          <w:tcPr>
            <w:tcW w:w="1231" w:type="dxa"/>
            <w:tcBorders/>
            <w:vAlign w:val="center"/>
          </w:tcPr>
          <w:p>
            <w:pPr>
              <w:pStyle w:val="TableContents"/>
              <w:bidi w:val="0"/>
              <w:spacing w:before="0" w:after="283"/>
              <w:jc w:val="left"/>
              <w:rPr/>
            </w:pPr>
            <w:r>
              <w:rPr/>
              <w:t xml:space="preserve">d-molli </w:t>
            </w:r>
          </w:p>
        </w:tc>
        <w:tc>
          <w:tcPr>
            <w:tcW w:w="2596" w:type="dxa"/>
            <w:tcBorders/>
            <w:vAlign w:val="center"/>
          </w:tcPr>
          <w:p>
            <w:pPr>
              <w:pStyle w:val="TableContents"/>
              <w:bidi w:val="0"/>
              <w:spacing w:before="0" w:after="283"/>
              <w:jc w:val="left"/>
              <w:rPr/>
            </w:pPr>
            <w:r>
              <w:rPr/>
              <w:t xml:space="preserve">Ei ole </w:t>
            </w:r>
          </w:p>
        </w:tc>
      </w:tr>
      <w:tr>
        <w:trPr/>
        <w:tc>
          <w:tcPr>
            <w:tcW w:w="1246" w:type="dxa"/>
            <w:tcBorders/>
            <w:vAlign w:val="center"/>
          </w:tcPr>
          <w:p>
            <w:pPr>
              <w:pStyle w:val="TableContents"/>
              <w:bidi w:val="0"/>
              <w:spacing w:before="0" w:after="283"/>
              <w:jc w:val="left"/>
              <w:rPr/>
            </w:pPr>
            <w:r>
              <w:rPr/>
              <w:t xml:space="preserve">B ♭ duuri </w:t>
            </w:r>
          </w:p>
        </w:tc>
        <w:tc>
          <w:tcPr>
            <w:tcW w:w="1756"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B ♭, E ♭ </w:t>
            </w:r>
          </w:p>
        </w:tc>
        <w:tc>
          <w:tcPr>
            <w:tcW w:w="1231" w:type="dxa"/>
            <w:tcBorders/>
            <w:vAlign w:val="center"/>
          </w:tcPr>
          <w:p>
            <w:pPr>
              <w:pStyle w:val="TableContents"/>
              <w:bidi w:val="0"/>
              <w:spacing w:before="0" w:after="283"/>
              <w:jc w:val="left"/>
              <w:rPr/>
            </w:pPr>
            <w:r>
              <w:rPr/>
              <w:t xml:space="preserve">g-molli </w:t>
            </w:r>
          </w:p>
        </w:tc>
        <w:tc>
          <w:tcPr>
            <w:tcW w:w="2596" w:type="dxa"/>
            <w:tcBorders/>
            <w:vAlign w:val="center"/>
          </w:tcPr>
          <w:p>
            <w:pPr>
              <w:pStyle w:val="TableContents"/>
              <w:bidi w:val="0"/>
              <w:spacing w:before="0" w:after="283"/>
              <w:jc w:val="left"/>
              <w:rPr/>
            </w:pPr>
            <w:r>
              <w:rPr/>
              <w:t xml:space="preserve">Ei ole </w:t>
            </w:r>
          </w:p>
        </w:tc>
      </w:tr>
      <w:tr>
        <w:trPr/>
        <w:tc>
          <w:tcPr>
            <w:tcW w:w="1246" w:type="dxa"/>
            <w:tcBorders/>
            <w:vAlign w:val="center"/>
          </w:tcPr>
          <w:p>
            <w:pPr>
              <w:pStyle w:val="TableContents"/>
              <w:bidi w:val="0"/>
              <w:spacing w:before="0" w:after="283"/>
              <w:jc w:val="left"/>
              <w:rPr/>
            </w:pPr>
            <w:r>
              <w:rPr/>
              <w:t xml:space="preserve">E ♭ duuri </w:t>
            </w:r>
          </w:p>
        </w:tc>
        <w:tc>
          <w:tcPr>
            <w:tcW w:w="1756"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B ♭, E ♭, A ♭ </w:t>
            </w:r>
          </w:p>
        </w:tc>
        <w:tc>
          <w:tcPr>
            <w:tcW w:w="1231" w:type="dxa"/>
            <w:tcBorders/>
            <w:vAlign w:val="center"/>
          </w:tcPr>
          <w:p>
            <w:pPr>
              <w:pStyle w:val="TableContents"/>
              <w:bidi w:val="0"/>
              <w:spacing w:before="0" w:after="283"/>
              <w:jc w:val="left"/>
              <w:rPr/>
            </w:pPr>
            <w:r>
              <w:rPr/>
              <w:t xml:space="preserve">c-molli </w:t>
            </w:r>
          </w:p>
        </w:tc>
        <w:tc>
          <w:tcPr>
            <w:tcW w:w="2596" w:type="dxa"/>
            <w:tcBorders/>
            <w:vAlign w:val="center"/>
          </w:tcPr>
          <w:p>
            <w:pPr>
              <w:pStyle w:val="TableContents"/>
              <w:bidi w:val="0"/>
              <w:spacing w:before="0" w:after="283"/>
              <w:jc w:val="left"/>
              <w:rPr/>
            </w:pPr>
            <w:r>
              <w:rPr/>
              <w:t xml:space="preserve">Ei ole </w:t>
            </w:r>
          </w:p>
        </w:tc>
      </w:tr>
      <w:tr>
        <w:trPr/>
        <w:tc>
          <w:tcPr>
            <w:tcW w:w="1246" w:type="dxa"/>
            <w:tcBorders/>
            <w:vAlign w:val="center"/>
          </w:tcPr>
          <w:p>
            <w:pPr>
              <w:pStyle w:val="TableContents"/>
              <w:bidi w:val="0"/>
              <w:spacing w:before="0" w:after="283"/>
              <w:jc w:val="left"/>
              <w:rPr/>
            </w:pPr>
            <w:r>
              <w:rPr/>
              <w:t xml:space="preserve">A ♭ pääaine </w:t>
            </w:r>
          </w:p>
        </w:tc>
        <w:tc>
          <w:tcPr>
            <w:tcW w:w="1756"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B ♭, E ♭, A ♭, D ♭ </w:t>
            </w:r>
          </w:p>
        </w:tc>
        <w:tc>
          <w:tcPr>
            <w:tcW w:w="1231" w:type="dxa"/>
            <w:tcBorders/>
            <w:vAlign w:val="center"/>
          </w:tcPr>
          <w:p>
            <w:pPr>
              <w:pStyle w:val="TableContents"/>
              <w:bidi w:val="0"/>
              <w:spacing w:before="0" w:after="283"/>
              <w:jc w:val="left"/>
              <w:rPr/>
            </w:pPr>
            <w:r>
              <w:rPr/>
              <w:t xml:space="preserve">f-molli </w:t>
            </w:r>
          </w:p>
        </w:tc>
        <w:tc>
          <w:tcPr>
            <w:tcW w:w="2596" w:type="dxa"/>
            <w:tcBorders/>
            <w:vAlign w:val="center"/>
          </w:tcPr>
          <w:p>
            <w:pPr>
              <w:pStyle w:val="TableContents"/>
              <w:bidi w:val="0"/>
              <w:spacing w:before="0" w:after="283"/>
              <w:jc w:val="left"/>
              <w:rPr/>
            </w:pPr>
            <w:r>
              <w:rPr/>
              <w:t xml:space="preserve">Ei ole </w:t>
            </w:r>
          </w:p>
        </w:tc>
      </w:tr>
      <w:tr>
        <w:trPr/>
        <w:tc>
          <w:tcPr>
            <w:tcW w:w="1246" w:type="dxa"/>
            <w:tcBorders/>
            <w:vAlign w:val="center"/>
          </w:tcPr>
          <w:p>
            <w:pPr>
              <w:pStyle w:val="TableContents"/>
              <w:bidi w:val="0"/>
              <w:spacing w:before="0" w:after="283"/>
              <w:jc w:val="left"/>
              <w:rPr/>
            </w:pPr>
            <w:r>
              <w:rPr/>
              <w:t xml:space="preserve">D ♭ duuri </w:t>
            </w:r>
          </w:p>
        </w:tc>
        <w:tc>
          <w:tcPr>
            <w:tcW w:w="1756" w:type="dxa"/>
            <w:tcBorders/>
            <w:vAlign w:val="center"/>
          </w:tcPr>
          <w:p>
            <w:pPr>
              <w:pStyle w:val="TableContents"/>
              <w:bidi w:val="0"/>
              <w:spacing w:before="0" w:after="283"/>
              <w:jc w:val="left"/>
              <w:rPr/>
            </w:pPr>
            <w:r>
              <w:rPr/>
              <w:t xml:space="preserve">5 </w:t>
            </w:r>
          </w:p>
        </w:tc>
        <w:tc>
          <w:tcPr>
            <w:tcW w:w="3301" w:type="dxa"/>
            <w:tcBorders/>
            <w:vAlign w:val="center"/>
          </w:tcPr>
          <w:p>
            <w:pPr>
              <w:pStyle w:val="TableContents"/>
              <w:bidi w:val="0"/>
              <w:spacing w:before="0" w:after="283"/>
              <w:jc w:val="left"/>
              <w:rPr/>
            </w:pPr>
            <w:r>
              <w:rPr/>
              <w:t xml:space="preserve">B ♭, E ♭, A ♭, D ♭, G ♭ </w:t>
            </w:r>
          </w:p>
        </w:tc>
        <w:tc>
          <w:tcPr>
            <w:tcW w:w="1231" w:type="dxa"/>
            <w:tcBorders/>
            <w:vAlign w:val="center"/>
          </w:tcPr>
          <w:p>
            <w:pPr>
              <w:pStyle w:val="TableContents"/>
              <w:bidi w:val="0"/>
              <w:spacing w:before="0" w:after="283"/>
              <w:jc w:val="left"/>
              <w:rPr/>
            </w:pPr>
            <w:r>
              <w:rPr/>
              <w:t xml:space="preserve">B ♭ molli </w:t>
            </w:r>
          </w:p>
        </w:tc>
        <w:tc>
          <w:tcPr>
            <w:tcW w:w="2596" w:type="dxa"/>
            <w:tcBorders/>
            <w:vAlign w:val="center"/>
          </w:tcPr>
          <w:p>
            <w:pPr>
              <w:pStyle w:val="TableContents"/>
              <w:bidi w:val="0"/>
              <w:spacing w:before="0" w:after="283"/>
              <w:jc w:val="left"/>
              <w:rPr/>
            </w:pPr>
            <w:r>
              <w:rPr/>
              <w:t xml:space="preserve">C ♯ duuri / A ♯ molli </w:t>
            </w:r>
          </w:p>
        </w:tc>
      </w:tr>
      <w:tr>
        <w:trPr/>
        <w:tc>
          <w:tcPr>
            <w:tcW w:w="1246" w:type="dxa"/>
            <w:tcBorders/>
            <w:vAlign w:val="center"/>
          </w:tcPr>
          <w:p>
            <w:pPr>
              <w:pStyle w:val="TableContents"/>
              <w:bidi w:val="0"/>
              <w:spacing w:before="0" w:after="283"/>
              <w:jc w:val="left"/>
              <w:rPr/>
            </w:pPr>
            <w:r>
              <w:rPr/>
              <w:t xml:space="preserve">G ♭ duuri </w:t>
            </w:r>
          </w:p>
        </w:tc>
        <w:tc>
          <w:tcPr>
            <w:tcW w:w="1756" w:type="dxa"/>
            <w:tcBorders/>
            <w:vAlign w:val="center"/>
          </w:tcPr>
          <w:p>
            <w:pPr>
              <w:pStyle w:val="TableContents"/>
              <w:bidi w:val="0"/>
              <w:spacing w:before="0" w:after="283"/>
              <w:jc w:val="left"/>
              <w:rPr/>
            </w:pPr>
            <w:r>
              <w:rPr/>
              <w:t xml:space="preserve">6 </w:t>
            </w:r>
          </w:p>
        </w:tc>
        <w:tc>
          <w:tcPr>
            <w:tcW w:w="3301" w:type="dxa"/>
            <w:tcBorders/>
            <w:vAlign w:val="center"/>
          </w:tcPr>
          <w:p>
            <w:pPr>
              <w:pStyle w:val="TableContents"/>
              <w:bidi w:val="0"/>
              <w:spacing w:before="0" w:after="283"/>
              <w:jc w:val="left"/>
              <w:rPr/>
            </w:pPr>
            <w:r>
              <w:rPr/>
              <w:t xml:space="preserve">B ♭, E ♭, A ♭, D ♭, G ♭, C ♭. </w:t>
            </w:r>
          </w:p>
        </w:tc>
        <w:tc>
          <w:tcPr>
            <w:tcW w:w="1231" w:type="dxa"/>
            <w:tcBorders/>
            <w:vAlign w:val="center"/>
          </w:tcPr>
          <w:p>
            <w:pPr>
              <w:pStyle w:val="TableContents"/>
              <w:bidi w:val="0"/>
              <w:spacing w:before="0" w:after="283"/>
              <w:jc w:val="left"/>
              <w:rPr/>
            </w:pPr>
            <w:r>
              <w:rPr/>
              <w:t xml:space="preserve">E ♭ molli </w:t>
            </w:r>
          </w:p>
        </w:tc>
        <w:tc>
          <w:tcPr>
            <w:tcW w:w="2596" w:type="dxa"/>
            <w:tcBorders/>
            <w:vAlign w:val="center"/>
          </w:tcPr>
          <w:p>
            <w:pPr>
              <w:pStyle w:val="TableContents"/>
              <w:bidi w:val="0"/>
              <w:spacing w:before="0" w:after="283"/>
              <w:jc w:val="left"/>
              <w:rPr/>
            </w:pPr>
            <w:r>
              <w:rPr/>
              <w:t xml:space="preserve">F ♯ duuri / D ♯ molli </w:t>
            </w:r>
          </w:p>
        </w:tc>
      </w:tr>
      <w:tr>
        <w:trPr/>
        <w:tc>
          <w:tcPr>
            <w:tcW w:w="1246" w:type="dxa"/>
            <w:tcBorders/>
            <w:vAlign w:val="center"/>
          </w:tcPr>
          <w:p>
            <w:pPr>
              <w:pStyle w:val="TableContents"/>
              <w:bidi w:val="0"/>
              <w:spacing w:before="0" w:after="283"/>
              <w:jc w:val="left"/>
              <w:rPr/>
            </w:pPr>
            <w:r>
              <w:rPr/>
              <w:t xml:space="preserve">C ♭ duuri </w:t>
            </w:r>
          </w:p>
        </w:tc>
        <w:tc>
          <w:tcPr>
            <w:tcW w:w="1756" w:type="dxa"/>
            <w:tcBorders/>
            <w:vAlign w:val="center"/>
          </w:tcPr>
          <w:p>
            <w:pPr>
              <w:pStyle w:val="TableContents"/>
              <w:bidi w:val="0"/>
              <w:spacing w:before="0" w:after="283"/>
              <w:jc w:val="left"/>
              <w:rPr/>
            </w:pPr>
            <w:r>
              <w:rPr/>
              <w:t xml:space="preserve">7 </w:t>
            </w:r>
          </w:p>
        </w:tc>
        <w:tc>
          <w:tcPr>
            <w:tcW w:w="3301" w:type="dxa"/>
            <w:tcBorders/>
            <w:vAlign w:val="center"/>
          </w:tcPr>
          <w:p>
            <w:pPr>
              <w:pStyle w:val="TableContents"/>
              <w:bidi w:val="0"/>
              <w:spacing w:before="0" w:after="283"/>
              <w:jc w:val="left"/>
              <w:rPr/>
            </w:pPr>
            <w:r>
              <w:rPr/>
              <w:t xml:space="preserve">B ♭, E ♭, A ♭, D ♭, G ♭, C ♭, F ♭. </w:t>
            </w:r>
          </w:p>
        </w:tc>
        <w:tc>
          <w:tcPr>
            <w:tcW w:w="1231" w:type="dxa"/>
            <w:tcBorders/>
            <w:vAlign w:val="center"/>
          </w:tcPr>
          <w:p>
            <w:pPr>
              <w:pStyle w:val="TableContents"/>
              <w:bidi w:val="0"/>
              <w:spacing w:before="0" w:after="283"/>
              <w:jc w:val="left"/>
              <w:rPr/>
            </w:pPr>
            <w:r>
              <w:rPr/>
              <w:t xml:space="preserve">A ♭ molli </w:t>
            </w:r>
          </w:p>
        </w:tc>
        <w:tc>
          <w:tcPr>
            <w:tcW w:w="2596" w:type="dxa"/>
            <w:tcBorders/>
            <w:vAlign w:val="center"/>
          </w:tcPr>
          <w:p>
            <w:pPr>
              <w:pStyle w:val="TableContents"/>
              <w:bidi w:val="0"/>
              <w:spacing w:before="0" w:after="283"/>
              <w:jc w:val="left"/>
              <w:rPr/>
            </w:pPr>
            <w:r>
              <w:rPr/>
              <w:t xml:space="preserve">B-duuri / G ♯ molli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desi sävelkorkeudessa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sanoen: kun kyseessä on sävelsignatuuri, jossa on teriä, ensimmäinen teri on </w:t>
      </w:r>
      <w:r>
        <w:rPr>
          <w:color w:val="A9A9A9"/>
        </w:rPr>
        <w:t xml:space="preserve">F:ssä ja seuraavat terät C:ssä, G:ssä, D:ssä, A:ssa, E:ssä ja B:ssä</w:t>
      </w:r>
      <w:r>
        <w:rPr/>
        <w:t xml:space="preserve">; kun kyseessä on sävelsignatuuri, jossa on lattiaa, ensimmäinen lattiaa on B:ssä ja seuraavat lattiaa E:ssä, A:ssa, D:ssä, G:ssä, C:ssä ja F:ssä. Näin ollen on olemassa 15 tavanomaista sävellajia, joissa on enintään seitsemän teriä tai lattiaa, ja mukaan lukien tyhjä C-duuri (a-molli).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sävelten järjestys sävelkorkeudessa on seuraavanlainen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90"/>
        <w:gridCol w:w="1035"/>
        <w:gridCol w:w="1230"/>
        <w:gridCol w:w="1230"/>
        <w:gridCol w:w="1575"/>
        <w:gridCol w:w="1035"/>
        <w:gridCol w:w="1230"/>
        <w:gridCol w:w="1280"/>
      </w:tblGrid>
      <w:tr>
        <w:trPr/>
        <w:tc>
          <w:tcPr>
            <w:tcW w:w="1590" w:type="dxa"/>
            <w:tcBorders/>
            <w:vAlign w:val="center"/>
          </w:tcPr>
          <w:p>
            <w:pPr>
              <w:pStyle w:val="TableHeading"/>
              <w:suppressLineNumbers/>
              <w:bidi w:val="0"/>
              <w:spacing w:before="0" w:after="283"/>
              <w:jc w:val="center"/>
              <w:rPr/>
            </w:pPr>
            <w:r>
              <w:rPr/>
              <w:t xml:space="preserve">Avainsignatuuri </w:t>
            </w:r>
          </w:p>
        </w:tc>
        <w:tc>
          <w:tcPr>
            <w:tcW w:w="1035" w:type="dxa"/>
            <w:tcBorders/>
            <w:vAlign w:val="center"/>
          </w:tcPr>
          <w:p>
            <w:pPr>
              <w:pStyle w:val="TableHeading"/>
              <w:suppressLineNumbers/>
              <w:bidi w:val="0"/>
              <w:spacing w:before="0" w:after="283"/>
              <w:jc w:val="center"/>
              <w:rPr/>
            </w:pPr>
            <w:r>
              <w:rPr/>
              <w:t xml:space="preserve">Lisätty ♯ </w:t>
            </w:r>
          </w:p>
        </w:tc>
        <w:tc>
          <w:tcPr>
            <w:tcW w:w="1230" w:type="dxa"/>
            <w:tcBorders/>
            <w:vAlign w:val="center"/>
          </w:tcPr>
          <w:p>
            <w:pPr>
              <w:pStyle w:val="TableHeading"/>
              <w:suppressLineNumbers/>
              <w:bidi w:val="0"/>
              <w:spacing w:before="0" w:after="283"/>
              <w:jc w:val="center"/>
              <w:rPr/>
            </w:pPr>
            <w:r>
              <w:rPr/>
              <w:t xml:space="preserve">Dur-avain </w:t>
            </w:r>
          </w:p>
        </w:tc>
        <w:tc>
          <w:tcPr>
            <w:tcW w:w="1230" w:type="dxa"/>
            <w:tcBorders/>
            <w:vAlign w:val="center"/>
          </w:tcPr>
          <w:p>
            <w:pPr>
              <w:pStyle w:val="TableHeading"/>
              <w:suppressLineNumbers/>
              <w:bidi w:val="0"/>
              <w:spacing w:before="0" w:after="283"/>
              <w:jc w:val="center"/>
              <w:rPr/>
            </w:pPr>
            <w:r>
              <w:rPr/>
              <w:t xml:space="preserve">Molli </w:t>
            </w:r>
          </w:p>
        </w:tc>
        <w:tc>
          <w:tcPr>
            <w:tcW w:w="1575" w:type="dxa"/>
            <w:tcBorders/>
            <w:vAlign w:val="center"/>
          </w:tcPr>
          <w:p>
            <w:pPr>
              <w:pStyle w:val="TableHeading"/>
              <w:suppressLineNumbers/>
              <w:bidi w:val="0"/>
              <w:spacing w:before="0" w:after="283"/>
              <w:jc w:val="center"/>
              <w:rPr/>
            </w:pPr>
            <w:r>
              <w:rPr/>
              <w:t xml:space="preserve">Avainsignatuuri </w:t>
            </w:r>
          </w:p>
        </w:tc>
        <w:tc>
          <w:tcPr>
            <w:tcW w:w="1035" w:type="dxa"/>
            <w:tcBorders/>
            <w:vAlign w:val="center"/>
          </w:tcPr>
          <w:p>
            <w:pPr>
              <w:pStyle w:val="TableHeading"/>
              <w:suppressLineNumbers/>
              <w:bidi w:val="0"/>
              <w:spacing w:before="0" w:after="283"/>
              <w:jc w:val="center"/>
              <w:rPr/>
            </w:pPr>
            <w:r>
              <w:rPr/>
              <w:t xml:space="preserve">Lisätty ♭ </w:t>
            </w:r>
          </w:p>
        </w:tc>
        <w:tc>
          <w:tcPr>
            <w:tcW w:w="1230" w:type="dxa"/>
            <w:tcBorders/>
            <w:vAlign w:val="center"/>
          </w:tcPr>
          <w:p>
            <w:pPr>
              <w:pStyle w:val="TableHeading"/>
              <w:suppressLineNumbers/>
              <w:bidi w:val="0"/>
              <w:spacing w:before="0" w:after="283"/>
              <w:jc w:val="center"/>
              <w:rPr/>
            </w:pPr>
            <w:r>
              <w:rPr/>
              <w:t xml:space="preserve">Dur-avain </w:t>
            </w:r>
          </w:p>
        </w:tc>
        <w:tc>
          <w:tcPr>
            <w:tcW w:w="1280" w:type="dxa"/>
            <w:tcBorders/>
            <w:vAlign w:val="center"/>
          </w:tcPr>
          <w:p>
            <w:pPr>
              <w:pStyle w:val="TableHeading"/>
              <w:suppressLineNumbers/>
              <w:bidi w:val="0"/>
              <w:spacing w:before="0" w:after="283"/>
              <w:jc w:val="center"/>
              <w:rPr/>
            </w:pPr>
            <w:r>
              <w:rPr/>
              <w:t xml:space="preserve">Molli </w:t>
            </w:r>
          </w:p>
        </w:tc>
      </w:tr>
      <w:tr>
        <w:trPr/>
        <w:tc>
          <w:tcPr>
            <w:tcW w:w="1590" w:type="dxa"/>
            <w:tcBorders/>
            <w:vAlign w:val="center"/>
          </w:tcPr>
          <w:p>
            <w:pPr>
              <w:pStyle w:val="TableContents"/>
              <w:bidi w:val="0"/>
              <w:spacing w:before="0" w:after="283"/>
              <w:jc w:val="left"/>
              <w:rPr/>
            </w:pPr>
            <w:r>
              <w:rPr/>
              <w:t xml:space="preserve">1 terävä </w:t>
            </w:r>
          </w:p>
        </w:tc>
        <w:tc>
          <w:tcPr>
            <w:tcW w:w="1035" w:type="dxa"/>
            <w:tcBorders/>
            <w:vAlign w:val="center"/>
          </w:tcPr>
          <w:p>
            <w:pPr>
              <w:pStyle w:val="TableContents"/>
              <w:bidi w:val="0"/>
              <w:spacing w:before="0" w:after="283"/>
              <w:jc w:val="left"/>
              <w:rPr/>
            </w:pPr>
            <w:r>
              <w:rPr/>
              <w:t xml:space="preserve">F ♯ </w:t>
            </w:r>
          </w:p>
        </w:tc>
        <w:tc>
          <w:tcPr>
            <w:tcW w:w="1230" w:type="dxa"/>
            <w:tcBorders/>
            <w:vAlign w:val="center"/>
          </w:tcPr>
          <w:p>
            <w:pPr>
              <w:pStyle w:val="TableContents"/>
              <w:bidi w:val="0"/>
              <w:spacing w:before="0" w:after="283"/>
              <w:jc w:val="left"/>
              <w:rPr/>
            </w:pPr>
            <w:r>
              <w:rPr/>
              <w:t xml:space="preserve">G-duuri </w:t>
            </w:r>
          </w:p>
        </w:tc>
        <w:tc>
          <w:tcPr>
            <w:tcW w:w="1230" w:type="dxa"/>
            <w:tcBorders/>
            <w:vAlign w:val="center"/>
          </w:tcPr>
          <w:p>
            <w:pPr>
              <w:pStyle w:val="TableContents"/>
              <w:bidi w:val="0"/>
              <w:spacing w:before="0" w:after="283"/>
              <w:jc w:val="left"/>
              <w:rPr/>
            </w:pPr>
            <w:r>
              <w:rPr/>
              <w:t xml:space="preserve">e-molli </w:t>
            </w:r>
          </w:p>
        </w:tc>
        <w:tc>
          <w:tcPr>
            <w:tcW w:w="1575" w:type="dxa"/>
            <w:tcBorders/>
            <w:vAlign w:val="center"/>
          </w:tcPr>
          <w:p>
            <w:pPr>
              <w:pStyle w:val="TableContents"/>
              <w:bidi w:val="0"/>
              <w:spacing w:before="0" w:after="283"/>
              <w:jc w:val="left"/>
              <w:rPr/>
            </w:pPr>
            <w:r>
              <w:rPr/>
              <w:t xml:space="preserve">1 asunto </w:t>
            </w:r>
          </w:p>
        </w:tc>
        <w:tc>
          <w:tcPr>
            <w:tcW w:w="1035" w:type="dxa"/>
            <w:tcBorders/>
            <w:vAlign w:val="center"/>
          </w:tcPr>
          <w:p>
            <w:pPr>
              <w:pStyle w:val="TableContents"/>
              <w:bidi w:val="0"/>
              <w:spacing w:before="0" w:after="283"/>
              <w:jc w:val="left"/>
              <w:rPr/>
            </w:pPr>
            <w:r>
              <w:rPr/>
              <w:t xml:space="preserve">B ♭ </w:t>
            </w:r>
          </w:p>
        </w:tc>
        <w:tc>
          <w:tcPr>
            <w:tcW w:w="1230" w:type="dxa"/>
            <w:tcBorders/>
            <w:vAlign w:val="center"/>
          </w:tcPr>
          <w:p>
            <w:pPr>
              <w:pStyle w:val="TableContents"/>
              <w:bidi w:val="0"/>
              <w:spacing w:before="0" w:after="283"/>
              <w:jc w:val="left"/>
              <w:rPr/>
            </w:pPr>
            <w:r>
              <w:rPr/>
              <w:t xml:space="preserve">F-duuri </w:t>
            </w:r>
          </w:p>
        </w:tc>
        <w:tc>
          <w:tcPr>
            <w:tcW w:w="1280" w:type="dxa"/>
            <w:tcBorders/>
            <w:vAlign w:val="center"/>
          </w:tcPr>
          <w:p>
            <w:pPr>
              <w:pStyle w:val="TableContents"/>
              <w:bidi w:val="0"/>
              <w:spacing w:before="0" w:after="283"/>
              <w:jc w:val="left"/>
              <w:rPr/>
            </w:pPr>
            <w:r>
              <w:rPr/>
              <w:t xml:space="preserve">d-molli </w:t>
            </w:r>
          </w:p>
        </w:tc>
      </w:tr>
      <w:tr>
        <w:trPr/>
        <w:tc>
          <w:tcPr>
            <w:tcW w:w="1590" w:type="dxa"/>
            <w:tcBorders/>
            <w:vAlign w:val="center"/>
          </w:tcPr>
          <w:p>
            <w:pPr>
              <w:pStyle w:val="TableContents"/>
              <w:bidi w:val="0"/>
              <w:spacing w:before="0" w:after="283"/>
              <w:jc w:val="left"/>
              <w:rPr/>
            </w:pPr>
            <w:r>
              <w:rPr/>
              <w:t xml:space="preserve">2 terävää </w:t>
            </w:r>
          </w:p>
        </w:tc>
        <w:tc>
          <w:tcPr>
            <w:tcW w:w="1035" w:type="dxa"/>
            <w:tcBorders/>
            <w:vAlign w:val="center"/>
          </w:tcPr>
          <w:p>
            <w:pPr>
              <w:pStyle w:val="TableContents"/>
              <w:bidi w:val="0"/>
              <w:spacing w:before="0" w:after="283"/>
              <w:jc w:val="left"/>
              <w:rPr/>
            </w:pPr>
            <w:r>
              <w:rPr/>
              <w:t xml:space="preserve">C ♯ </w:t>
            </w:r>
          </w:p>
        </w:tc>
        <w:tc>
          <w:tcPr>
            <w:tcW w:w="1230" w:type="dxa"/>
            <w:tcBorders/>
            <w:vAlign w:val="center"/>
          </w:tcPr>
          <w:p>
            <w:pPr>
              <w:pStyle w:val="TableContents"/>
              <w:bidi w:val="0"/>
              <w:spacing w:before="0" w:after="283"/>
              <w:jc w:val="left"/>
              <w:rPr/>
            </w:pPr>
            <w:r>
              <w:rPr/>
              <w:t xml:space="preserve">D-duuri </w:t>
            </w:r>
          </w:p>
        </w:tc>
        <w:tc>
          <w:tcPr>
            <w:tcW w:w="1230" w:type="dxa"/>
            <w:tcBorders/>
            <w:vAlign w:val="center"/>
          </w:tcPr>
          <w:p>
            <w:pPr>
              <w:pStyle w:val="TableContents"/>
              <w:bidi w:val="0"/>
              <w:spacing w:before="0" w:after="283"/>
              <w:jc w:val="left"/>
              <w:rPr/>
            </w:pPr>
            <w:r>
              <w:rPr/>
              <w:t xml:space="preserve">h-molli </w:t>
            </w:r>
          </w:p>
        </w:tc>
        <w:tc>
          <w:tcPr>
            <w:tcW w:w="1575" w:type="dxa"/>
            <w:tcBorders/>
            <w:vAlign w:val="center"/>
          </w:tcPr>
          <w:p>
            <w:pPr>
              <w:pStyle w:val="TableContents"/>
              <w:bidi w:val="0"/>
              <w:spacing w:before="0" w:after="283"/>
              <w:jc w:val="left"/>
              <w:rPr/>
            </w:pPr>
            <w:r>
              <w:rPr/>
              <w:t xml:space="preserve">2 asuntoa </w:t>
            </w:r>
          </w:p>
        </w:tc>
        <w:tc>
          <w:tcPr>
            <w:tcW w:w="1035" w:type="dxa"/>
            <w:tcBorders/>
            <w:vAlign w:val="center"/>
          </w:tcPr>
          <w:p>
            <w:pPr>
              <w:pStyle w:val="TableContents"/>
              <w:bidi w:val="0"/>
              <w:spacing w:before="0" w:after="283"/>
              <w:jc w:val="left"/>
              <w:rPr/>
            </w:pPr>
            <w:r>
              <w:rPr/>
              <w:t xml:space="preserve">E ♭ </w:t>
            </w:r>
          </w:p>
        </w:tc>
        <w:tc>
          <w:tcPr>
            <w:tcW w:w="1230" w:type="dxa"/>
            <w:tcBorders/>
            <w:vAlign w:val="center"/>
          </w:tcPr>
          <w:p>
            <w:pPr>
              <w:pStyle w:val="TableContents"/>
              <w:bidi w:val="0"/>
              <w:spacing w:before="0" w:after="283"/>
              <w:jc w:val="left"/>
              <w:rPr/>
            </w:pPr>
            <w:r>
              <w:rPr/>
              <w:t xml:space="preserve">B ♭ duuri </w:t>
            </w:r>
          </w:p>
        </w:tc>
        <w:tc>
          <w:tcPr>
            <w:tcW w:w="1280" w:type="dxa"/>
            <w:tcBorders/>
            <w:vAlign w:val="center"/>
          </w:tcPr>
          <w:p>
            <w:pPr>
              <w:pStyle w:val="TableContents"/>
              <w:bidi w:val="0"/>
              <w:spacing w:before="0" w:after="283"/>
              <w:jc w:val="left"/>
              <w:rPr/>
            </w:pPr>
            <w:r>
              <w:rPr/>
              <w:t xml:space="preserve">g-molli </w:t>
            </w:r>
          </w:p>
        </w:tc>
      </w:tr>
      <w:tr>
        <w:trPr/>
        <w:tc>
          <w:tcPr>
            <w:tcW w:w="1590" w:type="dxa"/>
            <w:tcBorders/>
            <w:vAlign w:val="center"/>
          </w:tcPr>
          <w:p>
            <w:pPr>
              <w:pStyle w:val="TableContents"/>
              <w:bidi w:val="0"/>
              <w:spacing w:before="0" w:after="283"/>
              <w:jc w:val="left"/>
              <w:rPr/>
            </w:pPr>
            <w:r>
              <w:rPr/>
              <w:t xml:space="preserve">3 terävää </w:t>
            </w:r>
          </w:p>
        </w:tc>
        <w:tc>
          <w:tcPr>
            <w:tcW w:w="1035" w:type="dxa"/>
            <w:tcBorders/>
            <w:vAlign w:val="center"/>
          </w:tcPr>
          <w:p>
            <w:pPr>
              <w:pStyle w:val="TableContents"/>
              <w:bidi w:val="0"/>
              <w:spacing w:before="0" w:after="283"/>
              <w:jc w:val="left"/>
              <w:rPr/>
            </w:pPr>
            <w:r>
              <w:rPr/>
              <w:t xml:space="preserve">G ♯ </w:t>
            </w:r>
          </w:p>
        </w:tc>
        <w:tc>
          <w:tcPr>
            <w:tcW w:w="1230" w:type="dxa"/>
            <w:tcBorders/>
            <w:vAlign w:val="center"/>
          </w:tcPr>
          <w:p>
            <w:pPr>
              <w:pStyle w:val="TableContents"/>
              <w:bidi w:val="0"/>
              <w:spacing w:before="0" w:after="283"/>
              <w:jc w:val="left"/>
              <w:rPr/>
            </w:pPr>
            <w:r>
              <w:rPr/>
              <w:t xml:space="preserve">Suuri </w:t>
            </w:r>
          </w:p>
        </w:tc>
        <w:tc>
          <w:tcPr>
            <w:tcW w:w="1230" w:type="dxa"/>
            <w:tcBorders/>
            <w:vAlign w:val="center"/>
          </w:tcPr>
          <w:p>
            <w:pPr>
              <w:pStyle w:val="TableContents"/>
              <w:bidi w:val="0"/>
              <w:spacing w:before="0" w:after="283"/>
              <w:jc w:val="left"/>
              <w:rPr/>
            </w:pPr>
            <w:r>
              <w:rPr/>
              <w:t xml:space="preserve">F ♯ molli </w:t>
            </w:r>
          </w:p>
        </w:tc>
        <w:tc>
          <w:tcPr>
            <w:tcW w:w="1575" w:type="dxa"/>
            <w:tcBorders/>
            <w:vAlign w:val="center"/>
          </w:tcPr>
          <w:p>
            <w:pPr>
              <w:pStyle w:val="TableContents"/>
              <w:bidi w:val="0"/>
              <w:spacing w:before="0" w:after="283"/>
              <w:jc w:val="left"/>
              <w:rPr/>
            </w:pPr>
            <w:r>
              <w:rPr/>
              <w:t xml:space="preserve">3 asuntoa </w:t>
            </w:r>
          </w:p>
        </w:tc>
        <w:tc>
          <w:tcPr>
            <w:tcW w:w="1035" w:type="dxa"/>
            <w:tcBorders/>
            <w:vAlign w:val="center"/>
          </w:tcPr>
          <w:p>
            <w:pPr>
              <w:pStyle w:val="TableContents"/>
              <w:bidi w:val="0"/>
              <w:spacing w:before="0" w:after="283"/>
              <w:jc w:val="left"/>
              <w:rPr/>
            </w:pPr>
            <w:r>
              <w:rPr/>
              <w:t xml:space="preserve">A ♭ </w:t>
            </w:r>
          </w:p>
        </w:tc>
        <w:tc>
          <w:tcPr>
            <w:tcW w:w="1230" w:type="dxa"/>
            <w:tcBorders/>
            <w:vAlign w:val="center"/>
          </w:tcPr>
          <w:p>
            <w:pPr>
              <w:pStyle w:val="TableContents"/>
              <w:bidi w:val="0"/>
              <w:spacing w:before="0" w:after="283"/>
              <w:jc w:val="left"/>
              <w:rPr/>
            </w:pPr>
            <w:r>
              <w:rPr/>
              <w:t xml:space="preserve">E ♭ duuri </w:t>
            </w:r>
          </w:p>
        </w:tc>
        <w:tc>
          <w:tcPr>
            <w:tcW w:w="1280" w:type="dxa"/>
            <w:tcBorders/>
            <w:vAlign w:val="center"/>
          </w:tcPr>
          <w:p>
            <w:pPr>
              <w:pStyle w:val="TableContents"/>
              <w:bidi w:val="0"/>
              <w:spacing w:before="0" w:after="283"/>
              <w:jc w:val="left"/>
              <w:rPr/>
            </w:pPr>
            <w:r>
              <w:rPr/>
              <w:t xml:space="preserve">c-molli </w:t>
            </w:r>
          </w:p>
        </w:tc>
      </w:tr>
      <w:tr>
        <w:trPr/>
        <w:tc>
          <w:tcPr>
            <w:tcW w:w="1590" w:type="dxa"/>
            <w:tcBorders/>
            <w:vAlign w:val="center"/>
          </w:tcPr>
          <w:p>
            <w:pPr>
              <w:pStyle w:val="TableContents"/>
              <w:bidi w:val="0"/>
              <w:spacing w:before="0" w:after="283"/>
              <w:jc w:val="left"/>
              <w:rPr/>
            </w:pPr>
            <w:r>
              <w:rPr/>
              <w:t xml:space="preserve">4 terävää </w:t>
            </w:r>
          </w:p>
        </w:tc>
        <w:tc>
          <w:tcPr>
            <w:tcW w:w="1035" w:type="dxa"/>
            <w:tcBorders/>
            <w:vAlign w:val="center"/>
          </w:tcPr>
          <w:p>
            <w:pPr>
              <w:pStyle w:val="TableContents"/>
              <w:bidi w:val="0"/>
              <w:spacing w:before="0" w:after="283"/>
              <w:jc w:val="left"/>
              <w:rPr/>
            </w:pPr>
            <w:r>
              <w:rPr/>
              <w:t xml:space="preserve">D ♯ </w:t>
            </w:r>
          </w:p>
        </w:tc>
        <w:tc>
          <w:tcPr>
            <w:tcW w:w="1230" w:type="dxa"/>
            <w:tcBorders/>
            <w:vAlign w:val="center"/>
          </w:tcPr>
          <w:p>
            <w:pPr>
              <w:pStyle w:val="TableContents"/>
              <w:bidi w:val="0"/>
              <w:spacing w:before="0" w:after="283"/>
              <w:jc w:val="left"/>
              <w:rPr/>
            </w:pPr>
            <w:r>
              <w:rPr/>
              <w:t xml:space="preserve">E-duuri </w:t>
            </w:r>
          </w:p>
        </w:tc>
        <w:tc>
          <w:tcPr>
            <w:tcW w:w="1230" w:type="dxa"/>
            <w:tcBorders/>
            <w:vAlign w:val="center"/>
          </w:tcPr>
          <w:p>
            <w:pPr>
              <w:pStyle w:val="TableContents"/>
              <w:bidi w:val="0"/>
              <w:spacing w:before="0" w:after="283"/>
              <w:jc w:val="left"/>
              <w:rPr/>
            </w:pPr>
            <w:r>
              <w:rPr/>
              <w:t xml:space="preserve">C ♯ molli </w:t>
            </w:r>
          </w:p>
        </w:tc>
        <w:tc>
          <w:tcPr>
            <w:tcW w:w="1575" w:type="dxa"/>
            <w:tcBorders/>
            <w:vAlign w:val="center"/>
          </w:tcPr>
          <w:p>
            <w:pPr>
              <w:pStyle w:val="TableContents"/>
              <w:bidi w:val="0"/>
              <w:spacing w:before="0" w:after="283"/>
              <w:jc w:val="left"/>
              <w:rPr/>
            </w:pPr>
            <w:r>
              <w:rPr/>
              <w:t xml:space="preserve">4 asuntoa </w:t>
            </w:r>
          </w:p>
        </w:tc>
        <w:tc>
          <w:tcPr>
            <w:tcW w:w="1035" w:type="dxa"/>
            <w:tcBorders/>
            <w:vAlign w:val="center"/>
          </w:tcPr>
          <w:p>
            <w:pPr>
              <w:pStyle w:val="TableContents"/>
              <w:bidi w:val="0"/>
              <w:spacing w:before="0" w:after="283"/>
              <w:jc w:val="left"/>
              <w:rPr/>
            </w:pPr>
            <w:r>
              <w:rPr/>
              <w:t xml:space="preserve">D ♭ </w:t>
            </w:r>
          </w:p>
        </w:tc>
        <w:tc>
          <w:tcPr>
            <w:tcW w:w="1230" w:type="dxa"/>
            <w:tcBorders/>
            <w:vAlign w:val="center"/>
          </w:tcPr>
          <w:p>
            <w:pPr>
              <w:pStyle w:val="TableContents"/>
              <w:bidi w:val="0"/>
              <w:spacing w:before="0" w:after="283"/>
              <w:jc w:val="left"/>
              <w:rPr/>
            </w:pPr>
            <w:r>
              <w:rPr/>
              <w:t xml:space="preserve">A ♭ pääaine </w:t>
            </w:r>
          </w:p>
        </w:tc>
        <w:tc>
          <w:tcPr>
            <w:tcW w:w="1280" w:type="dxa"/>
            <w:tcBorders/>
            <w:vAlign w:val="center"/>
          </w:tcPr>
          <w:p>
            <w:pPr>
              <w:pStyle w:val="TableContents"/>
              <w:bidi w:val="0"/>
              <w:spacing w:before="0" w:after="283"/>
              <w:jc w:val="left"/>
              <w:rPr/>
            </w:pPr>
            <w:r>
              <w:rPr/>
              <w:t xml:space="preserve">f-molli </w:t>
            </w:r>
          </w:p>
        </w:tc>
      </w:tr>
      <w:tr>
        <w:trPr/>
        <w:tc>
          <w:tcPr>
            <w:tcW w:w="1590" w:type="dxa"/>
            <w:tcBorders/>
            <w:vAlign w:val="center"/>
          </w:tcPr>
          <w:p>
            <w:pPr>
              <w:pStyle w:val="TableContents"/>
              <w:bidi w:val="0"/>
              <w:spacing w:before="0" w:after="283"/>
              <w:jc w:val="left"/>
              <w:rPr/>
            </w:pPr>
            <w:r>
              <w:rPr/>
              <w:t xml:space="preserve">5 terävää </w:t>
            </w:r>
          </w:p>
        </w:tc>
        <w:tc>
          <w:tcPr>
            <w:tcW w:w="1035" w:type="dxa"/>
            <w:tcBorders/>
            <w:vAlign w:val="center"/>
          </w:tcPr>
          <w:p>
            <w:pPr>
              <w:pStyle w:val="TableContents"/>
              <w:bidi w:val="0"/>
              <w:spacing w:before="0" w:after="283"/>
              <w:jc w:val="left"/>
              <w:rPr/>
            </w:pPr>
            <w:r>
              <w:rPr/>
              <w:t xml:space="preserve">A ♯ </w:t>
            </w:r>
          </w:p>
        </w:tc>
        <w:tc>
          <w:tcPr>
            <w:tcW w:w="1230" w:type="dxa"/>
            <w:tcBorders/>
            <w:vAlign w:val="center"/>
          </w:tcPr>
          <w:p>
            <w:pPr>
              <w:pStyle w:val="TableContents"/>
              <w:bidi w:val="0"/>
              <w:spacing w:before="0" w:after="283"/>
              <w:jc w:val="left"/>
              <w:rPr/>
            </w:pPr>
            <w:r>
              <w:rPr/>
              <w:t xml:space="preserve">B-duuri </w:t>
            </w:r>
          </w:p>
        </w:tc>
        <w:tc>
          <w:tcPr>
            <w:tcW w:w="1230" w:type="dxa"/>
            <w:tcBorders/>
            <w:vAlign w:val="center"/>
          </w:tcPr>
          <w:p>
            <w:pPr>
              <w:pStyle w:val="TableContents"/>
              <w:bidi w:val="0"/>
              <w:spacing w:before="0" w:after="283"/>
              <w:jc w:val="left"/>
              <w:rPr/>
            </w:pPr>
            <w:r>
              <w:rPr>
                <w:color w:val="DCDCDC"/>
              </w:rPr>
              <w:t xml:space="preserve">G ♯ </w:t>
            </w:r>
            <w:r>
              <w:rPr/>
              <w:t xml:space="preserve">molli </w:t>
            </w:r>
          </w:p>
        </w:tc>
        <w:tc>
          <w:tcPr>
            <w:tcW w:w="1575" w:type="dxa"/>
            <w:tcBorders/>
            <w:vAlign w:val="center"/>
          </w:tcPr>
          <w:p>
            <w:pPr>
              <w:pStyle w:val="TableContents"/>
              <w:bidi w:val="0"/>
              <w:spacing w:before="0" w:after="283"/>
              <w:jc w:val="left"/>
              <w:rPr/>
            </w:pPr>
            <w:r>
              <w:rPr/>
              <w:t xml:space="preserve">5 asuntoa </w:t>
            </w:r>
          </w:p>
        </w:tc>
        <w:tc>
          <w:tcPr>
            <w:tcW w:w="1035" w:type="dxa"/>
            <w:tcBorders/>
            <w:vAlign w:val="center"/>
          </w:tcPr>
          <w:p>
            <w:pPr>
              <w:pStyle w:val="TableContents"/>
              <w:bidi w:val="0"/>
              <w:spacing w:before="0" w:after="283"/>
              <w:jc w:val="left"/>
              <w:rPr/>
            </w:pPr>
            <w:r>
              <w:rPr/>
              <w:t xml:space="preserve">G ♭ </w:t>
            </w:r>
          </w:p>
        </w:tc>
        <w:tc>
          <w:tcPr>
            <w:tcW w:w="1230" w:type="dxa"/>
            <w:tcBorders/>
            <w:vAlign w:val="center"/>
          </w:tcPr>
          <w:p>
            <w:pPr>
              <w:pStyle w:val="TableContents"/>
              <w:bidi w:val="0"/>
              <w:spacing w:before="0" w:after="283"/>
              <w:jc w:val="left"/>
              <w:rPr/>
            </w:pPr>
            <w:r>
              <w:rPr/>
              <w:t xml:space="preserve">D ♭ duuri </w:t>
            </w:r>
          </w:p>
        </w:tc>
        <w:tc>
          <w:tcPr>
            <w:tcW w:w="1280" w:type="dxa"/>
            <w:tcBorders/>
            <w:vAlign w:val="center"/>
          </w:tcPr>
          <w:p>
            <w:pPr>
              <w:pStyle w:val="TableContents"/>
              <w:bidi w:val="0"/>
              <w:spacing w:before="0" w:after="283"/>
              <w:jc w:val="left"/>
              <w:rPr/>
            </w:pPr>
            <w:r>
              <w:rPr/>
              <w:t xml:space="preserve">B ♭ molli </w:t>
            </w:r>
          </w:p>
        </w:tc>
      </w:tr>
      <w:tr>
        <w:trPr/>
        <w:tc>
          <w:tcPr>
            <w:tcW w:w="1590" w:type="dxa"/>
            <w:tcBorders/>
            <w:vAlign w:val="center"/>
          </w:tcPr>
          <w:p>
            <w:pPr>
              <w:pStyle w:val="TableContents"/>
              <w:bidi w:val="0"/>
              <w:spacing w:before="0" w:after="283"/>
              <w:jc w:val="left"/>
              <w:rPr/>
            </w:pPr>
            <w:r>
              <w:rPr/>
              <w:t xml:space="preserve">6 terävää </w:t>
            </w:r>
          </w:p>
        </w:tc>
        <w:tc>
          <w:tcPr>
            <w:tcW w:w="1035" w:type="dxa"/>
            <w:tcBorders/>
            <w:vAlign w:val="center"/>
          </w:tcPr>
          <w:p>
            <w:pPr>
              <w:pStyle w:val="TableContents"/>
              <w:bidi w:val="0"/>
              <w:spacing w:before="0" w:after="283"/>
              <w:jc w:val="left"/>
              <w:rPr/>
            </w:pPr>
            <w:r>
              <w:rPr/>
              <w:t xml:space="preserve">E ♯ </w:t>
            </w:r>
          </w:p>
        </w:tc>
        <w:tc>
          <w:tcPr>
            <w:tcW w:w="1230" w:type="dxa"/>
            <w:tcBorders/>
            <w:vAlign w:val="center"/>
          </w:tcPr>
          <w:p>
            <w:pPr>
              <w:pStyle w:val="TableContents"/>
              <w:bidi w:val="0"/>
              <w:spacing w:before="0" w:after="283"/>
              <w:jc w:val="left"/>
              <w:rPr/>
            </w:pPr>
            <w:r>
              <w:rPr/>
              <w:t xml:space="preserve">F ♯ duuri </w:t>
            </w:r>
          </w:p>
        </w:tc>
        <w:tc>
          <w:tcPr>
            <w:tcW w:w="1230" w:type="dxa"/>
            <w:tcBorders/>
            <w:vAlign w:val="center"/>
          </w:tcPr>
          <w:p>
            <w:pPr>
              <w:pStyle w:val="TableContents"/>
              <w:bidi w:val="0"/>
              <w:spacing w:before="0" w:after="283"/>
              <w:jc w:val="left"/>
              <w:rPr/>
            </w:pPr>
            <w:r>
              <w:rPr/>
              <w:t xml:space="preserve">D ♯ molli </w:t>
            </w:r>
          </w:p>
        </w:tc>
        <w:tc>
          <w:tcPr>
            <w:tcW w:w="1575" w:type="dxa"/>
            <w:tcBorders/>
            <w:vAlign w:val="center"/>
          </w:tcPr>
          <w:p>
            <w:pPr>
              <w:pStyle w:val="TableContents"/>
              <w:bidi w:val="0"/>
              <w:spacing w:before="0" w:after="283"/>
              <w:jc w:val="left"/>
              <w:rPr/>
            </w:pPr>
            <w:r>
              <w:rPr/>
              <w:t xml:space="preserve">6 asuntoa </w:t>
            </w:r>
          </w:p>
        </w:tc>
        <w:tc>
          <w:tcPr>
            <w:tcW w:w="1035" w:type="dxa"/>
            <w:tcBorders/>
            <w:vAlign w:val="center"/>
          </w:tcPr>
          <w:p>
            <w:pPr>
              <w:pStyle w:val="TableContents"/>
              <w:bidi w:val="0"/>
              <w:spacing w:before="0" w:after="283"/>
              <w:jc w:val="left"/>
              <w:rPr/>
            </w:pPr>
            <w:r>
              <w:rPr/>
              <w:t xml:space="preserve">C ♭ </w:t>
            </w:r>
          </w:p>
        </w:tc>
        <w:tc>
          <w:tcPr>
            <w:tcW w:w="1230" w:type="dxa"/>
            <w:tcBorders/>
            <w:vAlign w:val="center"/>
          </w:tcPr>
          <w:p>
            <w:pPr>
              <w:pStyle w:val="TableContents"/>
              <w:bidi w:val="0"/>
              <w:spacing w:before="0" w:after="283"/>
              <w:jc w:val="left"/>
              <w:rPr/>
            </w:pPr>
            <w:r>
              <w:rPr/>
              <w:t xml:space="preserve">G ♭ duuri </w:t>
            </w:r>
          </w:p>
        </w:tc>
        <w:tc>
          <w:tcPr>
            <w:tcW w:w="1280" w:type="dxa"/>
            <w:tcBorders/>
            <w:vAlign w:val="center"/>
          </w:tcPr>
          <w:p>
            <w:pPr>
              <w:pStyle w:val="TableContents"/>
              <w:bidi w:val="0"/>
              <w:spacing w:before="0" w:after="283"/>
              <w:jc w:val="left"/>
              <w:rPr/>
            </w:pPr>
            <w:r>
              <w:rPr/>
              <w:t xml:space="preserve">E ♭ molli </w:t>
            </w:r>
          </w:p>
        </w:tc>
      </w:tr>
      <w:tr>
        <w:trPr/>
        <w:tc>
          <w:tcPr>
            <w:tcW w:w="1590" w:type="dxa"/>
            <w:tcBorders/>
            <w:vAlign w:val="center"/>
          </w:tcPr>
          <w:p>
            <w:pPr>
              <w:pStyle w:val="TableContents"/>
              <w:bidi w:val="0"/>
              <w:spacing w:before="0" w:after="283"/>
              <w:jc w:val="left"/>
              <w:rPr/>
            </w:pPr>
            <w:r>
              <w:rPr/>
              <w:t xml:space="preserve">7 terävää </w:t>
            </w:r>
          </w:p>
        </w:tc>
        <w:tc>
          <w:tcPr>
            <w:tcW w:w="1035" w:type="dxa"/>
            <w:tcBorders/>
            <w:vAlign w:val="center"/>
          </w:tcPr>
          <w:p>
            <w:pPr>
              <w:pStyle w:val="TableContents"/>
              <w:bidi w:val="0"/>
              <w:spacing w:before="0" w:after="283"/>
              <w:jc w:val="left"/>
              <w:rPr/>
            </w:pPr>
            <w:r>
              <w:rPr/>
              <w:t xml:space="preserve">B ♯ </w:t>
            </w:r>
          </w:p>
        </w:tc>
        <w:tc>
          <w:tcPr>
            <w:tcW w:w="1230" w:type="dxa"/>
            <w:tcBorders/>
            <w:vAlign w:val="center"/>
          </w:tcPr>
          <w:p>
            <w:pPr>
              <w:pStyle w:val="TableContents"/>
              <w:bidi w:val="0"/>
              <w:spacing w:before="0" w:after="283"/>
              <w:jc w:val="left"/>
              <w:rPr/>
            </w:pPr>
            <w:r>
              <w:rPr/>
              <w:t xml:space="preserve">C ♯ duuri </w:t>
            </w:r>
          </w:p>
        </w:tc>
        <w:tc>
          <w:tcPr>
            <w:tcW w:w="1230" w:type="dxa"/>
            <w:tcBorders/>
            <w:vAlign w:val="center"/>
          </w:tcPr>
          <w:p>
            <w:pPr>
              <w:pStyle w:val="TableContents"/>
              <w:bidi w:val="0"/>
              <w:spacing w:before="0" w:after="283"/>
              <w:jc w:val="left"/>
              <w:rPr/>
            </w:pPr>
            <w:r>
              <w:rPr/>
              <w:t xml:space="preserve">A ♯ molli </w:t>
            </w:r>
          </w:p>
        </w:tc>
        <w:tc>
          <w:tcPr>
            <w:tcW w:w="1575" w:type="dxa"/>
            <w:tcBorders/>
            <w:vAlign w:val="center"/>
          </w:tcPr>
          <w:p>
            <w:pPr>
              <w:pStyle w:val="TableContents"/>
              <w:bidi w:val="0"/>
              <w:spacing w:before="0" w:after="283"/>
              <w:jc w:val="left"/>
              <w:rPr/>
            </w:pPr>
            <w:r>
              <w:rPr/>
              <w:t xml:space="preserve">7 asuntoa </w:t>
            </w:r>
          </w:p>
        </w:tc>
        <w:tc>
          <w:tcPr>
            <w:tcW w:w="1035" w:type="dxa"/>
            <w:tcBorders/>
            <w:vAlign w:val="center"/>
          </w:tcPr>
          <w:p>
            <w:pPr>
              <w:pStyle w:val="TableContents"/>
              <w:bidi w:val="0"/>
              <w:spacing w:before="0" w:after="283"/>
              <w:jc w:val="left"/>
              <w:rPr/>
            </w:pPr>
            <w:r>
              <w:rPr/>
              <w:t xml:space="preserve">F ♭ </w:t>
            </w:r>
          </w:p>
        </w:tc>
        <w:tc>
          <w:tcPr>
            <w:tcW w:w="1230" w:type="dxa"/>
            <w:tcBorders/>
            <w:vAlign w:val="center"/>
          </w:tcPr>
          <w:p>
            <w:pPr>
              <w:pStyle w:val="TableContents"/>
              <w:bidi w:val="0"/>
              <w:spacing w:before="0" w:after="283"/>
              <w:jc w:val="left"/>
              <w:rPr/>
            </w:pPr>
            <w:r>
              <w:rPr/>
              <w:t xml:space="preserve">C ♭ duuri </w:t>
            </w:r>
          </w:p>
        </w:tc>
        <w:tc>
          <w:tcPr>
            <w:tcW w:w="1280" w:type="dxa"/>
            <w:tcBorders/>
            <w:vAlign w:val="center"/>
          </w:tcPr>
          <w:p>
            <w:pPr>
              <w:pStyle w:val="TableContents"/>
              <w:bidi w:val="0"/>
              <w:spacing w:before="0" w:after="283"/>
              <w:jc w:val="left"/>
              <w:rPr/>
            </w:pPr>
            <w:r>
              <w:rPr/>
              <w:t xml:space="preserve">A ♭ molli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5 terssin merkkiääni avainsignaatiossa</w:t>
      </w:r>
    </w:p>
    <w:p>
      <w:pPr>
        <w:pStyle w:val="TextBody"/>
        <w:bidi w:val="0"/>
        <w:jc w:val="left"/>
        <w:rPr>
          <w:b/>
          <w:u w:val="single"/>
          <w:shd w:val="clear" w:fill="FFFF00"/>
        </w:rPr>
      </w:pPr>
      <w:r>
        <w:rPr>
          <w:b/>
          <w:u w:val="single"/>
          <w:shd w:val="clear" w:fill="FFFF00"/>
        </w:rPr>
        <w:t xml:space="preserve">Asiakirjan numero 13939</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07"/>
        </w:tabs>
        <w:bidi w:val="0"/>
        <w:ind w:start="707" w:hanging="283"/>
        <w:jc w:val="left"/>
        <w:rPr/>
      </w:pPr>
      <w:r>
        <w:rPr/>
        <w:t xml:space="preserve">Rengas 1: Naapureita vastaan: </w:t>
      </w:r>
      <w:r>
        <w:rPr>
          <w:color w:val="A9A9A9"/>
        </w:rPr>
        <w:t xml:space="preserve">Seitsemännen </w:t>
      </w:r>
      <w:r>
        <w:rPr/>
        <w:t xml:space="preserve">kehän </w:t>
      </w:r>
      <w:r>
        <w:rPr/>
        <w:t xml:space="preserve">ensimmäisellä kierroksella </w:t>
      </w:r>
      <w:r>
        <w:rPr/>
        <w:t xml:space="preserve">murhaajat, sodankäyttäjät, ryöstäjät ja tyrannit upotetaan Phlegethoniin, kiehuvan veren ja tulen jokeen. Ciardi kirjoittaa: ``Niin kuin he elinaikanaan uiskentelivat veressä, niin heidät upotetaan ikuisesti kiehuvaan vereen, kukin syyllisyytensä asteen mukaan''. Kentaurit, joiden komentajina toimivat Chiron ja Pholus, partioivat kehällä ja ampuvat nuolet kaikkiin syntisiin, jotka nousevat kiehuvasta verestä korkeammalle kuin kukin saa. Kentauri Nessus opastaa runoilijoita pitkin Phlegethonia ja osoittaa esiin Aleksanteri Suuren, ``Dionysiuksen'' (joko Dionysius I tai Dionysius II tai molemmat; he olivat Sisilian verenhimoisia ja epäsuosittuja tyranneita), Ezzelino III da Romanon (julmin ghibellin-tyranni), Obizzo d'Esten ja Guy de Montfortin. Joki mataloituu, kunnes se saavuttaa kahluupaikan, jonka jälkeen se palaa takaisin syvempään osaan, jossa Dante ja Vergilius lähestyivät sitä ensimmäisen kerran; siihen upotetaan tyrannit, kuten Attila, hunnien kuningas (flagello in terra, ``kirous maan päällä'', rivi 134), ``Pyrrhus'' (joko Akhilleuksen verenhimoinen poika tai Epeirosin kuningas Pyrrhus), Sextus, Rinier da Corneto ja Rinier Pazzo. Vietyään Danten ja Vergiliuksen matalaan kahluupaikkaan Nessus jättää heidät palatakseen asemapaikalleen. Tähän katkelmaan on saattanut vaikuttaa varhaiskeskiaikainen Visio Karoli Grossi.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helvetin piiriin murhaajat joutuvat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Inferno (lausutaan (imˈfɛrno); italiaksi ``Helvetti'') on Dante Alighierin 1300-luvulla ilmestyneen eeppisen runoelman Jumalallinen komedia ensimmäinen osa. Sitä seuraavat Purgatorio ja Paradiso. Inferno kertoo </w:t>
      </w:r>
      <w:r>
        <w:rPr>
          <w:color w:val="A9A9A9"/>
        </w:rPr>
        <w:t xml:space="preserve">Danten matkasta helvetin läpi antiikin Rooman runoilija Vergiliuksen johdolla</w:t>
      </w:r>
      <w:r>
        <w:rPr/>
        <w:t xml:space="preserve">. Runossa helvetti kuvataan yhdeksänä maan sisällä sijaitsevana keskittyneenä kidutuksen ympyränä; se on "niiden valtakunta, jotka ovat hylänneet hengelliset arvot antautumalla eläimellisille himoille tai väkivallalle tai vääristämällä ihmisälynsä petokseen tai pahansuopaisuuteen lähimmäisiään kohtaan". Vertauskuvauksena Jumalallinen komedia kuvaa sielun matkaa kohti Jumalaa, ja Inferno kuvaa synnin tunnistamista ja hylkäämistä.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Danten infernon tarina?</w:t>
      </w:r>
    </w:p>
    <w:p>
      <w:pPr>
        <w:pStyle w:val="TextBody"/>
        <w:bidi w:val="0"/>
        <w:jc w:val="left"/>
        <w:rPr>
          <w:b/>
          <w:u w:val="single"/>
          <w:shd w:val="clear" w:fill="FFFF00"/>
        </w:rPr>
      </w:pPr>
      <w:r>
        <w:rPr>
          <w:b/>
          <w:u w:val="single"/>
          <w:shd w:val="clear" w:fill="FFFF00"/>
        </w:rPr>
        <w:t xml:space="preserve">Asiakirjan numero 13940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Trinidadin ja Tobagon politiikka toimii </w:t>
      </w:r>
      <w:r>
        <w:rPr>
          <w:color w:val="A9A9A9"/>
        </w:rPr>
        <w:t xml:space="preserve">yhtenäisvaltion puitteissa, jota säätelee parlamentaarinen demokratia, joka on mallinnettu Ison-Britannian ja Pohjois-Irlannin kaltaiseksi, </w:t>
      </w:r>
      <w:r>
        <w:rPr/>
        <w:t xml:space="preserve">josta maa itsenäistyi vuonna 1962.</w:t>
      </w:r>
      <w:r>
        <w:rPr/>
        <w:t xml:space="preserve"> Vuoden 1976 tasavaltalaisessa perustuslaissa Britannian monarkki korvattiin valtionpäämiehenä presidentillä, jonka valitsee senaatin ja edustajainhuoneen muodostaman kaksikamarisen parlamentin jäsenistä koostuva vaalikollegio.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hallitusmuoto Trinidadissa ja Tobagossa?</w:t>
      </w:r>
    </w:p>
    <w:p>
      <w:pPr>
        <w:pStyle w:val="TextBody"/>
        <w:bidi w:val="0"/>
        <w:jc w:val="left"/>
        <w:rPr>
          <w:b/>
          <w:u w:val="single"/>
          <w:shd w:val="clear" w:fill="FFFF00"/>
        </w:rPr>
      </w:pPr>
      <w:r>
        <w:rPr>
          <w:b/>
          <w:u w:val="single"/>
          <w:shd w:val="clear" w:fill="FFFF00"/>
        </w:rPr>
        <w:t xml:space="preserve">Asiakirjan numero 13941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John Wycliffelle uskotaan usein Raamatun ensimmäinen englanninkielinen käännös, suuria osia Raamatusta on itse asiassa käännetty jo vuosisatoja ennen Wycliffen työtä. </w:t>
      </w:r>
      <w:r>
        <w:rPr>
          <w:color w:val="A9A9A9"/>
        </w:rPr>
        <w:t xml:space="preserve">Muutamat valikoidut </w:t>
      </w:r>
      <w:r>
        <w:rPr>
          <w:color w:val="DCDCDC"/>
        </w:rPr>
        <w:t xml:space="preserve">munkit </w:t>
      </w:r>
      <w:r>
        <w:rPr>
          <w:color w:val="A9A9A9"/>
        </w:rPr>
        <w:t xml:space="preserve">ja </w:t>
      </w:r>
      <w:r>
        <w:rPr>
          <w:color w:val="2F4F4F"/>
        </w:rPr>
        <w:t xml:space="preserve">oppineet </w:t>
      </w:r>
      <w:r>
        <w:rPr/>
        <w:t xml:space="preserve">käänsivät englantilaisen Raamatun ensimmäisen kerran latinankielisestä Vulgatasta vanhaan englantiin</w:t>
      </w:r>
      <w:r>
        <w:rPr/>
        <w:t xml:space="preserve">. Tällaiset käännökset olivat yleensä proosamuodossa tai interlineaarisina glosseina (sanatarkat käännökset latinankielisten sanojen yläpuolella). Täydellisiä käännöksiä oli tuona aikana hyvin vähän. Pikemminkin useimmat Raamatun kirjat olivat olemassa erikseen ja niitä luettiin yksittäisinä teksteinä. Näin ollen nykyään usein esiintyvää käsitystä Raamatusta historiana ei tuolloin ollut olemassa. Sen sijaan Raamatun vertauskuvallinen esittäminen oli yleisempää, ja raamatunkäännökset sisälsivät usein kirjaimellisen käännöksen lisäksi kirjoittajan omia kommentteja kohdista.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ensimmäisen englanninkielisen raamatunkäännöksen?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käänsi ensimmäisenä Raamatun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Osittaisia raamatunkäännöksiä englannin kielen kielille voidaan jäljittää </w:t>
      </w:r>
      <w:r>
        <w:rPr>
          <w:color w:val="A9A9A9"/>
        </w:rPr>
        <w:t xml:space="preserve">7. vuosisadan </w:t>
      </w:r>
      <w:r>
        <w:rPr/>
        <w:t xml:space="preserve">lopulle</w:t>
      </w:r>
      <w:r>
        <w:rPr/>
        <w:t xml:space="preserve">, mukaan lukien käännökset vanhaan ja keskiajan englantiin. Englanninkielisiä käännöksiä on kirjoitettu yli 450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Raamattu kirjoitettiin englanniksi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täydellinen roomalaiskatolinen englanninkielinen Raamattu oli Douay -- Reimsin Raamattu, jonka Uuden testamentin osa julkaistiin Reimsissä vuonna </w:t>
      </w:r>
      <w:r>
        <w:rPr>
          <w:color w:val="A9A9A9"/>
        </w:rPr>
        <w:t xml:space="preserve">1582 </w:t>
      </w:r>
      <w:r>
        <w:rPr/>
        <w:t xml:space="preserve">ja Vanha testamentti hiukan myöhemmin Douayssa Gallianmaan Flanderissa. Vanha testamentti valmistui Uuden testamentin julkaisemiseen mennessä, mutta lieventävien olosuhteiden ja taloudellisten ongelmien vuoksi se julkaistiin vasta lähes kolme vuosikymmentä myöhemmin, kahtena painoksena, joista ensimmäinen ilmestyi vuonna 1609 ja loput VT:sta vuonna 1610. Tässä versiossa seitsemän deuterokanonista kirjaa on sekoitettu muihin kirjoihin sen sijaan, että ne olisi pidetty erillään liitteessä.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 julkaistiin ensimmäisen kerran englanniksi</w:t>
      </w:r>
    </w:p>
    <w:p>
      <w:pPr>
        <w:pStyle w:val="TextBody"/>
        <w:bidi w:val="0"/>
        <w:jc w:val="left"/>
        <w:rPr>
          <w:b/>
          <w:shd w:val="clear" w:fill="FFFF00"/>
        </w:rPr>
      </w:pPr>
      <w:r>
        <w:rPr>
          <w:b/>
          <w:shd w:val="clear" w:fill="FFFF00"/>
        </w:rPr>
        <w:t xml:space="preserve">Teksti numero 3</w:t>
      </w:r>
    </w:p>
    <w:p>
      <w:pPr>
        <w:pStyle w:val="TextBody"/>
        <w:numPr>
          <w:ilvl w:val="0"/>
          <w:numId w:val="103"/>
        </w:numPr>
        <w:tabs>
          <w:tab w:val="clear" w:pos="1134"/>
          <w:tab w:val="left" w:leader="none" w:pos="720"/>
        </w:tabs>
        <w:bidi w:val="0"/>
        <w:ind w:start="720" w:hanging="283"/>
        <w:jc w:val="left"/>
        <w:rPr/>
      </w:pPr>
      <w:r>
        <w:rPr>
          <w:color w:val="A9A9A9"/>
        </w:rPr>
        <w:t xml:space="preserve">Uusi kansainvälinen </w:t>
      </w:r>
      <w:r>
        <w:rPr/>
        <w:t xml:space="preserve">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raamatunkäännös?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Uusi tarkistettu standardiversio (New Revised Standard Version) on raamatuntutkijoiden yleisimmin suosima versio. Yhdysvalloissa </w:t>
      </w:r>
      <w:r>
        <w:rPr/>
        <w:t xml:space="preserve">55 prosenttia Raamattua lukevista vastaajista ilmoitti </w:t>
      </w:r>
      <w:r>
        <w:rPr/>
        <w:t xml:space="preserve">vuonna 2014 </w:t>
      </w:r>
      <w:r>
        <w:rPr/>
        <w:t xml:space="preserve">käyttävänsä </w:t>
      </w:r>
      <w:r>
        <w:rPr>
          <w:color w:val="A9A9A9"/>
        </w:rPr>
        <w:t xml:space="preserve">King James Version -versiota</w:t>
      </w:r>
      <w:r>
        <w:rPr/>
        <w:t xml:space="preserve">, 19 prosenttia New International Version -versiota ja alle 10 prosenttia muita 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raamatunkäännös englanniksi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Varhaismodernin englannin raamatunkäännökset ovat peräisin noin 1500-1800-luvuilta, varhaismodernin englannin kielen ajalta. Tämä, ensimmäinen merkittävä raamatunkäännösten kausi englannin kielelle, alkoi Tyndalen Raamatun käyttöönotosta. Hänen Uuden testamenttinsa ensimmäinen täydellinen painos ilmestyi vuonna 1526. Tyndale käytti Uuden testamentin (UT) ja Vanhan testamentin (VT) kreikankielisiä ja hepreankielisiä tekstejä Hieronymuksen latinankielisen käännöksen lisäksi. Hän oli ensimmäinen kääntäjä, joka käytti kirjapainoa - tämä mahdollisti useiden tuhansien kappaleiden jakelun hänen Uuden testamentin käännöksestään koko Englannissa. Tyndale ei saanut Vanhan testamentin käännöstään valmiiksi. Ensimmäisen painetun englantilaisen käännöksen koko Raamatusta teki </w:t>
      </w:r>
      <w:r>
        <w:rPr>
          <w:color w:val="A9A9A9"/>
        </w:rPr>
        <w:t xml:space="preserve">Miles Coverdale </w:t>
      </w:r>
      <w:r>
        <w:rPr/>
        <w:t xml:space="preserve">vuonna </w:t>
      </w:r>
      <w:r>
        <w:rPr>
          <w:color w:val="DCDCDC"/>
        </w:rPr>
        <w:t xml:space="preserve">1535 </w:t>
      </w:r>
      <w:r>
        <w:rPr/>
        <w:t xml:space="preserve">käyttäen Tyndalen työtä sekä omia käännöksiä latinalaisesta Vulgatasta tai saksalaisesta tekstistä. Pitkän tieteellisen keskustelun jälkeen on päädytty siihen, että käännös painettiin Antwerpenissä, ja kolofonissa on ilmoitettu päivämääräksi 4. lokakuuta 1535. Coverdale muokkasi tätä ensimmäistä painosta ensimmäiseen ``valtuutettuun versioonsa'', joka tunnetaan nimellä Great Bible, vuodelta 1539. Muita varhaisia painettuja versioita olivat Geneven Raamattu (1560), joka oli ensimmäinen säkeistöihin jaettu Raamattu, Piispan Raamattu (1568), joka oli Elisabet I:n yritys luoda uusi auktorisoitu versio, ja auktorisoitu King James -versio vuodelta 1611.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 käännettiin ensimmäisen kerran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painoi ensimmäisen täydellisen raamatunpainoksen, -</w:t>
      </w:r>
    </w:p>
    <w:p>
      <w:pPr>
        <w:pStyle w:val="TextBody"/>
        <w:bidi w:val="0"/>
        <w:jc w:val="left"/>
        <w:rPr>
          <w:b/>
          <w:u w:val="single"/>
          <w:shd w:val="clear" w:fill="FFFF00"/>
        </w:rPr>
      </w:pPr>
      <w:r>
        <w:rPr>
          <w:b/>
          <w:u w:val="single"/>
          <w:shd w:val="clear" w:fill="FFFF00"/>
        </w:rPr>
        <w:t xml:space="preserve">Asiakirjan numero 13942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7203" w:type="dxa"/>
        <w:jc w:val="left"/>
        <w:tblInd w:w="0" w:type="dxa"/>
        <w:tblLayout w:type="fixed"/>
        <w:tblCellMar>
          <w:top w:w="28" w:type="dxa"/>
          <w:left w:w="28" w:type="dxa"/>
          <w:bottom w:w="28" w:type="dxa"/>
          <w:right w:w="28" w:type="dxa"/>
        </w:tblCellMar>
      </w:tblPr>
      <w:tblGrid>
        <w:gridCol w:w="3271"/>
        <w:gridCol w:w="3301"/>
        <w:gridCol w:w="631"/>
      </w:tblGrid>
      <w:tr>
        <w:trPr/>
        <w:tc>
          <w:tcPr>
            <w:tcW w:w="327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330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12. syyskuuta 2013 (2013-09-12) </w:t>
            </w:r>
          </w:p>
        </w:tc>
        <w:tc>
          <w:tcPr>
            <w:tcW w:w="3301" w:type="dxa"/>
            <w:tcBorders/>
            <w:vAlign w:val="center"/>
          </w:tcPr>
          <w:p>
            <w:pPr>
              <w:pStyle w:val="TableContents"/>
              <w:bidi w:val="0"/>
              <w:spacing w:before="0" w:after="283"/>
              <w:jc w:val="left"/>
              <w:rPr/>
            </w:pPr>
            <w:r>
              <w:rPr/>
              <w:t xml:space="preserve">17. lokakuuta 2013 (2013-10-17) </w:t>
            </w:r>
          </w:p>
        </w:tc>
        <w:tc>
          <w:tcPr>
            <w:tcW w:w="631" w:type="dxa"/>
            <w:tcBorders/>
            <w:vAlign w:val="center"/>
          </w:tcPr>
          <w:p>
            <w:pPr>
              <w:pStyle w:val="TableContents"/>
              <w:bidi w:val="0"/>
              <w:spacing w:before="0" w:after="283"/>
              <w:jc w:val="left"/>
              <w:rPr/>
            </w:pPr>
            <w:r>
              <w:rPr/>
              <w:t xml:space="preserve">2.38 </w:t>
            </w:r>
          </w:p>
        </w:tc>
      </w:tr>
      <w:tr>
        <w:trPr/>
        <w:tc>
          <w:tcPr>
            <w:tcW w:w="3271" w:type="dxa"/>
            <w:tcBorders/>
            <w:vAlign w:val="center"/>
          </w:tcPr>
          <w:p>
            <w:pPr>
              <w:pStyle w:val="TableContents"/>
              <w:bidi w:val="0"/>
              <w:spacing w:before="0" w:after="283"/>
              <w:jc w:val="left"/>
              <w:rPr>
                <w:sz w:val="4"/>
                <w:szCs w:val="4"/>
              </w:rPr>
            </w:pPr>
            <w:r>
              <w:rPr>
                <w:sz w:val="4"/>
                <w:szCs w:val="4"/>
              </w:rPr>
              <w:t xml:space="preserve">6 2. lokakuuta 2014 (2014-10-02) </w:t>
            </w:r>
          </w:p>
        </w:tc>
        <w:tc>
          <w:tcPr>
            <w:tcW w:w="3301" w:type="dxa"/>
            <w:tcBorders/>
            <w:vAlign w:val="center"/>
          </w:tcPr>
          <w:p>
            <w:pPr>
              <w:pStyle w:val="TableContents"/>
              <w:bidi w:val="0"/>
              <w:spacing w:before="0" w:after="283"/>
              <w:jc w:val="left"/>
              <w:rPr/>
            </w:pPr>
            <w:r>
              <w:rPr/>
              <w:t xml:space="preserve">6. marraskuuta 2014 (2014-11-06) </w:t>
            </w:r>
          </w:p>
        </w:tc>
        <w:tc>
          <w:tcPr>
            <w:tcW w:w="631" w:type="dxa"/>
            <w:tcBorders/>
            <w:vAlign w:val="center"/>
          </w:tcPr>
          <w:p>
            <w:pPr>
              <w:pStyle w:val="TableContents"/>
              <w:bidi w:val="0"/>
              <w:spacing w:before="0" w:after="283"/>
              <w:jc w:val="left"/>
              <w:rPr/>
            </w:pPr>
            <w:r>
              <w:rPr/>
              <w:t xml:space="preserve">2.18 </w:t>
            </w:r>
          </w:p>
        </w:tc>
      </w:tr>
      <w:tr>
        <w:trPr/>
        <w:tc>
          <w:tcPr>
            <w:tcW w:w="3271" w:type="dxa"/>
            <w:tcBorders/>
            <w:vAlign w:val="center"/>
          </w:tcPr>
          <w:p>
            <w:pPr>
              <w:pStyle w:val="TableContents"/>
              <w:bidi w:val="0"/>
              <w:spacing w:before="0" w:after="283"/>
              <w:jc w:val="left"/>
              <w:rPr>
                <w:sz w:val="4"/>
                <w:szCs w:val="4"/>
              </w:rPr>
            </w:pPr>
            <w:r>
              <w:rPr>
                <w:sz w:val="4"/>
                <w:szCs w:val="4"/>
              </w:rPr>
              <w:t xml:space="preserve">6 5 toukokuuta 2016 (2016-05-05) </w:t>
            </w:r>
          </w:p>
        </w:tc>
        <w:tc>
          <w:tcPr>
            <w:tcW w:w="3301" w:type="dxa"/>
            <w:tcBorders/>
            <w:vAlign w:val="center"/>
          </w:tcPr>
          <w:p>
            <w:pPr>
              <w:pStyle w:val="TableContents"/>
              <w:bidi w:val="0"/>
              <w:spacing w:before="0" w:after="283"/>
              <w:jc w:val="left"/>
              <w:rPr/>
            </w:pPr>
            <w:r>
              <w:rPr/>
              <w:t xml:space="preserve">9 kesäkuuta 2016 (2016-06-09) </w:t>
            </w:r>
          </w:p>
        </w:tc>
        <w:tc>
          <w:tcPr>
            <w:tcW w:w="631" w:type="dxa"/>
            <w:tcBorders/>
            <w:vAlign w:val="center"/>
          </w:tcPr>
          <w:p>
            <w:pPr>
              <w:pStyle w:val="TableContents"/>
              <w:bidi w:val="0"/>
              <w:spacing w:before="0" w:after="283"/>
              <w:jc w:val="left"/>
              <w:rPr/>
            </w:pPr>
            <w:r>
              <w:rPr/>
              <w:t xml:space="preserve">2.38 </w:t>
            </w:r>
          </w:p>
        </w:tc>
      </w:tr>
      <w:tr>
        <w:trPr/>
        <w:tc>
          <w:tcPr>
            <w:tcW w:w="3271" w:type="dxa"/>
            <w:tcBorders/>
            <w:vAlign w:val="center"/>
          </w:tcPr>
          <w:p>
            <w:pPr>
              <w:pStyle w:val="TableContents"/>
              <w:bidi w:val="0"/>
              <w:spacing w:before="0" w:after="283"/>
              <w:jc w:val="left"/>
              <w:rPr>
                <w:sz w:val="4"/>
                <w:szCs w:val="4"/>
              </w:rPr>
            </w:pPr>
            <w:r>
              <w:rPr>
                <w:color w:val="2F4F4F"/>
                <w:sz w:val="4"/>
                <w:szCs w:val="4"/>
              </w:rPr>
              <w:t xml:space="preserve">615 marraskuu 2017 </w:t>
            </w:r>
            <w:r>
              <w:rPr>
                <w:sz w:val="4"/>
                <w:szCs w:val="4"/>
              </w:rPr>
              <w:t xml:space="preserve">(2017-11-15) </w:t>
            </w:r>
          </w:p>
        </w:tc>
        <w:tc>
          <w:tcPr>
            <w:tcW w:w="3301" w:type="dxa"/>
            <w:tcBorders/>
            <w:vAlign w:val="center"/>
          </w:tcPr>
          <w:p>
            <w:pPr>
              <w:pStyle w:val="TableContents"/>
              <w:bidi w:val="0"/>
              <w:spacing w:before="0" w:after="283"/>
              <w:jc w:val="left"/>
              <w:rPr/>
            </w:pPr>
            <w:r>
              <w:rPr/>
              <w:t xml:space="preserve">20 joulukuuta 2017 (2017-12-20) </w:t>
            </w:r>
          </w:p>
        </w:tc>
        <w:tc>
          <w:tcPr>
            <w:tcW w:w="631" w:type="dxa"/>
            <w:tcBorders/>
            <w:vAlign w:val="center"/>
          </w:tcPr>
          <w:p>
            <w:pPr>
              <w:pStyle w:val="TableContents"/>
              <w:bidi w:val="0"/>
              <w:spacing w:before="0" w:after="283"/>
              <w:jc w:val="left"/>
              <w:rPr/>
            </w:pPr>
            <w:r>
              <w:rPr/>
              <w:t xml:space="preserve">4.05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ulos 4. kausi huippusokkosista?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praky blinders kausi 4 jakso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sarjassa piikikkäät umpisurkeat</w:t>
      </w:r>
    </w:p>
    <w:p>
      <w:pPr>
        <w:pStyle w:val="TextBody"/>
        <w:bidi w:val="0"/>
        <w:jc w:val="left"/>
        <w:rPr>
          <w:b/>
          <w:shd w:val="clear" w:fill="FFFF00"/>
        </w:rPr>
      </w:pPr>
      <w:r>
        <w:rPr>
          <w:b/>
          <w:shd w:val="clear" w:fill="FFFF00"/>
        </w:rPr>
        <w:t xml:space="preserve">Teksti numero 1</w:t>
      </w:r>
    </w:p>
    <w:p>
      <w:pPr>
        <w:pStyle w:val="TextBody"/>
        <w:numPr>
          <w:ilvl w:val="0"/>
          <w:numId w:val="104"/>
        </w:numPr>
        <w:tabs>
          <w:tab w:val="clear" w:pos="1134"/>
          <w:tab w:val="left" w:leader="none" w:pos="720"/>
        </w:tabs>
        <w:bidi w:val="0"/>
        <w:ind w:start="720" w:hanging="283"/>
        <w:jc w:val="left"/>
        <w:rPr/>
      </w:pPr>
      <w:r>
        <w:rPr/>
        <w:t xml:space="preserve">Helen McCrory Polly (Elizabeth) Gray, o.s. Shelby: </w:t>
      </w:r>
      <w:r>
        <w:rPr>
          <w:color w:val="A9A9A9"/>
        </w:rPr>
        <w:t xml:space="preserve">Tommyn </w:t>
      </w:r>
      <w:r>
        <w:rPr/>
        <w:t xml:space="preserve">ja hänen sisarustensa </w:t>
      </w:r>
      <w:r>
        <w:rPr>
          <w:color w:val="A9A9A9"/>
        </w:rPr>
        <w:t xml:space="preserve">täti </w:t>
      </w:r>
      <w:r>
        <w:rPr/>
        <w:t xml:space="preserve">ja Peaky Blindersin rahastonhoitaja. Hän johti järjestöä Tommyn, Arthurin ja Johnin taistellessa ensimmäisessä maailmansodassa. Pollyn kaksi lasta, Anna ja Michael, vietiin häneltä pois pikkulapsina. Sarjassa 2 Polly tapaa poikansa, mutta saa tietää tyttärensä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Polly on sukua Tommy Shelbylle huippusilmälaseissa?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Peaky Blinders </w:t>
      </w:r>
    </w:p>
    <w:tbl>
      <w:tblPr>
        <w:tblW w:w="10205" w:type="dxa"/>
        <w:jc w:val="left"/>
        <w:tblInd w:w="0" w:type="dxa"/>
        <w:tblLayout w:type="fixed"/>
        <w:tblCellMar>
          <w:top w:w="28" w:type="dxa"/>
          <w:left w:w="28" w:type="dxa"/>
          <w:bottom w:w="28" w:type="dxa"/>
          <w:right w:w="28" w:type="dxa"/>
        </w:tblCellMar>
      </w:tblPr>
      <w:tblGrid>
        <w:gridCol w:w="2421"/>
        <w:gridCol w:w="7784"/>
      </w:tblGrid>
      <w:tr>
        <w:trPr/>
        <w:tc>
          <w:tcPr>
            <w:tcW w:w="2421" w:type="dxa"/>
            <w:tcBorders/>
            <w:vAlign w:val="center"/>
          </w:tcPr>
          <w:p>
            <w:pPr>
              <w:pStyle w:val="TableHeading"/>
              <w:suppressLineNumbers/>
              <w:bidi w:val="0"/>
              <w:spacing w:before="0" w:after="283"/>
              <w:jc w:val="center"/>
              <w:rPr/>
            </w:pPr>
            <w:r>
              <w:rPr/>
              <w:t xml:space="preserve">Genre </w:t>
            </w:r>
          </w:p>
        </w:tc>
        <w:tc>
          <w:tcPr>
            <w:tcW w:w="7784" w:type="dxa"/>
            <w:tcBorders/>
            <w:vAlign w:val="center"/>
          </w:tcPr>
          <w:p>
            <w:pPr>
              <w:pStyle w:val="TableContents"/>
              <w:bidi w:val="0"/>
              <w:spacing w:before="0" w:after="283"/>
              <w:jc w:val="left"/>
              <w:rPr/>
            </w:pPr>
            <w:r>
              <w:rPr/>
              <w:t xml:space="preserve">Historiallinen fiktio, Rikos, Draama </w:t>
            </w:r>
          </w:p>
        </w:tc>
      </w:tr>
      <w:tr>
        <w:trPr/>
        <w:tc>
          <w:tcPr>
            <w:tcW w:w="2421" w:type="dxa"/>
            <w:tcBorders/>
            <w:vAlign w:val="center"/>
          </w:tcPr>
          <w:p>
            <w:pPr>
              <w:pStyle w:val="TableHeading"/>
              <w:suppressLineNumbers/>
              <w:bidi w:val="0"/>
              <w:spacing w:before="0" w:after="283"/>
              <w:jc w:val="center"/>
              <w:rPr/>
            </w:pPr>
            <w:r>
              <w:rPr/>
              <w:t xml:space="preserve">Luonut </w:t>
            </w:r>
          </w:p>
        </w:tc>
        <w:tc>
          <w:tcPr>
            <w:tcW w:w="7784" w:type="dxa"/>
            <w:tcBorders/>
            <w:vAlign w:val="center"/>
          </w:tcPr>
          <w:p>
            <w:pPr>
              <w:pStyle w:val="TableContents"/>
              <w:bidi w:val="0"/>
              <w:spacing w:before="0" w:after="283"/>
              <w:jc w:val="left"/>
              <w:rPr/>
            </w:pPr>
            <w:r>
              <w:rPr/>
              <w:t xml:space="preserve">Steven Knight </w:t>
            </w:r>
          </w:p>
        </w:tc>
      </w:tr>
      <w:tr>
        <w:trPr/>
        <w:tc>
          <w:tcPr>
            <w:tcW w:w="2421" w:type="dxa"/>
            <w:tcBorders/>
            <w:vAlign w:val="center"/>
          </w:tcPr>
          <w:p>
            <w:pPr>
              <w:pStyle w:val="TableHeading"/>
              <w:suppressLineNumbers/>
              <w:bidi w:val="0"/>
              <w:spacing w:before="0" w:after="283"/>
              <w:jc w:val="center"/>
              <w:rPr/>
            </w:pPr>
            <w:r>
              <w:rPr/>
              <w:t xml:space="preserve">Kirjoittanut </w:t>
            </w:r>
          </w:p>
        </w:tc>
        <w:tc>
          <w:tcPr>
            <w:tcW w:w="7784" w:type="dxa"/>
            <w:tcBorders/>
            <w:vAlign w:val="center"/>
          </w:tcPr>
          <w:p>
            <w:pPr>
              <w:pStyle w:val="TableContents"/>
              <w:bidi w:val="0"/>
              <w:spacing w:before="0" w:after="283"/>
              <w:jc w:val="left"/>
              <w:rPr/>
            </w:pPr>
            <w:r>
              <w:rPr/>
              <w:t xml:space="preserve">Steven Knight </w:t>
            </w:r>
          </w:p>
        </w:tc>
      </w:tr>
      <w:tr>
        <w:trPr/>
        <w:tc>
          <w:tcPr>
            <w:tcW w:w="2421" w:type="dxa"/>
            <w:tcBorders/>
            <w:vAlign w:val="center"/>
          </w:tcPr>
          <w:p>
            <w:pPr>
              <w:pStyle w:val="TableHeading"/>
              <w:suppressLineNumbers/>
              <w:bidi w:val="0"/>
              <w:spacing w:before="0" w:after="283"/>
              <w:jc w:val="center"/>
              <w:rPr/>
            </w:pPr>
            <w:r>
              <w:rPr/>
              <w:t xml:space="preserve">Ohjaaja </w:t>
            </w:r>
          </w:p>
        </w:tc>
        <w:tc>
          <w:tcPr>
            <w:tcW w:w="7784"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Otto Bathurst (sarja 1) </w:t>
            </w:r>
          </w:p>
          <w:p>
            <w:pPr>
              <w:pStyle w:val="TableContents"/>
              <w:numPr>
                <w:ilvl w:val="0"/>
                <w:numId w:val="105"/>
              </w:numPr>
              <w:tabs>
                <w:tab w:val="clear" w:pos="1134"/>
                <w:tab w:val="left" w:leader="none" w:pos="707"/>
              </w:tabs>
              <w:bidi w:val="0"/>
              <w:spacing w:before="0" w:after="0"/>
              <w:ind w:start="707" w:hanging="283"/>
              <w:jc w:val="left"/>
              <w:rPr/>
            </w:pPr>
            <w:r>
              <w:rPr/>
              <w:t xml:space="preserve">Tom Harper (sarja 1) </w:t>
            </w:r>
          </w:p>
          <w:p>
            <w:pPr>
              <w:pStyle w:val="TableContents"/>
              <w:numPr>
                <w:ilvl w:val="0"/>
                <w:numId w:val="105"/>
              </w:numPr>
              <w:tabs>
                <w:tab w:val="clear" w:pos="1134"/>
                <w:tab w:val="left" w:leader="none" w:pos="707"/>
              </w:tabs>
              <w:bidi w:val="0"/>
              <w:spacing w:before="0" w:after="0"/>
              <w:ind w:start="707" w:hanging="283"/>
              <w:jc w:val="left"/>
              <w:rPr/>
            </w:pPr>
            <w:r>
              <w:rPr/>
              <w:t xml:space="preserve">Colm McCarthy (sarja 2) </w:t>
            </w:r>
          </w:p>
          <w:p>
            <w:pPr>
              <w:pStyle w:val="TableContents"/>
              <w:numPr>
                <w:ilvl w:val="0"/>
                <w:numId w:val="105"/>
              </w:numPr>
              <w:tabs>
                <w:tab w:val="clear" w:pos="1134"/>
                <w:tab w:val="left" w:leader="none" w:pos="707"/>
              </w:tabs>
              <w:bidi w:val="0"/>
              <w:spacing w:before="0" w:after="0"/>
              <w:ind w:start="707" w:hanging="283"/>
              <w:jc w:val="left"/>
              <w:rPr/>
            </w:pPr>
            <w:r>
              <w:rPr/>
              <w:t xml:space="preserve">Tim Mielants (sarja 3) </w:t>
            </w:r>
          </w:p>
          <w:p>
            <w:pPr>
              <w:pStyle w:val="TableContents"/>
              <w:numPr>
                <w:ilvl w:val="0"/>
                <w:numId w:val="105"/>
              </w:numPr>
              <w:tabs>
                <w:tab w:val="clear" w:pos="1134"/>
                <w:tab w:val="left" w:leader="none" w:pos="707"/>
              </w:tabs>
              <w:bidi w:val="0"/>
              <w:spacing w:before="0" w:after="283"/>
              <w:ind w:start="707" w:hanging="283"/>
              <w:jc w:val="left"/>
              <w:rPr/>
            </w:pPr>
            <w:r>
              <w:rPr/>
              <w:t xml:space="preserve">David Caffrey (sarja 4) </w:t>
            </w:r>
          </w:p>
        </w:tc>
      </w:tr>
      <w:tr>
        <w:trPr/>
        <w:tc>
          <w:tcPr>
            <w:tcW w:w="2421" w:type="dxa"/>
            <w:tcBorders/>
            <w:vAlign w:val="center"/>
          </w:tcPr>
          <w:p>
            <w:pPr>
              <w:pStyle w:val="TableHeading"/>
              <w:suppressLineNumbers/>
              <w:bidi w:val="0"/>
              <w:spacing w:before="0" w:after="283"/>
              <w:jc w:val="center"/>
              <w:rPr/>
            </w:pPr>
            <w:r>
              <w:rPr/>
              <w:t xml:space="preserve">Pääosissa </w:t>
            </w:r>
          </w:p>
        </w:tc>
        <w:tc>
          <w:tcPr>
            <w:tcW w:w="7784"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Cillian Murphy </w:t>
            </w:r>
          </w:p>
          <w:p>
            <w:pPr>
              <w:pStyle w:val="TableContents"/>
              <w:numPr>
                <w:ilvl w:val="0"/>
                <w:numId w:val="106"/>
              </w:numPr>
              <w:tabs>
                <w:tab w:val="clear" w:pos="1134"/>
                <w:tab w:val="left" w:leader="none" w:pos="707"/>
              </w:tabs>
              <w:bidi w:val="0"/>
              <w:spacing w:before="0" w:after="0"/>
              <w:ind w:start="707" w:hanging="283"/>
              <w:jc w:val="left"/>
              <w:rPr/>
            </w:pPr>
            <w:r>
              <w:rPr/>
              <w:t xml:space="preserve">Helen McCrory </w:t>
            </w:r>
          </w:p>
          <w:p>
            <w:pPr>
              <w:pStyle w:val="TableContents"/>
              <w:numPr>
                <w:ilvl w:val="0"/>
                <w:numId w:val="106"/>
              </w:numPr>
              <w:tabs>
                <w:tab w:val="clear" w:pos="1134"/>
                <w:tab w:val="left" w:leader="none" w:pos="707"/>
              </w:tabs>
              <w:bidi w:val="0"/>
              <w:spacing w:before="0" w:after="0"/>
              <w:ind w:start="707" w:hanging="283"/>
              <w:jc w:val="left"/>
              <w:rPr/>
            </w:pPr>
            <w:r>
              <w:rPr/>
              <w:t xml:space="preserve">Paul Anderson </w:t>
            </w:r>
          </w:p>
          <w:p>
            <w:pPr>
              <w:pStyle w:val="TableContents"/>
              <w:numPr>
                <w:ilvl w:val="0"/>
                <w:numId w:val="106"/>
              </w:numPr>
              <w:tabs>
                <w:tab w:val="clear" w:pos="1134"/>
                <w:tab w:val="left" w:leader="none" w:pos="707"/>
              </w:tabs>
              <w:bidi w:val="0"/>
              <w:spacing w:before="0" w:after="0"/>
              <w:ind w:start="707" w:hanging="283"/>
              <w:jc w:val="left"/>
              <w:rPr/>
            </w:pPr>
            <w:r>
              <w:rPr/>
              <w:t xml:space="preserve">Sam Neill </w:t>
            </w:r>
          </w:p>
          <w:p>
            <w:pPr>
              <w:pStyle w:val="TableContents"/>
              <w:numPr>
                <w:ilvl w:val="0"/>
                <w:numId w:val="106"/>
              </w:numPr>
              <w:tabs>
                <w:tab w:val="clear" w:pos="1134"/>
                <w:tab w:val="left" w:leader="none" w:pos="707"/>
              </w:tabs>
              <w:bidi w:val="0"/>
              <w:spacing w:before="0" w:after="0"/>
              <w:ind w:start="707" w:hanging="283"/>
              <w:jc w:val="left"/>
              <w:rPr/>
            </w:pPr>
            <w:r>
              <w:rPr/>
              <w:t xml:space="preserve">Annabelle Wallis </w:t>
            </w:r>
          </w:p>
          <w:p>
            <w:pPr>
              <w:pStyle w:val="TableContents"/>
              <w:numPr>
                <w:ilvl w:val="0"/>
                <w:numId w:val="106"/>
              </w:numPr>
              <w:tabs>
                <w:tab w:val="clear" w:pos="1134"/>
                <w:tab w:val="left" w:leader="none" w:pos="707"/>
              </w:tabs>
              <w:bidi w:val="0"/>
              <w:spacing w:before="0" w:after="0"/>
              <w:ind w:start="707" w:hanging="283"/>
              <w:jc w:val="left"/>
              <w:rPr/>
            </w:pPr>
            <w:r>
              <w:rPr/>
              <w:t xml:space="preserve">Sophie Rundle </w:t>
            </w:r>
          </w:p>
          <w:p>
            <w:pPr>
              <w:pStyle w:val="TableContents"/>
              <w:numPr>
                <w:ilvl w:val="0"/>
                <w:numId w:val="106"/>
              </w:numPr>
              <w:tabs>
                <w:tab w:val="clear" w:pos="1134"/>
                <w:tab w:val="left" w:leader="none" w:pos="707"/>
              </w:tabs>
              <w:bidi w:val="0"/>
              <w:spacing w:before="0" w:after="0"/>
              <w:ind w:start="707" w:hanging="283"/>
              <w:jc w:val="left"/>
              <w:rPr/>
            </w:pPr>
            <w:r>
              <w:rPr/>
              <w:t xml:space="preserve">Joe Cole </w:t>
            </w:r>
          </w:p>
          <w:p>
            <w:pPr>
              <w:pStyle w:val="TableContents"/>
              <w:numPr>
                <w:ilvl w:val="0"/>
                <w:numId w:val="106"/>
              </w:numPr>
              <w:tabs>
                <w:tab w:val="clear" w:pos="1134"/>
                <w:tab w:val="left" w:leader="none" w:pos="707"/>
              </w:tabs>
              <w:bidi w:val="0"/>
              <w:spacing w:before="0" w:after="0"/>
              <w:ind w:start="707" w:hanging="283"/>
              <w:jc w:val="left"/>
              <w:rPr/>
            </w:pPr>
            <w:r>
              <w:rPr/>
              <w:t xml:space="preserve">Tom Hardy </w:t>
            </w:r>
          </w:p>
          <w:p>
            <w:pPr>
              <w:pStyle w:val="TableContents"/>
              <w:numPr>
                <w:ilvl w:val="0"/>
                <w:numId w:val="106"/>
              </w:numPr>
              <w:tabs>
                <w:tab w:val="clear" w:pos="1134"/>
                <w:tab w:val="left" w:leader="none" w:pos="707"/>
              </w:tabs>
              <w:bidi w:val="0"/>
              <w:spacing w:before="0" w:after="0"/>
              <w:ind w:start="707" w:hanging="283"/>
              <w:jc w:val="left"/>
              <w:rPr/>
            </w:pPr>
            <w:r>
              <w:rPr/>
              <w:t xml:space="preserve">Adrien Brody </w:t>
            </w:r>
          </w:p>
          <w:p>
            <w:pPr>
              <w:pStyle w:val="TableContents"/>
              <w:numPr>
                <w:ilvl w:val="0"/>
                <w:numId w:val="106"/>
              </w:numPr>
              <w:tabs>
                <w:tab w:val="clear" w:pos="1134"/>
                <w:tab w:val="left" w:leader="none" w:pos="707"/>
              </w:tabs>
              <w:bidi w:val="0"/>
              <w:spacing w:before="0" w:after="0"/>
              <w:ind w:start="707" w:hanging="283"/>
              <w:jc w:val="left"/>
              <w:rPr/>
            </w:pPr>
            <w:r>
              <w:rPr/>
              <w:t xml:space="preserve">Aidan Gillen </w:t>
            </w:r>
          </w:p>
          <w:p>
            <w:pPr>
              <w:pStyle w:val="TableContents"/>
              <w:numPr>
                <w:ilvl w:val="0"/>
                <w:numId w:val="106"/>
              </w:numPr>
              <w:tabs>
                <w:tab w:val="clear" w:pos="1134"/>
                <w:tab w:val="left" w:leader="none" w:pos="707"/>
              </w:tabs>
              <w:bidi w:val="0"/>
              <w:spacing w:before="0" w:after="0"/>
              <w:ind w:start="707" w:hanging="283"/>
              <w:jc w:val="left"/>
              <w:rPr/>
            </w:pPr>
            <w:r>
              <w:rPr/>
              <w:t xml:space="preserve">Charlotte Riley </w:t>
            </w:r>
          </w:p>
          <w:p>
            <w:pPr>
              <w:pStyle w:val="TableContents"/>
              <w:numPr>
                <w:ilvl w:val="0"/>
                <w:numId w:val="106"/>
              </w:numPr>
              <w:tabs>
                <w:tab w:val="clear" w:pos="1134"/>
                <w:tab w:val="left" w:leader="none" w:pos="707"/>
              </w:tabs>
              <w:bidi w:val="0"/>
              <w:spacing w:before="0" w:after="0"/>
              <w:ind w:start="707" w:hanging="283"/>
              <w:jc w:val="left"/>
              <w:rPr/>
            </w:pPr>
            <w:r>
              <w:rPr/>
              <w:t xml:space="preserve">Finn Cole </w:t>
            </w:r>
          </w:p>
          <w:p>
            <w:pPr>
              <w:pStyle w:val="TableContents"/>
              <w:numPr>
                <w:ilvl w:val="0"/>
                <w:numId w:val="106"/>
              </w:numPr>
              <w:tabs>
                <w:tab w:val="clear" w:pos="1134"/>
                <w:tab w:val="left" w:leader="none" w:pos="707"/>
              </w:tabs>
              <w:bidi w:val="0"/>
              <w:spacing w:before="0" w:after="0"/>
              <w:ind w:start="707" w:hanging="283"/>
              <w:jc w:val="left"/>
              <w:rPr/>
            </w:pPr>
            <w:r>
              <w:rPr/>
              <w:t xml:space="preserve">Natasha O'Keeffe </w:t>
            </w:r>
          </w:p>
          <w:p>
            <w:pPr>
              <w:pStyle w:val="TableContents"/>
              <w:numPr>
                <w:ilvl w:val="0"/>
                <w:numId w:val="106"/>
              </w:numPr>
              <w:tabs>
                <w:tab w:val="clear" w:pos="1134"/>
                <w:tab w:val="left" w:leader="none" w:pos="707"/>
              </w:tabs>
              <w:bidi w:val="0"/>
              <w:spacing w:before="0" w:after="0"/>
              <w:ind w:start="707" w:hanging="283"/>
              <w:jc w:val="left"/>
              <w:rPr/>
            </w:pPr>
            <w:r>
              <w:rPr/>
              <w:t xml:space="preserve">Aimee-Ffion Edwards </w:t>
            </w:r>
          </w:p>
          <w:p>
            <w:pPr>
              <w:pStyle w:val="TableContents"/>
              <w:numPr>
                <w:ilvl w:val="0"/>
                <w:numId w:val="106"/>
              </w:numPr>
              <w:tabs>
                <w:tab w:val="clear" w:pos="1134"/>
                <w:tab w:val="left" w:leader="none" w:pos="707"/>
              </w:tabs>
              <w:bidi w:val="0"/>
              <w:spacing w:before="0" w:after="0"/>
              <w:ind w:start="707" w:hanging="283"/>
              <w:jc w:val="left"/>
              <w:rPr/>
            </w:pPr>
            <w:r>
              <w:rPr/>
              <w:t xml:space="preserve">Kate Phillips </w:t>
            </w:r>
          </w:p>
          <w:p>
            <w:pPr>
              <w:pStyle w:val="TableContents"/>
              <w:numPr>
                <w:ilvl w:val="0"/>
                <w:numId w:val="106"/>
              </w:numPr>
              <w:tabs>
                <w:tab w:val="clear" w:pos="1134"/>
                <w:tab w:val="left" w:leader="none" w:pos="707"/>
              </w:tabs>
              <w:bidi w:val="0"/>
              <w:spacing w:before="0" w:after="0"/>
              <w:ind w:start="707" w:hanging="283"/>
              <w:jc w:val="left"/>
              <w:rPr/>
            </w:pPr>
            <w:r>
              <w:rPr/>
              <w:t xml:space="preserve">Noah Taylor </w:t>
            </w:r>
          </w:p>
          <w:p>
            <w:pPr>
              <w:pStyle w:val="TableContents"/>
              <w:numPr>
                <w:ilvl w:val="0"/>
                <w:numId w:val="106"/>
              </w:numPr>
              <w:tabs>
                <w:tab w:val="clear" w:pos="1134"/>
                <w:tab w:val="left" w:leader="none" w:pos="707"/>
              </w:tabs>
              <w:bidi w:val="0"/>
              <w:spacing w:before="0" w:after="0"/>
              <w:ind w:start="707" w:hanging="283"/>
              <w:jc w:val="left"/>
              <w:rPr/>
            </w:pPr>
            <w:r>
              <w:rPr/>
              <w:t xml:space="preserve">Paddy Considine </w:t>
            </w:r>
          </w:p>
          <w:p>
            <w:pPr>
              <w:pStyle w:val="TableContents"/>
              <w:numPr>
                <w:ilvl w:val="0"/>
                <w:numId w:val="106"/>
              </w:numPr>
              <w:tabs>
                <w:tab w:val="clear" w:pos="1134"/>
                <w:tab w:val="left" w:leader="none" w:pos="707"/>
              </w:tabs>
              <w:bidi w:val="0"/>
              <w:spacing w:before="0" w:after="0"/>
              <w:ind w:start="707" w:hanging="283"/>
              <w:jc w:val="left"/>
              <w:rPr/>
            </w:pPr>
            <w:r>
              <w:rPr/>
              <w:t xml:space="preserve">Alexander Siddig </w:t>
            </w:r>
          </w:p>
          <w:p>
            <w:pPr>
              <w:pStyle w:val="TableContents"/>
              <w:numPr>
                <w:ilvl w:val="0"/>
                <w:numId w:val="106"/>
              </w:numPr>
              <w:tabs>
                <w:tab w:val="clear" w:pos="1134"/>
                <w:tab w:val="left" w:leader="none" w:pos="707"/>
              </w:tabs>
              <w:bidi w:val="0"/>
              <w:spacing w:before="0" w:after="0"/>
              <w:ind w:start="707" w:hanging="283"/>
              <w:jc w:val="left"/>
              <w:rPr/>
            </w:pPr>
            <w:r>
              <w:rPr/>
              <w:t xml:space="preserve">Iddo Goldberg </w:t>
            </w:r>
          </w:p>
          <w:p>
            <w:pPr>
              <w:pStyle w:val="TableContents"/>
              <w:numPr>
                <w:ilvl w:val="0"/>
                <w:numId w:val="106"/>
              </w:numPr>
              <w:tabs>
                <w:tab w:val="clear" w:pos="1134"/>
                <w:tab w:val="left" w:leader="none" w:pos="707"/>
              </w:tabs>
              <w:bidi w:val="0"/>
              <w:spacing w:before="0" w:after="0"/>
              <w:ind w:start="707" w:hanging="283"/>
              <w:jc w:val="left"/>
              <w:rPr/>
            </w:pPr>
            <w:r>
              <w:rPr/>
              <w:t xml:space="preserve">Gaite Jansen </w:t>
            </w:r>
          </w:p>
          <w:p>
            <w:pPr>
              <w:pStyle w:val="TableContents"/>
              <w:numPr>
                <w:ilvl w:val="0"/>
                <w:numId w:val="106"/>
              </w:numPr>
              <w:tabs>
                <w:tab w:val="clear" w:pos="1134"/>
                <w:tab w:val="left" w:leader="none" w:pos="707"/>
              </w:tabs>
              <w:bidi w:val="0"/>
              <w:spacing w:before="0" w:after="0"/>
              <w:ind w:start="707" w:hanging="283"/>
              <w:jc w:val="left"/>
              <w:rPr/>
            </w:pPr>
            <w:r>
              <w:rPr/>
              <w:t xml:space="preserve">Charlie Murphy </w:t>
            </w:r>
          </w:p>
          <w:p>
            <w:pPr>
              <w:pStyle w:val="TableContents"/>
              <w:numPr>
                <w:ilvl w:val="0"/>
                <w:numId w:val="106"/>
              </w:numPr>
              <w:tabs>
                <w:tab w:val="clear" w:pos="1134"/>
                <w:tab w:val="left" w:leader="none" w:pos="707"/>
              </w:tabs>
              <w:bidi w:val="0"/>
              <w:spacing w:before="0" w:after="283"/>
              <w:ind w:start="707" w:hanging="283"/>
              <w:jc w:val="left"/>
              <w:rPr/>
            </w:pPr>
            <w:r>
              <w:rPr/>
              <w:t xml:space="preserve">Jack Rowan </w:t>
            </w:r>
          </w:p>
        </w:tc>
      </w:tr>
      <w:tr>
        <w:trPr/>
        <w:tc>
          <w:tcPr>
            <w:tcW w:w="2421" w:type="dxa"/>
            <w:tcBorders/>
            <w:vAlign w:val="center"/>
          </w:tcPr>
          <w:p>
            <w:pPr>
              <w:pStyle w:val="TableHeading"/>
              <w:suppressLineNumbers/>
              <w:bidi w:val="0"/>
              <w:spacing w:before="0" w:after="283"/>
              <w:jc w:val="center"/>
              <w:rPr/>
            </w:pPr>
            <w:r>
              <w:rPr/>
              <w:t xml:space="preserve">Teemamusiikin säveltäjä </w:t>
            </w:r>
          </w:p>
        </w:tc>
        <w:tc>
          <w:tcPr>
            <w:tcW w:w="7784" w:type="dxa"/>
            <w:tcBorders/>
            <w:vAlign w:val="center"/>
          </w:tcPr>
          <w:p>
            <w:pPr>
              <w:pStyle w:val="TableContents"/>
              <w:bidi w:val="0"/>
              <w:spacing w:before="0" w:after="283"/>
              <w:jc w:val="left"/>
              <w:rPr/>
            </w:pPr>
            <w:r>
              <w:rPr/>
              <w:t xml:space="preserve">Nick Cave </w:t>
            </w:r>
          </w:p>
        </w:tc>
      </w:tr>
      <w:tr>
        <w:trPr/>
        <w:tc>
          <w:tcPr>
            <w:tcW w:w="2421" w:type="dxa"/>
            <w:tcBorders/>
            <w:vAlign w:val="center"/>
          </w:tcPr>
          <w:p>
            <w:pPr>
              <w:pStyle w:val="TableHeading"/>
              <w:suppressLineNumbers/>
              <w:bidi w:val="0"/>
              <w:spacing w:before="0" w:after="283"/>
              <w:jc w:val="center"/>
              <w:rPr/>
            </w:pPr>
            <w:r>
              <w:rPr/>
              <w:t xml:space="preserve">Avausteema </w:t>
            </w:r>
          </w:p>
        </w:tc>
        <w:tc>
          <w:tcPr>
            <w:tcW w:w="7784" w:type="dxa"/>
            <w:tcBorders/>
            <w:vAlign w:val="center"/>
          </w:tcPr>
          <w:p>
            <w:pPr>
              <w:pStyle w:val="TableContents"/>
              <w:bidi w:val="0"/>
              <w:spacing w:before="0" w:after="283"/>
              <w:jc w:val="left"/>
              <w:rPr/>
            </w:pPr>
            <w:r>
              <w:rPr/>
              <w:t xml:space="preserve">"Red Right Hand", Nick Cave and the Bad Seeds. </w:t>
            </w:r>
          </w:p>
        </w:tc>
      </w:tr>
      <w:tr>
        <w:trPr/>
        <w:tc>
          <w:tcPr>
            <w:tcW w:w="2421" w:type="dxa"/>
            <w:tcBorders/>
            <w:vAlign w:val="center"/>
          </w:tcPr>
          <w:p>
            <w:pPr>
              <w:pStyle w:val="TableHeading"/>
              <w:suppressLineNumbers/>
              <w:bidi w:val="0"/>
              <w:spacing w:before="0" w:after="283"/>
              <w:jc w:val="center"/>
              <w:rPr/>
            </w:pPr>
            <w:r>
              <w:rPr/>
              <w:t xml:space="preserve">Säveltäjä (s) </w:t>
            </w:r>
          </w:p>
        </w:tc>
        <w:tc>
          <w:tcPr>
            <w:tcW w:w="7784" w:type="dxa"/>
            <w:tcBorders/>
            <w:vAlign w:val="center"/>
          </w:tcPr>
          <w:p>
            <w:pPr>
              <w:pStyle w:val="TableContents"/>
              <w:bidi w:val="0"/>
              <w:spacing w:before="0" w:after="283"/>
              <w:jc w:val="left"/>
              <w:rPr/>
            </w:pPr>
            <w:r>
              <w:rPr/>
              <w:t xml:space="preserve">Mearl </w:t>
            </w:r>
          </w:p>
        </w:tc>
      </w:tr>
      <w:tr>
        <w:trPr/>
        <w:tc>
          <w:tcPr>
            <w:tcW w:w="2421" w:type="dxa"/>
            <w:tcBorders/>
            <w:vAlign w:val="center"/>
          </w:tcPr>
          <w:p>
            <w:pPr>
              <w:pStyle w:val="TableHeading"/>
              <w:suppressLineNumbers/>
              <w:bidi w:val="0"/>
              <w:spacing w:before="0" w:after="283"/>
              <w:jc w:val="center"/>
              <w:rPr/>
            </w:pPr>
            <w:r>
              <w:rPr/>
              <w:t xml:space="preserve">Alkuperämaa </w:t>
            </w:r>
          </w:p>
        </w:tc>
        <w:tc>
          <w:tcPr>
            <w:tcW w:w="7784" w:type="dxa"/>
            <w:tcBorders/>
            <w:vAlign w:val="center"/>
          </w:tcPr>
          <w:p>
            <w:pPr>
              <w:pStyle w:val="TableContents"/>
              <w:bidi w:val="0"/>
              <w:spacing w:before="0" w:after="283"/>
              <w:jc w:val="left"/>
              <w:rPr/>
            </w:pPr>
            <w:r>
              <w:rPr/>
              <w:t xml:space="preserve">Yhdistynyt kuningaskunta </w:t>
            </w:r>
          </w:p>
        </w:tc>
      </w:tr>
      <w:tr>
        <w:trPr/>
        <w:tc>
          <w:tcPr>
            <w:tcW w:w="2421" w:type="dxa"/>
            <w:tcBorders/>
            <w:vAlign w:val="center"/>
          </w:tcPr>
          <w:p>
            <w:pPr>
              <w:pStyle w:val="TableHeading"/>
              <w:suppressLineNumbers/>
              <w:bidi w:val="0"/>
              <w:spacing w:before="0" w:after="283"/>
              <w:jc w:val="center"/>
              <w:rPr/>
            </w:pPr>
            <w:r>
              <w:rPr/>
              <w:t xml:space="preserve">Alkuperäinen kieli (kielet) </w:t>
            </w:r>
          </w:p>
        </w:tc>
        <w:tc>
          <w:tcPr>
            <w:tcW w:w="7784" w:type="dxa"/>
            <w:tcBorders/>
            <w:vAlign w:val="center"/>
          </w:tcPr>
          <w:p>
            <w:pPr>
              <w:pStyle w:val="TableContents"/>
              <w:bidi w:val="0"/>
              <w:spacing w:before="0" w:after="283"/>
              <w:jc w:val="left"/>
              <w:rPr/>
            </w:pPr>
            <w:r>
              <w:rPr/>
              <w:t xml:space="preserve">Englanti </w:t>
            </w:r>
          </w:p>
        </w:tc>
      </w:tr>
      <w:tr>
        <w:trPr/>
        <w:tc>
          <w:tcPr>
            <w:tcW w:w="2421" w:type="dxa"/>
            <w:tcBorders/>
            <w:vAlign w:val="center"/>
          </w:tcPr>
          <w:p>
            <w:pPr>
              <w:pStyle w:val="TableHeading"/>
              <w:suppressLineNumbers/>
              <w:bidi w:val="0"/>
              <w:spacing w:before="0" w:after="283"/>
              <w:jc w:val="center"/>
              <w:rPr/>
            </w:pPr>
            <w:r>
              <w:rPr/>
              <w:t xml:space="preserve">Sarjojen lukumäärä </w:t>
            </w:r>
          </w:p>
        </w:tc>
        <w:tc>
          <w:tcPr>
            <w:tcW w:w="7784" w:type="dxa"/>
            <w:tcBorders/>
            <w:vAlign w:val="center"/>
          </w:tcPr>
          <w:p>
            <w:pPr>
              <w:pStyle w:val="TableContents"/>
              <w:bidi w:val="0"/>
              <w:spacing w:before="0" w:after="283"/>
              <w:jc w:val="left"/>
              <w:rPr>
                <w:sz w:val="4"/>
                <w:szCs w:val="4"/>
              </w:rPr>
            </w:pPr>
            <w:r>
              <w:rPr>
                <w:sz w:val="4"/>
                <w:szCs w:val="4"/>
              </w:rPr>
            </w:r>
          </w:p>
        </w:tc>
      </w:tr>
      <w:tr>
        <w:trPr/>
        <w:tc>
          <w:tcPr>
            <w:tcW w:w="2421" w:type="dxa"/>
            <w:tcBorders/>
            <w:vAlign w:val="center"/>
          </w:tcPr>
          <w:p>
            <w:pPr>
              <w:pStyle w:val="TableHeading"/>
              <w:suppressLineNumbers/>
              <w:bidi w:val="0"/>
              <w:spacing w:before="0" w:after="283"/>
              <w:jc w:val="center"/>
              <w:rPr/>
            </w:pPr>
            <w:r>
              <w:rPr/>
              <w:t xml:space="preserve">Jaksojen lukumäärä </w:t>
            </w:r>
          </w:p>
        </w:tc>
        <w:tc>
          <w:tcPr>
            <w:tcW w:w="7784" w:type="dxa"/>
            <w:tcBorders/>
            <w:vAlign w:val="center"/>
          </w:tcPr>
          <w:p>
            <w:pPr>
              <w:pStyle w:val="TableContents"/>
              <w:bidi w:val="0"/>
              <w:spacing w:before="0" w:after="283"/>
              <w:jc w:val="left"/>
              <w:rPr/>
            </w:pPr>
            <w:r>
              <w:rPr>
                <w:color w:val="A9A9A9"/>
              </w:rPr>
              <w:t xml:space="preserve">24 </w:t>
            </w:r>
            <w:r>
              <w:rPr/>
              <w:t xml:space="preserve">(jaksoluettelo) Production </w:t>
            </w:r>
          </w:p>
        </w:tc>
      </w:tr>
      <w:tr>
        <w:trPr/>
        <w:tc>
          <w:tcPr>
            <w:tcW w:w="2421" w:type="dxa"/>
            <w:tcBorders/>
            <w:vAlign w:val="center"/>
          </w:tcPr>
          <w:p>
            <w:pPr>
              <w:pStyle w:val="TableHeading"/>
              <w:suppressLineNumbers/>
              <w:bidi w:val="0"/>
              <w:spacing w:before="0" w:after="283"/>
              <w:jc w:val="center"/>
              <w:rPr/>
            </w:pPr>
            <w:r>
              <w:rPr/>
              <w:t xml:space="preserve">Vastaava tuottaja (s) </w:t>
            </w:r>
          </w:p>
        </w:tc>
        <w:tc>
          <w:tcPr>
            <w:tcW w:w="7784"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Caryn Mandabach </w:t>
            </w:r>
          </w:p>
          <w:p>
            <w:pPr>
              <w:pStyle w:val="TableContents"/>
              <w:numPr>
                <w:ilvl w:val="0"/>
                <w:numId w:val="107"/>
              </w:numPr>
              <w:tabs>
                <w:tab w:val="clear" w:pos="1134"/>
                <w:tab w:val="left" w:leader="none" w:pos="707"/>
              </w:tabs>
              <w:bidi w:val="0"/>
              <w:spacing w:before="0" w:after="0"/>
              <w:ind w:start="707" w:hanging="283"/>
              <w:jc w:val="left"/>
              <w:rPr/>
            </w:pPr>
            <w:r>
              <w:rPr/>
              <w:t xml:space="preserve">Greg Brenman </w:t>
            </w:r>
          </w:p>
          <w:p>
            <w:pPr>
              <w:pStyle w:val="TableContents"/>
              <w:numPr>
                <w:ilvl w:val="0"/>
                <w:numId w:val="107"/>
              </w:numPr>
              <w:tabs>
                <w:tab w:val="clear" w:pos="1134"/>
                <w:tab w:val="left" w:leader="none" w:pos="707"/>
              </w:tabs>
              <w:bidi w:val="0"/>
              <w:spacing w:before="0" w:after="0"/>
              <w:ind w:start="707" w:hanging="283"/>
              <w:jc w:val="left"/>
              <w:rPr/>
            </w:pPr>
            <w:r>
              <w:rPr/>
              <w:t xml:space="preserve">Steven Knight </w:t>
            </w:r>
          </w:p>
          <w:p>
            <w:pPr>
              <w:pStyle w:val="TableContents"/>
              <w:numPr>
                <w:ilvl w:val="0"/>
                <w:numId w:val="107"/>
              </w:numPr>
              <w:tabs>
                <w:tab w:val="clear" w:pos="1134"/>
                <w:tab w:val="left" w:leader="none" w:pos="707"/>
              </w:tabs>
              <w:bidi w:val="0"/>
              <w:spacing w:before="0" w:after="0"/>
              <w:ind w:start="707" w:hanging="283"/>
              <w:jc w:val="left"/>
              <w:rPr/>
            </w:pPr>
            <w:r>
              <w:rPr/>
              <w:t xml:space="preserve">Cillian Murphy </w:t>
            </w:r>
          </w:p>
          <w:p>
            <w:pPr>
              <w:pStyle w:val="TableContents"/>
              <w:numPr>
                <w:ilvl w:val="0"/>
                <w:numId w:val="107"/>
              </w:numPr>
              <w:tabs>
                <w:tab w:val="clear" w:pos="1134"/>
                <w:tab w:val="left" w:leader="none" w:pos="707"/>
              </w:tabs>
              <w:bidi w:val="0"/>
              <w:spacing w:before="0" w:after="0"/>
              <w:ind w:start="707" w:hanging="283"/>
              <w:jc w:val="left"/>
              <w:rPr/>
            </w:pPr>
            <w:r>
              <w:rPr/>
              <w:t xml:space="preserve">Jamie Glazebrook </w:t>
            </w:r>
          </w:p>
          <w:p>
            <w:pPr>
              <w:pStyle w:val="TableContents"/>
              <w:numPr>
                <w:ilvl w:val="0"/>
                <w:numId w:val="107"/>
              </w:numPr>
              <w:tabs>
                <w:tab w:val="clear" w:pos="1134"/>
                <w:tab w:val="left" w:leader="none" w:pos="707"/>
              </w:tabs>
              <w:bidi w:val="0"/>
              <w:spacing w:before="0" w:after="283"/>
              <w:ind w:start="707" w:hanging="283"/>
              <w:jc w:val="left"/>
              <w:rPr/>
            </w:pPr>
            <w:r>
              <w:rPr/>
              <w:t xml:space="preserve">Frith Tiplady </w:t>
            </w:r>
          </w:p>
        </w:tc>
      </w:tr>
      <w:tr>
        <w:trPr/>
        <w:tc>
          <w:tcPr>
            <w:tcW w:w="2421" w:type="dxa"/>
            <w:tcBorders/>
            <w:vAlign w:val="center"/>
          </w:tcPr>
          <w:p>
            <w:pPr>
              <w:pStyle w:val="TableHeading"/>
              <w:suppressLineNumbers/>
              <w:bidi w:val="0"/>
              <w:spacing w:before="0" w:after="283"/>
              <w:jc w:val="center"/>
              <w:rPr/>
            </w:pPr>
            <w:r>
              <w:rPr/>
              <w:t xml:space="preserve">Tuottaja (s) </w:t>
            </w:r>
          </w:p>
        </w:tc>
        <w:tc>
          <w:tcPr>
            <w:tcW w:w="7784" w:type="dxa"/>
            <w:tcBorders/>
            <w:vAlign w:val="center"/>
          </w:tcPr>
          <w:p>
            <w:pPr>
              <w:pStyle w:val="TableContents"/>
              <w:bidi w:val="0"/>
              <w:spacing w:before="0" w:after="283"/>
              <w:jc w:val="left"/>
              <w:rPr/>
            </w:pPr>
            <w:r>
              <w:rPr/>
              <w:t xml:space="preserve">Katie Swinden </w:t>
            </w:r>
          </w:p>
        </w:tc>
      </w:tr>
      <w:tr>
        <w:trPr/>
        <w:tc>
          <w:tcPr>
            <w:tcW w:w="2421" w:type="dxa"/>
            <w:tcBorders/>
            <w:vAlign w:val="center"/>
          </w:tcPr>
          <w:p>
            <w:pPr>
              <w:pStyle w:val="TableHeading"/>
              <w:suppressLineNumbers/>
              <w:bidi w:val="0"/>
              <w:spacing w:before="0" w:after="283"/>
              <w:jc w:val="center"/>
              <w:rPr/>
            </w:pPr>
            <w:r>
              <w:rPr/>
              <w:t xml:space="preserve">Sijainti (s) </w:t>
            </w:r>
          </w:p>
        </w:tc>
        <w:tc>
          <w:tcPr>
            <w:tcW w:w="7784" w:type="dxa"/>
            <w:tcBorders/>
            <w:vAlign w:val="center"/>
          </w:tcPr>
          <w:p>
            <w:pPr>
              <w:pStyle w:val="TableContents"/>
              <w:bidi w:val="0"/>
              <w:spacing w:before="0" w:after="283"/>
              <w:jc w:val="left"/>
              <w:rPr/>
            </w:pPr>
            <w:r>
              <w:rPr/>
              <w:t xml:space="preserve">Bradfordin kaupunki, Bradford, Keighley, Leeds, Bolton, Manchester, Liverpool, Birmingham, Dudley. </w:t>
            </w:r>
          </w:p>
        </w:tc>
      </w:tr>
      <w:tr>
        <w:trPr/>
        <w:tc>
          <w:tcPr>
            <w:tcW w:w="2421" w:type="dxa"/>
            <w:tcBorders/>
            <w:vAlign w:val="center"/>
          </w:tcPr>
          <w:p>
            <w:pPr>
              <w:pStyle w:val="TableHeading"/>
              <w:suppressLineNumbers/>
              <w:bidi w:val="0"/>
              <w:spacing w:before="0" w:after="283"/>
              <w:jc w:val="center"/>
              <w:rPr/>
            </w:pPr>
            <w:r>
              <w:rPr/>
              <w:t xml:space="preserve">Elokuvataide </w:t>
            </w:r>
          </w:p>
        </w:tc>
        <w:tc>
          <w:tcPr>
            <w:tcW w:w="7784" w:type="dxa"/>
            <w:tcBorders/>
            <w:vAlign w:val="center"/>
          </w:tcPr>
          <w:p>
            <w:pPr>
              <w:pStyle w:val="TableContents"/>
              <w:bidi w:val="0"/>
              <w:spacing w:before="0" w:after="283"/>
              <w:jc w:val="left"/>
              <w:rPr/>
            </w:pPr>
            <w:r>
              <w:rPr/>
              <w:t xml:space="preserve">George Steel </w:t>
            </w:r>
          </w:p>
        </w:tc>
      </w:tr>
      <w:tr>
        <w:trPr/>
        <w:tc>
          <w:tcPr>
            <w:tcW w:w="2421" w:type="dxa"/>
            <w:tcBorders/>
            <w:vAlign w:val="center"/>
          </w:tcPr>
          <w:p>
            <w:pPr>
              <w:pStyle w:val="TableHeading"/>
              <w:suppressLineNumbers/>
              <w:bidi w:val="0"/>
              <w:spacing w:before="0" w:after="283"/>
              <w:jc w:val="center"/>
              <w:rPr/>
            </w:pPr>
            <w:r>
              <w:rPr/>
              <w:t xml:space="preserve">Juoksuaika </w:t>
            </w:r>
          </w:p>
        </w:tc>
        <w:tc>
          <w:tcPr>
            <w:tcW w:w="7784" w:type="dxa"/>
            <w:tcBorders/>
            <w:vAlign w:val="center"/>
          </w:tcPr>
          <w:p>
            <w:pPr>
              <w:pStyle w:val="TableContents"/>
              <w:bidi w:val="0"/>
              <w:spacing w:before="0" w:after="283"/>
              <w:jc w:val="left"/>
              <w:rPr/>
            </w:pPr>
            <w:r>
              <w:rPr/>
              <w:t xml:space="preserve">55 -- 59 minuuttia </w:t>
            </w:r>
          </w:p>
        </w:tc>
      </w:tr>
      <w:tr>
        <w:trPr/>
        <w:tc>
          <w:tcPr>
            <w:tcW w:w="2421" w:type="dxa"/>
            <w:tcBorders/>
            <w:vAlign w:val="center"/>
          </w:tcPr>
          <w:p>
            <w:pPr>
              <w:pStyle w:val="TableHeading"/>
              <w:suppressLineNumbers/>
              <w:bidi w:val="0"/>
              <w:spacing w:before="0" w:after="283"/>
              <w:jc w:val="center"/>
              <w:rPr/>
            </w:pPr>
            <w:r>
              <w:rPr/>
              <w:t xml:space="preserve">Tuotantoyhtiö(t) </w:t>
            </w:r>
          </w:p>
        </w:tc>
        <w:tc>
          <w:tcPr>
            <w:tcW w:w="7784"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BBC Studios </w:t>
            </w:r>
          </w:p>
          <w:p>
            <w:pPr>
              <w:pStyle w:val="TableContents"/>
              <w:numPr>
                <w:ilvl w:val="0"/>
                <w:numId w:val="108"/>
              </w:numPr>
              <w:tabs>
                <w:tab w:val="clear" w:pos="1134"/>
                <w:tab w:val="left" w:leader="none" w:pos="707"/>
              </w:tabs>
              <w:bidi w:val="0"/>
              <w:spacing w:before="0" w:after="0"/>
              <w:ind w:start="707" w:hanging="283"/>
              <w:jc w:val="left"/>
              <w:rPr/>
            </w:pPr>
            <w:r>
              <w:rPr/>
              <w:t xml:space="preserve">Caryn Mandabach Productions </w:t>
            </w:r>
          </w:p>
          <w:p>
            <w:pPr>
              <w:pStyle w:val="TableContents"/>
              <w:numPr>
                <w:ilvl w:val="0"/>
                <w:numId w:val="108"/>
              </w:numPr>
              <w:tabs>
                <w:tab w:val="clear" w:pos="1134"/>
                <w:tab w:val="left" w:leader="none" w:pos="707"/>
              </w:tabs>
              <w:bidi w:val="0"/>
              <w:spacing w:before="0" w:after="0"/>
              <w:ind w:start="707" w:hanging="283"/>
              <w:jc w:val="left"/>
              <w:rPr/>
            </w:pPr>
            <w:r>
              <w:rPr/>
              <w:t xml:space="preserve">Tiger Aspect Productions </w:t>
            </w:r>
          </w:p>
          <w:p>
            <w:pPr>
              <w:pStyle w:val="TableContents"/>
              <w:numPr>
                <w:ilvl w:val="0"/>
                <w:numId w:val="108"/>
              </w:numPr>
              <w:tabs>
                <w:tab w:val="clear" w:pos="1134"/>
                <w:tab w:val="left" w:leader="none" w:pos="707"/>
              </w:tabs>
              <w:bidi w:val="0"/>
              <w:spacing w:before="0" w:after="283"/>
              <w:ind w:start="707" w:hanging="283"/>
              <w:jc w:val="left"/>
              <w:rPr/>
            </w:pPr>
            <w:r>
              <w:rPr/>
              <w:t xml:space="preserve">Screen Yorkshire </w:t>
            </w:r>
          </w:p>
        </w:tc>
      </w:tr>
      <w:tr>
        <w:trPr/>
        <w:tc>
          <w:tcPr>
            <w:tcW w:w="2421" w:type="dxa"/>
            <w:tcBorders/>
            <w:vAlign w:val="center"/>
          </w:tcPr>
          <w:p>
            <w:pPr>
              <w:pStyle w:val="TableHeading"/>
              <w:suppressLineNumbers/>
              <w:bidi w:val="0"/>
              <w:spacing w:before="0" w:after="283"/>
              <w:jc w:val="center"/>
              <w:rPr/>
            </w:pPr>
            <w:r>
              <w:rPr/>
              <w:t xml:space="preserve">Jakelija </w:t>
            </w:r>
          </w:p>
        </w:tc>
        <w:tc>
          <w:tcPr>
            <w:tcW w:w="7784"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BBC:n tiedote </w:t>
            </w:r>
          </w:p>
        </w:tc>
      </w:tr>
      <w:tr>
        <w:trPr/>
        <w:tc>
          <w:tcPr>
            <w:tcW w:w="2421" w:type="dxa"/>
            <w:tcBorders/>
            <w:vAlign w:val="center"/>
          </w:tcPr>
          <w:p>
            <w:pPr>
              <w:pStyle w:val="TableHeading"/>
              <w:suppressLineNumbers/>
              <w:bidi w:val="0"/>
              <w:spacing w:before="0" w:after="283"/>
              <w:jc w:val="center"/>
              <w:rPr/>
            </w:pPr>
            <w:r>
              <w:rPr/>
              <w:t xml:space="preserve">Alkuperäinen verkko </w:t>
            </w:r>
          </w:p>
        </w:tc>
        <w:tc>
          <w:tcPr>
            <w:tcW w:w="7784" w:type="dxa"/>
            <w:tcBorders/>
            <w:vAlign w:val="center"/>
          </w:tcPr>
          <w:p>
            <w:pPr>
              <w:pStyle w:val="TableContents"/>
              <w:bidi w:val="0"/>
              <w:spacing w:before="0" w:after="283"/>
              <w:jc w:val="left"/>
              <w:rPr/>
            </w:pPr>
            <w:r>
              <w:rPr/>
              <w:t xml:space="preserve">BBC Two </w:t>
            </w:r>
          </w:p>
        </w:tc>
      </w:tr>
      <w:tr>
        <w:trPr/>
        <w:tc>
          <w:tcPr>
            <w:tcW w:w="2421" w:type="dxa"/>
            <w:tcBorders/>
            <w:vAlign w:val="center"/>
          </w:tcPr>
          <w:p>
            <w:pPr>
              <w:pStyle w:val="TableHeading"/>
              <w:suppressLineNumbers/>
              <w:bidi w:val="0"/>
              <w:spacing w:before="0" w:after="283"/>
              <w:jc w:val="center"/>
              <w:rPr/>
            </w:pPr>
            <w:r>
              <w:rPr/>
              <w:t xml:space="preserve">Kuvaformaatti </w:t>
            </w:r>
          </w:p>
        </w:tc>
        <w:tc>
          <w:tcPr>
            <w:tcW w:w="7784" w:type="dxa"/>
            <w:tcBorders/>
            <w:vAlign w:val="center"/>
          </w:tcPr>
          <w:p>
            <w:pPr>
              <w:pStyle w:val="TableContents"/>
              <w:bidi w:val="0"/>
              <w:spacing w:before="0" w:after="283"/>
              <w:jc w:val="left"/>
              <w:rPr/>
            </w:pPr>
            <w:r>
              <w:rPr/>
              <w:t xml:space="preserve">16: 9 1080i </w:t>
            </w:r>
          </w:p>
        </w:tc>
      </w:tr>
      <w:tr>
        <w:trPr/>
        <w:tc>
          <w:tcPr>
            <w:tcW w:w="2421" w:type="dxa"/>
            <w:tcBorders/>
            <w:vAlign w:val="center"/>
          </w:tcPr>
          <w:p>
            <w:pPr>
              <w:pStyle w:val="TableHeading"/>
              <w:suppressLineNumbers/>
              <w:bidi w:val="0"/>
              <w:spacing w:before="0" w:after="283"/>
              <w:jc w:val="center"/>
              <w:rPr/>
            </w:pPr>
            <w:r>
              <w:rPr/>
              <w:t xml:space="preserve">Audioformaatti </w:t>
            </w:r>
          </w:p>
        </w:tc>
        <w:tc>
          <w:tcPr>
            <w:tcW w:w="7784"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Stereo </w:t>
            </w:r>
          </w:p>
          <w:p>
            <w:pPr>
              <w:pStyle w:val="TableContents"/>
              <w:numPr>
                <w:ilvl w:val="0"/>
                <w:numId w:val="110"/>
              </w:numPr>
              <w:tabs>
                <w:tab w:val="clear" w:pos="1134"/>
                <w:tab w:val="left" w:leader="none" w:pos="707"/>
              </w:tabs>
              <w:bidi w:val="0"/>
              <w:spacing w:before="0" w:after="283"/>
              <w:ind w:start="707" w:hanging="283"/>
              <w:jc w:val="left"/>
              <w:rPr/>
            </w:pPr>
            <w:r>
              <w:rPr/>
              <w:t xml:space="preserve">5.1 Surround-ääni </w:t>
            </w:r>
          </w:p>
        </w:tc>
      </w:tr>
      <w:tr>
        <w:trPr/>
        <w:tc>
          <w:tcPr>
            <w:tcW w:w="2421" w:type="dxa"/>
            <w:tcBorders/>
            <w:vAlign w:val="center"/>
          </w:tcPr>
          <w:p>
            <w:pPr>
              <w:pStyle w:val="TableHeading"/>
              <w:suppressLineNumbers/>
              <w:bidi w:val="0"/>
              <w:spacing w:before="0" w:after="283"/>
              <w:jc w:val="center"/>
              <w:rPr/>
            </w:pPr>
            <w:r>
              <w:rPr/>
              <w:t xml:space="preserve">Alkuperäinen julkaisu </w:t>
            </w:r>
          </w:p>
        </w:tc>
        <w:tc>
          <w:tcPr>
            <w:tcW w:w="7784" w:type="dxa"/>
            <w:tcBorders/>
            <w:vAlign w:val="center"/>
          </w:tcPr>
          <w:p>
            <w:pPr>
              <w:pStyle w:val="TableContents"/>
              <w:bidi w:val="0"/>
              <w:spacing w:before="0" w:after="283"/>
              <w:jc w:val="left"/>
              <w:rPr/>
            </w:pPr>
            <w:r>
              <w:rPr/>
              <w:t xml:space="preserve">12. syyskuuta 2013 (2013-09-12) -- nyt (nyt)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huippu sokeat silmälasit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sarja esitettiin BBC Two -kanavalla 13. syyskuuta 2013, ja se kesti </w:t>
      </w:r>
      <w:r>
        <w:rPr>
          <w:color w:val="A9A9A9"/>
        </w:rPr>
        <w:t xml:space="preserve">kuusi </w:t>
      </w:r>
      <w:r>
        <w:rPr/>
        <w:t xml:space="preserve">jaksoa. Toinen sarja sai ensi-iltansa 2. lokakuuta 2014. Kolmas sarja sai ensi-iltansa 5. toukokuuta 2016. BBC ilmoitti 26. toukokuuta 2016 tilanneensa sarjasta neljännen ja viidennen sarjan. Neljäs sarja sai ensi-iltansa 15. marraskuuta 2017; 20. joulukuuta 2017 lähetetyn sarjan finaalin jälkeen ilmoitettiin, että viides sarja lähetetään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ensimmäisellä kaudella on huippu sokeat silmälasit?</w:t>
      </w:r>
    </w:p>
    <w:p>
      <w:pPr>
        <w:pStyle w:val="TextBody"/>
        <w:bidi w:val="0"/>
        <w:jc w:val="left"/>
        <w:rPr>
          <w:b/>
          <w:shd w:val="clear" w:fill="FFFF00"/>
        </w:rPr>
      </w:pPr>
      <w:r>
        <w:rPr>
          <w:b/>
          <w:shd w:val="clear" w:fill="FFFF00"/>
        </w:rPr>
        <w:t xml:space="preserve">Teksti numero 4</w:t>
      </w:r>
    </w:p>
    <w:p>
      <w:pPr>
        <w:pStyle w:val="TextBody"/>
        <w:numPr>
          <w:ilvl w:val="0"/>
          <w:numId w:val="111"/>
        </w:numPr>
        <w:tabs>
          <w:tab w:val="clear" w:pos="1134"/>
          <w:tab w:val="left" w:leader="none" w:pos="720"/>
        </w:tabs>
        <w:bidi w:val="0"/>
        <w:ind w:start="720" w:hanging="283"/>
        <w:jc w:val="left"/>
        <w:rPr/>
      </w:pPr>
      <w:r>
        <w:rPr>
          <w:color w:val="A9A9A9"/>
        </w:rPr>
        <w:t xml:space="preserve">Cillian Murphy </w:t>
      </w:r>
      <w:r>
        <w:rPr/>
        <w:t xml:space="preserve">Thomas "Tommy" Shelby OBE DCM MM MP: Peaky Blindersin johtaja ja Arthurin, Johnin, Adan ja Finn Shelbyn veli. Tommy palveli ensimmäisessä maailmansodassa vääpelin arvossa ja sai urhoollisuusmitalin. Ensimmäisen maailmansodan kokemukset jättivät hänet pettyneeksi ja jatkuvien painajaisten vaivaamaksi.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päähenkilöä peaky blinders -elokuvassa -</w:t>
      </w:r>
    </w:p>
    <w:p>
      <w:pPr>
        <w:pStyle w:val="TextBody"/>
        <w:bidi w:val="0"/>
        <w:jc w:val="left"/>
        <w:rPr>
          <w:b/>
          <w:shd w:val="clear" w:fill="FFFF00"/>
        </w:rPr>
      </w:pPr>
      <w:r>
        <w:rPr>
          <w:b/>
          <w:shd w:val="clear" w:fill="FFFF00"/>
        </w:rPr>
        <w:t xml:space="preserve">Teksti numero 5</w:t>
      </w:r>
    </w:p>
    <w:p>
      <w:pPr>
        <w:pStyle w:val="TextBody"/>
        <w:numPr>
          <w:ilvl w:val="0"/>
          <w:numId w:val="112"/>
        </w:numPr>
        <w:tabs>
          <w:tab w:val="clear" w:pos="1134"/>
          <w:tab w:val="left" w:leader="none" w:pos="720"/>
        </w:tabs>
        <w:bidi w:val="0"/>
        <w:ind w:start="720" w:hanging="283"/>
        <w:jc w:val="left"/>
        <w:rPr/>
      </w:pPr>
      <w:r>
        <w:rPr>
          <w:color w:val="A9A9A9"/>
        </w:rPr>
        <w:t xml:space="preserve">Noah Taylor </w:t>
      </w:r>
      <w:r>
        <w:rPr/>
        <w:t xml:space="preserve">Derby Sabinina (sarja 2): Camden Townissa toimivan italialaisen jengin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italialaista gangsteria huippusokeissa.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Syyskuun 24. päivänä 2014 ilmoitettiin, että Netflix oli hankkinut Yhdysvaltain yksinoikeudet Weinstein Companyltä ja Endemolilta. Sarja 1 tuli kokonaisuudessaan suoratoistopalveluun 30. syyskuuta 2014; sarja 2 julkaistiin marraskuussa 2014. Sarja </w:t>
      </w:r>
      <w:r>
        <w:rPr>
          <w:color w:val="A9A9A9"/>
        </w:rPr>
        <w:t xml:space="preserve">3 </w:t>
      </w:r>
      <w:r>
        <w:rPr/>
        <w:t xml:space="preserve">tuli saataville 31. toukokuuta 2016.</w:t>
      </w:r>
      <w:r>
        <w:rPr/>
        <w:t xml:space="preserve"> Lisenssirajoitusten vuoksi suurin osa sarjan alkuperäisestä ääniraidasta ei kuitenkaan ole saatavilla Netflixin jakelemassa sarjan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peaky blinders on netflixissä?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20"/>
        <w:gridCol w:w="675"/>
        <w:gridCol w:w="919"/>
        <w:gridCol w:w="985"/>
        <w:gridCol w:w="913"/>
        <w:gridCol w:w="982"/>
        <w:gridCol w:w="4911"/>
      </w:tblGrid>
      <w:tr>
        <w:trPr/>
        <w:tc>
          <w:tcPr>
            <w:tcW w:w="820" w:type="dxa"/>
            <w:tcBorders/>
            <w:vAlign w:val="center"/>
          </w:tcPr>
          <w:p>
            <w:pPr>
              <w:pStyle w:val="TableHeading"/>
              <w:suppressLineNumbers/>
              <w:bidi w:val="0"/>
              <w:spacing w:before="0" w:after="283"/>
              <w:jc w:val="center"/>
              <w:rPr/>
            </w:pPr>
            <w:r>
              <w:rPr/>
              <w:t xml:space="preserve">Ei. </w:t>
            </w:r>
          </w:p>
        </w:tc>
        <w:tc>
          <w:tcPr>
            <w:tcW w:w="675" w:type="dxa"/>
            <w:tcBorders/>
            <w:vAlign w:val="center"/>
          </w:tcPr>
          <w:p>
            <w:pPr>
              <w:pStyle w:val="TableHeading"/>
              <w:suppressLineNumbers/>
              <w:bidi w:val="0"/>
              <w:spacing w:before="0" w:after="283"/>
              <w:jc w:val="center"/>
              <w:rPr/>
            </w:pPr>
            <w:r>
              <w:rPr/>
              <w:t xml:space="preserve">Nro sarjassa </w:t>
            </w:r>
          </w:p>
        </w:tc>
        <w:tc>
          <w:tcPr>
            <w:tcW w:w="919" w:type="dxa"/>
            <w:tcBorders/>
            <w:vAlign w:val="center"/>
          </w:tcPr>
          <w:p>
            <w:pPr>
              <w:pStyle w:val="TableHeading"/>
              <w:suppressLineNumbers/>
              <w:bidi w:val="0"/>
              <w:spacing w:before="0" w:after="283"/>
              <w:jc w:val="center"/>
              <w:rPr/>
            </w:pPr>
            <w:r>
              <w:rPr/>
              <w:t xml:space="preserve">Jakso </w:t>
            </w:r>
          </w:p>
        </w:tc>
        <w:tc>
          <w:tcPr>
            <w:tcW w:w="985" w:type="dxa"/>
            <w:tcBorders/>
            <w:vAlign w:val="center"/>
          </w:tcPr>
          <w:p>
            <w:pPr>
              <w:pStyle w:val="TableHeading"/>
              <w:suppressLineNumbers/>
              <w:bidi w:val="0"/>
              <w:spacing w:before="0" w:after="283"/>
              <w:jc w:val="center"/>
              <w:rPr/>
            </w:pPr>
            <w:r>
              <w:rPr/>
              <w:t xml:space="preserve">Ohjaaja </w:t>
            </w:r>
          </w:p>
        </w:tc>
        <w:tc>
          <w:tcPr>
            <w:tcW w:w="913" w:type="dxa"/>
            <w:tcBorders/>
            <w:vAlign w:val="center"/>
          </w:tcPr>
          <w:p>
            <w:pPr>
              <w:pStyle w:val="TableHeading"/>
              <w:suppressLineNumbers/>
              <w:bidi w:val="0"/>
              <w:spacing w:before="0" w:after="283"/>
              <w:jc w:val="center"/>
              <w:rPr/>
            </w:pPr>
            <w:r>
              <w:rPr/>
              <w:t xml:space="preserve">Kirjoittanut </w:t>
            </w:r>
          </w:p>
        </w:tc>
        <w:tc>
          <w:tcPr>
            <w:tcW w:w="982" w:type="dxa"/>
            <w:tcBorders/>
            <w:vAlign w:val="center"/>
          </w:tcPr>
          <w:p>
            <w:pPr>
              <w:pStyle w:val="TableHeading"/>
              <w:suppressLineNumbers/>
              <w:bidi w:val="0"/>
              <w:spacing w:before="0" w:after="283"/>
              <w:jc w:val="center"/>
              <w:rPr/>
            </w:pPr>
            <w:r>
              <w:rPr/>
              <w:t xml:space="preserve">Alkuperäinen lähetyspäivä </w:t>
            </w:r>
          </w:p>
        </w:tc>
        <w:tc>
          <w:tcPr>
            <w:tcW w:w="4911"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820" w:type="dxa"/>
            <w:tcBorders/>
            <w:vAlign w:val="center"/>
          </w:tcPr>
          <w:p>
            <w:pPr>
              <w:pStyle w:val="TableHeading"/>
              <w:suppressLineNumbers/>
              <w:bidi w:val="0"/>
              <w:spacing w:before="0" w:after="283"/>
              <w:jc w:val="center"/>
              <w:rPr/>
            </w:pPr>
            <w:r>
              <w:rPr/>
              <w:t xml:space="preserve">13 </w:t>
            </w:r>
          </w:p>
        </w:tc>
        <w:tc>
          <w:tcPr>
            <w:tcW w:w="675"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Jakso 1 </w:t>
            </w:r>
          </w:p>
        </w:tc>
        <w:tc>
          <w:tcPr>
            <w:tcW w:w="985" w:type="dxa"/>
            <w:tcBorders/>
            <w:vAlign w:val="center"/>
          </w:tcPr>
          <w:p>
            <w:pPr>
              <w:pStyle w:val="TableContents"/>
              <w:bidi w:val="0"/>
              <w:spacing w:before="0" w:after="283"/>
              <w:jc w:val="left"/>
              <w:rPr/>
            </w:pPr>
            <w:r>
              <w:rPr/>
              <w:t xml:space="preserve">Tim Mielants </w:t>
            </w:r>
          </w:p>
        </w:tc>
        <w:tc>
          <w:tcPr>
            <w:tcW w:w="913" w:type="dxa"/>
            <w:tcBorders/>
            <w:vAlign w:val="center"/>
          </w:tcPr>
          <w:p>
            <w:pPr>
              <w:pStyle w:val="TableContents"/>
              <w:bidi w:val="0"/>
              <w:spacing w:before="0" w:after="283"/>
              <w:jc w:val="left"/>
              <w:rPr/>
            </w:pPr>
            <w:r>
              <w:rPr/>
              <w:t xml:space="preserve">Steven Knight </w:t>
            </w:r>
          </w:p>
        </w:tc>
        <w:tc>
          <w:tcPr>
            <w:tcW w:w="982" w:type="dxa"/>
            <w:tcBorders/>
            <w:vAlign w:val="center"/>
          </w:tcPr>
          <w:p>
            <w:pPr>
              <w:pStyle w:val="TableContents"/>
              <w:bidi w:val="0"/>
              <w:spacing w:before="0" w:after="283"/>
              <w:jc w:val="left"/>
              <w:rPr/>
            </w:pPr>
            <w:r>
              <w:rPr/>
              <w:t xml:space="preserve">5 toukokuuta 2016 (2016-05-05) </w:t>
            </w:r>
          </w:p>
        </w:tc>
        <w:tc>
          <w:tcPr>
            <w:tcW w:w="4911" w:type="dxa"/>
            <w:tcBorders/>
            <w:vAlign w:val="center"/>
          </w:tcPr>
          <w:p>
            <w:pPr>
              <w:pStyle w:val="TableContents"/>
              <w:bidi w:val="0"/>
              <w:spacing w:before="0" w:after="283"/>
              <w:jc w:val="left"/>
              <w:rPr/>
            </w:pPr>
            <w:r>
              <w:rPr/>
              <w:t xml:space="preserve">2,95 Sarja jatkuu kaksi vuotta myöhemmin, vuonna 1924, Thomas Shelbyn ja Grace Burgessin häiden myötä. Shelbyn perhe ja heidän sukulaisensa on kutsuttu, samoin Gracen perhe. Gracen perhe koostuu ratsuväen miehistä, Britannian armeijan irlantilaisista jäsenistä, ja se tyrmistyttää Shelbyn perheen, koska ratsuväki saapuu sodan aikana myöhään taistelukentälle. Peaky Blindersit pitävät kokouksen keittiössä, jossa Thomas käskee stressaantuneena miehiä käyttäytymään hyvin. Samaan aikaan Anton Kaledin -niminen pakolainen Venäjältä ottaa yhteyttä Peaky Blindersiin ja tarjoaa koodia ``Constantine'' vahvistukseksi rahanvaihtotapaamiselle nuoren herttuatar Tatiana Petrovnan (Gaite Jansen) kanssa. Thomas ilmoittaa hänelle, että Kaledin antoi väärän koodinimen, mikä tarkoittaa, että mies on tapettava. Arthur uskoutuu Thomasille, koska ei halua tehdä työtä, joka heidän on suoritettava, mutta Thomas kertoo, ettei heillä ole vaihtoehtoa, tai muuten Tommy hirtetään. Lopulta Arthur tappaa huijarin. </w:t>
            </w:r>
          </w:p>
        </w:tc>
      </w:tr>
      <w:tr>
        <w:trPr/>
        <w:tc>
          <w:tcPr>
            <w:tcW w:w="820" w:type="dxa"/>
            <w:tcBorders/>
            <w:vAlign w:val="center"/>
          </w:tcPr>
          <w:p>
            <w:pPr>
              <w:pStyle w:val="TableHeading"/>
              <w:suppressLineNumbers/>
              <w:bidi w:val="0"/>
              <w:spacing w:before="0" w:after="283"/>
              <w:jc w:val="center"/>
              <w:rPr/>
            </w:pPr>
            <w:r>
              <w:rPr/>
              <w:t xml:space="preserve">14 </w:t>
            </w:r>
          </w:p>
        </w:tc>
        <w:tc>
          <w:tcPr>
            <w:tcW w:w="675"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Jakso 2 </w:t>
            </w:r>
          </w:p>
        </w:tc>
        <w:tc>
          <w:tcPr>
            <w:tcW w:w="985" w:type="dxa"/>
            <w:tcBorders/>
            <w:vAlign w:val="center"/>
          </w:tcPr>
          <w:p>
            <w:pPr>
              <w:pStyle w:val="TableContents"/>
              <w:bidi w:val="0"/>
              <w:spacing w:before="0" w:after="283"/>
              <w:jc w:val="left"/>
              <w:rPr/>
            </w:pPr>
            <w:r>
              <w:rPr/>
              <w:t xml:space="preserve">Tim Mielants </w:t>
            </w:r>
          </w:p>
        </w:tc>
        <w:tc>
          <w:tcPr>
            <w:tcW w:w="913" w:type="dxa"/>
            <w:tcBorders/>
            <w:vAlign w:val="center"/>
          </w:tcPr>
          <w:p>
            <w:pPr>
              <w:pStyle w:val="TableContents"/>
              <w:bidi w:val="0"/>
              <w:spacing w:before="0" w:after="283"/>
              <w:jc w:val="left"/>
              <w:rPr/>
            </w:pPr>
            <w:r>
              <w:rPr/>
              <w:t xml:space="preserve">Steven Knight </w:t>
            </w:r>
          </w:p>
        </w:tc>
        <w:tc>
          <w:tcPr>
            <w:tcW w:w="982" w:type="dxa"/>
            <w:tcBorders/>
            <w:vAlign w:val="center"/>
          </w:tcPr>
          <w:p>
            <w:pPr>
              <w:pStyle w:val="TableContents"/>
              <w:bidi w:val="0"/>
              <w:spacing w:before="0" w:after="283"/>
              <w:jc w:val="left"/>
              <w:rPr/>
            </w:pPr>
            <w:r>
              <w:rPr/>
              <w:t xml:space="preserve">12 toukokuuta 2016 (2016-05-12) </w:t>
            </w:r>
          </w:p>
        </w:tc>
        <w:tc>
          <w:tcPr>
            <w:tcW w:w="4911" w:type="dxa"/>
            <w:tcBorders/>
            <w:vAlign w:val="center"/>
          </w:tcPr>
          <w:p>
            <w:pPr>
              <w:pStyle w:val="TableContents"/>
              <w:bidi w:val="0"/>
              <w:spacing w:before="0" w:after="283"/>
              <w:jc w:val="left"/>
              <w:rPr/>
            </w:pPr>
            <w:r>
              <w:rPr/>
              <w:t xml:space="preserve">2.43 Thomas menee Lanchesterin tehtaalle tarkastamaan panssariajoneuvoja, jotka ovat osa hänen ja isä John Hughesin välistä liikesopimusta. Tapaamisen jälkeen Thomas käy Ritz-hotellissa tapaamassa herra Romanovia, joka maksaa hänelle safiirilla Kaledinin murhasta. Arthur ja John Shelby tapaavat Vicente Changrettan, joka vaatii selitystä poikansa ravintolan palamiseen. John jättää kysymykset huomiotta, uhkailee häntä, ja kun Vincent vannoo julkisesti murhaavansa hänet, John hakkaa ja viiltelee Angel Changrettan. Shelbyn perhekokouksessa Thomas asettuu Johnin puolelle Arthurin ja Pollyn yllätykseksi. Shelby Parlourissa lontoolaiset poliisit vievät Thomasin vankiselliin, ja isä Hughes tervehtii häntä. Hughes kertoo Thomasille, että hän tappaa Charlien, jos Tommy tapaa hänen sisarensa Adan vielä kerran, koska tämä on kommunistien kanssa tekemisissä ja koska hänellä on helppo pääsy perheeseensä. Thomas lähtee kotiin ja löytää poikansa tyynyn alta kortin, jossa lukee: "Charles Shelby - R.I.P.". Keskustellessaan Gracen kanssa Shelbyn hyväntekeväisyyssäätiön illallisesta Thomas antaa Gracelle safiirin, jota tämä käyttää tilaisuudessa. Isä Hughes ja Patrick Jarvis tapaavat Thomasin ja kertovat hänelle, että venäläiset haluavat tarkastaa ajoneuvot. Myöhemmin Tatiana kertoo Thomasille, että romani kirosi safiirin, jota Grace käyttää. Thomas yrittää saada Gracen ottamaan kaulakorun pois ja sanoo, ettei hän voi sallia, että Gracelle tapahtuu mitään pahaa. Mies astuu sisään aseen kanssa ja huutaa ``Angelin puolesta!'' ja ampuu Gracea rintaan. Arthur, John ja Finn hakkaavat miehen raa'asti kuoliaaksi, kun tapahtuma muuttuu kaaokseksi Thomasin huutaessa ambulanssia. </w:t>
            </w:r>
          </w:p>
        </w:tc>
      </w:tr>
      <w:tr>
        <w:trPr/>
        <w:tc>
          <w:tcPr>
            <w:tcW w:w="820" w:type="dxa"/>
            <w:tcBorders/>
            <w:vAlign w:val="center"/>
          </w:tcPr>
          <w:p>
            <w:pPr>
              <w:pStyle w:val="TableHeading"/>
              <w:suppressLineNumbers/>
              <w:bidi w:val="0"/>
              <w:spacing w:before="0" w:after="283"/>
              <w:jc w:val="center"/>
              <w:rPr/>
            </w:pPr>
            <w:r>
              <w:rPr/>
              <w:t xml:space="preserve">15 </w:t>
            </w:r>
          </w:p>
        </w:tc>
        <w:tc>
          <w:tcPr>
            <w:tcW w:w="675"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Jakso 3 </w:t>
            </w:r>
          </w:p>
        </w:tc>
        <w:tc>
          <w:tcPr>
            <w:tcW w:w="985" w:type="dxa"/>
            <w:tcBorders/>
            <w:vAlign w:val="center"/>
          </w:tcPr>
          <w:p>
            <w:pPr>
              <w:pStyle w:val="TableContents"/>
              <w:bidi w:val="0"/>
              <w:spacing w:before="0" w:after="283"/>
              <w:jc w:val="left"/>
              <w:rPr/>
            </w:pPr>
            <w:r>
              <w:rPr/>
              <w:t xml:space="preserve">Tim Mielants </w:t>
            </w:r>
          </w:p>
        </w:tc>
        <w:tc>
          <w:tcPr>
            <w:tcW w:w="913" w:type="dxa"/>
            <w:tcBorders/>
            <w:vAlign w:val="center"/>
          </w:tcPr>
          <w:p>
            <w:pPr>
              <w:pStyle w:val="TableContents"/>
              <w:bidi w:val="0"/>
              <w:spacing w:before="0" w:after="283"/>
              <w:jc w:val="left"/>
              <w:rPr/>
            </w:pPr>
            <w:r>
              <w:rPr/>
              <w:t xml:space="preserve">Steven Knight </w:t>
            </w:r>
          </w:p>
        </w:tc>
        <w:tc>
          <w:tcPr>
            <w:tcW w:w="982" w:type="dxa"/>
            <w:tcBorders/>
            <w:vAlign w:val="center"/>
          </w:tcPr>
          <w:p>
            <w:pPr>
              <w:pStyle w:val="TableContents"/>
              <w:bidi w:val="0"/>
              <w:spacing w:before="0" w:after="283"/>
              <w:jc w:val="left"/>
              <w:rPr/>
            </w:pPr>
            <w:r>
              <w:rPr/>
              <w:t xml:space="preserve">19 toukokuuta 2016 (2016-05-19) </w:t>
            </w:r>
          </w:p>
        </w:tc>
        <w:tc>
          <w:tcPr>
            <w:tcW w:w="4911" w:type="dxa"/>
            <w:tcBorders/>
            <w:vAlign w:val="center"/>
          </w:tcPr>
          <w:p>
            <w:pPr>
              <w:pStyle w:val="TableContents"/>
              <w:bidi w:val="0"/>
              <w:spacing w:before="0" w:after="283"/>
              <w:jc w:val="left"/>
              <w:rPr/>
            </w:pPr>
            <w:r>
              <w:rPr/>
              <w:t xml:space="preserve">2.20 Gracen hautajaisten jälkeen Thomas kutsuu koolle kokouksen Polly-tädin ja Michaelin kanssa ja antaa heille listan asioista, jotka heidän "laillista" liiketoimintaansa varten on tehtävä. Sen jälkeen Arthur ja John tuodaan sisään. Thomas käskee heitä noutamaan Vicente Changrettan elävänä ja ampumaan Changrettan vaimon, mutta nämä kaksi ovat vastahakoisia murhaamaan hänet. Perhekokouksen aikana Shelbyt huomaavat, että Thomas on lähtenyt ja jättänyt viestin, jonka mukaan hän palaa muutaman päivän kuluttua. Toisaalla Thomas on matkalla Walesiin safiirikaulakorun kanssa. Siellä hän keskustelee romanin kanssa, jolta hän kysyy, onko safiiri kirottu. Kun hän jättää kaulakorun naiselle, hän voi palata kotiinsa normaalin tuntuisesti. Sillä välin Arthur ja John ovat hankkineet Changrettan, jota Thomas uhkaa kiduttaa, mutta Arthur ampuu häntä armon vuoksi päähän. Takaisin kartanossa Thomas kutsuu Adaa johtamaan perheen tulevaa toimistoa Amerikassa sen jälkeen, kun Ada oli auttanut löytämään neuvostoliittolaisen talousliiton ilmiantajan. Tietolähteen nimen saatuaan Thomas keskeyttää suuriruhtinatar Izabella Petrovnan isännöimän aterian ja ilmoittaa hänelle salaa saamistaan tiedoista. Prinsessa Tatiana saattaa Thomasin autolleen, ja Thomas kertoo, että Hughes on se, joka pettää heidät Neuvostoliitolle, ja tarjoutuu tappamaan hänet ilmaiseksi. </w:t>
            </w:r>
          </w:p>
        </w:tc>
      </w:tr>
      <w:tr>
        <w:trPr/>
        <w:tc>
          <w:tcPr>
            <w:tcW w:w="820" w:type="dxa"/>
            <w:tcBorders/>
            <w:vAlign w:val="center"/>
          </w:tcPr>
          <w:p>
            <w:pPr>
              <w:pStyle w:val="TableHeading"/>
              <w:suppressLineNumbers/>
              <w:bidi w:val="0"/>
              <w:spacing w:before="0" w:after="283"/>
              <w:jc w:val="center"/>
              <w:rPr/>
            </w:pPr>
            <w:r>
              <w:rPr/>
              <w:t xml:space="preserve">16 </w:t>
            </w:r>
          </w:p>
        </w:tc>
        <w:tc>
          <w:tcPr>
            <w:tcW w:w="675"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Jakso 4 </w:t>
            </w:r>
          </w:p>
        </w:tc>
        <w:tc>
          <w:tcPr>
            <w:tcW w:w="985" w:type="dxa"/>
            <w:tcBorders/>
            <w:vAlign w:val="center"/>
          </w:tcPr>
          <w:p>
            <w:pPr>
              <w:pStyle w:val="TableContents"/>
              <w:bidi w:val="0"/>
              <w:spacing w:before="0" w:after="283"/>
              <w:jc w:val="left"/>
              <w:rPr/>
            </w:pPr>
            <w:r>
              <w:rPr/>
              <w:t xml:space="preserve">Tim Mielants </w:t>
            </w:r>
          </w:p>
        </w:tc>
        <w:tc>
          <w:tcPr>
            <w:tcW w:w="913" w:type="dxa"/>
            <w:tcBorders/>
            <w:vAlign w:val="center"/>
          </w:tcPr>
          <w:p>
            <w:pPr>
              <w:pStyle w:val="TableContents"/>
              <w:bidi w:val="0"/>
              <w:spacing w:before="0" w:after="283"/>
              <w:jc w:val="left"/>
              <w:rPr/>
            </w:pPr>
            <w:r>
              <w:rPr/>
              <w:t xml:space="preserve">Steven Knight </w:t>
            </w:r>
          </w:p>
        </w:tc>
        <w:tc>
          <w:tcPr>
            <w:tcW w:w="982" w:type="dxa"/>
            <w:tcBorders/>
            <w:vAlign w:val="center"/>
          </w:tcPr>
          <w:p>
            <w:pPr>
              <w:pStyle w:val="TableContents"/>
              <w:bidi w:val="0"/>
              <w:spacing w:before="0" w:after="283"/>
              <w:jc w:val="left"/>
              <w:rPr/>
            </w:pPr>
            <w:r>
              <w:rPr/>
              <w:t xml:space="preserve">26 toukokuuta 2016 (2016-05-26) </w:t>
            </w:r>
          </w:p>
        </w:tc>
        <w:tc>
          <w:tcPr>
            <w:tcW w:w="4911" w:type="dxa"/>
            <w:tcBorders/>
            <w:vAlign w:val="center"/>
          </w:tcPr>
          <w:p>
            <w:pPr>
              <w:pStyle w:val="TableContents"/>
              <w:bidi w:val="0"/>
              <w:spacing w:before="0" w:after="283"/>
              <w:jc w:val="left"/>
              <w:rPr/>
            </w:pPr>
            <w:r>
              <w:rPr/>
              <w:t xml:space="preserve">2.19 Pääsiäinen 1924. Shelbyt saavat uutisen, että heidän isänsä on kuollut, ja Tommy ilmoittaa veljilleen suunnitelman: heidät on palkattu toimittamaan venäläisille junasta varastettuja aseita kapinaa varten, ja heille puolestaan maksetaan jalokivillä, mutta koska Tommy uskoo heidän pettävän hänet, hän aikoo murtautua heidän holviinsa. Linda kertoo Arthurille olevansa raskaana ja haluavansa hänet pois perheyrityksestä, mihin tämä suostuu venäläisten kanssa tehdyn keikan jälkeen. Hänen epämääräisyytensä ärsyttää Lindaa, joka vaatii Arthurille suurempaa osuutta, jotta he voisivat muuttaa yhdessä Amerikkaan, ja vakuuttaa Pollyn, Esmen ja Lizzien suostuvan lakkoon, jolloin Tommy joutuu paljastamaan Pollylle salamurhasuunnitelman. Juopoteltuaan muotokuvan maalaussession aikana Oliverin kanssa Polly menee kirkkoon ja paljastaa vahingossa suunnitelman papille rippitunnilla, joka kertoo siitä isä Hughesille. Hughes tietää olevansa kohde, ja hän estää Peaky Blindersin murhayrityksen. Hughes nöyryyttää Tommya ja pakottaa hänet pyytämään anteeksi, että hän oli syyttänyt häntä väärin Tatianan ja tämän perheen edessä. Sitten hän haavoittaa vakavasti Tommya, joka saa selville ryöstön todellisen tarkoituksen ja tajuaa, että hänen perheensä tulee häviämään. </w:t>
            </w:r>
          </w:p>
        </w:tc>
      </w:tr>
      <w:tr>
        <w:trPr/>
        <w:tc>
          <w:tcPr>
            <w:tcW w:w="820" w:type="dxa"/>
            <w:tcBorders/>
            <w:vAlign w:val="center"/>
          </w:tcPr>
          <w:p>
            <w:pPr>
              <w:pStyle w:val="TableHeading"/>
              <w:suppressLineNumbers/>
              <w:bidi w:val="0"/>
              <w:spacing w:before="0" w:after="283"/>
              <w:jc w:val="center"/>
              <w:rPr/>
            </w:pPr>
            <w:r>
              <w:rPr/>
              <w:t xml:space="preserve">17 </w:t>
            </w:r>
          </w:p>
        </w:tc>
        <w:tc>
          <w:tcPr>
            <w:tcW w:w="675" w:type="dxa"/>
            <w:tcBorders/>
            <w:vAlign w:val="center"/>
          </w:tcPr>
          <w:p>
            <w:pPr>
              <w:pStyle w:val="TableContents"/>
              <w:bidi w:val="0"/>
              <w:spacing w:before="0" w:after="283"/>
              <w:jc w:val="left"/>
              <w:rPr/>
            </w:pPr>
            <w:r>
              <w:rPr/>
              <w:t xml:space="preserve">5 </w:t>
            </w:r>
          </w:p>
        </w:tc>
        <w:tc>
          <w:tcPr>
            <w:tcW w:w="919" w:type="dxa"/>
            <w:tcBorders/>
            <w:vAlign w:val="center"/>
          </w:tcPr>
          <w:p>
            <w:pPr>
              <w:pStyle w:val="TableContents"/>
              <w:bidi w:val="0"/>
              <w:spacing w:before="0" w:after="283"/>
              <w:jc w:val="left"/>
              <w:rPr/>
            </w:pPr>
            <w:r>
              <w:rPr/>
              <w:t xml:space="preserve">Jakso 5 </w:t>
            </w:r>
          </w:p>
        </w:tc>
        <w:tc>
          <w:tcPr>
            <w:tcW w:w="985" w:type="dxa"/>
            <w:tcBorders/>
            <w:vAlign w:val="center"/>
          </w:tcPr>
          <w:p>
            <w:pPr>
              <w:pStyle w:val="TableContents"/>
              <w:bidi w:val="0"/>
              <w:spacing w:before="0" w:after="283"/>
              <w:jc w:val="left"/>
              <w:rPr/>
            </w:pPr>
            <w:r>
              <w:rPr/>
              <w:t xml:space="preserve">Tim Mielants </w:t>
            </w:r>
          </w:p>
        </w:tc>
        <w:tc>
          <w:tcPr>
            <w:tcW w:w="913" w:type="dxa"/>
            <w:tcBorders/>
            <w:vAlign w:val="center"/>
          </w:tcPr>
          <w:p>
            <w:pPr>
              <w:pStyle w:val="TableContents"/>
              <w:bidi w:val="0"/>
              <w:spacing w:before="0" w:after="283"/>
              <w:jc w:val="left"/>
              <w:rPr/>
            </w:pPr>
            <w:r>
              <w:rPr/>
              <w:t xml:space="preserve">Steven Knight </w:t>
            </w:r>
          </w:p>
        </w:tc>
        <w:tc>
          <w:tcPr>
            <w:tcW w:w="982" w:type="dxa"/>
            <w:tcBorders/>
            <w:vAlign w:val="center"/>
          </w:tcPr>
          <w:p>
            <w:pPr>
              <w:pStyle w:val="TableContents"/>
              <w:bidi w:val="0"/>
              <w:spacing w:before="0" w:after="283"/>
              <w:jc w:val="left"/>
              <w:rPr/>
            </w:pPr>
            <w:r>
              <w:rPr/>
              <w:t xml:space="preserve">2 kesäkuuta 2016 (2016-06-02) </w:t>
            </w:r>
          </w:p>
        </w:tc>
        <w:tc>
          <w:tcPr>
            <w:tcW w:w="4911" w:type="dxa"/>
            <w:tcBorders/>
            <w:vAlign w:val="center"/>
          </w:tcPr>
          <w:p>
            <w:pPr>
              <w:pStyle w:val="TableContents"/>
              <w:bidi w:val="0"/>
              <w:spacing w:before="0" w:after="283"/>
              <w:jc w:val="left"/>
              <w:rPr/>
            </w:pPr>
            <w:r>
              <w:rPr/>
              <w:t xml:space="preserve">2.24 Kolme kuukautta myöhemmin Tommy on toipunut, ja suunniteltu massiivinen ryöstö, johon venäläiset osallistuvat, lähestyy. Tommy värvää Peaky Blindersin vanhan vastapuolen Alfie Solomonsin arvioimaan venäläisten jalokivet, mikä pilaa heidän suunnitelmansa antaa Tommylle väärennöksiä. Peaky Blindersit alkavat kaivaa tunneleita kartanonsa alle. Tommy tekee sopimuksen neuvostoliittolaisten kanssa varmistaakseen, että junan aseet ovat käyttökelvottomia, jolloin junaa ei tarvitse räjäyttää, ja sabotoidakseen suunnitelman sijoittaa räjähdyspaikalle Neuvostoliittoa raskauttavia todisteita, mikä aiheuttaisi kansainvälisen välikohtauksen, joka johtaisi siihen, että Britannia katkaisisi diplomaattisuhteet Venäjään. Ada liittyy virallisesti Shelby-yhtiöön, kun hänelle tarjotaan paikkaa yhtiön uudesta Bostonin toimistosta. Paljastettuaan aiemmin, että Hughes käytti häntä hyväkseen, Michael paljastaa, että hänkin haluaa tappaa papin, mutta Polly kertoo Tommylle, että hän saattaa yrityksen polvilleen, jos hänen poikansa on murhaaja. </w:t>
            </w:r>
          </w:p>
        </w:tc>
      </w:tr>
      <w:tr>
        <w:trPr/>
        <w:tc>
          <w:tcPr>
            <w:tcW w:w="820" w:type="dxa"/>
            <w:tcBorders/>
            <w:vAlign w:val="center"/>
          </w:tcPr>
          <w:p>
            <w:pPr>
              <w:pStyle w:val="TableHeading"/>
              <w:suppressLineNumbers/>
              <w:bidi w:val="0"/>
              <w:spacing w:before="0" w:after="283"/>
              <w:jc w:val="center"/>
              <w:rPr/>
            </w:pPr>
            <w:r>
              <w:rPr/>
              <w:t xml:space="preserve">18 </w:t>
            </w:r>
          </w:p>
        </w:tc>
        <w:tc>
          <w:tcPr>
            <w:tcW w:w="675" w:type="dxa"/>
            <w:tcBorders/>
            <w:vAlign w:val="center"/>
          </w:tcPr>
          <w:p>
            <w:pPr>
              <w:pStyle w:val="TableContents"/>
              <w:bidi w:val="0"/>
              <w:spacing w:before="0" w:after="283"/>
              <w:jc w:val="left"/>
              <w:rPr/>
            </w:pPr>
            <w:r>
              <w:rPr/>
              <w:t xml:space="preserve">6 </w:t>
            </w:r>
          </w:p>
        </w:tc>
        <w:tc>
          <w:tcPr>
            <w:tcW w:w="919" w:type="dxa"/>
            <w:tcBorders/>
            <w:vAlign w:val="center"/>
          </w:tcPr>
          <w:p>
            <w:pPr>
              <w:pStyle w:val="TableContents"/>
              <w:bidi w:val="0"/>
              <w:spacing w:before="0" w:after="283"/>
              <w:jc w:val="left"/>
              <w:rPr/>
            </w:pPr>
            <w:r>
              <w:rPr/>
              <w:t xml:space="preserve">Jakso 6 </w:t>
            </w:r>
          </w:p>
        </w:tc>
        <w:tc>
          <w:tcPr>
            <w:tcW w:w="985" w:type="dxa"/>
            <w:tcBorders/>
            <w:vAlign w:val="center"/>
          </w:tcPr>
          <w:p>
            <w:pPr>
              <w:pStyle w:val="TableContents"/>
              <w:bidi w:val="0"/>
              <w:spacing w:before="0" w:after="283"/>
              <w:jc w:val="left"/>
              <w:rPr/>
            </w:pPr>
            <w:r>
              <w:rPr/>
              <w:t xml:space="preserve">Tim Mielants </w:t>
            </w:r>
          </w:p>
        </w:tc>
        <w:tc>
          <w:tcPr>
            <w:tcW w:w="913" w:type="dxa"/>
            <w:tcBorders/>
            <w:vAlign w:val="center"/>
          </w:tcPr>
          <w:p>
            <w:pPr>
              <w:pStyle w:val="TableContents"/>
              <w:bidi w:val="0"/>
              <w:spacing w:before="0" w:after="283"/>
              <w:jc w:val="left"/>
              <w:rPr/>
            </w:pPr>
            <w:r>
              <w:rPr/>
              <w:t xml:space="preserve">Steven Knight </w:t>
            </w:r>
          </w:p>
        </w:tc>
        <w:tc>
          <w:tcPr>
            <w:tcW w:w="982" w:type="dxa"/>
            <w:tcBorders/>
            <w:vAlign w:val="center"/>
          </w:tcPr>
          <w:p>
            <w:pPr>
              <w:pStyle w:val="TableContents"/>
              <w:bidi w:val="0"/>
              <w:spacing w:before="0" w:after="283"/>
              <w:jc w:val="left"/>
              <w:rPr/>
            </w:pPr>
            <w:r>
              <w:rPr/>
              <w:t xml:space="preserve">9 kesäkuuta 2016 (2016-06-09) </w:t>
            </w:r>
          </w:p>
        </w:tc>
        <w:tc>
          <w:tcPr>
            <w:tcW w:w="4911" w:type="dxa"/>
            <w:tcBorders/>
            <w:vAlign w:val="center"/>
          </w:tcPr>
          <w:p>
            <w:pPr>
              <w:pStyle w:val="TableContents"/>
              <w:bidi w:val="0"/>
              <w:spacing w:before="0" w:after="283"/>
              <w:jc w:val="left"/>
              <w:rPr/>
            </w:pPr>
            <w:r>
              <w:rPr/>
              <w:t xml:space="preserve">2.27 Thomasin poika Charlie kidnapataan. Isä Hughes paljastaa Thomasille tietävänsä tämän juonittelusta, muun muassa tunnelista venäläiseen holviin ja junapommi-iskun sabotoinnista. Hän vaatii jalokiviä maksuksi ja sitä, että Thomas itse räjäyttää junan - jonka on tapettava kuusi ihmistä - vastineeksi poikansa turvallisesta paluusta. Thomas suostuu ehdoitta. Tutkinnan jälkeen hän saa selville, että Alfie Solomons oli paljastanut suunnitelmat isä Hughesille. Yhteenoton aikana Michael tappaa Alfien työtoverin, mutta Thomas ei saa itseään tappamaan Alfieta. Thomas saa selville, missä Charlieta pidetään vankina, ja lähettää Michaelin hakemaan hänet ja tappamaan isä Hughesin. Samaan aikaan Arthur ja John lähtevät toteuttamaan junapommi-iskua siltä varalta, että Michael ei ehdi pelastaa Charlieta ajoissa. Vaikka Michael onnistuu, sana ei saavu Shelbylle ajoissa, ja juna räjäytetään. Sillä välin Thomas viimeistelee kuumeisesti tunnelin ja räjäyttää venäläisen holvin, josta hän varastaa useita jalokiviä ja arvokkaan Fabergé-munan. Poikansa ollessa turvassa hän tapaa suuriruhtinatar Tatjanan, joka on ollut koko ajan mukana jalokiviryöstössä ja aikoo viedä oman osuutensa Wieniin. Thomas palaa kotiin jakamaan loput saaliista rikoskumppaneilleen, mutta tapaamisen päätteeksi hän ilmoittaa, että poliisi on asunnollaan pidättämässä kaikkia. Loput Peaky Blindersistä ja Shelbyn perheestä viedään pois käsiraudoissa.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peaky blinders kausi 3</w:t>
      </w:r>
    </w:p>
    <w:p>
      <w:pPr>
        <w:pStyle w:val="TextBody"/>
        <w:bidi w:val="0"/>
        <w:jc w:val="left"/>
        <w:rPr>
          <w:b/>
          <w:u w:val="single"/>
          <w:shd w:val="clear" w:fill="FFFF00"/>
        </w:rPr>
      </w:pPr>
      <w:r>
        <w:rPr>
          <w:b/>
          <w:u w:val="single"/>
          <w:shd w:val="clear" w:fill="FFFF00"/>
        </w:rPr>
        <w:t xml:space="preserve">Asiakirjan numero 13943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NHL Expansion Draft oli National Hockey Leaguen </w:t>
      </w:r>
      <w:r>
        <w:rPr>
          <w:color w:val="A9A9A9"/>
        </w:rPr>
        <w:t xml:space="preserve">18.-20. kesäkuuta </w:t>
      </w:r>
      <w:r>
        <w:rPr/>
        <w:t xml:space="preserve">2017 tekemä laajennusluonnos</w:t>
      </w:r>
      <w:r>
        <w:rPr/>
        <w:t xml:space="preserve">, jonka tarkoituksena oli täyttää liigan laajennusjoukkueen, Vegas Golden Knightsin, pelaajaluettelo kaudelle 2017-18. Joukkueen valinnat julkistettiin 21. kesäkuuta NHL Awards -tilaisuudessa T-Mobile Arenalla.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Vegas Knights valitsee joukkueensa?</w:t>
      </w:r>
    </w:p>
    <w:p>
      <w:pPr>
        <w:pStyle w:val="TextBody"/>
        <w:bidi w:val="0"/>
        <w:jc w:val="left"/>
        <w:rPr>
          <w:b/>
          <w:u w:val="single"/>
          <w:shd w:val="clear" w:fill="FFFF00"/>
        </w:rPr>
      </w:pPr>
      <w:r>
        <w:rPr>
          <w:b/>
          <w:u w:val="single"/>
          <w:shd w:val="clear" w:fill="FFFF00"/>
        </w:rPr>
        <w:t xml:space="preserve">Asiakirjan numero 13944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SQL:n liitoslauseke </w:t>
      </w:r>
      <w:r>
        <w:rPr>
          <w:color w:val="A9A9A9"/>
        </w:rPr>
        <w:t xml:space="preserve">yhdistää relaatiotietokannan yhden tai useamman taulun sarakkeita</w:t>
      </w:r>
      <w:r>
        <w:rPr/>
        <w:t xml:space="preserve">. Se luo joukon, joka voidaan tallentaa taulukkona tai käyttää sellaisenaan. JOIN-lauseke on keino yhdistää sarakkeita yhdestä (omasta taulusta) tai useammasta taulusta käyttämällä kullekin taululle yhteisiä arvoja. ANSI-standardin mukainen SQL määrittelee viisi JOIN-tyyppiä: INNER, LEFT OUTER, RIGHT OUTER, FULL OUTER ja CROSS. Erikoistapauksena taulukko (perustaulukko, näkymä tai liitetty taulukko) voi JOINata itsensä kanssa self-joinissa.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yhdistysten käyttö sql:ssä?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SQL:n liitoslauseke yhdistää relaatiotietokannan yhden tai useamman taulun sarakkeita. Se luo joukon, joka voidaan tallentaa taulukkona tai käyttää sellaisenaan. JOIN on </w:t>
      </w:r>
      <w:r>
        <w:rPr>
          <w:color w:val="A9A9A9"/>
        </w:rPr>
        <w:t xml:space="preserve">keino yhdistää sarakkeita yhdestä (self-join) tai useammasta taulukosta käyttämällä niille yhteisiä arvoja. ANSI-standardin mukainen SQL määrittelee viisi JOIN-tyyppiä: INNER, LEFT OUTER, RIGHT OUTER, FULL OUTER ja CROSS</w:t>
      </w:r>
      <w:r>
        <w:rPr/>
        <w:t xml:space="preserve">. Erikoistapauksena taulukko (perustaulukko, näkymä tai liitetty taulukko) voi JOINata itsensä kanssa self-joinissa.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liitoksen merkitys sql:ssä</w:t>
      </w:r>
    </w:p>
    <w:p>
      <w:pPr>
        <w:pStyle w:val="TextBody"/>
        <w:bidi w:val="0"/>
        <w:jc w:val="left"/>
        <w:rPr>
          <w:b/>
          <w:u w:val="single"/>
          <w:shd w:val="clear" w:fill="FFFF00"/>
        </w:rPr>
      </w:pPr>
      <w:r>
        <w:rPr>
          <w:b/>
          <w:u w:val="single"/>
          <w:shd w:val="clear" w:fill="FFFF00"/>
        </w:rPr>
        <w:t xml:space="preserve">Asiakirjan numero 13945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Rowena Gatewood</w:t>
      </w:r>
      <w:r>
        <w:rPr/>
        <w:t xml:space="preserve">, joka tunnetaan paremmin nimellä Grandma Gatewood (25. lokakuuta 1887 - 4. kesäkuuta 1973), oli extreme-vaeltaja ja ultrakevytvaelluksen pioneeri, joka oli ensimmäinen nainen, joka vaelsi yksin ja yhden kauden aikana 2 168 mailin (3 489 km) mittaisen Appalachian Trail -reitin Oglethorpe-vuorelta Georgiassa Katahdin-vuorelle Mainessa.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nainen, joka vaelsi Appalakkien polun</w:t>
      </w:r>
    </w:p>
    <w:p>
      <w:pPr>
        <w:pStyle w:val="TextBody"/>
        <w:bidi w:val="0"/>
        <w:jc w:val="left"/>
        <w:rPr>
          <w:b/>
          <w:u w:val="single"/>
          <w:shd w:val="clear" w:fill="FFFF00"/>
        </w:rPr>
      </w:pPr>
      <w:r>
        <w:rPr>
          <w:b/>
          <w:u w:val="single"/>
          <w:shd w:val="clear" w:fill="FFFF00"/>
        </w:rPr>
        <w:t xml:space="preserve">Asiakirjan numero 13946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Cubsin ja Florida Marlinsin välisessä Major League Baseballin (MLB) postseason-ottelussa 14. lokakuuta 2003 Wrigley Fieldillä Chicagossa, Illinoisin osavaltiossa katsoja </w:t>
      </w:r>
      <w:r>
        <w:rPr>
          <w:color w:val="A9A9A9"/>
        </w:rPr>
        <w:t xml:space="preserve">Steve Bartman </w:t>
      </w:r>
      <w:r>
        <w:rPr/>
        <w:t xml:space="preserve">häiritsi peliä estämällä mahdollisen kiinnijäämisen. Välikohtaus sattui National League Championship Seriesin (NLCS) kuudennen pelin kahdeksannessa vuoroparissa, kun Chicago johti ottelua 3-0 ja oli kolmen ottelun johtoasemassa paras seitsemästä -sarjassa. Moisés Alou yritti ottaa kiinni Marlinsin kakkospesämiehen Luis Castillon mailasta lähtenyttä palloa. Bartman kurottautui palloon, torjui sen ja häiritsi mahdollista kiinniottoa. Jos Alou olisi saanut pallon kiinni, se olisi ollut vuoroparin toinen ulosajo, ja Cubs olisi ollut vain neljän ulosajon päässä voittamasta ensimmäistä kertaa National Leaguen mestaruutta sitten vuoden 1945. Sen sijaan Cubs antoi lopulta kahdeksan juoksua vuoroparissa ja hävisi ottelun 8 -- 3. Kun Cubs putosi seuraavana päivänä seitsemännessä pelissä, tapausta pidettiin ``ensimmäisenä dominona'' sarjan käännekohdassa.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Cubs-fani, joka nappasi väärän pallon?</w:t>
      </w:r>
    </w:p>
    <w:p>
      <w:pPr>
        <w:pStyle w:val="TextBody"/>
        <w:bidi w:val="0"/>
        <w:jc w:val="left"/>
        <w:rPr>
          <w:b/>
          <w:u w:val="single"/>
          <w:shd w:val="clear" w:fill="FFFF00"/>
        </w:rPr>
      </w:pPr>
      <w:r>
        <w:rPr>
          <w:b/>
          <w:u w:val="single"/>
          <w:shd w:val="clear" w:fill="FFFF00"/>
        </w:rPr>
        <w:t xml:space="preserve">Asiakirjan numero 13947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Frederick "Chuck" Hughes </w:t>
      </w:r>
      <w:r>
        <w:rPr/>
        <w:t xml:space="preserve">(2. maaliskuuta 1943 - 24. lokakuuta 1971) oli yhdysvaltalainen jalkapalloilija, joka pelasi National Football Leaguessa vuosina 1967-1971. Hän on tähän mennessä ainoa NFL-pelaaja, joka on kuollut kentällä pelin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Detroit Leijonien kentällä kuollut pelaaja</w:t>
      </w:r>
    </w:p>
    <w:p>
      <w:pPr>
        <w:pStyle w:val="TextBody"/>
        <w:bidi w:val="0"/>
        <w:jc w:val="left"/>
        <w:rPr>
          <w:b/>
          <w:u w:val="single"/>
          <w:shd w:val="clear" w:fill="FFFF00"/>
        </w:rPr>
      </w:pPr>
      <w:r>
        <w:rPr>
          <w:b/>
          <w:u w:val="single"/>
          <w:shd w:val="clear" w:fill="FFFF00"/>
        </w:rPr>
        <w:t xml:space="preserve">Asiakirjan numero 13948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Erityisen huomattava epäsäännöllinen maksimitiheys on veden tiheyshuippu, joka saavuttaa tiheyshuipun </w:t>
      </w:r>
      <w:r>
        <w:rPr>
          <w:color w:val="A9A9A9"/>
        </w:rPr>
        <w:t xml:space="preserve">3,98 ° C:ssa (39,16 ° F)</w:t>
      </w:r>
      <w:r>
        <w:rPr/>
        <w:t xml:space="preserve">. Tällä on merkittäviä vaikutuksia maapallon ekosysteemiin.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veden tiheys on suurin</w:t>
      </w:r>
    </w:p>
    <w:p>
      <w:pPr>
        <w:pStyle w:val="TextBody"/>
        <w:bidi w:val="0"/>
        <w:jc w:val="left"/>
        <w:rPr>
          <w:b/>
          <w:u w:val="single"/>
          <w:shd w:val="clear" w:fill="FFFF00"/>
        </w:rPr>
      </w:pPr>
      <w:r>
        <w:rPr>
          <w:b/>
          <w:u w:val="single"/>
          <w:shd w:val="clear" w:fill="FFFF00"/>
        </w:rPr>
        <w:t xml:space="preserve">Asiakirjan numero 13949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Barnabas Collins Jonathan Frid Barnabas Collinsina. Dark Shadows -hahmo </w:t>
      </w:r>
    </w:p>
    <w:tbl>
      <w:tblPr>
        <w:tblW w:w="10205" w:type="dxa"/>
        <w:jc w:val="left"/>
        <w:tblInd w:w="0" w:type="dxa"/>
        <w:tblLayout w:type="fixed"/>
        <w:tblCellMar>
          <w:top w:w="28" w:type="dxa"/>
          <w:left w:w="28" w:type="dxa"/>
          <w:bottom w:w="28" w:type="dxa"/>
          <w:right w:w="28" w:type="dxa"/>
        </w:tblCellMar>
      </w:tblPr>
      <w:tblGrid>
        <w:gridCol w:w="1852"/>
        <w:gridCol w:w="8353"/>
      </w:tblGrid>
      <w:tr>
        <w:trPr/>
        <w:tc>
          <w:tcPr>
            <w:tcW w:w="1852" w:type="dxa"/>
            <w:tcBorders/>
            <w:vAlign w:val="center"/>
          </w:tcPr>
          <w:p>
            <w:pPr>
              <w:pStyle w:val="TableHeading"/>
              <w:suppressLineNumbers/>
              <w:bidi w:val="0"/>
              <w:spacing w:before="0" w:after="283"/>
              <w:jc w:val="center"/>
              <w:rPr/>
            </w:pPr>
            <w:r>
              <w:rPr/>
              <w:t xml:space="preserve">Näyttelee </w:t>
            </w:r>
          </w:p>
        </w:tc>
        <w:tc>
          <w:tcPr>
            <w:tcW w:w="8353" w:type="dxa"/>
            <w:tcBorders/>
            <w:vAlign w:val="center"/>
          </w:tcPr>
          <w:p>
            <w:pPr>
              <w:pStyle w:val="TableContents"/>
              <w:bidi w:val="0"/>
              <w:spacing w:before="0" w:after="283"/>
              <w:jc w:val="left"/>
              <w:rPr/>
            </w:pPr>
            <w:r>
              <w:rPr/>
              <w:t xml:space="preserve">Jonathan Frid (1967 -- 1971, 2010) Ben Cross (1991) Alec Newman (2004) Johnny Depp (2012) </w:t>
            </w:r>
          </w:p>
        </w:tc>
      </w:tr>
      <w:tr>
        <w:trPr/>
        <w:tc>
          <w:tcPr>
            <w:tcW w:w="1852" w:type="dxa"/>
            <w:tcBorders/>
            <w:vAlign w:val="center"/>
          </w:tcPr>
          <w:p>
            <w:pPr>
              <w:pStyle w:val="TableHeading"/>
              <w:suppressLineNumbers/>
              <w:bidi w:val="0"/>
              <w:spacing w:before="0" w:after="283"/>
              <w:jc w:val="center"/>
              <w:rPr/>
            </w:pPr>
            <w:r>
              <w:rPr/>
              <w:t xml:space="preserve">Ensimmäinen esiintyminen </w:t>
            </w:r>
          </w:p>
        </w:tc>
        <w:tc>
          <w:tcPr>
            <w:tcW w:w="8353" w:type="dxa"/>
            <w:tcBorders/>
            <w:vAlign w:val="center"/>
          </w:tcPr>
          <w:p>
            <w:pPr>
              <w:pStyle w:val="TableContents"/>
              <w:bidi w:val="0"/>
              <w:spacing w:before="0" w:after="283"/>
              <w:jc w:val="left"/>
              <w:rPr/>
            </w:pPr>
            <w:r>
              <w:rPr>
                <w:color w:val="A9A9A9"/>
              </w:rPr>
              <w:t xml:space="preserve">18. huhtikuuta </w:t>
            </w:r>
            <w:r>
              <w:rPr/>
              <w:t xml:space="preserve">1967 </w:t>
            </w:r>
          </w:p>
        </w:tc>
      </w:tr>
      <w:tr>
        <w:trPr/>
        <w:tc>
          <w:tcPr>
            <w:tcW w:w="1852" w:type="dxa"/>
            <w:tcBorders/>
            <w:vAlign w:val="center"/>
          </w:tcPr>
          <w:p>
            <w:pPr>
              <w:pStyle w:val="TableHeading"/>
              <w:suppressLineNumbers/>
              <w:bidi w:val="0"/>
              <w:spacing w:before="0" w:after="283"/>
              <w:jc w:val="center"/>
              <w:rPr/>
            </w:pPr>
            <w:r>
              <w:rPr/>
              <w:t xml:space="preserve">Viimeinen esiintyminen </w:t>
            </w:r>
          </w:p>
        </w:tc>
        <w:tc>
          <w:tcPr>
            <w:tcW w:w="8353" w:type="dxa"/>
            <w:tcBorders/>
            <w:vAlign w:val="center"/>
          </w:tcPr>
          <w:p>
            <w:pPr>
              <w:pStyle w:val="TableContents"/>
              <w:bidi w:val="0"/>
              <w:spacing w:before="0" w:after="283"/>
              <w:jc w:val="left"/>
              <w:rPr/>
            </w:pPr>
            <w:r>
              <w:rPr/>
              <w:t xml:space="preserve">May 11, 2012 Profiili </w:t>
            </w:r>
          </w:p>
        </w:tc>
      </w:tr>
      <w:tr>
        <w:trPr/>
        <w:tc>
          <w:tcPr>
            <w:tcW w:w="1852" w:type="dxa"/>
            <w:tcBorders/>
            <w:vAlign w:val="center"/>
          </w:tcPr>
          <w:p>
            <w:pPr>
              <w:pStyle w:val="TableHeading"/>
              <w:suppressLineNumbers/>
              <w:bidi w:val="0"/>
              <w:spacing w:before="0" w:after="283"/>
              <w:jc w:val="center"/>
              <w:rPr/>
            </w:pPr>
            <w:r>
              <w:rPr/>
              <w:t xml:space="preserve">Laji </w:t>
            </w:r>
          </w:p>
        </w:tc>
        <w:tc>
          <w:tcPr>
            <w:tcW w:w="8353" w:type="dxa"/>
            <w:tcBorders/>
            <w:vAlign w:val="center"/>
          </w:tcPr>
          <w:p>
            <w:pPr>
              <w:pStyle w:val="TableContents"/>
              <w:bidi w:val="0"/>
              <w:spacing w:before="0" w:after="283"/>
              <w:jc w:val="left"/>
              <w:rPr/>
            </w:pPr>
            <w:r>
              <w:rPr/>
              <w:t xml:space="preserve">Vampyyri show Perhe </w:t>
            </w:r>
          </w:p>
        </w:tc>
      </w:tr>
      <w:tr>
        <w:trPr/>
        <w:tc>
          <w:tcPr>
            <w:tcW w:w="1852" w:type="dxa"/>
            <w:tcBorders/>
            <w:vAlign w:val="center"/>
          </w:tcPr>
          <w:p>
            <w:pPr>
              <w:pStyle w:val="TableHeading"/>
              <w:suppressLineNumbers/>
              <w:bidi w:val="0"/>
              <w:spacing w:before="0" w:after="283"/>
              <w:jc w:val="center"/>
              <w:rPr/>
            </w:pPr>
            <w:r>
              <w:rPr/>
              <w:t xml:space="preserve">Vanhemmat </w:t>
            </w:r>
          </w:p>
        </w:tc>
        <w:tc>
          <w:tcPr>
            <w:tcW w:w="8353" w:type="dxa"/>
            <w:tcBorders/>
            <w:vAlign w:val="center"/>
          </w:tcPr>
          <w:p>
            <w:pPr>
              <w:pStyle w:val="TableContents"/>
              <w:bidi w:val="0"/>
              <w:spacing w:before="0" w:after="283"/>
              <w:jc w:val="left"/>
              <w:rPr/>
            </w:pPr>
            <w:r>
              <w:rPr/>
              <w:t xml:space="preserve">Naomi Collins (äiti) Joshua Collins (isä) </w:t>
            </w:r>
          </w:p>
        </w:tc>
      </w:tr>
      <w:tr>
        <w:trPr/>
        <w:tc>
          <w:tcPr>
            <w:tcW w:w="1852" w:type="dxa"/>
            <w:tcBorders/>
            <w:vAlign w:val="center"/>
          </w:tcPr>
          <w:p>
            <w:pPr>
              <w:pStyle w:val="TableHeading"/>
              <w:suppressLineNumbers/>
              <w:bidi w:val="0"/>
              <w:spacing w:before="0" w:after="283"/>
              <w:jc w:val="center"/>
              <w:rPr/>
            </w:pPr>
            <w:r>
              <w:rPr/>
              <w:t xml:space="preserve">Sisarukset </w:t>
            </w:r>
          </w:p>
        </w:tc>
        <w:tc>
          <w:tcPr>
            <w:tcW w:w="8353" w:type="dxa"/>
            <w:tcBorders/>
            <w:vAlign w:val="center"/>
          </w:tcPr>
          <w:p>
            <w:pPr>
              <w:pStyle w:val="TableContents"/>
              <w:bidi w:val="0"/>
              <w:spacing w:before="0" w:after="283"/>
              <w:jc w:val="left"/>
              <w:rPr/>
            </w:pPr>
            <w:r>
              <w:rPr/>
              <w:t xml:space="preserve">Sarah Collins (sisar) </w:t>
            </w:r>
          </w:p>
        </w:tc>
      </w:tr>
      <w:tr>
        <w:trPr/>
        <w:tc>
          <w:tcPr>
            <w:tcW w:w="1852" w:type="dxa"/>
            <w:tcBorders/>
            <w:vAlign w:val="center"/>
          </w:tcPr>
          <w:p>
            <w:pPr>
              <w:pStyle w:val="TableHeading"/>
              <w:suppressLineNumbers/>
              <w:bidi w:val="0"/>
              <w:spacing w:before="0" w:after="283"/>
              <w:jc w:val="center"/>
              <w:rPr/>
            </w:pPr>
            <w:r>
              <w:rPr/>
              <w:t xml:space="preserve">Puoliso </w:t>
            </w:r>
          </w:p>
        </w:tc>
        <w:tc>
          <w:tcPr>
            <w:tcW w:w="8353" w:type="dxa"/>
            <w:tcBorders/>
            <w:vAlign w:val="center"/>
          </w:tcPr>
          <w:p>
            <w:pPr>
              <w:pStyle w:val="TableContents"/>
              <w:bidi w:val="0"/>
              <w:spacing w:before="0" w:after="283"/>
              <w:jc w:val="left"/>
              <w:rPr/>
            </w:pPr>
            <w:r>
              <w:rPr/>
              <w:t xml:space="preserve">Angelique Bouchard </w:t>
            </w:r>
          </w:p>
        </w:tc>
      </w:tr>
      <w:tr>
        <w:trPr/>
        <w:tc>
          <w:tcPr>
            <w:tcW w:w="1852" w:type="dxa"/>
            <w:tcBorders/>
            <w:vAlign w:val="center"/>
          </w:tcPr>
          <w:p>
            <w:pPr>
              <w:pStyle w:val="TableHeading"/>
              <w:suppressLineNumbers/>
              <w:bidi w:val="0"/>
              <w:spacing w:before="0" w:after="283"/>
              <w:jc w:val="center"/>
              <w:rPr/>
            </w:pPr>
            <w:r>
              <w:rPr/>
              <w:t xml:space="preserve">Tädit ja sedät </w:t>
            </w:r>
          </w:p>
        </w:tc>
        <w:tc>
          <w:tcPr>
            <w:tcW w:w="8353" w:type="dxa"/>
            <w:tcBorders/>
            <w:vAlign w:val="center"/>
          </w:tcPr>
          <w:p>
            <w:pPr>
              <w:pStyle w:val="TableContents"/>
              <w:bidi w:val="0"/>
              <w:spacing w:before="0" w:after="283"/>
              <w:jc w:val="left"/>
              <w:rPr/>
            </w:pPr>
            <w:r>
              <w:rPr/>
              <w:t xml:space="preserve">Abigail Collins (täti) Laura Stockbridge Collins (täti) Jeremiah Collins (setä) </w:t>
            </w:r>
          </w:p>
        </w:tc>
      </w:tr>
      <w:tr>
        <w:trPr/>
        <w:tc>
          <w:tcPr>
            <w:tcW w:w="1852" w:type="dxa"/>
            <w:tcBorders/>
            <w:vAlign w:val="center"/>
          </w:tcPr>
          <w:p>
            <w:pPr>
              <w:pStyle w:val="TableHeading"/>
              <w:suppressLineNumbers/>
              <w:bidi w:val="0"/>
              <w:spacing w:before="0" w:after="283"/>
              <w:jc w:val="center"/>
              <w:rPr/>
            </w:pPr>
            <w:r>
              <w:rPr/>
              <w:t xml:space="preserve">Ensimmäiset serkut </w:t>
            </w:r>
          </w:p>
        </w:tc>
        <w:tc>
          <w:tcPr>
            <w:tcW w:w="8353" w:type="dxa"/>
            <w:tcBorders/>
            <w:vAlign w:val="center"/>
          </w:tcPr>
          <w:p>
            <w:pPr>
              <w:pStyle w:val="TableContents"/>
              <w:bidi w:val="0"/>
              <w:spacing w:before="0" w:after="283"/>
              <w:jc w:val="left"/>
              <w:rPr/>
            </w:pPr>
            <w:r>
              <w:rPr/>
              <w:t xml:space="preserve">Millicent Collins Daniel Collins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Barnabas Collins ilmestyi Dark Shadows -elokuvaan?</w:t>
      </w:r>
    </w:p>
    <w:p>
      <w:pPr>
        <w:pStyle w:val="TextBody"/>
        <w:bidi w:val="0"/>
        <w:jc w:val="left"/>
        <w:rPr>
          <w:b/>
          <w:u w:val="single"/>
          <w:shd w:val="clear" w:fill="FFFF00"/>
        </w:rPr>
      </w:pPr>
      <w:r>
        <w:rPr>
          <w:b/>
          <w:u w:val="single"/>
          <w:shd w:val="clear" w:fill="FFFF00"/>
        </w:rPr>
        <w:t xml:space="preserve">Asiakirjan numero 13950</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20"/>
        </w:tabs>
        <w:bidi w:val="0"/>
        <w:ind w:start="720" w:hanging="283"/>
        <w:jc w:val="left"/>
        <w:rPr/>
      </w:pPr>
      <w:r>
        <w:rPr>
          <w:color w:val="A9A9A9"/>
        </w:rPr>
        <w:t xml:space="preserve">Eric Andre </w:t>
      </w:r>
      <w:r>
        <w:rPr/>
        <w:t xml:space="preserve">Luci, Beanin henkilökohtainen demoni. Bean on hänen ensimmäinen tehtävänsä. </w:t>
      </w:r>
    </w:p>
    <w:p>
      <w:pPr>
        <w:pStyle w:val="TextBody"/>
        <w:numPr>
          <w:ilvl w:val="0"/>
          <w:numId w:val="114"/>
        </w:numPr>
        <w:tabs>
          <w:tab w:val="clear" w:pos="1134"/>
          <w:tab w:val="left" w:leader="none" w:pos="707"/>
        </w:tabs>
        <w:bidi w:val="0"/>
        <w:ind w:start="707" w:hanging="283"/>
        <w:jc w:val="left"/>
        <w:rPr/>
      </w:pPr>
      <w:r>
        <w:rPr/>
        <w:t xml:space="preserve">Pendergastina, kuningas Zøgin ritarien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Lucyn ääni elokuvassa Disenchantment...</w:t>
      </w:r>
    </w:p>
    <w:p>
      <w:pPr>
        <w:pStyle w:val="TextBody"/>
        <w:bidi w:val="0"/>
        <w:jc w:val="left"/>
        <w:rPr>
          <w:b/>
          <w:u w:val="single"/>
          <w:shd w:val="clear" w:fill="FFFF00"/>
        </w:rPr>
      </w:pPr>
      <w:r>
        <w:rPr>
          <w:b/>
          <w:u w:val="single"/>
          <w:shd w:val="clear" w:fill="FFFF00"/>
        </w:rPr>
        <w:t xml:space="preserve">Asiakirjan numero 13951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Qantasin lento 8 Dallasista Sydneyhyn - jonka aikataulun mukainen kesto on </w:t>
      </w:r>
      <w:r>
        <w:rPr>
          <w:color w:val="A9A9A9"/>
        </w:rPr>
        <w:t xml:space="preserve">17 tuntia ja 5 minuuttia </w:t>
      </w:r>
      <w:r>
        <w:rPr/>
        <w:t xml:space="preserve">- on aikataulun mukaisella kestolla mitattuna yksi pisimmistä säännöllisistä kaupallisista non-stop-lennoista.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lento Dallasista sydneyyn kestää?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Qantas aloitti liikennöinnin Sydney-Dallas-reitillä 16. toukokuuta 2011 nimellä lento 7 meno- ja lento 8 paluulento. Aluksi reittiä lennettiin neljä kertaa viikossa, mutta se muutettiin päivittäiseksi 1. heinäkuuta 2012. Lento 7 Sydneystä Dallasiin </w:t>
      </w:r>
      <w:r>
        <w:rPr>
          <w:color w:val="A9A9A9"/>
        </w:rPr>
        <w:t xml:space="preserve">lensi non-stop 15 tuntia 25 minuuttia</w:t>
      </w:r>
      <w:r>
        <w:rPr/>
        <w:t xml:space="preserve">. Kovan vastatuulen vuoksi lentoa 8 ei voitu lentää non-stop, vaan se lensi Dallasista Brisbanen lentoasemalle ennen paluuta Sydneyyn. Lennot 7 ja 8 lennettiin Boeing 747-400ER -lentokoneella vuodesta 2011 aina 28. syyskuuta 2014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lento dfw:stä sydneyyn on?</w:t>
      </w:r>
    </w:p>
    <w:p>
      <w:pPr>
        <w:pStyle w:val="TextBody"/>
        <w:bidi w:val="0"/>
        <w:jc w:val="left"/>
        <w:rPr>
          <w:b/>
          <w:u w:val="single"/>
          <w:shd w:val="clear" w:fill="FFFF00"/>
        </w:rPr>
      </w:pPr>
      <w:r>
        <w:rPr>
          <w:b/>
          <w:u w:val="single"/>
          <w:shd w:val="clear" w:fill="FFFF00"/>
        </w:rPr>
        <w:t xml:space="preserve">Asiakirjan numero 13952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Goottilainen arkkitehtuuri on arkkitehtuurityyli, joka kukoisti Euroopassa korkean ja myöhäisen keskiajan aikana. Se kehittyi romaanisesta arkkitehtuurista, ja sitä seurasi renessanssiarkkitehtuuri. </w:t>
      </w:r>
      <w:r>
        <w:rPr>
          <w:color w:val="A9A9A9"/>
        </w:rPr>
        <w:t xml:space="preserve">Goottilainen arkkitehtuuri </w:t>
      </w:r>
      <w:r>
        <w:rPr/>
        <w:t xml:space="preserve">sai alkunsa 1200-luvun Ranskasta ja kesti 1500-luvulle asti. Se </w:t>
      </w:r>
      <w:r>
        <w:rPr/>
        <w:t xml:space="preserve">tunnettiin tuona aikana nimellä Opus Francigenum (``Ranskalainen teos''), ja termi goottilainen esiintyi ensimmäisen kerran renessanssin loppupuolella. Sen ominaispiirteisiin kuuluvat </w:t>
      </w:r>
      <w:r>
        <w:rPr>
          <w:color w:val="DCDCDC"/>
        </w:rPr>
        <w:t xml:space="preserve">teräväkärkinen kaari</w:t>
      </w:r>
      <w:r>
        <w:rPr/>
        <w:t xml:space="preserve">, </w:t>
      </w:r>
      <w:r>
        <w:rPr>
          <w:color w:val="2F4F4F"/>
        </w:rPr>
        <w:t xml:space="preserve">harjakattoinen holvi </w:t>
      </w:r>
      <w:r>
        <w:rPr/>
        <w:t xml:space="preserve">(joka kehittyi romaanisen arkkitehtuurin liitosholvista) ja </w:t>
      </w:r>
      <w:r>
        <w:rPr>
          <w:color w:val="556B2F"/>
        </w:rPr>
        <w:t xml:space="preserve">lentävä tukipilaristo</w:t>
      </w:r>
      <w:r>
        <w:rPr/>
        <w:t xml:space="preserve">. Goottilainen arkkitehtuuri on tunnetuinta monien Euroopan suurten katedraalien, luostareiden ja kirkkojen arkkitehtuurina. Se on myös monien linnojen, palatsien, raatihuoneiden, kiltahuoneiden, yliopistojen ja vähemmässä määrin yksityisasuntojen, kuten asuntoloiden ja huoneiden arkkitehtuuria.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erityispiirteitä goottilaisella tyylillä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Länsi-Euroopassa suosittu arkkitehtuurityyli, joka alkoi 1200-luvulla, oli 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osittain vastauksena Oxford-liikkeen ja muiden 1800-luvun toisella neljänneksellä alkaneeseen "high church" -ajattelun tai anglo-katolisen aatteen heräämiseen liittyneiden tahojen esittämän filosofian mukaisesti, vaikutusvaltaiset henkilöt alkoivat edistää uusgoottilaista arkkitehtuuria kirkollisen, yhteiskunnallisen ja institutionaalisen arkkitehtuurin ensisijaisena tyylisuuntana. Tämän goottilaisen herätyksen (jota vuoden 1837 jälkeen Isossa-Britanniassa kutsutaan joskus </w:t>
      </w:r>
      <w:r>
        <w:rPr>
          <w:color w:val="A9A9A9"/>
        </w:rPr>
        <w:t xml:space="preserve">viktoriaaniseksi goottilaisuudeksi) </w:t>
      </w:r>
      <w:r>
        <w:rPr/>
        <w:t xml:space="preserve">vetovoima </w:t>
      </w:r>
      <w:r>
        <w:rPr/>
        <w:t xml:space="preserve">laajeni vähitellen kattamaan sekä matalan kirkon että korkean kirkon asiakkaat. Tämä yleisempiä piirteitä edustava ajanjakso, joka ulottui vuosiin 1855-1885, tunnetaan Isossa-Britanniassa nimellä korkeaviktoriaaninen goottilaisuus (High Victorian Gothic).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 annetaan myöhäisgoottilaiselle arkkitehtuurille Englannissa?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"goottilainen arkkitehtuuri" on alun perin ollut halventava kuvaus. </w:t>
      </w:r>
      <w:r>
        <w:rPr>
          <w:color w:val="A9A9A9"/>
        </w:rPr>
        <w:t xml:space="preserve">Giorgio Vasari </w:t>
      </w:r>
      <w:r>
        <w:rPr/>
        <w:t xml:space="preserve">käytti vuonna 1550 ilmestyneessä teoksessaan "Taiteilijoiden elämäkerrat" termiä "barbaarinen saksalainen tyyli" kuvaamaan sitä, mitä nykyään pidetään goottilaisena tyylinä, ja elämänkerran johdannossa hän liittää erilaisia arkkitehtonisia piirteitä "goottien" syyksi, joiden hän katsoi olevan vastuussa siitä, että he tuhosivat antiikin rakennukset Rooman valloituksen jälkeen ja pystyttivät uusia rakennuksia tähän tyyliin. Vasari ei ollut yksin 1400- ja 1500-luvun italialaisten kirjailijoiden joukossa, sillä myös Filarete ja Giannozzo Manetti olivat kirjoittaneet jyrkkää kritiikkiä goottilaista tyyliä kohtaan ja kutsuivat sitä "barbaariseksi renessanssin alkusoitoksi". Vasari ja kumppanit kirjoittivat aikana, jolloin monet klassiseen arkkitehtuuriin liittyvät näkökohdat ja sanasto olivat saaneet uudelleen jalansijaa renessanssin myötä 1400- ja 1500-luvun lopulla, ja heillä oli näkökulma, jonka mukaan ``maniera tedesca'' tai ``maniera dei Goti'' oli tämän uudelleen elpyvän tyylin vastakohta, mikä johti tämän kielteisen merkityksen jatkumiseen 1600-luvulla. François Rabelais, myös 1500-luvulta, kuvittelee, että hänen utopistisen Thélèmen luostarinsa oven yläpuolelle on kirjoitettu: "Täällä ei ole tekopyhiä, kiihkoilijoita...", ja siihen on lipsahtanut vähättelevä viittaus "Gotziin" ja "Ostrogotziin". Molière teki tämän huomautuksen goottilaisesta tyylistä myös runossaan La Gloire vuodelta 1669: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esimerkin goottilaisesta arkkitehtuurista -</w:t>
      </w:r>
    </w:p>
    <w:p>
      <w:pPr>
        <w:pStyle w:val="TextBody"/>
        <w:bidi w:val="0"/>
        <w:jc w:val="left"/>
        <w:rPr>
          <w:b/>
          <w:u w:val="single"/>
          <w:shd w:val="clear" w:fill="FFFF00"/>
        </w:rPr>
      </w:pPr>
      <w:r>
        <w:rPr>
          <w:b/>
          <w:u w:val="single"/>
          <w:shd w:val="clear" w:fill="FFFF00"/>
        </w:rPr>
        <w:t xml:space="preserve">Asiakirjan numero 13953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 sijaitsee noin puolessa </w:t>
      </w:r>
      <w:r>
        <w:rPr>
          <w:color w:val="A9A9A9"/>
        </w:rPr>
        <w:t xml:space="preserve">Etelä-Amerikkaa </w:t>
      </w:r>
      <w:r>
        <w:rPr/>
        <w:t xml:space="preserve">ja rajoittuu Atlantin valtamereen. Brasilian kokonaispinta-ala on 8 514 215 km (3 287 357 sq mi), johon kuuluu 8 456 510 km (3 265 080 sq mi) maata ja 55 455 km (21 411 sq mi) vettä. Brasilian korkein kohta on Pico da Neblina 2 994 metrin korkeudessa. Brasilia rajoittuu Argentiinaan, Boliviaan, Kolumbiaan, Guyanaan, Paraguayhin, Peruun, Surinamiin, Uruguayhin, Venezuelaan ja Ranskaan (Ranskan merentakainen departementti Ranskan Guayana).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päiväntasaaja kulkee mantereen pohjoisosan halki.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Brasilia kattaa suurimman osan Etelä-Amerikan mantereen itäosasta ja sen maantieteellisestä ydinalueesta (48 prosenttia Etelä-Amerikasta) sekä useita Atlantin valtameren saaria. Ainoat maailman maat, jotka ovat suurempia, ovat Venäjä, Kanada, Kiina ja Yhdysvallat. Valtion alue ulottuu </w:t>
      </w:r>
      <w:r>
        <w:rPr>
          <w:color w:val="A9A9A9"/>
        </w:rPr>
        <w:t xml:space="preserve">4 395 kilometriä pohjoisesta etelään (5 ° 16'20'' pohjoista leveyttä - 33 ° 44'32'' eteläistä leveyttä) ja 4 319 kilometriä idästä länteen (34 ° 47'30'' läntistä pituutta - 73 ° 59'32'' läntistä pituutta)</w:t>
      </w:r>
      <w:r>
        <w:rPr/>
        <w:t xml:space="preserve">. Se kattaa kolme aikavyöhykettä, joista läntisin on tunnin edellä Yhdysvaltojen itäistä normaaliaikaa. Pääkaupungin (Brasília) ja itärannikon varrella sijaitsevan Brasilian väkirikkaimman osan (UTC-3) aikavyöhyke on kaksi tuntia itäistä normaaliaikaa edellä, paitsi silloin kun Brasilia on omassa kesäajassaan lokakuusta helmikuuhun. Atlantin saaret ovat itäisimmässä aikavyöhykkeessä.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leveys- ja pituusaste?</w:t>
      </w:r>
    </w:p>
    <w:p>
      <w:pPr>
        <w:pStyle w:val="TextBody"/>
        <w:bidi w:val="0"/>
        <w:jc w:val="left"/>
        <w:rPr>
          <w:b/>
          <w:u w:val="single"/>
          <w:shd w:val="clear" w:fill="FFFF00"/>
        </w:rPr>
      </w:pPr>
      <w:r>
        <w:rPr>
          <w:b/>
          <w:u w:val="single"/>
          <w:shd w:val="clear" w:fill="FFFF00"/>
        </w:rPr>
        <w:t xml:space="preserve">Asiakirjan numero 13954</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Johnny Johnson &amp; His Statler Pennsylvanians-Victor </w:t>
      </w:r>
      <w:r>
        <w:rPr/>
        <w:t xml:space="preserve">21113; Matrix BVE-41134 (rec. 2. joulukuuta 1927) </w:t>
      </w:r>
    </w:p>
    <w:p>
      <w:pPr>
        <w:pStyle w:val="TextBody"/>
        <w:numPr>
          <w:ilvl w:val="0"/>
          <w:numId w:val="115"/>
        </w:numPr>
        <w:tabs>
          <w:tab w:val="clear" w:pos="1134"/>
          <w:tab w:val="left" w:leader="none" w:pos="707"/>
        </w:tabs>
        <w:bidi w:val="0"/>
        <w:spacing w:before="0" w:after="0"/>
        <w:ind w:start="707" w:hanging="283"/>
        <w:jc w:val="left"/>
        <w:rPr/>
      </w:pPr>
      <w:r>
        <w:rPr>
          <w:color w:val="DCDCDC"/>
        </w:rPr>
        <w:t xml:space="preserve">Whispering Jack Smith-HMV </w:t>
      </w:r>
      <w:r>
        <w:rPr/>
        <w:t xml:space="preserve">B2863; Matrix Bb14510-3 (lev. 18. syyskuuta 1928) </w:t>
      </w:r>
    </w:p>
    <w:p>
      <w:pPr>
        <w:pStyle w:val="TextBody"/>
        <w:numPr>
          <w:ilvl w:val="0"/>
          <w:numId w:val="115"/>
        </w:numPr>
        <w:tabs>
          <w:tab w:val="clear" w:pos="1134"/>
          <w:tab w:val="left" w:leader="none" w:pos="707"/>
        </w:tabs>
        <w:bidi w:val="0"/>
        <w:spacing w:before="0" w:after="0"/>
        <w:ind w:start="707" w:hanging="283"/>
        <w:jc w:val="left"/>
        <w:rPr/>
      </w:pPr>
      <w:r>
        <w:rPr>
          <w:color w:val="2F4F4F"/>
        </w:rPr>
        <w:t xml:space="preserve">Fred Astaire ja Adele Astaire</w:t>
      </w:r>
      <w:r>
        <w:rPr/>
        <w:t xml:space="preserve">, orkesterin johtajana Julian Jones, Lontoo, 28. marraskuuta 1928 (English Columbia 5174). </w:t>
      </w:r>
    </w:p>
    <w:p>
      <w:pPr>
        <w:pStyle w:val="TextBody"/>
        <w:numPr>
          <w:ilvl w:val="0"/>
          <w:numId w:val="115"/>
        </w:numPr>
        <w:tabs>
          <w:tab w:val="clear" w:pos="1134"/>
          <w:tab w:val="left" w:leader="none" w:pos="707"/>
        </w:tabs>
        <w:bidi w:val="0"/>
        <w:spacing w:before="0" w:after="0"/>
        <w:ind w:start="707" w:hanging="283"/>
        <w:jc w:val="left"/>
        <w:rPr/>
      </w:pPr>
      <w:r>
        <w:rPr>
          <w:color w:val="556B2F"/>
        </w:rPr>
        <w:t xml:space="preserve">Lee Wiley-laulaa </w:t>
      </w:r>
      <w:r>
        <w:rPr/>
        <w:t xml:space="preserve">George &amp; Ira Gershwinin &amp; Cole Porterin lauluja (1940), legendaarinen laulutyylitaiteilija (1999) </w:t>
      </w:r>
    </w:p>
    <w:p>
      <w:pPr>
        <w:pStyle w:val="TextBody"/>
        <w:numPr>
          <w:ilvl w:val="0"/>
          <w:numId w:val="115"/>
        </w:numPr>
        <w:tabs>
          <w:tab w:val="clear" w:pos="1134"/>
          <w:tab w:val="left" w:leader="none" w:pos="707"/>
        </w:tabs>
        <w:bidi w:val="0"/>
        <w:spacing w:before="0" w:after="0"/>
        <w:ind w:start="707" w:hanging="283"/>
        <w:jc w:val="left"/>
        <w:rPr/>
      </w:pPr>
      <w:r>
        <w:rPr>
          <w:color w:val="6B8E23"/>
        </w:rPr>
        <w:t xml:space="preserve">Sarah Vaughan-Sarah </w:t>
      </w:r>
      <w:r>
        <w:rPr/>
        <w:t xml:space="preserve">Vaughan Sings George Gershwin (1957) </w:t>
      </w:r>
    </w:p>
    <w:p>
      <w:pPr>
        <w:pStyle w:val="TextBody"/>
        <w:numPr>
          <w:ilvl w:val="0"/>
          <w:numId w:val="115"/>
        </w:numPr>
        <w:tabs>
          <w:tab w:val="clear" w:pos="1134"/>
          <w:tab w:val="left" w:leader="none" w:pos="707"/>
        </w:tabs>
        <w:bidi w:val="0"/>
        <w:ind w:start="707" w:hanging="283"/>
        <w:jc w:val="left"/>
        <w:rPr/>
      </w:pPr>
      <w:r>
        <w:rPr>
          <w:color w:val="A0522D"/>
        </w:rPr>
        <w:t xml:space="preserve">Ella Fitzgerald-Ella </w:t>
      </w:r>
      <w:r>
        <w:rPr/>
        <w:t xml:space="preserve">Sings Gershwin (1950), Ella Fitzgerald Sings the George and Ira Gershwin Songbook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olet ainoa ja oikea</w:t>
      </w:r>
    </w:p>
    <w:p>
      <w:pPr>
        <w:pStyle w:val="TextBody"/>
        <w:bidi w:val="0"/>
        <w:jc w:val="left"/>
        <w:rPr>
          <w:b/>
          <w:u w:val="single"/>
          <w:shd w:val="clear" w:fill="FFFF00"/>
        </w:rPr>
      </w:pPr>
      <w:r>
        <w:rPr>
          <w:b/>
          <w:u w:val="single"/>
          <w:shd w:val="clear" w:fill="FFFF00"/>
        </w:rPr>
        <w:t xml:space="preserve">Asiakirjan numero 13955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Roosevelt voitti eristäytyjät, ja 4. marraskuuta </w:t>
      </w:r>
      <w:r>
        <w:rPr/>
        <w:t xml:space="preserve">hyväksyttiin </w:t>
      </w:r>
      <w:r>
        <w:rPr/>
        <w:t xml:space="preserve">vuoden </w:t>
      </w:r>
      <w:r>
        <w:rPr>
          <w:color w:val="A9A9A9"/>
        </w:rPr>
        <w:t xml:space="preserve">1939 </w:t>
      </w:r>
      <w:r>
        <w:rPr/>
        <w:t xml:space="preserve">puolueettomuuslaki</w:t>
      </w:r>
      <w:r>
        <w:rPr/>
        <w:t xml:space="preserve">, joka salli asekaupan sotaa käyvän maan (Iso-Britannian ja Ranskan) kanssa käteisellä ja kuljetuksella, mikä käytännössä lopetti asevientikiellon. Lisäksi vuosien 1935 ja 1937 puolueettomuuslait kumottiin, Yhdysvaltain kansalaisia ja laivoja kiellettiin pääsemästä presidentin nimeämille sota-alueille, ja vuoden 1935 puolueettomuuslailla perustetulle kansalliselle ampumatarvikkeiden valvontalautakunnalle (National Munitions Control Board) annettiin tehtäväksi myöntää lupia kaikelle aseiden tuonnille ja viennille. Ilman lupaa tapahtuvasta asekaupasta tuli liittovaltion rikos, josta rangaistuksena oli jopa kaksi vuotta vankeutta.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ilmoitti puolueettomuudestaan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Tammikuussa 1937 kongressi hyväksyi yhteisen päätöslauselman, jolla kiellettiin asekauppa Espanjan kanssa. </w:t>
      </w:r>
      <w:r>
        <w:rPr>
          <w:color w:val="A9A9A9"/>
        </w:rPr>
        <w:t xml:space="preserve">Toukokuussa </w:t>
      </w:r>
      <w:r>
        <w:rPr/>
        <w:t xml:space="preserve">hyväksyttiin vuoden 1937 puolueettomuuslaki</w:t>
      </w:r>
      <w:r>
        <w:rPr/>
        <w:t xml:space="preserve">, joka sisälsi aiempien lakien määräykset, tällä kertaa ilman voimassaolon päättymispäivää, ja laajensi ne koskemaan myös sisällissotia. Lisäksi yhdysvaltalaisia aluksia kiellettiin kuljettamasta matkustajia tai tavaroita sotaa käyville valtioille, ja yhdysvaltalaisia kiellettiin matkustamasta sotaa käyvien valtioiden aluksilla.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1937 puolueettomuuslaki hyväksyttiin</w:t>
      </w:r>
    </w:p>
    <w:p>
      <w:pPr>
        <w:pStyle w:val="TextBody"/>
        <w:bidi w:val="0"/>
        <w:jc w:val="left"/>
        <w:rPr>
          <w:b/>
          <w:u w:val="single"/>
          <w:shd w:val="clear" w:fill="FFFF00"/>
        </w:rPr>
      </w:pPr>
      <w:r>
        <w:rPr>
          <w:b/>
          <w:u w:val="single"/>
          <w:shd w:val="clear" w:fill="FFFF00"/>
        </w:rPr>
        <w:t xml:space="preserve">Asiakirjan numero 13956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1543 geosentrinen järjestelmä kohtasi ensimmäisen vakavan haasteen, kun julkaistiin Kopernikuksen teos De revolutionibus orbium coelestium (Taivaan sfäärien kiertokulusta), jossa esitettiin, että Maa ja muut planeetat pyörivät auringon ympäri. Geosentristä järjestelmää pidettiin vielä monta vuotta sen jälkeen, sillä kopernikaaninen järjestelmä ei tuolloin tarjonnut parempia ennusteita kuin geosentrinen järjestelmä, ja se aiheutti ongelmia sekä luonnonfilosofialle että pyhille kirjoituksille. Kopernikaaninen järjestelmä ei ollut tarkempi kuin Ptolemaioksen järjestelmä, koska siinä käytettiin edelleen ympyräratoja. Tämä muuttui vasta, kun </w:t>
      </w:r>
      <w:r>
        <w:rPr>
          <w:color w:val="A9A9A9"/>
        </w:rPr>
        <w:t xml:space="preserve">Johannes Kepler </w:t>
      </w:r>
      <w:r>
        <w:rPr/>
        <w:t xml:space="preserve">esitti, että ne olivat elliptisiä (Keplerin ensimmäinen laki planeettojen liikkeistä).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tiedemies, joka kyseenalaisti geosentrisen mallin,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Tähtitieteessä geosentrinen malli (tunnetaan myös nimellä geosentrismi tai Ptolemaioksen järjestelmä) on vanhentunut kuvaus maailmankaikkeudesta, jonka keskipisteenä on Maa. Geosentrisen mallin mukaan Aurinko, Kuu, tähdet ja planeetat kiertävät Maata. Geosentrinen malli oli vallitseva kuvaus kosmoksesta monissa antiikin sivilisaatioissa, kuten </w:t>
      </w:r>
      <w:r>
        <w:rPr>
          <w:color w:val="A9A9A9"/>
        </w:rPr>
        <w:t xml:space="preserve">Aristoteleen </w:t>
      </w:r>
      <w:r>
        <w:rPr/>
        <w:t xml:space="preserve">ja </w:t>
      </w:r>
      <w:r>
        <w:rPr>
          <w:color w:val="DCDCDC"/>
        </w:rPr>
        <w:t xml:space="preserve">Ptolemaioksen</w:t>
      </w:r>
      <w:r>
        <w:rPr/>
        <w:t xml:space="preserve"> sivilisaatioissa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geosentristä järjestelmää selittääkseen planeettojen liikkeitä.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Geosentrinen malli tuli kreikkalaiseen tähtitieteeseen ja filosofiaan jo varhain; se esiintyy esisokraattisessa filosofiassa. </w:t>
      </w:r>
      <w:r>
        <w:rPr>
          <w:color w:val="A9A9A9"/>
        </w:rPr>
        <w:t xml:space="preserve">Anaksimander </w:t>
      </w:r>
      <w:r>
        <w:rPr/>
        <w:t xml:space="preserve">ehdotti </w:t>
      </w:r>
      <w:r>
        <w:rPr/>
        <w:t xml:space="preserve">6. vuosisadalla eaa. </w:t>
      </w:r>
      <w:r>
        <w:rPr/>
        <w:t xml:space="preserve">kosmologiaa, jossa Maa oli pylvään (sylinterin) osan muotoinen, ja se oli kaiken keskipisteenä. Aurinko, Kuu ja planeetat olivat reikiä maapalloa ympäröivissä näkymättömissä pyörissä; reikien läpi ihmiset pystyivät näkemään kätketyn tulen. Suunnilleen samaan aikaan Pythagoras ajatteli, että Maa oli pallo (pimennyshavaintojen mukaisesti), mutta ei keskipisteenä; he uskoivat, että se oli liikkeessä näkymättömän tulen ympärillä. Myöhemmin nämä näkemykset yhdistettiin, joten suurin osa koulutetuista kreikkalaisista 4. vuosisadalta eaa. lähtien ajatteli, että Maa oli pallo maailmankaikkeuden keskipisteessä.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joka on kirjattu ehdottamaan geosentristä maailmankaikkeutta.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henkilö, joka ehdotti geosentristä maailmankaikkeutta.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Tähtitieteessä </w:t>
      </w:r>
      <w:r>
        <w:rPr>
          <w:color w:val="A9A9A9"/>
        </w:rPr>
        <w:t xml:space="preserve">geosentrinen malli </w:t>
      </w:r>
      <w:r>
        <w:rPr/>
        <w:t xml:space="preserve">(tunnetaan myös nimellä geosentrismi tai Ptolemaioksen järjestelmä) on vanhentunut kuvaus maailmankaikkeudesta, jonka keskipisteenä on Maa. Geosentrisen mallin mukaan Aurinko, Kuu, tähdet ja planeetat kiertävät kaikki Maata. Geosentrinen malli oli vallitseva kuvaus kosmoksesta monissa antiikin sivilisaatioissa, kuten Aristoteleen ja Ptolemaioksen sivilisaatioissa.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Aurinkokunnan malli, jossa maa on keskellä.</w:t>
      </w:r>
    </w:p>
    <w:p>
      <w:pPr>
        <w:pStyle w:val="TextBody"/>
        <w:bidi w:val="0"/>
        <w:jc w:val="left"/>
        <w:rPr>
          <w:b/>
          <w:u w:val="single"/>
          <w:shd w:val="clear" w:fill="FFFF00"/>
        </w:rPr>
      </w:pPr>
      <w:r>
        <w:rPr>
          <w:b/>
          <w:u w:val="single"/>
          <w:shd w:val="clear" w:fill="FFFF00"/>
        </w:rPr>
        <w:t xml:space="preserve">Asiakirjan numero 13957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Brand New Day on brittiläisen laulaja-lauluntekijä </w:t>
      </w:r>
      <w:r>
        <w:rPr>
          <w:color w:val="A9A9A9"/>
        </w:rPr>
        <w:t xml:space="preserve">Stingin</w:t>
      </w:r>
      <w:r>
        <w:rPr/>
        <w:t xml:space="preserve"> kuudes soolostudioalbumi, jonka </w:t>
      </w:r>
      <w:r>
        <w:rPr/>
        <w:t xml:space="preserve">A&amp;M Records julkaisi 24. syyskuuta 1999. Toisen singlen, ``Desert Rose'' (jossa esiintyy näkyvästi suosittu algerialainen raï-laulaja Cheb Mami) menestyksen ansiosta albumi nousi Billboard 200 -listalla yhdeksänneksi ja sitä myytiin Yhdysvalloissa yli 3,5 miljoonaa kappaletta. Brand New Day oli julkaisunsa jälkeen kriittinen ja kaupallinen menestys, ja sitä pidettiin Stingin voitokkaana paluuna.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vuonna 1999 albumin nimeltä brand new day.</w:t>
      </w:r>
    </w:p>
    <w:p>
      <w:pPr>
        <w:pStyle w:val="TextBody"/>
        <w:bidi w:val="0"/>
        <w:jc w:val="left"/>
        <w:rPr>
          <w:b/>
          <w:u w:val="single"/>
          <w:shd w:val="clear" w:fill="FFFF00"/>
        </w:rPr>
      </w:pPr>
      <w:r>
        <w:rPr>
          <w:b/>
          <w:u w:val="single"/>
          <w:shd w:val="clear" w:fill="FFFF00"/>
        </w:rPr>
        <w:t xml:space="preserve">Asiakirjan numero 13958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Museon avajaiset pidettiin </w:t>
      </w:r>
      <w:r>
        <w:rPr>
          <w:color w:val="A9A9A9"/>
        </w:rPr>
        <w:t xml:space="preserve">22. helmikuuta 2012</w:t>
      </w:r>
      <w:r>
        <w:rPr/>
        <w:t xml:space="preserve">. Presidentti Barack Obama ja museonjohtaja Bunch olivat juhlallisuuksien puhujia. Näyttelijä Phylicia Rashād toimi seremoniamestarina tilaisuudessa, jossa esitettiin myös runoutta ja musiikkia Denyce Gravesin, Thomas Hampsonin ja Heritage Signature Choralen esittämänä.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afrikkalais-amerikkalaista museota alettiin rakentaa?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Afroamerikkalaisen historian ja kulttuurin kansallinen museo (National Museum of African American History and Culture, NMAAHC) on Smithsonian-instituutin museo, joka perustettiin joulukuussa 2003. </w:t>
      </w:r>
      <w:r>
        <w:rPr>
          <w:color w:val="A9A9A9"/>
        </w:rPr>
        <w:t xml:space="preserve">Freelon Groupin</w:t>
      </w:r>
      <w:r>
        <w:rPr/>
        <w:t xml:space="preserve">, </w:t>
      </w:r>
      <w:r>
        <w:rPr>
          <w:color w:val="DCDCDC"/>
        </w:rPr>
        <w:t xml:space="preserve">Adjaye Associatesin </w:t>
      </w:r>
      <w:r>
        <w:rPr/>
        <w:t xml:space="preserve">ja </w:t>
      </w:r>
      <w:r>
        <w:rPr>
          <w:color w:val="2F4F4F"/>
        </w:rPr>
        <w:t xml:space="preserve">Davis Brody Bondin </w:t>
      </w:r>
      <w:r>
        <w:rPr/>
        <w:t xml:space="preserve">yhteistyössä suunnittelema museorakennus sijaitsee </w:t>
      </w:r>
      <w:r>
        <w:rPr>
          <w:color w:val="556B2F"/>
        </w:rPr>
        <w:t xml:space="preserve">National Mallilla Washingtonissa. </w:t>
      </w:r>
      <w:r>
        <w:rPr/>
        <w:t xml:space="preserve">Museon kokoelmissa on lähes 37 000 esinettä, jotka liittyvät muun muassa yhteisöllisyyteen, perheeseen, kuvataiteeseen ja esittäviin taiteisiin, uskontoon, kansalaisoikeuksiin, orjuuteen ja erotteluun.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afroamerikkalaisen historian ja kulttuurin kansallismuseon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afroamerikkalaisten historian kansallismuseo?</w:t>
      </w:r>
    </w:p>
    <w:p>
      <w:pPr>
        <w:pStyle w:val="TextBody"/>
        <w:bidi w:val="0"/>
        <w:jc w:val="left"/>
        <w:rPr>
          <w:b/>
          <w:u w:val="single"/>
          <w:shd w:val="clear" w:fill="FFFF00"/>
        </w:rPr>
      </w:pPr>
      <w:r>
        <w:rPr>
          <w:b/>
          <w:u w:val="single"/>
          <w:shd w:val="clear" w:fill="FFFF00"/>
        </w:rPr>
        <w:t xml:space="preserve">Asiakirjan numero 13959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Kadeksen taistelu Osa Ramesses II:n toista Syyrian kampanjaa Ramesses II:n vaunujen päällä Kadeksen taistelussa. (Reliefi Abu Simbelin temppelissä.) </w:t>
      </w:r>
    </w:p>
    <w:tbl>
      <w:tblPr>
        <w:tblW w:w="8177" w:type="dxa"/>
        <w:jc w:val="left"/>
        <w:tblInd w:w="0" w:type="dxa"/>
        <w:tblLayout w:type="fixed"/>
        <w:tblCellMar>
          <w:top w:w="28" w:type="dxa"/>
          <w:left w:w="28" w:type="dxa"/>
          <w:bottom w:w="28" w:type="dxa"/>
          <w:right w:w="28" w:type="dxa"/>
        </w:tblCellMar>
      </w:tblPr>
      <w:tblGrid>
        <w:gridCol w:w="1081"/>
        <w:gridCol w:w="709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096" w:type="dxa"/>
            <w:tcBorders/>
            <w:vAlign w:val="center"/>
          </w:tcPr>
          <w:p>
            <w:pPr>
              <w:pStyle w:val="TableContents"/>
              <w:bidi w:val="0"/>
              <w:spacing w:before="0" w:after="283"/>
              <w:jc w:val="left"/>
              <w:rPr/>
            </w:pPr>
            <w:r>
              <w:rPr>
                <w:color w:val="A9A9A9"/>
              </w:rPr>
              <w:t xml:space="preserve">Toukokuun loppu 1274 </w:t>
            </w:r>
            <w:r>
              <w:rPr/>
              <w:t xml:space="preserve">eKr.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096" w:type="dxa"/>
            <w:tcBorders/>
            <w:vAlign w:val="center"/>
          </w:tcPr>
          <w:p>
            <w:pPr>
              <w:pStyle w:val="TableContents"/>
              <w:bidi w:val="0"/>
              <w:spacing w:before="0" w:after="283"/>
              <w:jc w:val="left"/>
              <w:rPr/>
            </w:pPr>
            <w:r>
              <w:rPr/>
              <w:t xml:space="preserve">Orontes-joen varrella lähellä Kadesia. </w:t>
            </w:r>
          </w:p>
        </w:tc>
      </w:tr>
      <w:tr>
        <w:trPr/>
        <w:tc>
          <w:tcPr>
            <w:tcW w:w="1081" w:type="dxa"/>
            <w:tcBorders/>
            <w:vAlign w:val="center"/>
          </w:tcPr>
          <w:p>
            <w:pPr>
              <w:pStyle w:val="TableHeading"/>
              <w:suppressLineNumbers/>
              <w:bidi w:val="0"/>
              <w:spacing w:before="0" w:after="283"/>
              <w:jc w:val="center"/>
              <w:rPr/>
            </w:pPr>
            <w:r>
              <w:rPr/>
              <w:t xml:space="preserve">Tulos </w:t>
            </w:r>
          </w:p>
        </w:tc>
        <w:tc>
          <w:tcPr>
            <w:tcW w:w="7096" w:type="dxa"/>
            <w:tcBorders/>
            <w:vAlign w:val="center"/>
          </w:tcPr>
          <w:p>
            <w:pPr>
              <w:pStyle w:val="TableContents"/>
              <w:bidi w:val="0"/>
              <w:spacing w:before="0" w:after="283"/>
              <w:jc w:val="left"/>
              <w:rPr/>
            </w:pPr>
            <w:r>
              <w:rPr/>
              <w:t xml:space="preserve">Egyptin taktinen voitto, strategisesti ratkaisematon. Neuvoteltu rauhansopimus </w:t>
            </w:r>
          </w:p>
        </w:tc>
      </w:tr>
    </w:tbl>
    <w:p>
      <w:pPr>
        <w:pStyle w:val="TextBody"/>
        <w:bidi w:val="0"/>
        <w:spacing w:before="0" w:after="283"/>
        <w:jc w:val="left"/>
        <w:rPr/>
      </w:pPr>
      <w:r>
        <w:rPr/>
        <w:t xml:space="preserve">Sodan osapuolet Egyptin uusi valtakunta Hettiläisten valtakunta Komentajat ja johtajat </w:t>
      </w:r>
    </w:p>
    <w:p>
      <w:pPr>
        <w:pStyle w:val="TextBody"/>
        <w:bidi w:val="0"/>
        <w:spacing w:before="0" w:after="283"/>
        <w:jc w:val="left"/>
        <w:rPr/>
      </w:pPr>
      <w:r>
        <w:rPr/>
        <w:t xml:space="preserve">Ramesses II </w:t>
      </w:r>
    </w:p>
    <w:p>
      <w:pPr>
        <w:pStyle w:val="TextBody"/>
        <w:numPr>
          <w:ilvl w:val="0"/>
          <w:numId w:val="116"/>
        </w:numPr>
        <w:tabs>
          <w:tab w:val="clear" w:pos="1134"/>
          <w:tab w:val="left" w:leader="none" w:pos="707"/>
        </w:tabs>
        <w:bidi w:val="0"/>
        <w:spacing w:before="0" w:after="0"/>
        <w:ind w:start="707" w:hanging="283"/>
        <w:jc w:val="left"/>
        <w:rPr/>
      </w:pPr>
      <w:r>
        <w:rPr/>
        <w:t xml:space="preserve">Suurvisiiri Paser </w:t>
      </w:r>
    </w:p>
    <w:p>
      <w:pPr>
        <w:pStyle w:val="TextBody"/>
        <w:numPr>
          <w:ilvl w:val="0"/>
          <w:numId w:val="116"/>
        </w:numPr>
        <w:tabs>
          <w:tab w:val="clear" w:pos="1134"/>
          <w:tab w:val="left" w:leader="none" w:pos="707"/>
        </w:tabs>
        <w:bidi w:val="0"/>
        <w:spacing w:before="0" w:after="0"/>
        <w:ind w:start="707" w:hanging="283"/>
        <w:jc w:val="left"/>
        <w:rPr/>
      </w:pPr>
      <w:r>
        <w:rPr/>
        <w:t xml:space="preserve">Prinssi Amunherkhepeshef </w:t>
      </w:r>
    </w:p>
    <w:p>
      <w:pPr>
        <w:pStyle w:val="TextBody"/>
        <w:numPr>
          <w:ilvl w:val="0"/>
          <w:numId w:val="116"/>
        </w:numPr>
        <w:tabs>
          <w:tab w:val="clear" w:pos="1134"/>
          <w:tab w:val="left" w:leader="none" w:pos="707"/>
        </w:tabs>
        <w:bidi w:val="0"/>
        <w:spacing w:before="0" w:after="0"/>
        <w:ind w:start="707" w:hanging="283"/>
        <w:jc w:val="left"/>
        <w:rPr/>
      </w:pPr>
      <w:r>
        <w:rPr/>
        <w:t xml:space="preserve">Prinssi Ramesses </w:t>
      </w:r>
    </w:p>
    <w:p>
      <w:pPr>
        <w:pStyle w:val="TextBody"/>
        <w:numPr>
          <w:ilvl w:val="0"/>
          <w:numId w:val="116"/>
        </w:numPr>
        <w:tabs>
          <w:tab w:val="clear" w:pos="1134"/>
          <w:tab w:val="left" w:leader="none" w:pos="707"/>
        </w:tabs>
        <w:bidi w:val="0"/>
        <w:spacing w:before="0" w:after="0"/>
        <w:ind w:start="707" w:hanging="283"/>
        <w:jc w:val="left"/>
        <w:rPr/>
      </w:pPr>
      <w:r>
        <w:rPr/>
        <w:t xml:space="preserve">Prinssi Khaemweset </w:t>
      </w:r>
    </w:p>
    <w:p>
      <w:pPr>
        <w:pStyle w:val="TextBody"/>
        <w:numPr>
          <w:ilvl w:val="0"/>
          <w:numId w:val="116"/>
        </w:numPr>
        <w:tabs>
          <w:tab w:val="clear" w:pos="1134"/>
          <w:tab w:val="left" w:leader="none" w:pos="707"/>
        </w:tabs>
        <w:bidi w:val="0"/>
        <w:ind w:start="707" w:hanging="283"/>
        <w:jc w:val="left"/>
        <w:rPr/>
      </w:pPr>
      <w:r>
        <w:rPr/>
        <w:t xml:space="preserve">Prinssi Pareherwenemef </w:t>
      </w:r>
    </w:p>
    <w:p>
      <w:pPr>
        <w:pStyle w:val="TextBody"/>
        <w:bidi w:val="0"/>
        <w:spacing w:before="0" w:after="283"/>
        <w:jc w:val="left"/>
        <w:rPr/>
      </w:pPr>
      <w:r>
        <w:rPr/>
        <w:t xml:space="preserve">Muwatalli II </w:t>
      </w:r>
    </w:p>
    <w:p>
      <w:pPr>
        <w:pStyle w:val="TextBody"/>
        <w:numPr>
          <w:ilvl w:val="0"/>
          <w:numId w:val="117"/>
        </w:numPr>
        <w:tabs>
          <w:tab w:val="clear" w:pos="1134"/>
          <w:tab w:val="left" w:leader="none" w:pos="707"/>
        </w:tabs>
        <w:bidi w:val="0"/>
        <w:spacing w:before="0" w:after="0"/>
        <w:ind w:start="707" w:hanging="283"/>
        <w:jc w:val="left"/>
        <w:rPr/>
      </w:pPr>
      <w:r>
        <w:rPr/>
        <w:t xml:space="preserve">Hattusili III </w:t>
      </w:r>
    </w:p>
    <w:p>
      <w:pPr>
        <w:pStyle w:val="TextBody"/>
        <w:numPr>
          <w:ilvl w:val="0"/>
          <w:numId w:val="117"/>
        </w:numPr>
        <w:tabs>
          <w:tab w:val="clear" w:pos="1134"/>
          <w:tab w:val="left" w:leader="none" w:pos="707"/>
        </w:tabs>
        <w:bidi w:val="0"/>
        <w:spacing w:before="0" w:after="0"/>
        <w:ind w:start="707" w:hanging="283"/>
        <w:jc w:val="left"/>
        <w:rPr/>
      </w:pPr>
      <w:r>
        <w:rPr/>
        <w:t xml:space="preserve">Pitassan Mittanamuwash </w:t>
      </w:r>
    </w:p>
    <w:p>
      <w:pPr>
        <w:pStyle w:val="TextBody"/>
        <w:numPr>
          <w:ilvl w:val="0"/>
          <w:numId w:val="117"/>
        </w:numPr>
        <w:tabs>
          <w:tab w:val="clear" w:pos="1134"/>
          <w:tab w:val="left" w:leader="none" w:pos="707"/>
        </w:tabs>
        <w:bidi w:val="0"/>
        <w:spacing w:before="0" w:after="0"/>
        <w:ind w:start="707" w:hanging="283"/>
        <w:jc w:val="left"/>
        <w:rPr/>
      </w:pPr>
      <w:r>
        <w:rPr/>
        <w:t xml:space="preserve">Masturish of Seha River Land </w:t>
      </w:r>
    </w:p>
    <w:p>
      <w:pPr>
        <w:pStyle w:val="TextBody"/>
        <w:numPr>
          <w:ilvl w:val="0"/>
          <w:numId w:val="117"/>
        </w:numPr>
        <w:tabs>
          <w:tab w:val="clear" w:pos="1134"/>
          <w:tab w:val="left" w:leader="none" w:pos="707"/>
        </w:tabs>
        <w:bidi w:val="0"/>
        <w:spacing w:before="0" w:after="0"/>
        <w:ind w:start="707" w:hanging="283"/>
        <w:jc w:val="left"/>
        <w:rPr/>
      </w:pPr>
      <w:r>
        <w:rPr/>
        <w:t xml:space="preserve">Wilusan Piyama-Inarash </w:t>
      </w:r>
    </w:p>
    <w:p>
      <w:pPr>
        <w:pStyle w:val="TextBody"/>
        <w:numPr>
          <w:ilvl w:val="0"/>
          <w:numId w:val="117"/>
        </w:numPr>
        <w:tabs>
          <w:tab w:val="clear" w:pos="1134"/>
          <w:tab w:val="left" w:leader="none" w:pos="707"/>
        </w:tabs>
        <w:bidi w:val="0"/>
        <w:spacing w:before="0" w:after="0"/>
        <w:ind w:start="707" w:hanging="283"/>
        <w:jc w:val="left"/>
        <w:rPr/>
      </w:pPr>
      <w:r>
        <w:rPr/>
        <w:t xml:space="preserve">Sahurunuwash Karkeemisissa </w:t>
      </w:r>
    </w:p>
    <w:p>
      <w:pPr>
        <w:pStyle w:val="TextBody"/>
        <w:numPr>
          <w:ilvl w:val="0"/>
          <w:numId w:val="117"/>
        </w:numPr>
        <w:tabs>
          <w:tab w:val="clear" w:pos="1134"/>
          <w:tab w:val="left" w:leader="none" w:pos="707"/>
        </w:tabs>
        <w:bidi w:val="0"/>
        <w:spacing w:before="0" w:after="0"/>
        <w:ind w:start="707" w:hanging="283"/>
        <w:jc w:val="left"/>
        <w:rPr/>
      </w:pPr>
      <w:r>
        <w:rPr/>
        <w:t xml:space="preserve">Sattuara of Mittani </w:t>
      </w:r>
    </w:p>
    <w:p>
      <w:pPr>
        <w:pStyle w:val="TextBody"/>
        <w:numPr>
          <w:ilvl w:val="0"/>
          <w:numId w:val="117"/>
        </w:numPr>
        <w:tabs>
          <w:tab w:val="clear" w:pos="1134"/>
          <w:tab w:val="left" w:leader="none" w:pos="707"/>
        </w:tabs>
        <w:bidi w:val="0"/>
        <w:spacing w:before="0" w:after="0"/>
        <w:ind w:start="707" w:hanging="283"/>
        <w:jc w:val="left"/>
        <w:rPr/>
      </w:pPr>
      <w:r>
        <w:rPr/>
        <w:t xml:space="preserve">Ugaritin Niqmepa </w:t>
      </w:r>
    </w:p>
    <w:p>
      <w:pPr>
        <w:pStyle w:val="TextBody"/>
        <w:numPr>
          <w:ilvl w:val="0"/>
          <w:numId w:val="117"/>
        </w:numPr>
        <w:tabs>
          <w:tab w:val="clear" w:pos="1134"/>
          <w:tab w:val="left" w:leader="none" w:pos="707"/>
        </w:tabs>
        <w:bidi w:val="0"/>
        <w:spacing w:before="0" w:after="0"/>
        <w:ind w:start="707" w:hanging="283"/>
        <w:jc w:val="left"/>
        <w:rPr/>
      </w:pPr>
      <w:r>
        <w:rPr/>
        <w:t xml:space="preserve">Aleppon Talmi-Sarruma </w:t>
      </w:r>
    </w:p>
    <w:p>
      <w:pPr>
        <w:pStyle w:val="TextBody"/>
        <w:numPr>
          <w:ilvl w:val="0"/>
          <w:numId w:val="117"/>
        </w:numPr>
        <w:tabs>
          <w:tab w:val="clear" w:pos="1134"/>
          <w:tab w:val="left" w:leader="none" w:pos="707"/>
        </w:tabs>
        <w:bidi w:val="0"/>
        <w:ind w:start="707" w:hanging="283"/>
        <w:jc w:val="left"/>
        <w:rPr/>
      </w:pPr>
      <w:r>
        <w:rPr/>
        <w:t xml:space="preserve">Niqmaddu Kadeshista </w:t>
      </w:r>
    </w:p>
    <w:p>
      <w:pPr>
        <w:pStyle w:val="TextBody"/>
        <w:bidi w:val="0"/>
        <w:spacing w:before="0" w:after="283"/>
        <w:jc w:val="left"/>
        <w:rPr/>
      </w:pPr>
      <w:r>
        <w:rPr/>
        <w:t xml:space="preserve">Vahvuus </w:t>
      </w:r>
    </w:p>
    <w:p>
      <w:pPr>
        <w:pStyle w:val="TextBody"/>
        <w:bidi w:val="0"/>
        <w:spacing w:before="0" w:after="283"/>
        <w:jc w:val="left"/>
        <w:rPr/>
      </w:pPr>
      <w:r>
        <w:rPr/>
        <w:t xml:space="preserve">20 000 miestä (puolet mukana) </w:t>
      </w:r>
    </w:p>
    <w:p>
      <w:pPr>
        <w:pStyle w:val="TextBody"/>
        <w:numPr>
          <w:ilvl w:val="0"/>
          <w:numId w:val="118"/>
        </w:numPr>
        <w:tabs>
          <w:tab w:val="clear" w:pos="1134"/>
          <w:tab w:val="left" w:leader="none" w:pos="707"/>
        </w:tabs>
        <w:bidi w:val="0"/>
        <w:spacing w:before="0" w:after="0"/>
        <w:ind w:start="707" w:hanging="283"/>
        <w:jc w:val="left"/>
        <w:rPr/>
      </w:pPr>
      <w:r>
        <w:rPr/>
        <w:t xml:space="preserve">16 000 jalkaväkeä </w:t>
      </w:r>
    </w:p>
    <w:p>
      <w:pPr>
        <w:pStyle w:val="TextBody"/>
        <w:numPr>
          <w:ilvl w:val="0"/>
          <w:numId w:val="118"/>
        </w:numPr>
        <w:tabs>
          <w:tab w:val="clear" w:pos="1134"/>
          <w:tab w:val="left" w:leader="none" w:pos="707"/>
        </w:tabs>
        <w:bidi w:val="0"/>
        <w:spacing w:before="0" w:after="0"/>
        <w:ind w:start="707" w:hanging="283"/>
        <w:jc w:val="left"/>
        <w:rPr/>
      </w:pPr>
      <w:r>
        <w:rPr/>
        <w:t xml:space="preserve">2 000 vaunua </w:t>
      </w:r>
    </w:p>
    <w:p>
      <w:pPr>
        <w:pStyle w:val="TextBody"/>
        <w:numPr>
          <w:ilvl w:val="1"/>
          <w:numId w:val="118"/>
        </w:numPr>
        <w:tabs>
          <w:tab w:val="clear" w:pos="1134"/>
          <w:tab w:val="left" w:leader="none" w:pos="1414"/>
        </w:tabs>
        <w:bidi w:val="0"/>
        <w:ind w:start="1414" w:hanging="283"/>
        <w:jc w:val="left"/>
        <w:rPr/>
      </w:pPr>
      <w:r>
        <w:rPr/>
        <w:t xml:space="preserve">4000 miestä </w:t>
      </w:r>
    </w:p>
    <w:p>
      <w:pPr>
        <w:pStyle w:val="TextBody"/>
        <w:bidi w:val="0"/>
        <w:spacing w:before="0" w:after="283"/>
        <w:jc w:val="left"/>
        <w:rPr/>
      </w:pPr>
      <w:r>
        <w:rPr/>
        <w:t xml:space="preserve">Jossain 23 000 - 50 000 miehen välillä. </w:t>
      </w:r>
    </w:p>
    <w:p>
      <w:pPr>
        <w:pStyle w:val="TextBody"/>
        <w:numPr>
          <w:ilvl w:val="0"/>
          <w:numId w:val="119"/>
        </w:numPr>
        <w:tabs>
          <w:tab w:val="clear" w:pos="1134"/>
          <w:tab w:val="left" w:leader="none" w:pos="707"/>
        </w:tabs>
        <w:bidi w:val="0"/>
        <w:spacing w:before="0" w:after="0"/>
        <w:ind w:start="707" w:hanging="283"/>
        <w:jc w:val="left"/>
        <w:rPr/>
      </w:pPr>
      <w:r>
        <w:rPr/>
        <w:t xml:space="preserve">Jossain 15 000 - 40 000 jalkaväkeä (ei mukana). </w:t>
      </w:r>
    </w:p>
    <w:p>
      <w:pPr>
        <w:pStyle w:val="TextBody"/>
        <w:numPr>
          <w:ilvl w:val="0"/>
          <w:numId w:val="119"/>
        </w:numPr>
        <w:tabs>
          <w:tab w:val="clear" w:pos="1134"/>
          <w:tab w:val="left" w:leader="none" w:pos="707"/>
        </w:tabs>
        <w:bidi w:val="0"/>
        <w:spacing w:before="0" w:after="0"/>
        <w:ind w:start="707" w:hanging="283"/>
        <w:jc w:val="left"/>
        <w:rPr/>
      </w:pPr>
      <w:r>
        <w:rPr/>
        <w:t xml:space="preserve">Jossain 2 500 - 3 700 vaunua. </w:t>
      </w:r>
    </w:p>
    <w:p>
      <w:pPr>
        <w:pStyle w:val="TextBody"/>
        <w:numPr>
          <w:ilvl w:val="1"/>
          <w:numId w:val="119"/>
        </w:numPr>
        <w:tabs>
          <w:tab w:val="clear" w:pos="1134"/>
          <w:tab w:val="left" w:leader="none" w:pos="1414"/>
        </w:tabs>
        <w:bidi w:val="0"/>
        <w:ind w:start="1414" w:hanging="283"/>
        <w:jc w:val="left"/>
        <w:rPr/>
      </w:pPr>
      <w:r>
        <w:rPr/>
        <w:t xml:space="preserve">Jossain 9 000 - 11 100 miehen välillä. </w:t>
      </w:r>
    </w:p>
    <w:p>
      <w:pPr>
        <w:pStyle w:val="TextBody"/>
        <w:bidi w:val="0"/>
        <w:spacing w:before="0" w:after="283"/>
        <w:jc w:val="left"/>
        <w:rPr/>
      </w:pPr>
      <w:r>
        <w:rPr/>
        <w:t xml:space="preserve">Kuolemat ja tappiot Tuntematon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Kadesin taistelu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Kadeksen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Kadeshin taistelu tai Qadeshin taistelu käytiin </w:t>
      </w:r>
      <w:r>
        <w:rPr>
          <w:color w:val="A9A9A9"/>
        </w:rPr>
        <w:t xml:space="preserve">Ramesses II:n johtaman Egyptin valtakunnan </w:t>
      </w:r>
      <w:r>
        <w:rPr/>
        <w:t xml:space="preserve">joukkojen </w:t>
      </w:r>
      <w:r>
        <w:rPr/>
        <w:t xml:space="preserve">ja </w:t>
      </w:r>
      <w:r>
        <w:rPr>
          <w:color w:val="DCDCDC"/>
        </w:rPr>
        <w:t xml:space="preserve">Muwatalli II:n johtaman heettiläisten valtakunnan joukkojen välillä </w:t>
      </w:r>
      <w:r>
        <w:rPr/>
        <w:t xml:space="preserve">Kadeshin kaupungissa Orontes-joen varrella, aivan Homs-järven yläjuoksulla lähellä nykyistä Syyrian ja Libanonin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muinaisessa Kadesin taistelussa -</w:t>
      </w:r>
    </w:p>
    <w:p>
      <w:pPr>
        <w:pStyle w:val="TextBody"/>
        <w:bidi w:val="0"/>
        <w:jc w:val="left"/>
        <w:rPr>
          <w:b/>
          <w:u w:val="single"/>
          <w:shd w:val="clear" w:fill="FFFF00"/>
        </w:rPr>
      </w:pPr>
      <w:r>
        <w:rPr>
          <w:b/>
          <w:u w:val="single"/>
          <w:shd w:val="clear" w:fill="FFFF00"/>
        </w:rPr>
        <w:t xml:space="preserve">Asiakirjan numero 13960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``Need You Tonight'' on INXS:n vuonna 1987 ilmestyneen albumin Kick neljäs kappale ja ensimmäinen maailmanlaajuisesti julkaistu single albumilta. Se on </w:t>
      </w:r>
      <w:r>
        <w:rPr/>
        <w:t xml:space="preserve">ainoa </w:t>
      </w:r>
      <w:r>
        <w:rPr>
          <w:color w:val="A9A9A9"/>
        </w:rPr>
        <w:t xml:space="preserve">INXS:n </w:t>
      </w:r>
      <w:r>
        <w:rPr/>
        <w:t xml:space="preserve">single, joka on noussut Billboard Hot 100 -listan ykköseksi. Se saavutti myös korkeimman listasijoituksen Yhdistyneessä kuningaskunnassa, jossa kappale nousi UK Singles Chartin kakkoseksi; tämä huippu saavutettiin kuitenkin vasta singlen uudelleenjulkaisun jälkeen marraskuussa 1988. Ensimmäisellä kierroksellaan Britannian listoilla lokakuussa 1987 se pysähtyi sijalle 58. Vaikka siitä tulisi todennäköisesti yhtyeen tunnuslaulu, se oli yksi viimeisistä albumille äänitetyistä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bändi, jolla on vuoden 1988 ykköshitti need you tonight</w:t>
      </w:r>
    </w:p>
    <w:p>
      <w:pPr>
        <w:pStyle w:val="TextBody"/>
        <w:bidi w:val="0"/>
        <w:jc w:val="left"/>
        <w:rPr>
          <w:b/>
          <w:u w:val="single"/>
          <w:shd w:val="clear" w:fill="FFFF00"/>
        </w:rPr>
      </w:pPr>
      <w:r>
        <w:rPr>
          <w:b/>
          <w:u w:val="single"/>
          <w:shd w:val="clear" w:fill="FFFF00"/>
        </w:rPr>
        <w:t xml:space="preserve">Asiakirjan numero 13961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Voittajat julkistettiin palkintoseremoniassa 22. helmikuuta 2009. Slumdog Millionaire oli yhdestoista elokuva, joka voitti parhaan elokuvan palkinnon ilman näyttelijäehdokkuutta. </w:t>
      </w:r>
      <w:r>
        <w:rPr>
          <w:color w:val="A9A9A9"/>
        </w:rPr>
        <w:t xml:space="preserve">Sean Pennistä </w:t>
      </w:r>
      <w:r>
        <w:rPr/>
        <w:t xml:space="preserve">tuli yhdeksäs henkilö, joka on voittanut parhaan miespääosan kahdesti. Parhaan miessivuosan voittajasta Heath Ledgeristä tuli toinen näyttelijä, joka voitti postuumisti näyttelijäntyön Oscarin. Ensimmäinen näyttelijä, joka sai tämän kunnianosoituksen, oli Peter Finch, joka voitti postuumisti parhaan miespääosan Oscarin elokuvasta Network kaksi kuukautta kuolemansa jälkeen tammikuussa 1977. Kuuden ehdokkuutensa ansiosta parhaan animaatioelokuvan palkinnon voittanut WALL-E oli vuoden 1991 Kaunotar ja hirviö -elokuvan kanssa Oscar-historian eniten ehdokkaita saanut animaatioelokuva.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voitti parhaan näyttelijän Oscarin vuonna 2009?</w:t>
      </w:r>
    </w:p>
    <w:p>
      <w:pPr>
        <w:pStyle w:val="TextBody"/>
        <w:bidi w:val="0"/>
        <w:jc w:val="left"/>
        <w:rPr>
          <w:b/>
          <w:u w:val="single"/>
          <w:shd w:val="clear" w:fill="FFFF00"/>
        </w:rPr>
      </w:pPr>
      <w:r>
        <w:rPr>
          <w:b/>
          <w:u w:val="single"/>
          <w:shd w:val="clear" w:fill="FFFF00"/>
        </w:rPr>
        <w:t xml:space="preserve">Asiakirjan numero 13962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toukokuuta 2013 julkaistiin korean- ja kiinankieliset versiot musiikkivideosta kappaleelle ``Wolf'', ja kappaleen ensimmäinen esitys tehtiin M.net M:ssä! Countdown. Molemmat lauluversiot julkaistiin digitaalisesti 3. kesäkuuta 2013, ja samana päivänä Etelä-Koreassa julkaistiin myös kaksi fyysistä formaattia koko XOXO-albumista: </w:t>
      </w:r>
      <w:r>
        <w:rPr>
          <w:color w:val="A9A9A9"/>
        </w:rPr>
        <w:t xml:space="preserve">koreankielinen ``Kiss'' -painos </w:t>
      </w:r>
      <w:r>
        <w:rPr/>
        <w:t xml:space="preserve">ja </w:t>
      </w:r>
      <w:r>
        <w:rPr>
          <w:color w:val="DCDCDC"/>
        </w:rPr>
        <w:t xml:space="preserve">mandariininkielinen ``Hug'' -painos</w:t>
      </w:r>
      <w:r>
        <w:rPr/>
        <w:t xml:space="preserve">. SBS Inkigayo -ohjelmassa 3. kesäkuuta 2013 pidetyn esityksen jälkeen Exo vieraili ja kiitti 2 000 fania, jotka olivat odottaneet heitä läheisessä puistossa. Kappaleen mandariinikiinankielisen version ensimmäinen esitys esitettiin kesäkuun puolivälissä suositussa kiinalaisessa varietee-ohjelmassa Happy Camp.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exo xoxo halauksen ja suudelma version välillä</w:t>
      </w:r>
    </w:p>
    <w:p>
      <w:pPr>
        <w:pStyle w:val="TextBody"/>
        <w:bidi w:val="0"/>
        <w:jc w:val="left"/>
        <w:rPr>
          <w:b/>
          <w:u w:val="single"/>
          <w:shd w:val="clear" w:fill="FFFF00"/>
        </w:rPr>
      </w:pPr>
      <w:r>
        <w:rPr>
          <w:b/>
          <w:u w:val="single"/>
          <w:shd w:val="clear" w:fill="FFFF00"/>
        </w:rPr>
        <w:t xml:space="preserve">Asiakirjan numero 13963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Merkittävä edistysaskel sydämentahdistimen toiminnassa on ollut pyrkimys jäljitellä luontoa käyttämällä erilaisia syötteitä nopeuteen reagoivan sydämentahdistimen tuottamiseksi käyttämällä parametreja, kuten QT-väliä, pO- ja pCO-arvoja (liuenneen hapen tai hiilidioksidin pitoisuuksia) valtimo-laskimojärjestelmässä, kiihtyvyysmittarilla määriteltyä fyysistä aktiivisuutta, ruumiinlämpöä, ATP-tasoja, adrenaliinitasoja jne. Staattisen, ennalta määritellyn sykkeen tuottamisen tai jaksottaisen ohjauksen sijaan tällainen tahdistin, "dynaaminen tahdistin", voisi kompensoida sekä todellisen hengityskuormituksen että mahdollisesti odotettavissa olevan hengityskuormituksen. Ensimmäisen dynaamisen sydämentahdistimen keksi Anthony Rickards Lontoossa, Yhdistyneessä kuningaskunnassa sijaitsevasta kansallisesta sydänsairaalasta vuonna </w:t>
      </w:r>
      <w:r>
        <w:rPr>
          <w:color w:val="A9A9A9"/>
        </w:rPr>
        <w:t xml:space="preserve">1982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sydämentahdistin keksittiin, minä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Sydämentahdistin (tai keinotekoinen sydämentahdistin, jotta sitä ei sekoitettaisi </w:t>
      </w:r>
      <w:r>
        <w:rPr>
          <w:color w:val="A9A9A9"/>
        </w:rPr>
        <w:t xml:space="preserve">sydämen </w:t>
      </w:r>
      <w:r>
        <w:rPr/>
        <w:t xml:space="preserve">luonnolliseen sydämentahdistimeen) on lääketieteellinen laite, joka käyttää sydänlihaksia supistavien elektrodien antamia sähköimpulsseja sydämen sykkeen säätelemiseen.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ruumiinosaan tahdistin liittyy?</w:t>
      </w:r>
    </w:p>
    <w:p>
      <w:pPr>
        <w:pStyle w:val="TextBody"/>
        <w:bidi w:val="0"/>
        <w:jc w:val="left"/>
        <w:rPr>
          <w:b/>
          <w:u w:val="single"/>
          <w:shd w:val="clear" w:fill="FFFF00"/>
        </w:rPr>
      </w:pPr>
      <w:r>
        <w:rPr>
          <w:b/>
          <w:u w:val="single"/>
          <w:shd w:val="clear" w:fill="FFFF00"/>
        </w:rPr>
        <w:t xml:space="preserve">Asiakirjan numero 13964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konfederaation jäsenkansat olivat paimentolaisia biisoninmetsästäjiä ja taimenen kalastajia, jotka levittäytyivät </w:t>
      </w:r>
      <w:r>
        <w:rPr>
          <w:color w:val="A9A9A9"/>
        </w:rPr>
        <w:t xml:space="preserve">laajoille alueille Pohjois-Amerikan läntisen Pohjois-Amerikan pohjoisilla Suurilla tasangoilla, erityisesti puolikuivalla lyhyellä ruohotasangon preerian ekologisella alueella</w:t>
      </w:r>
      <w:r>
        <w:rPr/>
        <w:t xml:space="preserve">. He seurasivat biisonilaumoja niiden vaeltaessa nykyisten Yhdysvaltojen ja Kanadan alueiden välillä aina Bow-joelle asti. 1700-luvun alkupuoliskolla he hankkivat hevosia ja tuliaseita valkoisilta kauppiailta ja heidän cree- ja assiniboine-välittäjiltään. Blackfootit käyttivät näitä laajentaakseen aluettaan naapuriheimojen kustannuksella. Nyt hevosilla ratsastaessaan mustajalkojen ja muiden tasankoheimojen edustajat pystyivät myös laajentamaan puhvelijahtialueensa.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mustajalkainen intiaaniheimo on kotoisin?</w:t>
      </w:r>
    </w:p>
    <w:p>
      <w:pPr>
        <w:pStyle w:val="TextBody"/>
        <w:bidi w:val="0"/>
        <w:jc w:val="left"/>
        <w:rPr>
          <w:b/>
          <w:u w:val="single"/>
          <w:shd w:val="clear" w:fill="FFFF00"/>
        </w:rPr>
      </w:pPr>
      <w:r>
        <w:rPr>
          <w:b/>
          <w:u w:val="single"/>
          <w:shd w:val="clear" w:fill="FFFF00"/>
        </w:rPr>
        <w:t xml:space="preserve">Asiakirjan numero 13965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aikojen vanhin henkilö, jonka ikä on varmistettu, on ranskalainen </w:t>
      </w:r>
      <w:r>
        <w:rPr>
          <w:color w:val="A9A9A9"/>
        </w:rPr>
        <w:t xml:space="preserve">Jeanne Calment </w:t>
      </w:r>
      <w:r>
        <w:rPr>
          <w:color w:val="DCDCDC"/>
        </w:rPr>
        <w:t xml:space="preserve">(1875 - 1997), joka kuoli </w:t>
      </w:r>
      <w:r>
        <w:rPr>
          <w:color w:val="2F4F4F"/>
        </w:rPr>
        <w:t xml:space="preserve">122 vuoden ja 164 päivän </w:t>
      </w:r>
      <w:r>
        <w:rPr>
          <w:color w:val="DCDCDC"/>
        </w:rPr>
        <w:t xml:space="preserve">ikäisenä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vanhin koskaan elänyt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koskaan kirjattu elävä ihminen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oli vanhin koskaan maan päällä elänyt ihminen?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vanhin elossa oleva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100 varmennetusta vanhimmasta ihmisestä. Vanhin todennettu henkilö on ranskalainen </w:t>
      </w:r>
      <w:r>
        <w:rPr>
          <w:color w:val="A9A9A9"/>
        </w:rPr>
        <w:t xml:space="preserve">Jeanne Calment </w:t>
      </w:r>
      <w:r>
        <w:rPr/>
        <w:t xml:space="preserve">(1875 -- 1997), joka eli 122 vuoden ja 164 päivän ikäiseksi. Tällä listalla on seitsemän todennettua elossa olevaa supersadanvuotiasta, joista vanhin on japanilainen nainen Nabi Tajima, joka oli 7004428720000000000 ♠ 117 vuotta, 138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koskaan elänyt ihminen</w:t>
      </w:r>
    </w:p>
    <w:p>
      <w:pPr>
        <w:pStyle w:val="TextBody"/>
        <w:bidi w:val="0"/>
        <w:jc w:val="left"/>
        <w:rPr>
          <w:b/>
          <w:shd w:val="clear" w:fill="FFFF00"/>
        </w:rPr>
      </w:pPr>
      <w:r>
        <w:rPr>
          <w:b/>
          <w:shd w:val="clear" w:fill="FFFF00"/>
        </w:rPr>
        <w:t xml:space="preserve">Teksti numero 2</w:t>
      </w:r>
    </w:p>
    <w:tbl>
      <w:tblPr>
        <w:tblW w:w="11107" w:type="dxa"/>
        <w:jc w:val="left"/>
        <w:tblInd w:w="0" w:type="dxa"/>
        <w:tblLayout w:type="fixed"/>
        <w:tblCellMar>
          <w:top w:w="28" w:type="dxa"/>
          <w:left w:w="28" w:type="dxa"/>
          <w:bottom w:w="28" w:type="dxa"/>
          <w:right w:w="28" w:type="dxa"/>
        </w:tblCellMar>
      </w:tblPr>
      <w:tblGrid>
        <w:gridCol w:w="1216"/>
        <w:gridCol w:w="1606"/>
        <w:gridCol w:w="1111"/>
        <w:gridCol w:w="1111"/>
        <w:gridCol w:w="2386"/>
        <w:gridCol w:w="2386"/>
        <w:gridCol w:w="1291"/>
      </w:tblGrid>
      <w:tr>
        <w:trPr/>
        <w:tc>
          <w:tcPr>
            <w:tcW w:w="1216" w:type="dxa"/>
            <w:tcBorders/>
            <w:vAlign w:val="center"/>
          </w:tcPr>
          <w:p>
            <w:pPr>
              <w:pStyle w:val="TableHeading"/>
              <w:suppressLineNumbers/>
              <w:bidi w:val="0"/>
              <w:spacing w:before="0" w:after="283"/>
              <w:jc w:val="center"/>
              <w:rPr/>
            </w:pPr>
            <w:r>
              <w:rPr/>
              <w:t xml:space="preserve">Sijoitus </w:t>
            </w:r>
          </w:p>
        </w:tc>
        <w:tc>
          <w:tcPr>
            <w:tcW w:w="1606"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Seksi </w:t>
            </w:r>
          </w:p>
        </w:tc>
        <w:tc>
          <w:tcPr>
            <w:tcW w:w="1111" w:type="dxa"/>
            <w:tcBorders/>
            <w:vAlign w:val="center"/>
          </w:tcPr>
          <w:p>
            <w:pPr>
              <w:pStyle w:val="TableHeading"/>
              <w:suppressLineNumbers/>
              <w:bidi w:val="0"/>
              <w:spacing w:before="0" w:after="283"/>
              <w:jc w:val="center"/>
              <w:rPr/>
            </w:pPr>
            <w:r>
              <w:rPr/>
              <w:t xml:space="preserve">Syntymäaika </w:t>
            </w:r>
          </w:p>
        </w:tc>
        <w:tc>
          <w:tcPr>
            <w:tcW w:w="2386" w:type="dxa"/>
            <w:tcBorders/>
            <w:vAlign w:val="center"/>
          </w:tcPr>
          <w:p>
            <w:pPr>
              <w:pStyle w:val="TableHeading"/>
              <w:suppressLineNumbers/>
              <w:bidi w:val="0"/>
              <w:spacing w:before="0" w:after="283"/>
              <w:jc w:val="center"/>
              <w:rPr/>
            </w:pPr>
            <w:r>
              <w:rPr/>
              <w:t xml:space="preserve">Kuolinpäivä </w:t>
            </w:r>
          </w:p>
        </w:tc>
        <w:tc>
          <w:tcPr>
            <w:tcW w:w="2386" w:type="dxa"/>
            <w:tcBorders/>
            <w:vAlign w:val="center"/>
          </w:tcPr>
          <w:p>
            <w:pPr>
              <w:pStyle w:val="TableHeading"/>
              <w:suppressLineNumbers/>
              <w:bidi w:val="0"/>
              <w:spacing w:before="0" w:after="283"/>
              <w:jc w:val="center"/>
              <w:rPr/>
            </w:pPr>
            <w:r>
              <w:rPr/>
              <w:t xml:space="preserve">Ikä </w:t>
            </w:r>
          </w:p>
        </w:tc>
        <w:tc>
          <w:tcPr>
            <w:tcW w:w="1291" w:type="dxa"/>
            <w:tcBorders/>
            <w:vAlign w:val="center"/>
          </w:tcPr>
          <w:p>
            <w:pPr>
              <w:pStyle w:val="TableHeading"/>
              <w:suppressLineNumbers/>
              <w:bidi w:val="0"/>
              <w:spacing w:before="0" w:after="283"/>
              <w:jc w:val="center"/>
              <w:rPr/>
            </w:pPr>
            <w:r>
              <w:rPr/>
              <w:t xml:space="preserve">Kuolinpaikka tai asuinpaikka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Jeanne Calment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helmikuuta 1875 </w:t>
            </w:r>
          </w:p>
        </w:tc>
        <w:tc>
          <w:tcPr>
            <w:tcW w:w="2386" w:type="dxa"/>
            <w:tcBorders/>
            <w:vAlign w:val="center"/>
          </w:tcPr>
          <w:p>
            <w:pPr>
              <w:pStyle w:val="TableContents"/>
              <w:bidi w:val="0"/>
              <w:spacing w:before="0" w:after="283"/>
              <w:jc w:val="left"/>
              <w:rPr/>
            </w:pPr>
            <w:r>
              <w:rPr/>
              <w:t xml:space="preserve">4. elokuuta 1997 </w:t>
            </w:r>
          </w:p>
        </w:tc>
        <w:tc>
          <w:tcPr>
            <w:tcW w:w="2386" w:type="dxa"/>
            <w:tcBorders/>
            <w:vAlign w:val="center"/>
          </w:tcPr>
          <w:p>
            <w:pPr>
              <w:pStyle w:val="TableContents"/>
              <w:bidi w:val="0"/>
              <w:spacing w:before="0" w:after="283"/>
              <w:jc w:val="left"/>
              <w:rPr/>
            </w:pPr>
            <w:r>
              <w:rPr>
                <w:color w:val="A9A9A9"/>
              </w:rPr>
              <w:t xml:space="preserve">122 vuotta, 164 </w:t>
            </w:r>
            <w:r>
              <w:rPr/>
              <w:t xml:space="preserve">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Sarah Knauss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syyskuuta 1880 </w:t>
            </w:r>
          </w:p>
        </w:tc>
        <w:tc>
          <w:tcPr>
            <w:tcW w:w="2386" w:type="dxa"/>
            <w:tcBorders/>
            <w:vAlign w:val="center"/>
          </w:tcPr>
          <w:p>
            <w:pPr>
              <w:pStyle w:val="TableContents"/>
              <w:bidi w:val="0"/>
              <w:spacing w:before="0" w:after="283"/>
              <w:jc w:val="left"/>
              <w:rPr/>
            </w:pPr>
            <w:r>
              <w:rPr/>
              <w:t xml:space="preserve">30. joulukuuta 1999 </w:t>
            </w:r>
          </w:p>
        </w:tc>
        <w:tc>
          <w:tcPr>
            <w:tcW w:w="2386" w:type="dxa"/>
            <w:tcBorders/>
            <w:vAlign w:val="center"/>
          </w:tcPr>
          <w:p>
            <w:pPr>
              <w:pStyle w:val="TableContents"/>
              <w:bidi w:val="0"/>
              <w:spacing w:before="0" w:after="283"/>
              <w:jc w:val="left"/>
              <w:rPr/>
            </w:pPr>
            <w:r>
              <w:rPr/>
              <w:t xml:space="preserve">119 vuotta, 97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Nabi Tajima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elokuuta 1900 </w:t>
            </w:r>
          </w:p>
        </w:tc>
        <w:tc>
          <w:tcPr>
            <w:tcW w:w="2386" w:type="dxa"/>
            <w:tcBorders/>
            <w:vAlign w:val="center"/>
          </w:tcPr>
          <w:p>
            <w:pPr>
              <w:pStyle w:val="TableContents"/>
              <w:bidi w:val="0"/>
              <w:spacing w:before="0" w:after="283"/>
              <w:jc w:val="left"/>
              <w:rPr/>
            </w:pPr>
            <w:r>
              <w:rPr/>
              <w:t xml:space="preserve">21 huhtikuuta 2018 </w:t>
            </w:r>
          </w:p>
        </w:tc>
        <w:tc>
          <w:tcPr>
            <w:tcW w:w="2386" w:type="dxa"/>
            <w:tcBorders/>
            <w:vAlign w:val="center"/>
          </w:tcPr>
          <w:p>
            <w:pPr>
              <w:pStyle w:val="TableContents"/>
              <w:bidi w:val="0"/>
              <w:spacing w:before="0" w:after="283"/>
              <w:jc w:val="left"/>
              <w:rPr/>
            </w:pPr>
            <w:r>
              <w:rPr/>
              <w:t xml:space="preserve">117 vuotta, 260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Lucy Hannah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heinäkuuta 1875 </w:t>
            </w:r>
          </w:p>
        </w:tc>
        <w:tc>
          <w:tcPr>
            <w:tcW w:w="2386" w:type="dxa"/>
            <w:tcBorders/>
            <w:vAlign w:val="center"/>
          </w:tcPr>
          <w:p>
            <w:pPr>
              <w:pStyle w:val="TableContents"/>
              <w:bidi w:val="0"/>
              <w:spacing w:before="0" w:after="283"/>
              <w:jc w:val="left"/>
              <w:rPr/>
            </w:pPr>
            <w:r>
              <w:rPr/>
              <w:t xml:space="preserve">21. maaliskuuta 1993 </w:t>
            </w:r>
          </w:p>
        </w:tc>
        <w:tc>
          <w:tcPr>
            <w:tcW w:w="2386" w:type="dxa"/>
            <w:tcBorders/>
            <w:vAlign w:val="center"/>
          </w:tcPr>
          <w:p>
            <w:pPr>
              <w:pStyle w:val="TableContents"/>
              <w:bidi w:val="0"/>
              <w:spacing w:before="0" w:after="283"/>
              <w:jc w:val="left"/>
              <w:rPr/>
            </w:pPr>
            <w:r>
              <w:rPr/>
              <w:t xml:space="preserve">117 vuotta, 248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Marie-Louise Meilleur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elokuuta 1880 </w:t>
            </w:r>
          </w:p>
        </w:tc>
        <w:tc>
          <w:tcPr>
            <w:tcW w:w="2386" w:type="dxa"/>
            <w:tcBorders/>
            <w:vAlign w:val="center"/>
          </w:tcPr>
          <w:p>
            <w:pPr>
              <w:pStyle w:val="TableContents"/>
              <w:bidi w:val="0"/>
              <w:spacing w:before="0" w:after="283"/>
              <w:jc w:val="left"/>
              <w:rPr/>
            </w:pPr>
            <w:r>
              <w:rPr/>
              <w:t xml:space="preserve">16. huhtikuuta 1998 </w:t>
            </w:r>
          </w:p>
        </w:tc>
        <w:tc>
          <w:tcPr>
            <w:tcW w:w="2386" w:type="dxa"/>
            <w:tcBorders/>
            <w:vAlign w:val="center"/>
          </w:tcPr>
          <w:p>
            <w:pPr>
              <w:pStyle w:val="TableContents"/>
              <w:bidi w:val="0"/>
              <w:spacing w:before="0" w:after="283"/>
              <w:jc w:val="left"/>
              <w:rPr/>
            </w:pPr>
            <w:r>
              <w:rPr/>
              <w:t xml:space="preserve">117 vuotta, 230 päivää </w:t>
            </w:r>
          </w:p>
        </w:tc>
        <w:tc>
          <w:tcPr>
            <w:tcW w:w="1291" w:type="dxa"/>
            <w:tcBorders/>
            <w:vAlign w:val="center"/>
          </w:tcPr>
          <w:p>
            <w:pPr>
              <w:pStyle w:val="TableContents"/>
              <w:bidi w:val="0"/>
              <w:spacing w:before="0" w:after="283"/>
              <w:jc w:val="left"/>
              <w:rPr/>
            </w:pPr>
            <w:r>
              <w:rPr/>
              <w:t xml:space="preserve">Kanada </w:t>
            </w:r>
          </w:p>
        </w:tc>
      </w:tr>
      <w:tr>
        <w:trPr/>
        <w:tc>
          <w:tcPr>
            <w:tcW w:w="1216"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Violet Brown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maaliskuuta 1900 </w:t>
            </w:r>
          </w:p>
        </w:tc>
        <w:tc>
          <w:tcPr>
            <w:tcW w:w="2386" w:type="dxa"/>
            <w:tcBorders/>
            <w:vAlign w:val="center"/>
          </w:tcPr>
          <w:p>
            <w:pPr>
              <w:pStyle w:val="TableContents"/>
              <w:bidi w:val="0"/>
              <w:spacing w:before="0" w:after="283"/>
              <w:jc w:val="left"/>
              <w:rPr/>
            </w:pPr>
            <w:r>
              <w:rPr/>
              <w:t xml:space="preserve">15. syyskuuta 2017 </w:t>
            </w:r>
          </w:p>
        </w:tc>
        <w:tc>
          <w:tcPr>
            <w:tcW w:w="2386" w:type="dxa"/>
            <w:tcBorders/>
            <w:vAlign w:val="center"/>
          </w:tcPr>
          <w:p>
            <w:pPr>
              <w:pStyle w:val="TableContents"/>
              <w:bidi w:val="0"/>
              <w:spacing w:before="0" w:after="283"/>
              <w:jc w:val="left"/>
              <w:rPr/>
            </w:pPr>
            <w:r>
              <w:rPr/>
              <w:t xml:space="preserve">117 vuotta, 189 päivää </w:t>
            </w:r>
          </w:p>
        </w:tc>
        <w:tc>
          <w:tcPr>
            <w:tcW w:w="1291" w:type="dxa"/>
            <w:tcBorders/>
            <w:vAlign w:val="center"/>
          </w:tcPr>
          <w:p>
            <w:pPr>
              <w:pStyle w:val="TableContents"/>
              <w:bidi w:val="0"/>
              <w:spacing w:before="0" w:after="283"/>
              <w:jc w:val="left"/>
              <w:rPr/>
            </w:pPr>
            <w:r>
              <w:rPr/>
              <w:t xml:space="preserve">Jamaika </w:t>
            </w:r>
          </w:p>
        </w:tc>
      </w:tr>
      <w:tr>
        <w:trPr/>
        <w:tc>
          <w:tcPr>
            <w:tcW w:w="1216"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Emma Morano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marraskuuta 1899 </w:t>
            </w:r>
          </w:p>
        </w:tc>
        <w:tc>
          <w:tcPr>
            <w:tcW w:w="2386" w:type="dxa"/>
            <w:tcBorders/>
            <w:vAlign w:val="center"/>
          </w:tcPr>
          <w:p>
            <w:pPr>
              <w:pStyle w:val="TableContents"/>
              <w:bidi w:val="0"/>
              <w:spacing w:before="0" w:after="283"/>
              <w:jc w:val="left"/>
              <w:rPr/>
            </w:pPr>
            <w:r>
              <w:rPr/>
              <w:t xml:space="preserve">15 huhtikuuta 2017 </w:t>
            </w:r>
          </w:p>
        </w:tc>
        <w:tc>
          <w:tcPr>
            <w:tcW w:w="2386" w:type="dxa"/>
            <w:tcBorders/>
            <w:vAlign w:val="center"/>
          </w:tcPr>
          <w:p>
            <w:pPr>
              <w:pStyle w:val="TableContents"/>
              <w:bidi w:val="0"/>
              <w:spacing w:before="0" w:after="283"/>
              <w:jc w:val="left"/>
              <w:rPr/>
            </w:pPr>
            <w:r>
              <w:rPr/>
              <w:t xml:space="preserve">117 vuotta, 137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Chiyo Miyako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toukokuuta 1901 </w:t>
            </w:r>
          </w:p>
        </w:tc>
        <w:tc>
          <w:tcPr>
            <w:tcW w:w="2386" w:type="dxa"/>
            <w:tcBorders/>
            <w:vAlign w:val="center"/>
          </w:tcPr>
          <w:p>
            <w:pPr>
              <w:pStyle w:val="TableContents"/>
              <w:bidi w:val="0"/>
              <w:spacing w:before="0" w:after="283"/>
              <w:jc w:val="left"/>
              <w:rPr/>
            </w:pPr>
            <w:r>
              <w:rPr/>
              <w:t xml:space="preserve">22. heinäkuuta 2018 </w:t>
            </w:r>
          </w:p>
        </w:tc>
        <w:tc>
          <w:tcPr>
            <w:tcW w:w="2386" w:type="dxa"/>
            <w:tcBorders/>
            <w:vAlign w:val="center"/>
          </w:tcPr>
          <w:p>
            <w:pPr>
              <w:pStyle w:val="TableContents"/>
              <w:bidi w:val="0"/>
              <w:spacing w:before="0" w:after="283"/>
              <w:jc w:val="left"/>
              <w:rPr/>
            </w:pPr>
            <w:r>
              <w:rPr/>
              <w:t xml:space="preserve">117 vuotta, 81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Misao Okawa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maaliskuuta 1898 </w:t>
            </w:r>
          </w:p>
        </w:tc>
        <w:tc>
          <w:tcPr>
            <w:tcW w:w="2386" w:type="dxa"/>
            <w:tcBorders/>
            <w:vAlign w:val="center"/>
          </w:tcPr>
          <w:p>
            <w:pPr>
              <w:pStyle w:val="TableContents"/>
              <w:bidi w:val="0"/>
              <w:spacing w:before="0" w:after="283"/>
              <w:jc w:val="left"/>
              <w:rPr/>
            </w:pPr>
            <w:r>
              <w:rPr/>
              <w:t xml:space="preserve">1. huhtikuuta 2015 </w:t>
            </w:r>
          </w:p>
        </w:tc>
        <w:tc>
          <w:tcPr>
            <w:tcW w:w="2386" w:type="dxa"/>
            <w:tcBorders/>
            <w:vAlign w:val="center"/>
          </w:tcPr>
          <w:p>
            <w:pPr>
              <w:pStyle w:val="TableContents"/>
              <w:bidi w:val="0"/>
              <w:spacing w:before="0" w:after="283"/>
              <w:jc w:val="left"/>
              <w:rPr/>
            </w:pPr>
            <w:r>
              <w:rPr/>
              <w:t xml:space="preserve">117 vuotta, 27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María Capovilla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syyskuuta 1889 </w:t>
            </w:r>
          </w:p>
        </w:tc>
        <w:tc>
          <w:tcPr>
            <w:tcW w:w="2386" w:type="dxa"/>
            <w:tcBorders/>
            <w:vAlign w:val="center"/>
          </w:tcPr>
          <w:p>
            <w:pPr>
              <w:pStyle w:val="TableContents"/>
              <w:bidi w:val="0"/>
              <w:spacing w:before="0" w:after="283"/>
              <w:jc w:val="left"/>
              <w:rPr/>
            </w:pPr>
            <w:r>
              <w:rPr/>
              <w:t xml:space="preserve">27. elokuuta 2006 </w:t>
            </w:r>
          </w:p>
        </w:tc>
        <w:tc>
          <w:tcPr>
            <w:tcW w:w="2386" w:type="dxa"/>
            <w:tcBorders/>
            <w:vAlign w:val="center"/>
          </w:tcPr>
          <w:p>
            <w:pPr>
              <w:pStyle w:val="TableContents"/>
              <w:bidi w:val="0"/>
              <w:spacing w:before="0" w:after="283"/>
              <w:jc w:val="left"/>
              <w:rPr/>
            </w:pPr>
            <w:r>
              <w:rPr/>
              <w:t xml:space="preserve">116 vuotta, 347 päivää </w:t>
            </w:r>
          </w:p>
        </w:tc>
        <w:tc>
          <w:tcPr>
            <w:tcW w:w="1291" w:type="dxa"/>
            <w:tcBorders/>
            <w:vAlign w:val="center"/>
          </w:tcPr>
          <w:p>
            <w:pPr>
              <w:pStyle w:val="TableContents"/>
              <w:bidi w:val="0"/>
              <w:spacing w:before="0" w:after="283"/>
              <w:jc w:val="left"/>
              <w:rPr/>
            </w:pPr>
            <w:r>
              <w:rPr/>
              <w:t xml:space="preserve">Ecuador </w:t>
            </w:r>
          </w:p>
        </w:tc>
      </w:tr>
      <w:tr>
        <w:trPr/>
        <w:tc>
          <w:tcPr>
            <w:tcW w:w="1216"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Susannah Mushatt Jones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heinäkuuta 1899 </w:t>
            </w:r>
          </w:p>
        </w:tc>
        <w:tc>
          <w:tcPr>
            <w:tcW w:w="2386" w:type="dxa"/>
            <w:tcBorders/>
            <w:vAlign w:val="center"/>
          </w:tcPr>
          <w:p>
            <w:pPr>
              <w:pStyle w:val="TableContents"/>
              <w:bidi w:val="0"/>
              <w:spacing w:before="0" w:after="283"/>
              <w:jc w:val="left"/>
              <w:rPr/>
            </w:pPr>
            <w:r>
              <w:rPr/>
              <w:t xml:space="preserve">12 toukokuuta 2016 </w:t>
            </w:r>
          </w:p>
        </w:tc>
        <w:tc>
          <w:tcPr>
            <w:tcW w:w="2386" w:type="dxa"/>
            <w:tcBorders/>
            <w:vAlign w:val="center"/>
          </w:tcPr>
          <w:p>
            <w:pPr>
              <w:pStyle w:val="TableContents"/>
              <w:bidi w:val="0"/>
              <w:spacing w:before="0" w:after="283"/>
              <w:jc w:val="left"/>
              <w:rPr/>
            </w:pPr>
            <w:r>
              <w:rPr/>
              <w:t xml:space="preserve">116 vuotta, 311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Gertrude Weaver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heinäkuuta 1898 </w:t>
            </w:r>
          </w:p>
        </w:tc>
        <w:tc>
          <w:tcPr>
            <w:tcW w:w="2386" w:type="dxa"/>
            <w:tcBorders/>
            <w:vAlign w:val="center"/>
          </w:tcPr>
          <w:p>
            <w:pPr>
              <w:pStyle w:val="TableContents"/>
              <w:bidi w:val="0"/>
              <w:spacing w:before="0" w:after="283"/>
              <w:jc w:val="left"/>
              <w:rPr/>
            </w:pPr>
            <w:r>
              <w:rPr/>
              <w:t xml:space="preserve">6. huhtikuuta 2015 </w:t>
            </w:r>
          </w:p>
        </w:tc>
        <w:tc>
          <w:tcPr>
            <w:tcW w:w="2386" w:type="dxa"/>
            <w:tcBorders/>
            <w:vAlign w:val="center"/>
          </w:tcPr>
          <w:p>
            <w:pPr>
              <w:pStyle w:val="TableContents"/>
              <w:bidi w:val="0"/>
              <w:spacing w:before="0" w:after="283"/>
              <w:jc w:val="left"/>
              <w:rPr/>
            </w:pPr>
            <w:r>
              <w:rPr/>
              <w:t xml:space="preserve">116 vuotta, 276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Tane Ikai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tammikuuta 1879 </w:t>
            </w:r>
          </w:p>
        </w:tc>
        <w:tc>
          <w:tcPr>
            <w:tcW w:w="2386" w:type="dxa"/>
            <w:tcBorders/>
            <w:vAlign w:val="center"/>
          </w:tcPr>
          <w:p>
            <w:pPr>
              <w:pStyle w:val="TableContents"/>
              <w:bidi w:val="0"/>
              <w:spacing w:before="0" w:after="283"/>
              <w:jc w:val="left"/>
              <w:rPr/>
            </w:pPr>
            <w:r>
              <w:rPr/>
              <w:t xml:space="preserve">12. heinäkuuta 1995 </w:t>
            </w:r>
          </w:p>
        </w:tc>
        <w:tc>
          <w:tcPr>
            <w:tcW w:w="2386" w:type="dxa"/>
            <w:tcBorders/>
            <w:vAlign w:val="center"/>
          </w:tcPr>
          <w:p>
            <w:pPr>
              <w:pStyle w:val="TableContents"/>
              <w:bidi w:val="0"/>
              <w:spacing w:before="0" w:after="283"/>
              <w:jc w:val="left"/>
              <w:rPr/>
            </w:pPr>
            <w:r>
              <w:rPr/>
              <w:t xml:space="preserve">116 vuotta, 175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Elizabeth Bolden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elokuuta 1890 </w:t>
            </w:r>
          </w:p>
        </w:tc>
        <w:tc>
          <w:tcPr>
            <w:tcW w:w="2386" w:type="dxa"/>
            <w:tcBorders/>
            <w:vAlign w:val="center"/>
          </w:tcPr>
          <w:p>
            <w:pPr>
              <w:pStyle w:val="TableContents"/>
              <w:bidi w:val="0"/>
              <w:spacing w:before="0" w:after="283"/>
              <w:jc w:val="left"/>
              <w:rPr/>
            </w:pPr>
            <w:r>
              <w:rPr/>
              <w:t xml:space="preserve">11. joulukuuta 2006 </w:t>
            </w:r>
          </w:p>
        </w:tc>
        <w:tc>
          <w:tcPr>
            <w:tcW w:w="2386" w:type="dxa"/>
            <w:tcBorders/>
            <w:vAlign w:val="center"/>
          </w:tcPr>
          <w:p>
            <w:pPr>
              <w:pStyle w:val="TableContents"/>
              <w:bidi w:val="0"/>
              <w:spacing w:before="0" w:after="283"/>
              <w:jc w:val="left"/>
              <w:rPr/>
            </w:pPr>
            <w:r>
              <w:rPr/>
              <w:t xml:space="preserve">116 vuotta, 118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Besse Cooper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elokuuta 1896 </w:t>
            </w:r>
          </w:p>
        </w:tc>
        <w:tc>
          <w:tcPr>
            <w:tcW w:w="2386" w:type="dxa"/>
            <w:tcBorders/>
            <w:vAlign w:val="center"/>
          </w:tcPr>
          <w:p>
            <w:pPr>
              <w:pStyle w:val="TableContents"/>
              <w:bidi w:val="0"/>
              <w:spacing w:before="0" w:after="283"/>
              <w:jc w:val="left"/>
              <w:rPr/>
            </w:pPr>
            <w:r>
              <w:rPr/>
              <w:t xml:space="preserve">4. joulukuuta 2012 </w:t>
            </w:r>
          </w:p>
        </w:tc>
        <w:tc>
          <w:tcPr>
            <w:tcW w:w="2386" w:type="dxa"/>
            <w:tcBorders/>
            <w:vAlign w:val="center"/>
          </w:tcPr>
          <w:p>
            <w:pPr>
              <w:pStyle w:val="TableContents"/>
              <w:bidi w:val="0"/>
              <w:spacing w:before="0" w:after="283"/>
              <w:jc w:val="left"/>
              <w:rPr/>
            </w:pPr>
            <w:r>
              <w:rPr/>
              <w:t xml:space="preserve">116 vuotta, 100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Jiroemon Kimura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huhtikuuta 1897 </w:t>
            </w:r>
          </w:p>
        </w:tc>
        <w:tc>
          <w:tcPr>
            <w:tcW w:w="2386" w:type="dxa"/>
            <w:tcBorders/>
            <w:vAlign w:val="center"/>
          </w:tcPr>
          <w:p>
            <w:pPr>
              <w:pStyle w:val="TableContents"/>
              <w:bidi w:val="0"/>
              <w:spacing w:before="0" w:after="283"/>
              <w:jc w:val="left"/>
              <w:rPr/>
            </w:pPr>
            <w:r>
              <w:rPr/>
              <w:t xml:space="preserve">12 kesäkuuta 2013 </w:t>
            </w:r>
          </w:p>
        </w:tc>
        <w:tc>
          <w:tcPr>
            <w:tcW w:w="2386" w:type="dxa"/>
            <w:tcBorders/>
            <w:vAlign w:val="center"/>
          </w:tcPr>
          <w:p>
            <w:pPr>
              <w:pStyle w:val="TableContents"/>
              <w:bidi w:val="0"/>
              <w:spacing w:before="0" w:after="283"/>
              <w:jc w:val="left"/>
              <w:rPr/>
            </w:pPr>
            <w:r>
              <w:rPr/>
              <w:t xml:space="preserve">116 vuotta, 54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Ana María Vela Rubio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lokakuuta 1901 </w:t>
            </w:r>
          </w:p>
        </w:tc>
        <w:tc>
          <w:tcPr>
            <w:tcW w:w="2386" w:type="dxa"/>
            <w:tcBorders/>
            <w:vAlign w:val="center"/>
          </w:tcPr>
          <w:p>
            <w:pPr>
              <w:pStyle w:val="TableContents"/>
              <w:bidi w:val="0"/>
              <w:spacing w:before="0" w:after="283"/>
              <w:jc w:val="left"/>
              <w:rPr/>
            </w:pPr>
            <w:r>
              <w:rPr/>
              <w:t xml:space="preserve">15. joulukuuta 2017 </w:t>
            </w:r>
          </w:p>
        </w:tc>
        <w:tc>
          <w:tcPr>
            <w:tcW w:w="2386" w:type="dxa"/>
            <w:tcBorders/>
            <w:vAlign w:val="center"/>
          </w:tcPr>
          <w:p>
            <w:pPr>
              <w:pStyle w:val="TableContents"/>
              <w:bidi w:val="0"/>
              <w:spacing w:before="0" w:after="283"/>
              <w:jc w:val="left"/>
              <w:rPr/>
            </w:pPr>
            <w:r>
              <w:rPr/>
              <w:t xml:space="preserve">116 vuotta, 47 päivää </w:t>
            </w:r>
          </w:p>
        </w:tc>
        <w:tc>
          <w:tcPr>
            <w:tcW w:w="1291" w:type="dxa"/>
            <w:tcBorders/>
            <w:vAlign w:val="center"/>
          </w:tcPr>
          <w:p>
            <w:pPr>
              <w:pStyle w:val="TableContents"/>
              <w:bidi w:val="0"/>
              <w:spacing w:before="0" w:after="283"/>
              <w:jc w:val="left"/>
              <w:rPr/>
            </w:pPr>
            <w:r>
              <w:rPr/>
              <w:t xml:space="preserve">Espanja </w:t>
            </w:r>
          </w:p>
        </w:tc>
      </w:tr>
      <w:tr>
        <w:trPr/>
        <w:tc>
          <w:tcPr>
            <w:tcW w:w="1216"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Giuseppina Projetto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toukokuuta 1902 </w:t>
            </w:r>
          </w:p>
        </w:tc>
        <w:tc>
          <w:tcPr>
            <w:tcW w:w="2386" w:type="dxa"/>
            <w:tcBorders/>
            <w:vAlign w:val="center"/>
          </w:tcPr>
          <w:p>
            <w:pPr>
              <w:pStyle w:val="TableContents"/>
              <w:bidi w:val="0"/>
              <w:spacing w:before="0" w:after="283"/>
              <w:jc w:val="left"/>
              <w:rPr/>
            </w:pPr>
            <w:r>
              <w:rPr/>
              <w:t xml:space="preserve">6 heinäkuuta 2018 </w:t>
            </w:r>
          </w:p>
        </w:tc>
        <w:tc>
          <w:tcPr>
            <w:tcW w:w="2386" w:type="dxa"/>
            <w:tcBorders/>
            <w:vAlign w:val="center"/>
          </w:tcPr>
          <w:p>
            <w:pPr>
              <w:pStyle w:val="TableContents"/>
              <w:bidi w:val="0"/>
              <w:spacing w:before="0" w:after="283"/>
              <w:jc w:val="left"/>
              <w:rPr/>
            </w:pPr>
            <w:r>
              <w:rPr/>
              <w:t xml:space="preserve">116 vuotta, 37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Jeralean Talley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toukokuuta 1899 </w:t>
            </w:r>
          </w:p>
        </w:tc>
        <w:tc>
          <w:tcPr>
            <w:tcW w:w="2386" w:type="dxa"/>
            <w:tcBorders/>
            <w:vAlign w:val="center"/>
          </w:tcPr>
          <w:p>
            <w:pPr>
              <w:pStyle w:val="TableContents"/>
              <w:bidi w:val="0"/>
              <w:spacing w:before="0" w:after="283"/>
              <w:jc w:val="left"/>
              <w:rPr/>
            </w:pPr>
            <w:r>
              <w:rPr/>
              <w:t xml:space="preserve">17 kesäkuuta 2015 </w:t>
            </w:r>
          </w:p>
        </w:tc>
        <w:tc>
          <w:tcPr>
            <w:tcW w:w="2386" w:type="dxa"/>
            <w:tcBorders/>
            <w:vAlign w:val="center"/>
          </w:tcPr>
          <w:p>
            <w:pPr>
              <w:pStyle w:val="TableContents"/>
              <w:bidi w:val="0"/>
              <w:spacing w:before="0" w:after="283"/>
              <w:jc w:val="left"/>
              <w:rPr/>
            </w:pPr>
            <w:r>
              <w:rPr/>
              <w:t xml:space="preserve">116 vuotta, 25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Maggie Barnes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maaliskuuta 1882 </w:t>
            </w:r>
          </w:p>
        </w:tc>
        <w:tc>
          <w:tcPr>
            <w:tcW w:w="2386" w:type="dxa"/>
            <w:tcBorders/>
            <w:vAlign w:val="center"/>
          </w:tcPr>
          <w:p>
            <w:pPr>
              <w:pStyle w:val="TableContents"/>
              <w:bidi w:val="0"/>
              <w:spacing w:before="0" w:after="283"/>
              <w:jc w:val="left"/>
              <w:rPr/>
            </w:pPr>
            <w:r>
              <w:rPr/>
              <w:t xml:space="preserve">19. tammikuuta 1998 </w:t>
            </w:r>
          </w:p>
        </w:tc>
        <w:tc>
          <w:tcPr>
            <w:tcW w:w="2386" w:type="dxa"/>
            <w:tcBorders/>
            <w:vAlign w:val="center"/>
          </w:tcPr>
          <w:p>
            <w:pPr>
              <w:pStyle w:val="TableContents"/>
              <w:bidi w:val="0"/>
              <w:spacing w:before="0" w:after="283"/>
              <w:jc w:val="left"/>
              <w:rPr/>
            </w:pPr>
            <w:r>
              <w:rPr/>
              <w:t xml:space="preserve">115 vuotta, 319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Kane Tanaka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tammikuuta 1903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7004423050000000000 ♠ 115 vuotta, 301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Dina Manfredini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huhtikuuta 1897 </w:t>
            </w:r>
          </w:p>
        </w:tc>
        <w:tc>
          <w:tcPr>
            <w:tcW w:w="2386" w:type="dxa"/>
            <w:tcBorders/>
            <w:vAlign w:val="center"/>
          </w:tcPr>
          <w:p>
            <w:pPr>
              <w:pStyle w:val="TableContents"/>
              <w:bidi w:val="0"/>
              <w:spacing w:before="0" w:after="283"/>
              <w:jc w:val="left"/>
              <w:rPr/>
            </w:pPr>
            <w:r>
              <w:rPr/>
              <w:t xml:space="preserve">17. joulukuuta 2012 </w:t>
            </w:r>
          </w:p>
        </w:tc>
        <w:tc>
          <w:tcPr>
            <w:tcW w:w="2386" w:type="dxa"/>
            <w:tcBorders/>
            <w:vAlign w:val="center"/>
          </w:tcPr>
          <w:p>
            <w:pPr>
              <w:pStyle w:val="TableContents"/>
              <w:bidi w:val="0"/>
              <w:spacing w:before="0" w:after="283"/>
              <w:jc w:val="left"/>
              <w:rPr/>
            </w:pPr>
            <w:r>
              <w:rPr/>
              <w:t xml:space="preserve">115 vuotta, 257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Christian Mortensen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elokuuta 1882 </w:t>
            </w:r>
          </w:p>
        </w:tc>
        <w:tc>
          <w:tcPr>
            <w:tcW w:w="2386" w:type="dxa"/>
            <w:tcBorders/>
            <w:vAlign w:val="center"/>
          </w:tcPr>
          <w:p>
            <w:pPr>
              <w:pStyle w:val="TableContents"/>
              <w:bidi w:val="0"/>
              <w:spacing w:before="0" w:after="283"/>
              <w:jc w:val="left"/>
              <w:rPr/>
            </w:pPr>
            <w:r>
              <w:rPr/>
              <w:t xml:space="preserve">25. huhtikuuta 1998 </w:t>
            </w:r>
          </w:p>
        </w:tc>
        <w:tc>
          <w:tcPr>
            <w:tcW w:w="2386" w:type="dxa"/>
            <w:tcBorders/>
            <w:vAlign w:val="center"/>
          </w:tcPr>
          <w:p>
            <w:pPr>
              <w:pStyle w:val="TableContents"/>
              <w:bidi w:val="0"/>
              <w:spacing w:before="0" w:after="283"/>
              <w:jc w:val="left"/>
              <w:rPr/>
            </w:pPr>
            <w:r>
              <w:rPr/>
              <w:t xml:space="preserve">115 vuotta, 252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Charlotte Hughes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elokuuta 1877 </w:t>
            </w:r>
          </w:p>
        </w:tc>
        <w:tc>
          <w:tcPr>
            <w:tcW w:w="2386" w:type="dxa"/>
            <w:tcBorders/>
            <w:vAlign w:val="center"/>
          </w:tcPr>
          <w:p>
            <w:pPr>
              <w:pStyle w:val="TableContents"/>
              <w:bidi w:val="0"/>
              <w:spacing w:before="0" w:after="283"/>
              <w:jc w:val="left"/>
              <w:rPr/>
            </w:pPr>
            <w:r>
              <w:rPr/>
              <w:t xml:space="preserve">17. maaliskuuta 1993 </w:t>
            </w:r>
          </w:p>
        </w:tc>
        <w:tc>
          <w:tcPr>
            <w:tcW w:w="2386" w:type="dxa"/>
            <w:tcBorders/>
            <w:vAlign w:val="center"/>
          </w:tcPr>
          <w:p>
            <w:pPr>
              <w:pStyle w:val="TableContents"/>
              <w:bidi w:val="0"/>
              <w:spacing w:before="0" w:after="283"/>
              <w:jc w:val="left"/>
              <w:rPr/>
            </w:pPr>
            <w:r>
              <w:rPr/>
              <w:t xml:space="preserve">115 vuotta, 228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Maria Giuseppa Robucci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maaliskuuta 1903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7004422280000000000 ♠ 115 vuotta, 224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Edna Parker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huhtikuuta 1893 </w:t>
            </w:r>
          </w:p>
        </w:tc>
        <w:tc>
          <w:tcPr>
            <w:tcW w:w="2386" w:type="dxa"/>
            <w:tcBorders/>
            <w:vAlign w:val="center"/>
          </w:tcPr>
          <w:p>
            <w:pPr>
              <w:pStyle w:val="TableContents"/>
              <w:bidi w:val="0"/>
              <w:spacing w:before="0" w:after="283"/>
              <w:jc w:val="left"/>
              <w:rPr/>
            </w:pPr>
            <w:r>
              <w:rPr/>
              <w:t xml:space="preserve">26. marraskuuta 2008 </w:t>
            </w:r>
          </w:p>
        </w:tc>
        <w:tc>
          <w:tcPr>
            <w:tcW w:w="2386" w:type="dxa"/>
            <w:tcBorders/>
            <w:vAlign w:val="center"/>
          </w:tcPr>
          <w:p>
            <w:pPr>
              <w:pStyle w:val="TableContents"/>
              <w:bidi w:val="0"/>
              <w:spacing w:before="0" w:after="283"/>
              <w:jc w:val="left"/>
              <w:rPr/>
            </w:pPr>
            <w:r>
              <w:rPr/>
              <w:t xml:space="preserve">115 vuotta, 220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Mary Ann Rhodes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elokuuta 1882 </w:t>
            </w:r>
          </w:p>
        </w:tc>
        <w:tc>
          <w:tcPr>
            <w:tcW w:w="2386" w:type="dxa"/>
            <w:tcBorders/>
            <w:vAlign w:val="center"/>
          </w:tcPr>
          <w:p>
            <w:pPr>
              <w:pStyle w:val="TableContents"/>
              <w:bidi w:val="0"/>
              <w:spacing w:before="0" w:after="283"/>
              <w:jc w:val="left"/>
              <w:rPr/>
            </w:pPr>
            <w:r>
              <w:rPr/>
              <w:t xml:space="preserve">3. maaliskuuta 1998 </w:t>
            </w:r>
          </w:p>
        </w:tc>
        <w:tc>
          <w:tcPr>
            <w:tcW w:w="2386" w:type="dxa"/>
            <w:tcBorders/>
            <w:vAlign w:val="center"/>
          </w:tcPr>
          <w:p>
            <w:pPr>
              <w:pStyle w:val="TableContents"/>
              <w:bidi w:val="0"/>
              <w:spacing w:before="0" w:after="283"/>
              <w:jc w:val="left"/>
              <w:rPr/>
            </w:pPr>
            <w:r>
              <w:rPr/>
              <w:t xml:space="preserve">115 vuotta, 203 päivää </w:t>
            </w:r>
          </w:p>
        </w:tc>
        <w:tc>
          <w:tcPr>
            <w:tcW w:w="1291" w:type="dxa"/>
            <w:tcBorders/>
            <w:vAlign w:val="center"/>
          </w:tcPr>
          <w:p>
            <w:pPr>
              <w:pStyle w:val="TableContents"/>
              <w:bidi w:val="0"/>
              <w:spacing w:before="0" w:after="283"/>
              <w:jc w:val="left"/>
              <w:rPr/>
            </w:pPr>
            <w:r>
              <w:rPr/>
              <w:t xml:space="preserve">Kanada </w:t>
            </w:r>
          </w:p>
        </w:tc>
      </w:tr>
      <w:tr>
        <w:trPr/>
        <w:tc>
          <w:tcPr>
            <w:tcW w:w="1216" w:type="dxa"/>
            <w:tcBorders/>
            <w:vAlign w:val="center"/>
          </w:tcPr>
          <w:p>
            <w:pPr>
              <w:pStyle w:val="TableContents"/>
              <w:bidi w:val="0"/>
              <w:spacing w:before="0" w:after="283"/>
              <w:jc w:val="left"/>
              <w:rPr/>
            </w:pPr>
            <w:r>
              <w:rPr/>
              <w:t xml:space="preserve">28 </w:t>
            </w:r>
          </w:p>
        </w:tc>
        <w:tc>
          <w:tcPr>
            <w:tcW w:w="1606" w:type="dxa"/>
            <w:tcBorders/>
            <w:vAlign w:val="center"/>
          </w:tcPr>
          <w:p>
            <w:pPr>
              <w:pStyle w:val="TableContents"/>
              <w:bidi w:val="0"/>
              <w:spacing w:before="0" w:after="283"/>
              <w:jc w:val="left"/>
              <w:rPr/>
            </w:pPr>
            <w:r>
              <w:rPr/>
              <w:t xml:space="preserve">Anonyymi Tokion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maaliskuuta 1900 </w:t>
            </w:r>
          </w:p>
        </w:tc>
        <w:tc>
          <w:tcPr>
            <w:tcW w:w="2386" w:type="dxa"/>
            <w:tcBorders/>
            <w:vAlign w:val="center"/>
          </w:tcPr>
          <w:p>
            <w:pPr>
              <w:pStyle w:val="TableContents"/>
              <w:bidi w:val="0"/>
              <w:spacing w:before="0" w:after="283"/>
              <w:jc w:val="left"/>
              <w:rPr/>
            </w:pPr>
            <w:r>
              <w:rPr/>
              <w:t xml:space="preserve">27. syyskuuta 2015 </w:t>
            </w:r>
          </w:p>
        </w:tc>
        <w:tc>
          <w:tcPr>
            <w:tcW w:w="2386" w:type="dxa"/>
            <w:tcBorders/>
            <w:vAlign w:val="center"/>
          </w:tcPr>
          <w:p>
            <w:pPr>
              <w:pStyle w:val="TableContents"/>
              <w:bidi w:val="0"/>
              <w:spacing w:before="0" w:after="283"/>
              <w:jc w:val="left"/>
              <w:rPr/>
            </w:pPr>
            <w:r>
              <w:rPr/>
              <w:t xml:space="preserve">115 vuotta, 196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Margaret Skeete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lokakuuta 1878 </w:t>
            </w:r>
          </w:p>
        </w:tc>
        <w:tc>
          <w:tcPr>
            <w:tcW w:w="2386" w:type="dxa"/>
            <w:tcBorders/>
            <w:vAlign w:val="center"/>
          </w:tcPr>
          <w:p>
            <w:pPr>
              <w:pStyle w:val="TableContents"/>
              <w:bidi w:val="0"/>
              <w:spacing w:before="0" w:after="283"/>
              <w:jc w:val="left"/>
              <w:rPr/>
            </w:pPr>
            <w:r>
              <w:rPr/>
              <w:t xml:space="preserve">7. toukokuuta 1994 </w:t>
            </w:r>
          </w:p>
        </w:tc>
        <w:tc>
          <w:tcPr>
            <w:tcW w:w="2386" w:type="dxa"/>
            <w:tcBorders/>
            <w:vAlign w:val="center"/>
          </w:tcPr>
          <w:p>
            <w:pPr>
              <w:pStyle w:val="TableContents"/>
              <w:bidi w:val="0"/>
              <w:spacing w:before="0" w:after="283"/>
              <w:jc w:val="left"/>
              <w:rPr/>
            </w:pPr>
            <w:r>
              <w:rPr/>
              <w:t xml:space="preserve">115 vuotta, 192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30 </w:t>
            </w:r>
          </w:p>
        </w:tc>
        <w:tc>
          <w:tcPr>
            <w:tcW w:w="1606" w:type="dxa"/>
            <w:tcBorders/>
            <w:vAlign w:val="center"/>
          </w:tcPr>
          <w:p>
            <w:pPr>
              <w:pStyle w:val="TableContents"/>
              <w:bidi w:val="0"/>
              <w:spacing w:before="0" w:after="283"/>
              <w:jc w:val="left"/>
              <w:rPr/>
            </w:pPr>
            <w:r>
              <w:rPr/>
              <w:t xml:space="preserve">Shimoe Akiyama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toukokuuta 1903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7004421680000000000 ♠ 115 vuotta, 164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Bernice Madigan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heinäkuuta 1899 </w:t>
            </w:r>
          </w:p>
        </w:tc>
        <w:tc>
          <w:tcPr>
            <w:tcW w:w="2386" w:type="dxa"/>
            <w:tcBorders/>
            <w:vAlign w:val="center"/>
          </w:tcPr>
          <w:p>
            <w:pPr>
              <w:pStyle w:val="TableContents"/>
              <w:bidi w:val="0"/>
              <w:spacing w:before="0" w:after="283"/>
              <w:jc w:val="left"/>
              <w:rPr/>
            </w:pPr>
            <w:r>
              <w:rPr/>
              <w:t xml:space="preserve">3. tammikuuta 2015 </w:t>
            </w:r>
          </w:p>
        </w:tc>
        <w:tc>
          <w:tcPr>
            <w:tcW w:w="2386" w:type="dxa"/>
            <w:tcBorders/>
            <w:vAlign w:val="center"/>
          </w:tcPr>
          <w:p>
            <w:pPr>
              <w:pStyle w:val="TableContents"/>
              <w:bidi w:val="0"/>
              <w:spacing w:before="0" w:after="283"/>
              <w:jc w:val="left"/>
              <w:rPr/>
            </w:pPr>
            <w:r>
              <w:rPr/>
              <w:t xml:space="preserve">115 vuotta, 163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32 </w:t>
            </w:r>
          </w:p>
        </w:tc>
        <w:tc>
          <w:tcPr>
            <w:tcW w:w="1606" w:type="dxa"/>
            <w:tcBorders/>
            <w:vAlign w:val="center"/>
          </w:tcPr>
          <w:p>
            <w:pPr>
              <w:pStyle w:val="TableContents"/>
              <w:bidi w:val="0"/>
              <w:spacing w:before="0" w:after="283"/>
              <w:jc w:val="left"/>
              <w:rPr/>
            </w:pPr>
            <w:r>
              <w:rPr/>
              <w:t xml:space="preserve">Gertrude Baines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huhtikuuta 1894 </w:t>
            </w:r>
          </w:p>
        </w:tc>
        <w:tc>
          <w:tcPr>
            <w:tcW w:w="2386" w:type="dxa"/>
            <w:tcBorders/>
            <w:vAlign w:val="center"/>
          </w:tcPr>
          <w:p>
            <w:pPr>
              <w:pStyle w:val="TableContents"/>
              <w:bidi w:val="0"/>
              <w:spacing w:before="0" w:after="283"/>
              <w:jc w:val="left"/>
              <w:rPr/>
            </w:pPr>
            <w:r>
              <w:rPr/>
              <w:t xml:space="preserve">11. syyskuuta 2009 </w:t>
            </w:r>
          </w:p>
        </w:tc>
        <w:tc>
          <w:tcPr>
            <w:tcW w:w="2386" w:type="dxa"/>
            <w:tcBorders/>
            <w:vAlign w:val="center"/>
          </w:tcPr>
          <w:p>
            <w:pPr>
              <w:pStyle w:val="TableContents"/>
              <w:bidi w:val="0"/>
              <w:spacing w:before="0" w:after="283"/>
              <w:jc w:val="left"/>
              <w:rPr/>
            </w:pPr>
            <w:r>
              <w:rPr/>
              <w:t xml:space="preserve">115 vuotta, 158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33 </w:t>
            </w:r>
          </w:p>
        </w:tc>
        <w:tc>
          <w:tcPr>
            <w:tcW w:w="1606" w:type="dxa"/>
            <w:tcBorders/>
            <w:vAlign w:val="center"/>
          </w:tcPr>
          <w:p>
            <w:pPr>
              <w:pStyle w:val="TableContents"/>
              <w:bidi w:val="0"/>
              <w:spacing w:before="0" w:after="283"/>
              <w:jc w:val="left"/>
              <w:rPr/>
            </w:pPr>
            <w:r>
              <w:rPr/>
              <w:t xml:space="preserve">Emiliano Mercado del Toro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elokuuta 1891 </w:t>
            </w:r>
          </w:p>
        </w:tc>
        <w:tc>
          <w:tcPr>
            <w:tcW w:w="2386" w:type="dxa"/>
            <w:tcBorders/>
            <w:vAlign w:val="center"/>
          </w:tcPr>
          <w:p>
            <w:pPr>
              <w:pStyle w:val="TableContents"/>
              <w:bidi w:val="0"/>
              <w:spacing w:before="0" w:after="283"/>
              <w:jc w:val="left"/>
              <w:rPr/>
            </w:pPr>
            <w:r>
              <w:rPr/>
              <w:t xml:space="preserve">24. tammikuuta 2007 </w:t>
            </w:r>
          </w:p>
        </w:tc>
        <w:tc>
          <w:tcPr>
            <w:tcW w:w="2386" w:type="dxa"/>
            <w:tcBorders/>
            <w:vAlign w:val="center"/>
          </w:tcPr>
          <w:p>
            <w:pPr>
              <w:pStyle w:val="TableContents"/>
              <w:bidi w:val="0"/>
              <w:spacing w:before="0" w:after="283"/>
              <w:jc w:val="left"/>
              <w:rPr/>
            </w:pPr>
            <w:r>
              <w:rPr/>
              <w:t xml:space="preserve">115 vuotta, 156 päivää </w:t>
            </w:r>
          </w:p>
        </w:tc>
        <w:tc>
          <w:tcPr>
            <w:tcW w:w="1291" w:type="dxa"/>
            <w:tcBorders/>
            <w:vAlign w:val="center"/>
          </w:tcPr>
          <w:p>
            <w:pPr>
              <w:pStyle w:val="TableContents"/>
              <w:bidi w:val="0"/>
              <w:spacing w:before="0" w:after="283"/>
              <w:jc w:val="left"/>
              <w:rPr/>
            </w:pPr>
            <w:r>
              <w:rPr/>
              <w:t xml:space="preserve">Puerto Rico </w:t>
            </w:r>
          </w:p>
        </w:tc>
      </w:tr>
      <w:tr>
        <w:trPr/>
        <w:tc>
          <w:tcPr>
            <w:tcW w:w="1216" w:type="dxa"/>
            <w:tcBorders/>
            <w:vAlign w:val="center"/>
          </w:tcPr>
          <w:p>
            <w:pPr>
              <w:pStyle w:val="TableContents"/>
              <w:bidi w:val="0"/>
              <w:spacing w:before="0" w:after="283"/>
              <w:jc w:val="left"/>
              <w:rPr/>
            </w:pPr>
            <w:r>
              <w:rPr/>
              <w:t xml:space="preserve">34 </w:t>
            </w:r>
          </w:p>
        </w:tc>
        <w:tc>
          <w:tcPr>
            <w:tcW w:w="1606" w:type="dxa"/>
            <w:tcBorders/>
            <w:vAlign w:val="center"/>
          </w:tcPr>
          <w:p>
            <w:pPr>
              <w:pStyle w:val="TableContents"/>
              <w:bidi w:val="0"/>
              <w:spacing w:before="0" w:after="283"/>
              <w:jc w:val="left"/>
              <w:rPr/>
            </w:pPr>
            <w:r>
              <w:rPr/>
              <w:t xml:space="preserve">Bettie Wilson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syyskuuta 1890 </w:t>
            </w:r>
          </w:p>
        </w:tc>
        <w:tc>
          <w:tcPr>
            <w:tcW w:w="2386" w:type="dxa"/>
            <w:tcBorders/>
            <w:vAlign w:val="center"/>
          </w:tcPr>
          <w:p>
            <w:pPr>
              <w:pStyle w:val="TableContents"/>
              <w:bidi w:val="0"/>
              <w:spacing w:before="0" w:after="283"/>
              <w:jc w:val="left"/>
              <w:rPr/>
            </w:pPr>
            <w:r>
              <w:rPr/>
              <w:t xml:space="preserve">13. helmikuuta 2006 </w:t>
            </w:r>
          </w:p>
        </w:tc>
        <w:tc>
          <w:tcPr>
            <w:tcW w:w="2386" w:type="dxa"/>
            <w:tcBorders/>
            <w:vAlign w:val="center"/>
          </w:tcPr>
          <w:p>
            <w:pPr>
              <w:pStyle w:val="TableContents"/>
              <w:bidi w:val="0"/>
              <w:spacing w:before="0" w:after="283"/>
              <w:jc w:val="left"/>
              <w:rPr/>
            </w:pPr>
            <w:r>
              <w:rPr/>
              <w:t xml:space="preserve">115 vuotta, 153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Julie Winnefred Bertrand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syyskuuta 1891 </w:t>
            </w:r>
          </w:p>
        </w:tc>
        <w:tc>
          <w:tcPr>
            <w:tcW w:w="2386" w:type="dxa"/>
            <w:tcBorders/>
            <w:vAlign w:val="center"/>
          </w:tcPr>
          <w:p>
            <w:pPr>
              <w:pStyle w:val="TableContents"/>
              <w:bidi w:val="0"/>
              <w:spacing w:before="0" w:after="283"/>
              <w:jc w:val="left"/>
              <w:rPr/>
            </w:pPr>
            <w:r>
              <w:rPr/>
              <w:t xml:space="preserve">18. tammikuuta 2007 </w:t>
            </w:r>
          </w:p>
        </w:tc>
        <w:tc>
          <w:tcPr>
            <w:tcW w:w="2386" w:type="dxa"/>
            <w:tcBorders/>
            <w:vAlign w:val="center"/>
          </w:tcPr>
          <w:p>
            <w:pPr>
              <w:pStyle w:val="TableContents"/>
              <w:bidi w:val="0"/>
              <w:spacing w:before="0" w:after="283"/>
              <w:jc w:val="left"/>
              <w:rPr/>
            </w:pPr>
            <w:r>
              <w:rPr/>
              <w:t xml:space="preserve">115 vuotta, 124 päivää </w:t>
            </w:r>
          </w:p>
        </w:tc>
        <w:tc>
          <w:tcPr>
            <w:tcW w:w="1291" w:type="dxa"/>
            <w:tcBorders/>
            <w:vAlign w:val="center"/>
          </w:tcPr>
          <w:p>
            <w:pPr>
              <w:pStyle w:val="TableContents"/>
              <w:bidi w:val="0"/>
              <w:spacing w:before="0" w:after="283"/>
              <w:jc w:val="left"/>
              <w:rPr/>
            </w:pPr>
            <w:r>
              <w:rPr/>
              <w:t xml:space="preserve">Kanada </w:t>
            </w:r>
          </w:p>
        </w:tc>
      </w:tr>
      <w:tr>
        <w:trPr/>
        <w:tc>
          <w:tcPr>
            <w:tcW w:w="1216"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t xml:space="preserve">Maria de Jesus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syyskuuta 1893 </w:t>
            </w:r>
          </w:p>
        </w:tc>
        <w:tc>
          <w:tcPr>
            <w:tcW w:w="2386" w:type="dxa"/>
            <w:tcBorders/>
            <w:vAlign w:val="center"/>
          </w:tcPr>
          <w:p>
            <w:pPr>
              <w:pStyle w:val="TableContents"/>
              <w:bidi w:val="0"/>
              <w:spacing w:before="0" w:after="283"/>
              <w:jc w:val="left"/>
              <w:rPr/>
            </w:pPr>
            <w:r>
              <w:rPr/>
              <w:t xml:space="preserve">2. tammikuuta 2009 </w:t>
            </w:r>
          </w:p>
        </w:tc>
        <w:tc>
          <w:tcPr>
            <w:tcW w:w="2386" w:type="dxa"/>
            <w:tcBorders/>
            <w:vAlign w:val="center"/>
          </w:tcPr>
          <w:p>
            <w:pPr>
              <w:pStyle w:val="TableContents"/>
              <w:bidi w:val="0"/>
              <w:spacing w:before="0" w:after="283"/>
              <w:jc w:val="left"/>
              <w:rPr/>
            </w:pPr>
            <w:r>
              <w:rPr/>
              <w:t xml:space="preserve">115 vuotta, 114 päivää </w:t>
            </w:r>
          </w:p>
        </w:tc>
        <w:tc>
          <w:tcPr>
            <w:tcW w:w="1291" w:type="dxa"/>
            <w:tcBorders/>
            <w:vAlign w:val="center"/>
          </w:tcPr>
          <w:p>
            <w:pPr>
              <w:pStyle w:val="TableContents"/>
              <w:bidi w:val="0"/>
              <w:spacing w:before="0" w:after="283"/>
              <w:jc w:val="left"/>
              <w:rPr/>
            </w:pPr>
            <w:r>
              <w:rPr/>
              <w:t xml:space="preserve">Portugali </w:t>
            </w:r>
          </w:p>
        </w:tc>
      </w:tr>
      <w:tr>
        <w:trPr/>
        <w:tc>
          <w:tcPr>
            <w:tcW w:w="1216" w:type="dxa"/>
            <w:tcBorders/>
            <w:vAlign w:val="center"/>
          </w:tcPr>
          <w:p>
            <w:pPr>
              <w:pStyle w:val="TableContents"/>
              <w:bidi w:val="0"/>
              <w:spacing w:before="0" w:after="283"/>
              <w:jc w:val="left"/>
              <w:rPr/>
            </w:pPr>
            <w:r>
              <w:rPr/>
              <w:t xml:space="preserve">37 </w:t>
            </w:r>
          </w:p>
        </w:tc>
        <w:tc>
          <w:tcPr>
            <w:tcW w:w="1606" w:type="dxa"/>
            <w:tcBorders/>
            <w:vAlign w:val="center"/>
          </w:tcPr>
          <w:p>
            <w:pPr>
              <w:pStyle w:val="TableContents"/>
              <w:bidi w:val="0"/>
              <w:spacing w:before="0" w:after="283"/>
              <w:jc w:val="left"/>
              <w:rPr/>
            </w:pPr>
            <w:r>
              <w:rPr/>
              <w:t xml:space="preserve">Marie Josephine Gaudette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maaliskuuta 1902 </w:t>
            </w:r>
          </w:p>
        </w:tc>
        <w:tc>
          <w:tcPr>
            <w:tcW w:w="2386" w:type="dxa"/>
            <w:tcBorders/>
            <w:vAlign w:val="center"/>
          </w:tcPr>
          <w:p>
            <w:pPr>
              <w:pStyle w:val="TableContents"/>
              <w:bidi w:val="0"/>
              <w:spacing w:before="0" w:after="283"/>
              <w:jc w:val="left"/>
              <w:rPr/>
            </w:pPr>
            <w:r>
              <w:rPr/>
              <w:t xml:space="preserve">13 heinäkuuta 2017 </w:t>
            </w:r>
          </w:p>
        </w:tc>
        <w:tc>
          <w:tcPr>
            <w:tcW w:w="2386" w:type="dxa"/>
            <w:tcBorders/>
            <w:vAlign w:val="center"/>
          </w:tcPr>
          <w:p>
            <w:pPr>
              <w:pStyle w:val="TableContents"/>
              <w:bidi w:val="0"/>
              <w:spacing w:before="0" w:after="283"/>
              <w:jc w:val="left"/>
              <w:rPr/>
            </w:pPr>
            <w:r>
              <w:rPr/>
              <w:t xml:space="preserve">115 vuotta, 110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38 </w:t>
            </w:r>
          </w:p>
        </w:tc>
        <w:tc>
          <w:tcPr>
            <w:tcW w:w="1606" w:type="dxa"/>
            <w:tcBorders/>
            <w:vAlign w:val="center"/>
          </w:tcPr>
          <w:p>
            <w:pPr>
              <w:pStyle w:val="TableContents"/>
              <w:bidi w:val="0"/>
              <w:spacing w:before="0" w:after="283"/>
              <w:jc w:val="left"/>
              <w:rPr/>
            </w:pPr>
            <w:r>
              <w:rPr/>
              <w:t xml:space="preserve">Susie Gibson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31. lokakuuta 1890 </w:t>
            </w:r>
          </w:p>
        </w:tc>
        <w:tc>
          <w:tcPr>
            <w:tcW w:w="2386" w:type="dxa"/>
            <w:tcBorders/>
            <w:vAlign w:val="center"/>
          </w:tcPr>
          <w:p>
            <w:pPr>
              <w:pStyle w:val="TableContents"/>
              <w:bidi w:val="0"/>
              <w:spacing w:before="0" w:after="283"/>
              <w:jc w:val="left"/>
              <w:rPr/>
            </w:pPr>
            <w:r>
              <w:rPr/>
              <w:t xml:space="preserve">16. helmikuuta 2006 </w:t>
            </w:r>
          </w:p>
        </w:tc>
        <w:tc>
          <w:tcPr>
            <w:tcW w:w="2386" w:type="dxa"/>
            <w:tcBorders/>
            <w:vAlign w:val="center"/>
          </w:tcPr>
          <w:p>
            <w:pPr>
              <w:pStyle w:val="TableContents"/>
              <w:bidi w:val="0"/>
              <w:spacing w:before="0" w:after="283"/>
              <w:jc w:val="left"/>
              <w:rPr/>
            </w:pPr>
            <w:r>
              <w:rPr/>
              <w:t xml:space="preserve">115 vuotta, 108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39 </w:t>
            </w:r>
          </w:p>
        </w:tc>
        <w:tc>
          <w:tcPr>
            <w:tcW w:w="1606" w:type="dxa"/>
            <w:tcBorders/>
            <w:vAlign w:val="center"/>
          </w:tcPr>
          <w:p>
            <w:pPr>
              <w:pStyle w:val="TableContents"/>
              <w:bidi w:val="0"/>
              <w:spacing w:before="0" w:after="283"/>
              <w:jc w:val="left"/>
              <w:rPr/>
            </w:pPr>
            <w:r>
              <w:rPr/>
              <w:t xml:space="preserve">Augusta Holtz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elokuuta 1871 </w:t>
            </w:r>
          </w:p>
        </w:tc>
        <w:tc>
          <w:tcPr>
            <w:tcW w:w="2386" w:type="dxa"/>
            <w:tcBorders/>
            <w:vAlign w:val="center"/>
          </w:tcPr>
          <w:p>
            <w:pPr>
              <w:pStyle w:val="TableContents"/>
              <w:bidi w:val="0"/>
              <w:spacing w:before="0" w:after="283"/>
              <w:jc w:val="left"/>
              <w:rPr/>
            </w:pPr>
            <w:r>
              <w:rPr/>
              <w:t xml:space="preserve">21. lokakuuta 1986 </w:t>
            </w:r>
          </w:p>
        </w:tc>
        <w:tc>
          <w:tcPr>
            <w:tcW w:w="2386" w:type="dxa"/>
            <w:tcBorders/>
            <w:vAlign w:val="center"/>
          </w:tcPr>
          <w:p>
            <w:pPr>
              <w:pStyle w:val="TableContents"/>
              <w:bidi w:val="0"/>
              <w:spacing w:before="0" w:after="283"/>
              <w:jc w:val="left"/>
              <w:rPr/>
            </w:pPr>
            <w:r>
              <w:rPr/>
              <w:t xml:space="preserve">115 vuotta, 79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40 </w:t>
            </w:r>
          </w:p>
        </w:tc>
        <w:tc>
          <w:tcPr>
            <w:tcW w:w="1606" w:type="dxa"/>
            <w:tcBorders/>
            <w:vAlign w:val="center"/>
          </w:tcPr>
          <w:p>
            <w:pPr>
              <w:pStyle w:val="TableContents"/>
              <w:bidi w:val="0"/>
              <w:spacing w:before="0" w:after="283"/>
              <w:jc w:val="left"/>
              <w:rPr/>
            </w:pPr>
            <w:r>
              <w:rPr/>
              <w:t xml:space="preserve">Hendrikje van Andel-Schipper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kesäkuuta 1890 </w:t>
            </w:r>
          </w:p>
        </w:tc>
        <w:tc>
          <w:tcPr>
            <w:tcW w:w="2386" w:type="dxa"/>
            <w:tcBorders/>
            <w:vAlign w:val="center"/>
          </w:tcPr>
          <w:p>
            <w:pPr>
              <w:pStyle w:val="TableContents"/>
              <w:bidi w:val="0"/>
              <w:spacing w:before="0" w:after="283"/>
              <w:jc w:val="left"/>
              <w:rPr/>
            </w:pPr>
            <w:r>
              <w:rPr/>
              <w:t xml:space="preserve">30. elokuuta 2005 </w:t>
            </w:r>
          </w:p>
        </w:tc>
        <w:tc>
          <w:tcPr>
            <w:tcW w:w="2386" w:type="dxa"/>
            <w:tcBorders/>
            <w:vAlign w:val="center"/>
          </w:tcPr>
          <w:p>
            <w:pPr>
              <w:pStyle w:val="TableContents"/>
              <w:bidi w:val="0"/>
              <w:spacing w:before="0" w:after="283"/>
              <w:jc w:val="left"/>
              <w:rPr/>
            </w:pPr>
            <w:r>
              <w:rPr/>
              <w:t xml:space="preserve">115 vuotta, 62 päivää </w:t>
            </w:r>
          </w:p>
        </w:tc>
        <w:tc>
          <w:tcPr>
            <w:tcW w:w="1291" w:type="dxa"/>
            <w:tcBorders/>
            <w:vAlign w:val="center"/>
          </w:tcPr>
          <w:p>
            <w:pPr>
              <w:pStyle w:val="TableContents"/>
              <w:bidi w:val="0"/>
              <w:spacing w:before="0" w:after="283"/>
              <w:jc w:val="left"/>
              <w:rPr/>
            </w:pPr>
            <w:r>
              <w:rPr/>
              <w:t xml:space="preserve">Alankomaat </w:t>
            </w:r>
          </w:p>
        </w:tc>
      </w:tr>
      <w:tr>
        <w:trPr/>
        <w:tc>
          <w:tcPr>
            <w:tcW w:w="1216" w:type="dxa"/>
            <w:tcBorders/>
            <w:vAlign w:val="center"/>
          </w:tcPr>
          <w:p>
            <w:pPr>
              <w:pStyle w:val="TableContents"/>
              <w:bidi w:val="0"/>
              <w:spacing w:before="0" w:after="283"/>
              <w:jc w:val="left"/>
              <w:rPr/>
            </w:pPr>
            <w:r>
              <w:rPr/>
              <w:t xml:space="preserve">41 </w:t>
            </w:r>
          </w:p>
        </w:tc>
        <w:tc>
          <w:tcPr>
            <w:tcW w:w="1606" w:type="dxa"/>
            <w:tcBorders/>
            <w:vAlign w:val="center"/>
          </w:tcPr>
          <w:p>
            <w:pPr>
              <w:pStyle w:val="TableContents"/>
              <w:bidi w:val="0"/>
              <w:spacing w:before="0" w:after="283"/>
              <w:jc w:val="left"/>
              <w:rPr/>
            </w:pPr>
            <w:r>
              <w:rPr/>
              <w:t xml:space="preserve">Maude Farris-Luse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tammikuuta 1887 </w:t>
            </w:r>
          </w:p>
        </w:tc>
        <w:tc>
          <w:tcPr>
            <w:tcW w:w="2386" w:type="dxa"/>
            <w:tcBorders/>
            <w:vAlign w:val="center"/>
          </w:tcPr>
          <w:p>
            <w:pPr>
              <w:pStyle w:val="TableContents"/>
              <w:bidi w:val="0"/>
              <w:spacing w:before="0" w:after="283"/>
              <w:jc w:val="left"/>
              <w:rPr/>
            </w:pPr>
            <w:r>
              <w:rPr/>
              <w:t xml:space="preserve">18. maaliskuuta 2002 </w:t>
            </w:r>
          </w:p>
        </w:tc>
        <w:tc>
          <w:tcPr>
            <w:tcW w:w="2386" w:type="dxa"/>
            <w:tcBorders/>
            <w:vAlign w:val="center"/>
          </w:tcPr>
          <w:p>
            <w:pPr>
              <w:pStyle w:val="TableContents"/>
              <w:bidi w:val="0"/>
              <w:spacing w:before="0" w:after="283"/>
              <w:jc w:val="left"/>
              <w:rPr/>
            </w:pPr>
            <w:r>
              <w:rPr/>
              <w:t xml:space="preserve">115 vuotta, 56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42 </w:t>
            </w:r>
          </w:p>
        </w:tc>
        <w:tc>
          <w:tcPr>
            <w:tcW w:w="1606" w:type="dxa"/>
            <w:tcBorders/>
            <w:vAlign w:val="center"/>
          </w:tcPr>
          <w:p>
            <w:pPr>
              <w:pStyle w:val="TableContents"/>
              <w:bidi w:val="0"/>
              <w:spacing w:before="0" w:after="283"/>
              <w:jc w:val="left"/>
              <w:rPr/>
            </w:pPr>
            <w:r>
              <w:rPr/>
              <w:t xml:space="preserve">Marie Brémont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huhtikuuta 1886 </w:t>
            </w:r>
          </w:p>
        </w:tc>
        <w:tc>
          <w:tcPr>
            <w:tcW w:w="2386" w:type="dxa"/>
            <w:tcBorders/>
            <w:vAlign w:val="center"/>
          </w:tcPr>
          <w:p>
            <w:pPr>
              <w:pStyle w:val="TableContents"/>
              <w:bidi w:val="0"/>
              <w:spacing w:before="0" w:after="283"/>
              <w:jc w:val="left"/>
              <w:rPr/>
            </w:pPr>
            <w:r>
              <w:rPr/>
              <w:t xml:space="preserve">6. kesäkuuta 2001 </w:t>
            </w:r>
          </w:p>
        </w:tc>
        <w:tc>
          <w:tcPr>
            <w:tcW w:w="2386" w:type="dxa"/>
            <w:tcBorders/>
            <w:vAlign w:val="center"/>
          </w:tcPr>
          <w:p>
            <w:pPr>
              <w:pStyle w:val="TableContents"/>
              <w:bidi w:val="0"/>
              <w:spacing w:before="0" w:after="283"/>
              <w:jc w:val="left"/>
              <w:rPr/>
            </w:pPr>
            <w:r>
              <w:rPr/>
              <w:t xml:space="preserve">115 vuotta, 42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Koto Okubo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joulukuuta 1897 </w:t>
            </w:r>
          </w:p>
        </w:tc>
        <w:tc>
          <w:tcPr>
            <w:tcW w:w="2386" w:type="dxa"/>
            <w:tcBorders/>
            <w:vAlign w:val="center"/>
          </w:tcPr>
          <w:p>
            <w:pPr>
              <w:pStyle w:val="TableContents"/>
              <w:bidi w:val="0"/>
              <w:spacing w:before="0" w:after="283"/>
              <w:jc w:val="left"/>
              <w:rPr/>
            </w:pPr>
            <w:r>
              <w:rPr/>
              <w:t xml:space="preserve">12. tammikuuta 2013 </w:t>
            </w:r>
          </w:p>
        </w:tc>
        <w:tc>
          <w:tcPr>
            <w:tcW w:w="2386" w:type="dxa"/>
            <w:tcBorders/>
            <w:vAlign w:val="center"/>
          </w:tcPr>
          <w:p>
            <w:pPr>
              <w:pStyle w:val="TableContents"/>
              <w:bidi w:val="0"/>
              <w:spacing w:before="0" w:after="283"/>
              <w:jc w:val="left"/>
              <w:rPr/>
            </w:pPr>
            <w:r>
              <w:rPr/>
              <w:t xml:space="preserve">115 vuotta, 19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Antonia Gerena Rivera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toukokuuta 1900 </w:t>
            </w:r>
          </w:p>
        </w:tc>
        <w:tc>
          <w:tcPr>
            <w:tcW w:w="2386" w:type="dxa"/>
            <w:tcBorders/>
            <w:vAlign w:val="center"/>
          </w:tcPr>
          <w:p>
            <w:pPr>
              <w:pStyle w:val="TableContents"/>
              <w:bidi w:val="0"/>
              <w:spacing w:before="0" w:after="283"/>
              <w:jc w:val="left"/>
              <w:rPr/>
            </w:pPr>
            <w:r>
              <w:rPr/>
              <w:t xml:space="preserve">2 kesäkuuta 2015 </w:t>
            </w:r>
          </w:p>
        </w:tc>
        <w:tc>
          <w:tcPr>
            <w:tcW w:w="2386" w:type="dxa"/>
            <w:tcBorders/>
            <w:vAlign w:val="center"/>
          </w:tcPr>
          <w:p>
            <w:pPr>
              <w:pStyle w:val="TableContents"/>
              <w:bidi w:val="0"/>
              <w:spacing w:before="0" w:after="283"/>
              <w:jc w:val="left"/>
              <w:rPr/>
            </w:pPr>
            <w:r>
              <w:rPr/>
              <w:t xml:space="preserve">115 vuotta, 14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45 </w:t>
            </w:r>
          </w:p>
        </w:tc>
        <w:tc>
          <w:tcPr>
            <w:tcW w:w="1606" w:type="dxa"/>
            <w:tcBorders/>
            <w:vAlign w:val="center"/>
          </w:tcPr>
          <w:p>
            <w:pPr>
              <w:pStyle w:val="TableContents"/>
              <w:bidi w:val="0"/>
              <w:spacing w:before="0" w:after="283"/>
              <w:jc w:val="left"/>
              <w:rPr/>
            </w:pPr>
            <w:r>
              <w:rPr/>
              <w:t xml:space="preserve">Chiyono Hasegawa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marraskuuta 1896 </w:t>
            </w:r>
          </w:p>
        </w:tc>
        <w:tc>
          <w:tcPr>
            <w:tcW w:w="2386" w:type="dxa"/>
            <w:tcBorders/>
            <w:vAlign w:val="center"/>
          </w:tcPr>
          <w:p>
            <w:pPr>
              <w:pStyle w:val="TableContents"/>
              <w:bidi w:val="0"/>
              <w:spacing w:before="0" w:after="283"/>
              <w:jc w:val="left"/>
              <w:rPr/>
            </w:pPr>
            <w:r>
              <w:rPr/>
              <w:t xml:space="preserve">2. joulukuuta 2011 </w:t>
            </w:r>
          </w:p>
        </w:tc>
        <w:tc>
          <w:tcPr>
            <w:tcW w:w="2386" w:type="dxa"/>
            <w:tcBorders/>
            <w:vAlign w:val="center"/>
          </w:tcPr>
          <w:p>
            <w:pPr>
              <w:pStyle w:val="TableContents"/>
              <w:bidi w:val="0"/>
              <w:spacing w:before="0" w:after="283"/>
              <w:jc w:val="left"/>
              <w:rPr/>
            </w:pPr>
            <w:r>
              <w:rPr/>
              <w:t xml:space="preserve">115 vuotta, 12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Annie Jennings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marraskuuta 1884 </w:t>
            </w:r>
          </w:p>
        </w:tc>
        <w:tc>
          <w:tcPr>
            <w:tcW w:w="2386" w:type="dxa"/>
            <w:tcBorders/>
            <w:vAlign w:val="center"/>
          </w:tcPr>
          <w:p>
            <w:pPr>
              <w:pStyle w:val="TableContents"/>
              <w:bidi w:val="0"/>
              <w:spacing w:before="0" w:after="283"/>
              <w:jc w:val="left"/>
              <w:rPr/>
            </w:pPr>
            <w:r>
              <w:rPr/>
              <w:t xml:space="preserve">20. marraskuuta 1999 </w:t>
            </w:r>
          </w:p>
        </w:tc>
        <w:tc>
          <w:tcPr>
            <w:tcW w:w="2386" w:type="dxa"/>
            <w:tcBorders/>
            <w:vAlign w:val="center"/>
          </w:tcPr>
          <w:p>
            <w:pPr>
              <w:pStyle w:val="TableContents"/>
              <w:bidi w:val="0"/>
              <w:spacing w:before="0" w:after="283"/>
              <w:jc w:val="left"/>
              <w:rPr/>
            </w:pPr>
            <w:r>
              <w:rPr/>
              <w:t xml:space="preserve">115 vuotta, 8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47 </w:t>
            </w:r>
          </w:p>
        </w:tc>
        <w:tc>
          <w:tcPr>
            <w:tcW w:w="1606" w:type="dxa"/>
            <w:tcBorders/>
            <w:vAlign w:val="center"/>
          </w:tcPr>
          <w:p>
            <w:pPr>
              <w:pStyle w:val="TableContents"/>
              <w:bidi w:val="0"/>
              <w:spacing w:before="0" w:after="283"/>
              <w:jc w:val="left"/>
              <w:rPr/>
            </w:pPr>
            <w:r>
              <w:rPr/>
              <w:t xml:space="preserve">Eva Morris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marraskuuta 1885 </w:t>
            </w:r>
          </w:p>
        </w:tc>
        <w:tc>
          <w:tcPr>
            <w:tcW w:w="2386" w:type="dxa"/>
            <w:tcBorders/>
            <w:vAlign w:val="center"/>
          </w:tcPr>
          <w:p>
            <w:pPr>
              <w:pStyle w:val="TableContents"/>
              <w:bidi w:val="0"/>
              <w:spacing w:before="0" w:after="283"/>
              <w:jc w:val="left"/>
              <w:rPr/>
            </w:pPr>
            <w:r>
              <w:rPr/>
              <w:t xml:space="preserve">2. marraskuuta 2000 </w:t>
            </w:r>
          </w:p>
        </w:tc>
        <w:tc>
          <w:tcPr>
            <w:tcW w:w="2386" w:type="dxa"/>
            <w:tcBorders/>
            <w:vAlign w:val="center"/>
          </w:tcPr>
          <w:p>
            <w:pPr>
              <w:pStyle w:val="TableContents"/>
              <w:bidi w:val="0"/>
              <w:spacing w:before="0" w:after="283"/>
              <w:jc w:val="left"/>
              <w:rPr/>
            </w:pPr>
            <w:r>
              <w:rPr/>
              <w:t xml:space="preserve">114 vuotta, 360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Kama Chinen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toukokuuta 1895 </w:t>
            </w:r>
          </w:p>
        </w:tc>
        <w:tc>
          <w:tcPr>
            <w:tcW w:w="2386" w:type="dxa"/>
            <w:tcBorders/>
            <w:vAlign w:val="center"/>
          </w:tcPr>
          <w:p>
            <w:pPr>
              <w:pStyle w:val="TableContents"/>
              <w:bidi w:val="0"/>
              <w:spacing w:before="0" w:after="283"/>
              <w:jc w:val="left"/>
              <w:rPr/>
            </w:pPr>
            <w:r>
              <w:rPr/>
              <w:t xml:space="preserve">2. toukokuuta 2010 </w:t>
            </w:r>
          </w:p>
        </w:tc>
        <w:tc>
          <w:tcPr>
            <w:tcW w:w="2386" w:type="dxa"/>
            <w:tcBorders/>
            <w:vAlign w:val="center"/>
          </w:tcPr>
          <w:p>
            <w:pPr>
              <w:pStyle w:val="TableContents"/>
              <w:bidi w:val="0"/>
              <w:spacing w:before="0" w:after="283"/>
              <w:jc w:val="left"/>
              <w:rPr/>
            </w:pPr>
            <w:r>
              <w:rPr/>
              <w:t xml:space="preserve">114 vuotta, 357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49 </w:t>
            </w:r>
          </w:p>
        </w:tc>
        <w:tc>
          <w:tcPr>
            <w:tcW w:w="1606" w:type="dxa"/>
            <w:tcBorders/>
            <w:vAlign w:val="center"/>
          </w:tcPr>
          <w:p>
            <w:pPr>
              <w:pStyle w:val="TableContents"/>
              <w:bidi w:val="0"/>
              <w:spacing w:before="0" w:after="283"/>
              <w:jc w:val="left"/>
              <w:rPr/>
            </w:pPr>
            <w:r>
              <w:rPr/>
              <w:t xml:space="preserve">Maria Gomes Valentim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heinäkuuta 1896 </w:t>
            </w:r>
          </w:p>
        </w:tc>
        <w:tc>
          <w:tcPr>
            <w:tcW w:w="2386" w:type="dxa"/>
            <w:tcBorders/>
            <w:vAlign w:val="center"/>
          </w:tcPr>
          <w:p>
            <w:pPr>
              <w:pStyle w:val="TableContents"/>
              <w:bidi w:val="0"/>
              <w:spacing w:before="0" w:after="283"/>
              <w:jc w:val="left"/>
              <w:rPr/>
            </w:pPr>
            <w:r>
              <w:rPr/>
              <w:t xml:space="preserve">21 kesäkuuta 2011 </w:t>
            </w:r>
          </w:p>
        </w:tc>
        <w:tc>
          <w:tcPr>
            <w:tcW w:w="2386" w:type="dxa"/>
            <w:tcBorders/>
            <w:vAlign w:val="center"/>
          </w:tcPr>
          <w:p>
            <w:pPr>
              <w:pStyle w:val="TableContents"/>
              <w:bidi w:val="0"/>
              <w:spacing w:before="0" w:after="283"/>
              <w:jc w:val="left"/>
              <w:rPr/>
            </w:pPr>
            <w:r>
              <w:rPr/>
              <w:t xml:space="preserve">114 vuotta, 347 päivää </w:t>
            </w:r>
          </w:p>
        </w:tc>
        <w:tc>
          <w:tcPr>
            <w:tcW w:w="1291" w:type="dxa"/>
            <w:tcBorders/>
            <w:vAlign w:val="center"/>
          </w:tcPr>
          <w:p>
            <w:pPr>
              <w:pStyle w:val="TableContents"/>
              <w:bidi w:val="0"/>
              <w:spacing w:before="0" w:after="283"/>
              <w:jc w:val="left"/>
              <w:rPr/>
            </w:pPr>
            <w:r>
              <w:rPr/>
              <w:t xml:space="preserve">Brasilia </w:t>
            </w:r>
          </w:p>
        </w:tc>
      </w:tr>
      <w:tr>
        <w:trPr/>
        <w:tc>
          <w:tcPr>
            <w:tcW w:w="1216" w:type="dxa"/>
            <w:tcBorders/>
            <w:vAlign w:val="center"/>
          </w:tcPr>
          <w:p>
            <w:pPr>
              <w:pStyle w:val="TableContents"/>
              <w:bidi w:val="0"/>
              <w:spacing w:before="0" w:after="283"/>
              <w:jc w:val="left"/>
              <w:rPr/>
            </w:pPr>
            <w:r>
              <w:rPr/>
              <w:t xml:space="preserve">50 </w:t>
            </w:r>
          </w:p>
        </w:tc>
        <w:tc>
          <w:tcPr>
            <w:tcW w:w="1606" w:type="dxa"/>
            <w:tcBorders/>
            <w:vAlign w:val="center"/>
          </w:tcPr>
          <w:p>
            <w:pPr>
              <w:pStyle w:val="TableContents"/>
              <w:bidi w:val="0"/>
              <w:spacing w:before="0" w:after="283"/>
              <w:jc w:val="left"/>
              <w:rPr/>
            </w:pPr>
            <w:r>
              <w:rPr/>
              <w:t xml:space="preserve">Mary Bidwell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toukokuuta 1881 </w:t>
            </w:r>
          </w:p>
        </w:tc>
        <w:tc>
          <w:tcPr>
            <w:tcW w:w="2386" w:type="dxa"/>
            <w:tcBorders/>
            <w:vAlign w:val="center"/>
          </w:tcPr>
          <w:p>
            <w:pPr>
              <w:pStyle w:val="TableContents"/>
              <w:bidi w:val="0"/>
              <w:spacing w:before="0" w:after="283"/>
              <w:jc w:val="left"/>
              <w:rPr/>
            </w:pPr>
            <w:r>
              <w:rPr/>
              <w:t xml:space="preserve">25. huhtikuuta 1996 </w:t>
            </w:r>
          </w:p>
        </w:tc>
        <w:tc>
          <w:tcPr>
            <w:tcW w:w="2386" w:type="dxa"/>
            <w:tcBorders/>
            <w:vAlign w:val="center"/>
          </w:tcPr>
          <w:p>
            <w:pPr>
              <w:pStyle w:val="TableContents"/>
              <w:bidi w:val="0"/>
              <w:spacing w:before="0" w:after="283"/>
              <w:jc w:val="left"/>
              <w:rPr/>
            </w:pPr>
            <w:r>
              <w:rPr/>
              <w:t xml:space="preserve">114 vuotta, 342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51 </w:t>
            </w:r>
          </w:p>
        </w:tc>
        <w:tc>
          <w:tcPr>
            <w:tcW w:w="1606" w:type="dxa"/>
            <w:tcBorders/>
            <w:vAlign w:val="center"/>
          </w:tcPr>
          <w:p>
            <w:pPr>
              <w:pStyle w:val="TableContents"/>
              <w:bidi w:val="0"/>
              <w:spacing w:before="0" w:after="283"/>
              <w:jc w:val="left"/>
              <w:rPr/>
            </w:pPr>
            <w:r>
              <w:rPr/>
              <w:t xml:space="preserve">Mary Josephine Ray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toukokuuta 1895 </w:t>
            </w:r>
          </w:p>
        </w:tc>
        <w:tc>
          <w:tcPr>
            <w:tcW w:w="2386" w:type="dxa"/>
            <w:tcBorders/>
            <w:vAlign w:val="center"/>
          </w:tcPr>
          <w:p>
            <w:pPr>
              <w:pStyle w:val="TableContents"/>
              <w:bidi w:val="0"/>
              <w:spacing w:before="0" w:after="283"/>
              <w:jc w:val="left"/>
              <w:rPr/>
            </w:pPr>
            <w:r>
              <w:rPr/>
              <w:t xml:space="preserve">7. maaliskuuta 2010 </w:t>
            </w:r>
          </w:p>
        </w:tc>
        <w:tc>
          <w:tcPr>
            <w:tcW w:w="2386" w:type="dxa"/>
            <w:tcBorders/>
            <w:vAlign w:val="center"/>
          </w:tcPr>
          <w:p>
            <w:pPr>
              <w:pStyle w:val="TableContents"/>
              <w:bidi w:val="0"/>
              <w:spacing w:before="0" w:after="283"/>
              <w:jc w:val="left"/>
              <w:rPr/>
            </w:pPr>
            <w:r>
              <w:rPr/>
              <w:t xml:space="preserve">114 vuotta, 294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52 </w:t>
            </w:r>
          </w:p>
        </w:tc>
        <w:tc>
          <w:tcPr>
            <w:tcW w:w="1606" w:type="dxa"/>
            <w:tcBorders/>
            <w:vAlign w:val="center"/>
          </w:tcPr>
          <w:p>
            <w:pPr>
              <w:pStyle w:val="TableContents"/>
              <w:bidi w:val="0"/>
              <w:spacing w:before="0" w:after="283"/>
              <w:jc w:val="left"/>
              <w:rPr/>
            </w:pPr>
            <w:r>
              <w:rPr/>
              <w:t xml:space="preserve">Goldie Steinberg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lokakuuta 1900 </w:t>
            </w:r>
          </w:p>
        </w:tc>
        <w:tc>
          <w:tcPr>
            <w:tcW w:w="2386" w:type="dxa"/>
            <w:tcBorders/>
            <w:vAlign w:val="center"/>
          </w:tcPr>
          <w:p>
            <w:pPr>
              <w:pStyle w:val="TableContents"/>
              <w:bidi w:val="0"/>
              <w:spacing w:before="0" w:after="283"/>
              <w:jc w:val="left"/>
              <w:rPr/>
            </w:pPr>
            <w:r>
              <w:rPr/>
              <w:t xml:space="preserve">16 elokuuta 2015 </w:t>
            </w:r>
          </w:p>
        </w:tc>
        <w:tc>
          <w:tcPr>
            <w:tcW w:w="2386" w:type="dxa"/>
            <w:tcBorders/>
            <w:vAlign w:val="center"/>
          </w:tcPr>
          <w:p>
            <w:pPr>
              <w:pStyle w:val="TableContents"/>
              <w:bidi w:val="0"/>
              <w:spacing w:before="0" w:after="283"/>
              <w:jc w:val="left"/>
              <w:rPr/>
            </w:pPr>
            <w:r>
              <w:rPr/>
              <w:t xml:space="preserve">114 vuotta, 290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53 </w:t>
            </w:r>
          </w:p>
        </w:tc>
        <w:tc>
          <w:tcPr>
            <w:tcW w:w="1606" w:type="dxa"/>
            <w:tcBorders/>
            <w:vAlign w:val="center"/>
          </w:tcPr>
          <w:p>
            <w:pPr>
              <w:pStyle w:val="TableContents"/>
              <w:bidi w:val="0"/>
              <w:spacing w:before="0" w:after="283"/>
              <w:jc w:val="left"/>
              <w:rPr/>
            </w:pPr>
            <w:r>
              <w:rPr/>
              <w:t xml:space="preserve">Kiyoko Ishiguro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maaliskuuta 1901 </w:t>
            </w:r>
          </w:p>
        </w:tc>
        <w:tc>
          <w:tcPr>
            <w:tcW w:w="2386" w:type="dxa"/>
            <w:tcBorders/>
            <w:vAlign w:val="center"/>
          </w:tcPr>
          <w:p>
            <w:pPr>
              <w:pStyle w:val="TableContents"/>
              <w:bidi w:val="0"/>
              <w:spacing w:before="0" w:after="283"/>
              <w:jc w:val="left"/>
              <w:rPr/>
            </w:pPr>
            <w:r>
              <w:rPr/>
              <w:t xml:space="preserve">5. joulukuuta 2015 </w:t>
            </w:r>
          </w:p>
        </w:tc>
        <w:tc>
          <w:tcPr>
            <w:tcW w:w="2386" w:type="dxa"/>
            <w:tcBorders/>
            <w:vAlign w:val="center"/>
          </w:tcPr>
          <w:p>
            <w:pPr>
              <w:pStyle w:val="TableContents"/>
              <w:bidi w:val="0"/>
              <w:spacing w:before="0" w:after="283"/>
              <w:jc w:val="left"/>
              <w:rPr/>
            </w:pPr>
            <w:r>
              <w:rPr/>
              <w:t xml:space="preserve">114 vuotta, 276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54 </w:t>
            </w:r>
          </w:p>
        </w:tc>
        <w:tc>
          <w:tcPr>
            <w:tcW w:w="1606" w:type="dxa"/>
            <w:tcBorders/>
            <w:vAlign w:val="center"/>
          </w:tcPr>
          <w:p>
            <w:pPr>
              <w:pStyle w:val="TableContents"/>
              <w:bidi w:val="0"/>
              <w:spacing w:before="0" w:after="283"/>
              <w:jc w:val="left"/>
              <w:rPr/>
            </w:pPr>
            <w:r>
              <w:rPr/>
              <w:t xml:space="preserve">Maria do Couto Maia-Lopes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lokakuuta 1890 </w:t>
            </w:r>
          </w:p>
        </w:tc>
        <w:tc>
          <w:tcPr>
            <w:tcW w:w="2386" w:type="dxa"/>
            <w:tcBorders/>
            <w:vAlign w:val="center"/>
          </w:tcPr>
          <w:p>
            <w:pPr>
              <w:pStyle w:val="TableContents"/>
              <w:bidi w:val="0"/>
              <w:spacing w:before="0" w:after="283"/>
              <w:jc w:val="left"/>
              <w:rPr/>
            </w:pPr>
            <w:r>
              <w:rPr/>
              <w:t xml:space="preserve">25. heinäkuuta 2005 </w:t>
            </w:r>
          </w:p>
        </w:tc>
        <w:tc>
          <w:tcPr>
            <w:tcW w:w="2386" w:type="dxa"/>
            <w:tcBorders/>
            <w:vAlign w:val="center"/>
          </w:tcPr>
          <w:p>
            <w:pPr>
              <w:pStyle w:val="TableContents"/>
              <w:bidi w:val="0"/>
              <w:spacing w:before="0" w:after="283"/>
              <w:jc w:val="left"/>
              <w:rPr/>
            </w:pPr>
            <w:r>
              <w:rPr/>
              <w:t xml:space="preserve">114 vuotta, 274 päivää </w:t>
            </w:r>
          </w:p>
        </w:tc>
        <w:tc>
          <w:tcPr>
            <w:tcW w:w="1291" w:type="dxa"/>
            <w:tcBorders/>
            <w:vAlign w:val="center"/>
          </w:tcPr>
          <w:p>
            <w:pPr>
              <w:pStyle w:val="TableContents"/>
              <w:bidi w:val="0"/>
              <w:spacing w:before="0" w:after="283"/>
              <w:jc w:val="left"/>
              <w:rPr/>
            </w:pPr>
            <w:r>
              <w:rPr/>
              <w:t xml:space="preserve">Portugali </w:t>
            </w:r>
          </w:p>
        </w:tc>
      </w:tr>
      <w:tr>
        <w:trPr/>
        <w:tc>
          <w:tcPr>
            <w:tcW w:w="1216" w:type="dxa"/>
            <w:tcBorders/>
            <w:vAlign w:val="center"/>
          </w:tcPr>
          <w:p>
            <w:pPr>
              <w:pStyle w:val="TableContents"/>
              <w:bidi w:val="0"/>
              <w:spacing w:before="0" w:after="283"/>
              <w:jc w:val="left"/>
              <w:rPr/>
            </w:pPr>
            <w:r>
              <w:rPr/>
              <w:t xml:space="preserve">Eudoxie Baboul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lokakuuta 1901 </w:t>
            </w:r>
          </w:p>
        </w:tc>
        <w:tc>
          <w:tcPr>
            <w:tcW w:w="1111" w:type="dxa"/>
            <w:tcBorders/>
            <w:vAlign w:val="center"/>
          </w:tcPr>
          <w:p>
            <w:pPr>
              <w:pStyle w:val="TableContents"/>
              <w:bidi w:val="0"/>
              <w:spacing w:before="0" w:after="283"/>
              <w:jc w:val="left"/>
              <w:rPr/>
            </w:pPr>
            <w:r>
              <w:rPr/>
              <w:t xml:space="preserve">1. heinäkuuta 2016 </w:t>
            </w:r>
          </w:p>
        </w:tc>
        <w:tc>
          <w:tcPr>
            <w:tcW w:w="2386" w:type="dxa"/>
            <w:tcBorders/>
            <w:vAlign w:val="center"/>
          </w:tcPr>
          <w:p>
            <w:pPr>
              <w:pStyle w:val="TableContents"/>
              <w:bidi w:val="0"/>
              <w:spacing w:before="0" w:after="283"/>
              <w:jc w:val="left"/>
              <w:rPr/>
            </w:pPr>
            <w:r>
              <w:rPr/>
              <w:t xml:space="preserve">114 vuotta, 274 päivää </w:t>
            </w:r>
          </w:p>
        </w:tc>
        <w:tc>
          <w:tcPr>
            <w:tcW w:w="2386" w:type="dxa"/>
            <w:tcBorders/>
            <w:vAlign w:val="center"/>
          </w:tcPr>
          <w:p>
            <w:pPr>
              <w:pStyle w:val="TableContents"/>
              <w:bidi w:val="0"/>
              <w:spacing w:before="0" w:after="283"/>
              <w:jc w:val="left"/>
              <w:rPr/>
            </w:pPr>
            <w:r>
              <w:rPr/>
              <w:t xml:space="preserve">Ranska (Ranskan Guayana)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56 </w:t>
            </w:r>
          </w:p>
        </w:tc>
        <w:tc>
          <w:tcPr>
            <w:tcW w:w="1606" w:type="dxa"/>
            <w:tcBorders/>
            <w:vAlign w:val="center"/>
          </w:tcPr>
          <w:p>
            <w:pPr>
              <w:pStyle w:val="TableContents"/>
              <w:bidi w:val="0"/>
              <w:spacing w:before="0" w:after="283"/>
              <w:jc w:val="left"/>
              <w:rPr/>
            </w:pPr>
            <w:r>
              <w:rPr/>
              <w:t xml:space="preserve">Ramona Trinidad Iglesias-Jordan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31. elokuuta 1889 </w:t>
            </w:r>
          </w:p>
        </w:tc>
        <w:tc>
          <w:tcPr>
            <w:tcW w:w="2386" w:type="dxa"/>
            <w:tcBorders/>
            <w:vAlign w:val="center"/>
          </w:tcPr>
          <w:p>
            <w:pPr>
              <w:pStyle w:val="TableContents"/>
              <w:bidi w:val="0"/>
              <w:spacing w:before="0" w:after="283"/>
              <w:jc w:val="left"/>
              <w:rPr/>
            </w:pPr>
            <w:r>
              <w:rPr/>
              <w:t xml:space="preserve">29. toukokuuta 2004 </w:t>
            </w:r>
          </w:p>
        </w:tc>
        <w:tc>
          <w:tcPr>
            <w:tcW w:w="2386" w:type="dxa"/>
            <w:tcBorders/>
            <w:vAlign w:val="center"/>
          </w:tcPr>
          <w:p>
            <w:pPr>
              <w:pStyle w:val="TableContents"/>
              <w:bidi w:val="0"/>
              <w:spacing w:before="0" w:after="283"/>
              <w:jc w:val="left"/>
              <w:rPr/>
            </w:pPr>
            <w:r>
              <w:rPr/>
              <w:t xml:space="preserve">114 vuotta, 272 päivää </w:t>
            </w:r>
          </w:p>
        </w:tc>
        <w:tc>
          <w:tcPr>
            <w:tcW w:w="1291" w:type="dxa"/>
            <w:tcBorders/>
            <w:vAlign w:val="center"/>
          </w:tcPr>
          <w:p>
            <w:pPr>
              <w:pStyle w:val="TableContents"/>
              <w:bidi w:val="0"/>
              <w:spacing w:before="0" w:after="283"/>
              <w:jc w:val="left"/>
              <w:rPr/>
            </w:pPr>
            <w:r>
              <w:rPr/>
              <w:t xml:space="preserve">Puerto Rico </w:t>
            </w:r>
          </w:p>
        </w:tc>
      </w:tr>
      <w:tr>
        <w:trPr/>
        <w:tc>
          <w:tcPr>
            <w:tcW w:w="1216" w:type="dxa"/>
            <w:tcBorders/>
            <w:vAlign w:val="center"/>
          </w:tcPr>
          <w:p>
            <w:pPr>
              <w:pStyle w:val="TableContents"/>
              <w:bidi w:val="0"/>
              <w:spacing w:before="0" w:after="283"/>
              <w:jc w:val="left"/>
              <w:rPr/>
            </w:pPr>
            <w:r>
              <w:rPr/>
              <w:t xml:space="preserve">57 </w:t>
            </w:r>
          </w:p>
        </w:tc>
        <w:tc>
          <w:tcPr>
            <w:tcW w:w="1606" w:type="dxa"/>
            <w:tcBorders/>
            <w:vAlign w:val="center"/>
          </w:tcPr>
          <w:p>
            <w:pPr>
              <w:pStyle w:val="TableContents"/>
              <w:bidi w:val="0"/>
              <w:spacing w:before="0" w:after="283"/>
              <w:jc w:val="left"/>
              <w:rPr/>
            </w:pPr>
            <w:r>
              <w:rPr/>
              <w:t xml:space="preserve">Yukie Hino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huhtikuuta 1902 </w:t>
            </w:r>
          </w:p>
        </w:tc>
        <w:tc>
          <w:tcPr>
            <w:tcW w:w="2386" w:type="dxa"/>
            <w:tcBorders/>
            <w:vAlign w:val="center"/>
          </w:tcPr>
          <w:p>
            <w:pPr>
              <w:pStyle w:val="TableContents"/>
              <w:bidi w:val="0"/>
              <w:spacing w:before="0" w:after="283"/>
              <w:jc w:val="left"/>
              <w:rPr/>
            </w:pPr>
            <w:r>
              <w:rPr/>
              <w:t xml:space="preserve">13. tammikuuta 2017 </w:t>
            </w:r>
          </w:p>
        </w:tc>
        <w:tc>
          <w:tcPr>
            <w:tcW w:w="2386" w:type="dxa"/>
            <w:tcBorders/>
            <w:vAlign w:val="center"/>
          </w:tcPr>
          <w:p>
            <w:pPr>
              <w:pStyle w:val="TableContents"/>
              <w:bidi w:val="0"/>
              <w:spacing w:before="0" w:after="283"/>
              <w:jc w:val="left"/>
              <w:rPr/>
            </w:pPr>
            <w:r>
              <w:rPr/>
              <w:t xml:space="preserve">114 vuotta, 271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58 </w:t>
            </w:r>
          </w:p>
        </w:tc>
        <w:tc>
          <w:tcPr>
            <w:tcW w:w="1606" w:type="dxa"/>
            <w:tcBorders/>
            <w:vAlign w:val="center"/>
          </w:tcPr>
          <w:p>
            <w:pPr>
              <w:pStyle w:val="TableContents"/>
              <w:bidi w:val="0"/>
              <w:spacing w:before="0" w:after="283"/>
              <w:jc w:val="left"/>
              <w:rPr/>
            </w:pPr>
            <w:r>
              <w:rPr/>
              <w:t xml:space="preserve">Delphine Gibson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elokuuta 1903 </w:t>
            </w:r>
          </w:p>
        </w:tc>
        <w:tc>
          <w:tcPr>
            <w:tcW w:w="2386" w:type="dxa"/>
            <w:tcBorders/>
            <w:vAlign w:val="center"/>
          </w:tcPr>
          <w:p>
            <w:pPr>
              <w:pStyle w:val="TableContents"/>
              <w:bidi w:val="0"/>
              <w:spacing w:before="0" w:after="283"/>
              <w:jc w:val="left"/>
              <w:rPr/>
            </w:pPr>
            <w:r>
              <w:rPr/>
              <w:t xml:space="preserve">9 toukokuuta 2018 </w:t>
            </w:r>
          </w:p>
        </w:tc>
        <w:tc>
          <w:tcPr>
            <w:tcW w:w="2386" w:type="dxa"/>
            <w:tcBorders/>
            <w:vAlign w:val="center"/>
          </w:tcPr>
          <w:p>
            <w:pPr>
              <w:pStyle w:val="TableContents"/>
              <w:bidi w:val="0"/>
              <w:spacing w:before="0" w:after="283"/>
              <w:jc w:val="left"/>
              <w:rPr/>
            </w:pPr>
            <w:r>
              <w:rPr/>
              <w:t xml:space="preserve">114 vuotta, 265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59 </w:t>
            </w:r>
          </w:p>
        </w:tc>
        <w:tc>
          <w:tcPr>
            <w:tcW w:w="1606" w:type="dxa"/>
            <w:tcBorders/>
            <w:vAlign w:val="center"/>
          </w:tcPr>
          <w:p>
            <w:pPr>
              <w:pStyle w:val="TableContents"/>
              <w:bidi w:val="0"/>
              <w:spacing w:before="0" w:after="283"/>
              <w:jc w:val="left"/>
              <w:rPr/>
            </w:pPr>
            <w:r>
              <w:rPr/>
              <w:t xml:space="preserve">Eugénie Blanchard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helmikuuta 1896 </w:t>
            </w:r>
          </w:p>
        </w:tc>
        <w:tc>
          <w:tcPr>
            <w:tcW w:w="2386" w:type="dxa"/>
            <w:tcBorders/>
            <w:vAlign w:val="center"/>
          </w:tcPr>
          <w:p>
            <w:pPr>
              <w:pStyle w:val="TableContents"/>
              <w:bidi w:val="0"/>
              <w:spacing w:before="0" w:after="283"/>
              <w:jc w:val="left"/>
              <w:rPr/>
            </w:pPr>
            <w:r>
              <w:rPr/>
              <w:t xml:space="preserve">4. marraskuuta 2010 </w:t>
            </w:r>
          </w:p>
        </w:tc>
        <w:tc>
          <w:tcPr>
            <w:tcW w:w="2386" w:type="dxa"/>
            <w:tcBorders/>
            <w:vAlign w:val="center"/>
          </w:tcPr>
          <w:p>
            <w:pPr>
              <w:pStyle w:val="TableContents"/>
              <w:bidi w:val="0"/>
              <w:spacing w:before="0" w:after="283"/>
              <w:jc w:val="left"/>
              <w:rPr/>
            </w:pPr>
            <w:r>
              <w:rPr/>
              <w:t xml:space="preserve">114 vuotta, 261 päivää </w:t>
            </w:r>
          </w:p>
        </w:tc>
        <w:tc>
          <w:tcPr>
            <w:tcW w:w="1291" w:type="dxa"/>
            <w:tcBorders/>
            <w:vAlign w:val="center"/>
          </w:tcPr>
          <w:p>
            <w:pPr>
              <w:pStyle w:val="TableContents"/>
              <w:bidi w:val="0"/>
              <w:spacing w:before="0" w:after="283"/>
              <w:jc w:val="left"/>
              <w:rPr/>
            </w:pPr>
            <w:r>
              <w:rPr/>
              <w:t xml:space="preserve">Ranska (Saint Barthélemy) </w:t>
            </w:r>
          </w:p>
        </w:tc>
      </w:tr>
      <w:tr>
        <w:trPr/>
        <w:tc>
          <w:tcPr>
            <w:tcW w:w="1216" w:type="dxa"/>
            <w:tcBorders/>
            <w:vAlign w:val="center"/>
          </w:tcPr>
          <w:p>
            <w:pPr>
              <w:pStyle w:val="TableContents"/>
              <w:bidi w:val="0"/>
              <w:spacing w:before="0" w:after="283"/>
              <w:jc w:val="left"/>
              <w:rPr/>
            </w:pPr>
            <w:r>
              <w:rPr/>
              <w:t xml:space="preserve">Lucile Randon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helmikuuta 1904 </w:t>
            </w:r>
          </w:p>
        </w:tc>
        <w:tc>
          <w:tcPr>
            <w:tcW w:w="1111"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70044190000000000000000 ♠ 114 vuotta, 261 päivää </w:t>
            </w:r>
          </w:p>
        </w:tc>
        <w:tc>
          <w:tcPr>
            <w:tcW w:w="2386" w:type="dxa"/>
            <w:tcBorders/>
            <w:vAlign w:val="center"/>
          </w:tcPr>
          <w:p>
            <w:pPr>
              <w:pStyle w:val="TableContents"/>
              <w:bidi w:val="0"/>
              <w:spacing w:before="0" w:after="283"/>
              <w:jc w:val="left"/>
              <w:rPr/>
            </w:pPr>
            <w:r>
              <w:rPr/>
              <w:t xml:space="preserve">Ranska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61 </w:t>
            </w:r>
          </w:p>
        </w:tc>
        <w:tc>
          <w:tcPr>
            <w:tcW w:w="1606" w:type="dxa"/>
            <w:tcBorders/>
            <w:vAlign w:val="center"/>
          </w:tcPr>
          <w:p>
            <w:pPr>
              <w:pStyle w:val="TableContents"/>
              <w:bidi w:val="0"/>
              <w:spacing w:before="0" w:after="283"/>
              <w:jc w:val="left"/>
              <w:rPr/>
            </w:pPr>
            <w:r>
              <w:rPr/>
              <w:t xml:space="preserve">Venere Pizzinato-Papo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marraskuuta 1896 </w:t>
            </w:r>
          </w:p>
        </w:tc>
        <w:tc>
          <w:tcPr>
            <w:tcW w:w="2386" w:type="dxa"/>
            <w:tcBorders/>
            <w:vAlign w:val="center"/>
          </w:tcPr>
          <w:p>
            <w:pPr>
              <w:pStyle w:val="TableContents"/>
              <w:bidi w:val="0"/>
              <w:spacing w:before="0" w:after="283"/>
              <w:jc w:val="left"/>
              <w:rPr/>
            </w:pPr>
            <w:r>
              <w:rPr/>
              <w:t xml:space="preserve">2 elokuuta 2011 </w:t>
            </w:r>
          </w:p>
        </w:tc>
        <w:tc>
          <w:tcPr>
            <w:tcW w:w="2386" w:type="dxa"/>
            <w:tcBorders/>
            <w:vAlign w:val="center"/>
          </w:tcPr>
          <w:p>
            <w:pPr>
              <w:pStyle w:val="TableContents"/>
              <w:bidi w:val="0"/>
              <w:spacing w:before="0" w:after="283"/>
              <w:jc w:val="left"/>
              <w:rPr/>
            </w:pPr>
            <w:r>
              <w:rPr/>
              <w:t xml:space="preserve">114 vuotta, 252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62 </w:t>
            </w:r>
          </w:p>
        </w:tc>
        <w:tc>
          <w:tcPr>
            <w:tcW w:w="1606" w:type="dxa"/>
            <w:tcBorders/>
            <w:vAlign w:val="center"/>
          </w:tcPr>
          <w:p>
            <w:pPr>
              <w:pStyle w:val="TableContents"/>
              <w:bidi w:val="0"/>
              <w:spacing w:before="0" w:after="283"/>
              <w:jc w:val="left"/>
              <w:rPr/>
            </w:pPr>
            <w:r>
              <w:rPr/>
              <w:t xml:space="preserve">Neva Morris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elokuuta 1895 </w:t>
            </w:r>
          </w:p>
        </w:tc>
        <w:tc>
          <w:tcPr>
            <w:tcW w:w="2386" w:type="dxa"/>
            <w:tcBorders/>
            <w:vAlign w:val="center"/>
          </w:tcPr>
          <w:p>
            <w:pPr>
              <w:pStyle w:val="TableContents"/>
              <w:bidi w:val="0"/>
              <w:spacing w:before="0" w:after="283"/>
              <w:jc w:val="left"/>
              <w:rPr/>
            </w:pPr>
            <w:r>
              <w:rPr/>
              <w:t xml:space="preserve">6. huhtikuuta 2010 </w:t>
            </w:r>
          </w:p>
        </w:tc>
        <w:tc>
          <w:tcPr>
            <w:tcW w:w="2386" w:type="dxa"/>
            <w:tcBorders/>
            <w:vAlign w:val="center"/>
          </w:tcPr>
          <w:p>
            <w:pPr>
              <w:pStyle w:val="TableContents"/>
              <w:bidi w:val="0"/>
              <w:spacing w:before="0" w:after="283"/>
              <w:jc w:val="left"/>
              <w:rPr/>
            </w:pPr>
            <w:r>
              <w:rPr/>
              <w:t xml:space="preserve">114 vuotta, 246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63 </w:t>
            </w:r>
          </w:p>
        </w:tc>
        <w:tc>
          <w:tcPr>
            <w:tcW w:w="1606" w:type="dxa"/>
            <w:tcBorders/>
            <w:vAlign w:val="center"/>
          </w:tcPr>
          <w:p>
            <w:pPr>
              <w:pStyle w:val="TableContents"/>
              <w:bidi w:val="0"/>
              <w:spacing w:before="0" w:after="283"/>
              <w:jc w:val="left"/>
              <w:rPr/>
            </w:pPr>
            <w:r>
              <w:rPr/>
              <w:t xml:space="preserve">Hide Ohira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syyskuuta 1880 </w:t>
            </w:r>
          </w:p>
        </w:tc>
        <w:tc>
          <w:tcPr>
            <w:tcW w:w="2386" w:type="dxa"/>
            <w:tcBorders/>
            <w:vAlign w:val="center"/>
          </w:tcPr>
          <w:p>
            <w:pPr>
              <w:pStyle w:val="TableContents"/>
              <w:bidi w:val="0"/>
              <w:spacing w:before="0" w:after="283"/>
              <w:jc w:val="left"/>
              <w:rPr/>
            </w:pPr>
            <w:r>
              <w:rPr/>
              <w:t xml:space="preserve">9. toukokuuta 1995 </w:t>
            </w:r>
          </w:p>
        </w:tc>
        <w:tc>
          <w:tcPr>
            <w:tcW w:w="2386" w:type="dxa"/>
            <w:tcBorders/>
            <w:vAlign w:val="center"/>
          </w:tcPr>
          <w:p>
            <w:pPr>
              <w:pStyle w:val="TableContents"/>
              <w:bidi w:val="0"/>
              <w:spacing w:before="0" w:after="283"/>
              <w:jc w:val="left"/>
              <w:rPr/>
            </w:pPr>
            <w:r>
              <w:rPr/>
              <w:t xml:space="preserve">114 vuotta, 236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64 </w:t>
            </w:r>
          </w:p>
        </w:tc>
        <w:tc>
          <w:tcPr>
            <w:tcW w:w="1606" w:type="dxa"/>
            <w:tcBorders/>
            <w:vAlign w:val="center"/>
          </w:tcPr>
          <w:p>
            <w:pPr>
              <w:pStyle w:val="TableContents"/>
              <w:bidi w:val="0"/>
              <w:spacing w:before="0" w:after="283"/>
              <w:jc w:val="left"/>
              <w:rPr/>
            </w:pPr>
            <w:r>
              <w:rPr/>
              <w:t xml:space="preserve">Blanche Cobb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syyskuuta 1900 </w:t>
            </w:r>
          </w:p>
        </w:tc>
        <w:tc>
          <w:tcPr>
            <w:tcW w:w="2386" w:type="dxa"/>
            <w:tcBorders/>
            <w:vAlign w:val="center"/>
          </w:tcPr>
          <w:p>
            <w:pPr>
              <w:pStyle w:val="TableContents"/>
              <w:bidi w:val="0"/>
              <w:spacing w:before="0" w:after="283"/>
              <w:jc w:val="left"/>
              <w:rPr/>
            </w:pPr>
            <w:r>
              <w:rPr/>
              <w:t xml:space="preserve">1 toukokuuta 2015 </w:t>
            </w:r>
          </w:p>
        </w:tc>
        <w:tc>
          <w:tcPr>
            <w:tcW w:w="2386" w:type="dxa"/>
            <w:tcBorders/>
            <w:vAlign w:val="center"/>
          </w:tcPr>
          <w:p>
            <w:pPr>
              <w:pStyle w:val="TableContents"/>
              <w:bidi w:val="0"/>
              <w:spacing w:before="0" w:after="283"/>
              <w:jc w:val="left"/>
              <w:rPr/>
            </w:pPr>
            <w:r>
              <w:rPr/>
              <w:t xml:space="preserve">114 vuotta, 235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65 </w:t>
            </w:r>
          </w:p>
        </w:tc>
        <w:tc>
          <w:tcPr>
            <w:tcW w:w="1606" w:type="dxa"/>
            <w:tcBorders/>
            <w:vAlign w:val="center"/>
          </w:tcPr>
          <w:p>
            <w:pPr>
              <w:pStyle w:val="TableContents"/>
              <w:bidi w:val="0"/>
              <w:spacing w:before="0" w:after="283"/>
              <w:jc w:val="left"/>
              <w:rPr/>
            </w:pPr>
            <w:r>
              <w:rPr/>
              <w:t xml:space="preserve">Ethel Lang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toukokuuta 1900 </w:t>
            </w:r>
          </w:p>
        </w:tc>
        <w:tc>
          <w:tcPr>
            <w:tcW w:w="2386" w:type="dxa"/>
            <w:tcBorders/>
            <w:vAlign w:val="center"/>
          </w:tcPr>
          <w:p>
            <w:pPr>
              <w:pStyle w:val="TableContents"/>
              <w:bidi w:val="0"/>
              <w:spacing w:before="0" w:after="283"/>
              <w:jc w:val="left"/>
              <w:rPr/>
            </w:pPr>
            <w:r>
              <w:rPr/>
              <w:t xml:space="preserve">15. tammikuuta 2015 </w:t>
            </w:r>
          </w:p>
        </w:tc>
        <w:tc>
          <w:tcPr>
            <w:tcW w:w="2386" w:type="dxa"/>
            <w:tcBorders/>
            <w:vAlign w:val="center"/>
          </w:tcPr>
          <w:p>
            <w:pPr>
              <w:pStyle w:val="TableContents"/>
              <w:bidi w:val="0"/>
              <w:spacing w:before="0" w:after="283"/>
              <w:jc w:val="left"/>
              <w:rPr/>
            </w:pPr>
            <w:r>
              <w:rPr/>
              <w:t xml:space="preserve">114 vuotta, 233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66 </w:t>
            </w:r>
          </w:p>
        </w:tc>
        <w:tc>
          <w:tcPr>
            <w:tcW w:w="1606" w:type="dxa"/>
            <w:tcBorders/>
            <w:vAlign w:val="center"/>
          </w:tcPr>
          <w:p>
            <w:pPr>
              <w:pStyle w:val="TableContents"/>
              <w:bidi w:val="0"/>
              <w:spacing w:before="0" w:after="283"/>
              <w:jc w:val="left"/>
              <w:rPr/>
            </w:pPr>
            <w:r>
              <w:rPr/>
              <w:t xml:space="preserve">Mathew Beard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heinäkuuta 1870 </w:t>
            </w:r>
          </w:p>
        </w:tc>
        <w:tc>
          <w:tcPr>
            <w:tcW w:w="2386" w:type="dxa"/>
            <w:tcBorders/>
            <w:vAlign w:val="center"/>
          </w:tcPr>
          <w:p>
            <w:pPr>
              <w:pStyle w:val="TableContents"/>
              <w:bidi w:val="0"/>
              <w:spacing w:before="0" w:after="283"/>
              <w:jc w:val="left"/>
              <w:rPr/>
            </w:pPr>
            <w:r>
              <w:rPr/>
              <w:t xml:space="preserve">16. helmikuuta 1985 </w:t>
            </w:r>
          </w:p>
        </w:tc>
        <w:tc>
          <w:tcPr>
            <w:tcW w:w="2386" w:type="dxa"/>
            <w:tcBorders/>
            <w:vAlign w:val="center"/>
          </w:tcPr>
          <w:p>
            <w:pPr>
              <w:pStyle w:val="TableContents"/>
              <w:bidi w:val="0"/>
              <w:spacing w:before="0" w:after="283"/>
              <w:jc w:val="left"/>
              <w:rPr/>
            </w:pPr>
            <w:r>
              <w:rPr/>
              <w:t xml:space="preserve">114 vuotta, 222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67 </w:t>
            </w:r>
          </w:p>
        </w:tc>
        <w:tc>
          <w:tcPr>
            <w:tcW w:w="1606" w:type="dxa"/>
            <w:tcBorders/>
            <w:vAlign w:val="center"/>
          </w:tcPr>
          <w:p>
            <w:pPr>
              <w:pStyle w:val="TableContents"/>
              <w:bidi w:val="0"/>
              <w:spacing w:before="0" w:after="283"/>
              <w:jc w:val="left"/>
              <w:rPr/>
            </w:pPr>
            <w:r>
              <w:rPr/>
              <w:t xml:space="preserve">Yone Minagawa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tammikuuta 1893 </w:t>
            </w:r>
          </w:p>
        </w:tc>
        <w:tc>
          <w:tcPr>
            <w:tcW w:w="2386" w:type="dxa"/>
            <w:tcBorders/>
            <w:vAlign w:val="center"/>
          </w:tcPr>
          <w:p>
            <w:pPr>
              <w:pStyle w:val="TableContents"/>
              <w:bidi w:val="0"/>
              <w:spacing w:before="0" w:after="283"/>
              <w:jc w:val="left"/>
              <w:rPr/>
            </w:pPr>
            <w:r>
              <w:rPr/>
              <w:t xml:space="preserve">13. elokuuta 2007 </w:t>
            </w:r>
          </w:p>
        </w:tc>
        <w:tc>
          <w:tcPr>
            <w:tcW w:w="2386" w:type="dxa"/>
            <w:tcBorders/>
            <w:vAlign w:val="center"/>
          </w:tcPr>
          <w:p>
            <w:pPr>
              <w:pStyle w:val="TableContents"/>
              <w:bidi w:val="0"/>
              <w:spacing w:before="0" w:after="283"/>
              <w:jc w:val="left"/>
              <w:rPr/>
            </w:pPr>
            <w:r>
              <w:rPr/>
              <w:t xml:space="preserve">114 vuotta, 221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68 </w:t>
            </w:r>
          </w:p>
        </w:tc>
        <w:tc>
          <w:tcPr>
            <w:tcW w:w="1606" w:type="dxa"/>
            <w:tcBorders/>
            <w:vAlign w:val="center"/>
          </w:tcPr>
          <w:p>
            <w:pPr>
              <w:pStyle w:val="TableContents"/>
              <w:bidi w:val="0"/>
              <w:spacing w:before="0" w:after="283"/>
              <w:jc w:val="left"/>
              <w:rPr/>
            </w:pPr>
            <w:r>
              <w:rPr/>
              <w:t xml:space="preserve">María Antonia Castro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kesäkuuta 1881 </w:t>
            </w:r>
          </w:p>
        </w:tc>
        <w:tc>
          <w:tcPr>
            <w:tcW w:w="2386" w:type="dxa"/>
            <w:tcBorders/>
            <w:vAlign w:val="center"/>
          </w:tcPr>
          <w:p>
            <w:pPr>
              <w:pStyle w:val="TableContents"/>
              <w:bidi w:val="0"/>
              <w:spacing w:before="0" w:after="283"/>
              <w:jc w:val="left"/>
              <w:rPr/>
            </w:pPr>
            <w:r>
              <w:rPr/>
              <w:t xml:space="preserve">16. tammikuuta 1996 </w:t>
            </w:r>
          </w:p>
        </w:tc>
        <w:tc>
          <w:tcPr>
            <w:tcW w:w="2386" w:type="dxa"/>
            <w:tcBorders/>
            <w:vAlign w:val="center"/>
          </w:tcPr>
          <w:p>
            <w:pPr>
              <w:pStyle w:val="TableContents"/>
              <w:bidi w:val="0"/>
              <w:spacing w:before="0" w:after="283"/>
              <w:jc w:val="left"/>
              <w:rPr/>
            </w:pPr>
            <w:r>
              <w:rPr/>
              <w:t xml:space="preserve">114 vuotta, 220 päivää </w:t>
            </w:r>
          </w:p>
        </w:tc>
        <w:tc>
          <w:tcPr>
            <w:tcW w:w="1291" w:type="dxa"/>
            <w:tcBorders/>
            <w:vAlign w:val="center"/>
          </w:tcPr>
          <w:p>
            <w:pPr>
              <w:pStyle w:val="TableContents"/>
              <w:bidi w:val="0"/>
              <w:spacing w:before="0" w:after="283"/>
              <w:jc w:val="left"/>
              <w:rPr/>
            </w:pPr>
            <w:r>
              <w:rPr/>
              <w:t xml:space="preserve">Espanja </w:t>
            </w:r>
          </w:p>
        </w:tc>
      </w:tr>
      <w:tr>
        <w:trPr/>
        <w:tc>
          <w:tcPr>
            <w:tcW w:w="1216" w:type="dxa"/>
            <w:tcBorders/>
            <w:vAlign w:val="center"/>
          </w:tcPr>
          <w:p>
            <w:pPr>
              <w:pStyle w:val="TableContents"/>
              <w:bidi w:val="0"/>
              <w:spacing w:before="0" w:after="283"/>
              <w:jc w:val="left"/>
              <w:rPr/>
            </w:pPr>
            <w:r>
              <w:rPr/>
              <w:t xml:space="preserve">69 </w:t>
            </w:r>
          </w:p>
        </w:tc>
        <w:tc>
          <w:tcPr>
            <w:tcW w:w="1606" w:type="dxa"/>
            <w:tcBorders/>
            <w:vAlign w:val="center"/>
          </w:tcPr>
          <w:p>
            <w:pPr>
              <w:pStyle w:val="TableContents"/>
              <w:bidi w:val="0"/>
              <w:spacing w:before="0" w:after="283"/>
              <w:jc w:val="left"/>
              <w:rPr/>
            </w:pPr>
            <w:r>
              <w:rPr/>
              <w:t xml:space="preserve">Carrie Lazenby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helmikuuta 1882 </w:t>
            </w:r>
          </w:p>
        </w:tc>
        <w:tc>
          <w:tcPr>
            <w:tcW w:w="2386" w:type="dxa"/>
            <w:tcBorders/>
            <w:vAlign w:val="center"/>
          </w:tcPr>
          <w:p>
            <w:pPr>
              <w:pStyle w:val="TableContents"/>
              <w:bidi w:val="0"/>
              <w:spacing w:before="0" w:after="283"/>
              <w:jc w:val="left"/>
              <w:rPr/>
            </w:pPr>
            <w:r>
              <w:rPr/>
              <w:t xml:space="preserve">14. syyskuuta 1996 </w:t>
            </w:r>
          </w:p>
        </w:tc>
        <w:tc>
          <w:tcPr>
            <w:tcW w:w="2386" w:type="dxa"/>
            <w:tcBorders/>
            <w:vAlign w:val="center"/>
          </w:tcPr>
          <w:p>
            <w:pPr>
              <w:pStyle w:val="TableContents"/>
              <w:bidi w:val="0"/>
              <w:spacing w:before="0" w:after="283"/>
              <w:jc w:val="left"/>
              <w:rPr/>
            </w:pPr>
            <w:r>
              <w:rPr/>
              <w:t xml:space="preserve">114 vuotta, 218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Ura Koyama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elokuuta 1890 </w:t>
            </w:r>
          </w:p>
        </w:tc>
        <w:tc>
          <w:tcPr>
            <w:tcW w:w="1111" w:type="dxa"/>
            <w:tcBorders/>
            <w:vAlign w:val="center"/>
          </w:tcPr>
          <w:p>
            <w:pPr>
              <w:pStyle w:val="TableContents"/>
              <w:bidi w:val="0"/>
              <w:spacing w:before="0" w:after="283"/>
              <w:jc w:val="left"/>
              <w:rPr/>
            </w:pPr>
            <w:r>
              <w:rPr/>
              <w:t xml:space="preserve">5. huhtikuuta 2005 </w:t>
            </w:r>
          </w:p>
        </w:tc>
        <w:tc>
          <w:tcPr>
            <w:tcW w:w="2386" w:type="dxa"/>
            <w:tcBorders/>
            <w:vAlign w:val="center"/>
          </w:tcPr>
          <w:p>
            <w:pPr>
              <w:pStyle w:val="TableContents"/>
              <w:bidi w:val="0"/>
              <w:spacing w:before="0" w:after="283"/>
              <w:jc w:val="left"/>
              <w:rPr/>
            </w:pPr>
            <w:r>
              <w:rPr/>
              <w:t xml:space="preserve">114 vuotta, 218 päivää </w:t>
            </w:r>
          </w:p>
        </w:tc>
        <w:tc>
          <w:tcPr>
            <w:tcW w:w="2386" w:type="dxa"/>
            <w:tcBorders/>
            <w:vAlign w:val="center"/>
          </w:tcPr>
          <w:p>
            <w:pPr>
              <w:pStyle w:val="TableContents"/>
              <w:bidi w:val="0"/>
              <w:spacing w:before="0" w:after="283"/>
              <w:jc w:val="left"/>
              <w:rPr/>
            </w:pPr>
            <w:r>
              <w:rPr/>
              <w:t xml:space="preserve">Japani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71 </w:t>
            </w:r>
          </w:p>
        </w:tc>
        <w:tc>
          <w:tcPr>
            <w:tcW w:w="1606" w:type="dxa"/>
            <w:tcBorders/>
            <w:vAlign w:val="center"/>
          </w:tcPr>
          <w:p>
            <w:pPr>
              <w:pStyle w:val="TableContents"/>
              <w:bidi w:val="0"/>
              <w:spacing w:before="0" w:after="283"/>
              <w:jc w:val="left"/>
              <w:rPr/>
            </w:pPr>
            <w:r>
              <w:rPr/>
              <w:t xml:space="preserve">Myrtle Dorsey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marraskuuta 1885 </w:t>
            </w:r>
          </w:p>
        </w:tc>
        <w:tc>
          <w:tcPr>
            <w:tcW w:w="2386" w:type="dxa"/>
            <w:tcBorders/>
            <w:vAlign w:val="center"/>
          </w:tcPr>
          <w:p>
            <w:pPr>
              <w:pStyle w:val="TableContents"/>
              <w:bidi w:val="0"/>
              <w:spacing w:before="0" w:after="283"/>
              <w:jc w:val="left"/>
              <w:rPr/>
            </w:pPr>
            <w:r>
              <w:rPr/>
              <w:t xml:space="preserve">25. kesäkuuta 2000 </w:t>
            </w:r>
          </w:p>
        </w:tc>
        <w:tc>
          <w:tcPr>
            <w:tcW w:w="2386" w:type="dxa"/>
            <w:tcBorders/>
            <w:vAlign w:val="center"/>
          </w:tcPr>
          <w:p>
            <w:pPr>
              <w:pStyle w:val="TableContents"/>
              <w:bidi w:val="0"/>
              <w:spacing w:before="0" w:after="283"/>
              <w:jc w:val="left"/>
              <w:rPr/>
            </w:pPr>
            <w:r>
              <w:rPr/>
              <w:t xml:space="preserve">114 vuotta, 216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72 </w:t>
            </w:r>
          </w:p>
        </w:tc>
        <w:tc>
          <w:tcPr>
            <w:tcW w:w="1606" w:type="dxa"/>
            <w:tcBorders/>
            <w:vAlign w:val="center"/>
          </w:tcPr>
          <w:p>
            <w:pPr>
              <w:pStyle w:val="TableContents"/>
              <w:bidi w:val="0"/>
              <w:spacing w:before="0" w:after="283"/>
              <w:jc w:val="left"/>
              <w:rPr/>
            </w:pPr>
            <w:r>
              <w:rPr/>
              <w:t xml:space="preserve">Iso Nakamura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huhtikuuta 1903 </w:t>
            </w:r>
          </w:p>
        </w:tc>
        <w:tc>
          <w:tcPr>
            <w:tcW w:w="2386" w:type="dxa"/>
            <w:tcBorders/>
            <w:vAlign w:val="center"/>
          </w:tcPr>
          <w:p>
            <w:pPr>
              <w:pStyle w:val="TableContents"/>
              <w:bidi w:val="0"/>
              <w:spacing w:before="0" w:after="283"/>
              <w:jc w:val="left"/>
              <w:rPr/>
            </w:pPr>
            <w:r>
              <w:rPr/>
              <w:t xml:space="preserve">23 marraskuuta 2017 </w:t>
            </w:r>
          </w:p>
        </w:tc>
        <w:tc>
          <w:tcPr>
            <w:tcW w:w="2386" w:type="dxa"/>
            <w:tcBorders/>
            <w:vAlign w:val="center"/>
          </w:tcPr>
          <w:p>
            <w:pPr>
              <w:pStyle w:val="TableContents"/>
              <w:bidi w:val="0"/>
              <w:spacing w:before="0" w:after="283"/>
              <w:jc w:val="left"/>
              <w:rPr/>
            </w:pPr>
            <w:r>
              <w:rPr/>
              <w:t xml:space="preserve">114 vuotta, 214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Shin Matsushita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maaliskuuta 1904 </w:t>
            </w:r>
          </w:p>
        </w:tc>
        <w:tc>
          <w:tcPr>
            <w:tcW w:w="1111"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7004418520000000000 ♠ 114 vuotta, 214 päivää </w:t>
            </w:r>
          </w:p>
        </w:tc>
        <w:tc>
          <w:tcPr>
            <w:tcW w:w="2386" w:type="dxa"/>
            <w:tcBorders/>
            <w:vAlign w:val="center"/>
          </w:tcPr>
          <w:p>
            <w:pPr>
              <w:pStyle w:val="TableContents"/>
              <w:bidi w:val="0"/>
              <w:spacing w:before="0" w:after="283"/>
              <w:jc w:val="left"/>
              <w:rPr/>
            </w:pPr>
            <w:r>
              <w:rPr/>
              <w:t xml:space="preserve">Japani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74 </w:t>
            </w:r>
          </w:p>
        </w:tc>
        <w:tc>
          <w:tcPr>
            <w:tcW w:w="1606" w:type="dxa"/>
            <w:tcBorders/>
            <w:vAlign w:val="center"/>
          </w:tcPr>
          <w:p>
            <w:pPr>
              <w:pStyle w:val="TableContents"/>
              <w:bidi w:val="0"/>
              <w:spacing w:before="0" w:after="283"/>
              <w:jc w:val="left"/>
              <w:rPr/>
            </w:pPr>
            <w:r>
              <w:rPr/>
              <w:t xml:space="preserve">Anna Eliza Williams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kesäkuuta 1873 </w:t>
            </w:r>
          </w:p>
        </w:tc>
        <w:tc>
          <w:tcPr>
            <w:tcW w:w="2386" w:type="dxa"/>
            <w:tcBorders/>
            <w:vAlign w:val="center"/>
          </w:tcPr>
          <w:p>
            <w:pPr>
              <w:pStyle w:val="TableContents"/>
              <w:bidi w:val="0"/>
              <w:spacing w:before="0" w:after="283"/>
              <w:jc w:val="left"/>
              <w:rPr/>
            </w:pPr>
            <w:r>
              <w:rPr/>
              <w:t xml:space="preserve">27. joulukuuta 1987 </w:t>
            </w:r>
          </w:p>
        </w:tc>
        <w:tc>
          <w:tcPr>
            <w:tcW w:w="2386" w:type="dxa"/>
            <w:tcBorders/>
            <w:vAlign w:val="center"/>
          </w:tcPr>
          <w:p>
            <w:pPr>
              <w:pStyle w:val="TableContents"/>
              <w:bidi w:val="0"/>
              <w:spacing w:before="0" w:after="283"/>
              <w:jc w:val="left"/>
              <w:rPr/>
            </w:pPr>
            <w:r>
              <w:rPr/>
              <w:t xml:space="preserve">114 vuotta, 208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75 </w:t>
            </w:r>
          </w:p>
        </w:tc>
        <w:tc>
          <w:tcPr>
            <w:tcW w:w="1606" w:type="dxa"/>
            <w:tcBorders/>
            <w:vAlign w:val="center"/>
          </w:tcPr>
          <w:p>
            <w:pPr>
              <w:pStyle w:val="TableContents"/>
              <w:bidi w:val="0"/>
              <w:spacing w:before="0" w:after="283"/>
              <w:jc w:val="left"/>
              <w:rPr/>
            </w:pPr>
            <w:r>
              <w:rPr/>
              <w:t xml:space="preserve">Walter Breuning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syyskuuta 1896 </w:t>
            </w:r>
          </w:p>
        </w:tc>
        <w:tc>
          <w:tcPr>
            <w:tcW w:w="2386" w:type="dxa"/>
            <w:tcBorders/>
            <w:vAlign w:val="center"/>
          </w:tcPr>
          <w:p>
            <w:pPr>
              <w:pStyle w:val="TableContents"/>
              <w:bidi w:val="0"/>
              <w:spacing w:before="0" w:after="283"/>
              <w:jc w:val="left"/>
              <w:rPr/>
            </w:pPr>
            <w:r>
              <w:rPr/>
              <w:t xml:space="preserve">14. huhtikuuta 2011 </w:t>
            </w:r>
          </w:p>
        </w:tc>
        <w:tc>
          <w:tcPr>
            <w:tcW w:w="2386" w:type="dxa"/>
            <w:tcBorders/>
            <w:vAlign w:val="center"/>
          </w:tcPr>
          <w:p>
            <w:pPr>
              <w:pStyle w:val="TableContents"/>
              <w:bidi w:val="0"/>
              <w:spacing w:before="0" w:after="283"/>
              <w:jc w:val="left"/>
              <w:rPr/>
            </w:pPr>
            <w:r>
              <w:rPr/>
              <w:t xml:space="preserve">114 vuotta, 205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76 </w:t>
            </w:r>
          </w:p>
        </w:tc>
        <w:tc>
          <w:tcPr>
            <w:tcW w:w="1606" w:type="dxa"/>
            <w:tcBorders/>
            <w:vAlign w:val="center"/>
          </w:tcPr>
          <w:p>
            <w:pPr>
              <w:pStyle w:val="TableContents"/>
              <w:bidi w:val="0"/>
              <w:spacing w:before="0" w:after="283"/>
              <w:jc w:val="left"/>
              <w:rPr/>
            </w:pPr>
            <w:r>
              <w:rPr/>
              <w:t xml:space="preserve">Eunice Sanborn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heinäkuuta 1896 </w:t>
            </w:r>
          </w:p>
        </w:tc>
        <w:tc>
          <w:tcPr>
            <w:tcW w:w="2386" w:type="dxa"/>
            <w:tcBorders/>
            <w:vAlign w:val="center"/>
          </w:tcPr>
          <w:p>
            <w:pPr>
              <w:pStyle w:val="TableContents"/>
              <w:bidi w:val="0"/>
              <w:spacing w:before="0" w:after="283"/>
              <w:jc w:val="left"/>
              <w:rPr/>
            </w:pPr>
            <w:r>
              <w:rPr/>
              <w:t xml:space="preserve">31. tammikuuta 2011 </w:t>
            </w:r>
          </w:p>
        </w:tc>
        <w:tc>
          <w:tcPr>
            <w:tcW w:w="2386" w:type="dxa"/>
            <w:tcBorders/>
            <w:vAlign w:val="center"/>
          </w:tcPr>
          <w:p>
            <w:pPr>
              <w:pStyle w:val="TableContents"/>
              <w:bidi w:val="0"/>
              <w:spacing w:before="0" w:after="283"/>
              <w:jc w:val="left"/>
              <w:rPr/>
            </w:pPr>
            <w:r>
              <w:rPr/>
              <w:t xml:space="preserve">114 vuotta, 195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77 </w:t>
            </w:r>
          </w:p>
        </w:tc>
        <w:tc>
          <w:tcPr>
            <w:tcW w:w="1606" w:type="dxa"/>
            <w:tcBorders/>
            <w:vAlign w:val="center"/>
          </w:tcPr>
          <w:p>
            <w:pPr>
              <w:pStyle w:val="TableContents"/>
              <w:bidi w:val="0"/>
              <w:spacing w:before="0" w:after="283"/>
              <w:jc w:val="left"/>
              <w:rPr/>
            </w:pPr>
            <w:r>
              <w:rPr/>
              <w:t xml:space="preserve">Grace Clawson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marraskuuta 1887 </w:t>
            </w:r>
          </w:p>
        </w:tc>
        <w:tc>
          <w:tcPr>
            <w:tcW w:w="2386" w:type="dxa"/>
            <w:tcBorders/>
            <w:vAlign w:val="center"/>
          </w:tcPr>
          <w:p>
            <w:pPr>
              <w:pStyle w:val="TableContents"/>
              <w:bidi w:val="0"/>
              <w:spacing w:before="0" w:after="283"/>
              <w:jc w:val="left"/>
              <w:rPr/>
            </w:pPr>
            <w:r>
              <w:rPr/>
              <w:t xml:space="preserve">28. toukokuuta 2002 </w:t>
            </w:r>
          </w:p>
        </w:tc>
        <w:tc>
          <w:tcPr>
            <w:tcW w:w="2386" w:type="dxa"/>
            <w:tcBorders/>
            <w:vAlign w:val="center"/>
          </w:tcPr>
          <w:p>
            <w:pPr>
              <w:pStyle w:val="TableContents"/>
              <w:bidi w:val="0"/>
              <w:spacing w:before="0" w:after="283"/>
              <w:jc w:val="left"/>
              <w:rPr/>
            </w:pPr>
            <w:r>
              <w:rPr/>
              <w:t xml:space="preserve">114 vuotta, 194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78 </w:t>
            </w:r>
          </w:p>
        </w:tc>
        <w:tc>
          <w:tcPr>
            <w:tcW w:w="1606" w:type="dxa"/>
            <w:tcBorders/>
            <w:vAlign w:val="center"/>
          </w:tcPr>
          <w:p>
            <w:pPr>
              <w:pStyle w:val="TableContents"/>
              <w:bidi w:val="0"/>
              <w:spacing w:before="0" w:after="283"/>
              <w:jc w:val="left"/>
              <w:rPr/>
            </w:pPr>
            <w:r>
              <w:rPr/>
              <w:t xml:space="preserve">Mitsue Toyoda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helmikuuta 1902 </w:t>
            </w:r>
          </w:p>
        </w:tc>
        <w:tc>
          <w:tcPr>
            <w:tcW w:w="2386" w:type="dxa"/>
            <w:tcBorders/>
            <w:vAlign w:val="center"/>
          </w:tcPr>
          <w:p>
            <w:pPr>
              <w:pStyle w:val="TableContents"/>
              <w:bidi w:val="0"/>
              <w:spacing w:before="0" w:after="283"/>
              <w:jc w:val="left"/>
              <w:rPr/>
            </w:pPr>
            <w:r>
              <w:rPr/>
              <w:t xml:space="preserve">25 elokuuta 2016 </w:t>
            </w:r>
          </w:p>
        </w:tc>
        <w:tc>
          <w:tcPr>
            <w:tcW w:w="2386" w:type="dxa"/>
            <w:tcBorders/>
            <w:vAlign w:val="center"/>
          </w:tcPr>
          <w:p>
            <w:pPr>
              <w:pStyle w:val="TableContents"/>
              <w:bidi w:val="0"/>
              <w:spacing w:before="0" w:after="283"/>
              <w:jc w:val="left"/>
              <w:rPr/>
            </w:pPr>
            <w:r>
              <w:rPr/>
              <w:t xml:space="preserve">114 vuotta, 192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79 </w:t>
            </w:r>
          </w:p>
        </w:tc>
        <w:tc>
          <w:tcPr>
            <w:tcW w:w="1606" w:type="dxa"/>
            <w:tcBorders/>
            <w:vAlign w:val="center"/>
          </w:tcPr>
          <w:p>
            <w:pPr>
              <w:pStyle w:val="TableContents"/>
              <w:bidi w:val="0"/>
              <w:spacing w:before="0" w:after="283"/>
              <w:jc w:val="left"/>
              <w:rPr/>
            </w:pPr>
            <w:r>
              <w:rPr/>
              <w:t xml:space="preserve">Tase Matsunaga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toukokuuta 1884 </w:t>
            </w:r>
          </w:p>
        </w:tc>
        <w:tc>
          <w:tcPr>
            <w:tcW w:w="2386" w:type="dxa"/>
            <w:tcBorders/>
            <w:vAlign w:val="center"/>
          </w:tcPr>
          <w:p>
            <w:pPr>
              <w:pStyle w:val="TableContents"/>
              <w:bidi w:val="0"/>
              <w:spacing w:before="0" w:after="283"/>
              <w:jc w:val="left"/>
              <w:rPr/>
            </w:pPr>
            <w:r>
              <w:rPr/>
              <w:t xml:space="preserve">18. marraskuuta 1998 </w:t>
            </w:r>
          </w:p>
        </w:tc>
        <w:tc>
          <w:tcPr>
            <w:tcW w:w="2386" w:type="dxa"/>
            <w:tcBorders/>
            <w:vAlign w:val="center"/>
          </w:tcPr>
          <w:p>
            <w:pPr>
              <w:pStyle w:val="TableContents"/>
              <w:bidi w:val="0"/>
              <w:spacing w:before="0" w:after="283"/>
              <w:jc w:val="left"/>
              <w:rPr/>
            </w:pPr>
            <w:r>
              <w:rPr/>
              <w:t xml:space="preserve">114 vuotta, 191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80 </w:t>
            </w:r>
          </w:p>
        </w:tc>
        <w:tc>
          <w:tcPr>
            <w:tcW w:w="1606" w:type="dxa"/>
            <w:tcBorders/>
            <w:vAlign w:val="center"/>
          </w:tcPr>
          <w:p>
            <w:pPr>
              <w:pStyle w:val="TableContents"/>
              <w:bidi w:val="0"/>
              <w:spacing w:before="0" w:after="283"/>
              <w:jc w:val="left"/>
              <w:rPr/>
            </w:pPr>
            <w:r>
              <w:rPr/>
              <w:t xml:space="preserve">Yukichi Chuganji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maaliskuuta 1889 </w:t>
            </w:r>
          </w:p>
        </w:tc>
        <w:tc>
          <w:tcPr>
            <w:tcW w:w="2386" w:type="dxa"/>
            <w:tcBorders/>
            <w:vAlign w:val="center"/>
          </w:tcPr>
          <w:p>
            <w:pPr>
              <w:pStyle w:val="TableContents"/>
              <w:bidi w:val="0"/>
              <w:spacing w:before="0" w:after="283"/>
              <w:jc w:val="left"/>
              <w:rPr/>
            </w:pPr>
            <w:r>
              <w:rPr/>
              <w:t xml:space="preserve">28. syyskuuta 2003 </w:t>
            </w:r>
          </w:p>
        </w:tc>
        <w:tc>
          <w:tcPr>
            <w:tcW w:w="2386" w:type="dxa"/>
            <w:tcBorders/>
            <w:vAlign w:val="center"/>
          </w:tcPr>
          <w:p>
            <w:pPr>
              <w:pStyle w:val="TableContents"/>
              <w:bidi w:val="0"/>
              <w:spacing w:before="0" w:after="283"/>
              <w:jc w:val="left"/>
              <w:rPr/>
            </w:pPr>
            <w:r>
              <w:rPr/>
              <w:t xml:space="preserve">114 vuotta, 189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81 </w:t>
            </w:r>
          </w:p>
        </w:tc>
        <w:tc>
          <w:tcPr>
            <w:tcW w:w="1606" w:type="dxa"/>
            <w:tcBorders/>
            <w:vAlign w:val="center"/>
          </w:tcPr>
          <w:p>
            <w:pPr>
              <w:pStyle w:val="TableContents"/>
              <w:bidi w:val="0"/>
              <w:spacing w:before="0" w:after="283"/>
              <w:jc w:val="left"/>
              <w:rPr/>
            </w:pPr>
            <w:r>
              <w:rPr/>
              <w:t xml:space="preserve">Kame Nakamura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maaliskuuta 1898 </w:t>
            </w:r>
          </w:p>
        </w:tc>
        <w:tc>
          <w:tcPr>
            <w:tcW w:w="2386" w:type="dxa"/>
            <w:tcBorders/>
            <w:vAlign w:val="center"/>
          </w:tcPr>
          <w:p>
            <w:pPr>
              <w:pStyle w:val="TableContents"/>
              <w:bidi w:val="0"/>
              <w:spacing w:before="0" w:after="283"/>
              <w:jc w:val="left"/>
              <w:rPr/>
            </w:pPr>
            <w:r>
              <w:rPr/>
              <w:t xml:space="preserve">12. syyskuuta 2012 </w:t>
            </w:r>
          </w:p>
        </w:tc>
        <w:tc>
          <w:tcPr>
            <w:tcW w:w="2386" w:type="dxa"/>
            <w:tcBorders/>
            <w:vAlign w:val="center"/>
          </w:tcPr>
          <w:p>
            <w:pPr>
              <w:pStyle w:val="TableContents"/>
              <w:bidi w:val="0"/>
              <w:spacing w:before="0" w:after="283"/>
              <w:jc w:val="left"/>
              <w:rPr/>
            </w:pPr>
            <w:r>
              <w:rPr/>
              <w:t xml:space="preserve">114 vuotta, 188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82 </w:t>
            </w:r>
          </w:p>
        </w:tc>
        <w:tc>
          <w:tcPr>
            <w:tcW w:w="1606" w:type="dxa"/>
            <w:tcBorders/>
            <w:vAlign w:val="center"/>
          </w:tcPr>
          <w:p>
            <w:pPr>
              <w:pStyle w:val="TableContents"/>
              <w:bidi w:val="0"/>
              <w:spacing w:before="0" w:after="283"/>
              <w:jc w:val="left"/>
              <w:rPr/>
            </w:pPr>
            <w:r>
              <w:rPr/>
              <w:t xml:space="preserve">Lydie Vellard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maaliskuuta 1875 </w:t>
            </w:r>
          </w:p>
        </w:tc>
        <w:tc>
          <w:tcPr>
            <w:tcW w:w="2386" w:type="dxa"/>
            <w:tcBorders/>
            <w:vAlign w:val="center"/>
          </w:tcPr>
          <w:p>
            <w:pPr>
              <w:pStyle w:val="TableContents"/>
              <w:bidi w:val="0"/>
              <w:spacing w:before="0" w:after="283"/>
              <w:jc w:val="left"/>
              <w:rPr/>
            </w:pPr>
            <w:r>
              <w:rPr/>
              <w:t xml:space="preserve">17. syyskuuta 1989 </w:t>
            </w:r>
          </w:p>
        </w:tc>
        <w:tc>
          <w:tcPr>
            <w:tcW w:w="2386" w:type="dxa"/>
            <w:tcBorders/>
            <w:vAlign w:val="center"/>
          </w:tcPr>
          <w:p>
            <w:pPr>
              <w:pStyle w:val="TableContents"/>
              <w:bidi w:val="0"/>
              <w:spacing w:before="0" w:after="283"/>
              <w:jc w:val="left"/>
              <w:rPr/>
            </w:pPr>
            <w:r>
              <w:rPr/>
              <w:t xml:space="preserve">114 vuotta, 183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pPr>
            <w:r>
              <w:rPr/>
              <w:t xml:space="preserve">Wilhelmina Kott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maaliskuuta 1880 </w:t>
            </w:r>
          </w:p>
        </w:tc>
        <w:tc>
          <w:tcPr>
            <w:tcW w:w="1111" w:type="dxa"/>
            <w:tcBorders/>
            <w:vAlign w:val="center"/>
          </w:tcPr>
          <w:p>
            <w:pPr>
              <w:pStyle w:val="TableContents"/>
              <w:bidi w:val="0"/>
              <w:spacing w:before="0" w:after="283"/>
              <w:jc w:val="left"/>
              <w:rPr/>
            </w:pPr>
            <w:r>
              <w:rPr/>
              <w:t xml:space="preserve">6. syyskuuta 1994 </w:t>
            </w:r>
          </w:p>
        </w:tc>
        <w:tc>
          <w:tcPr>
            <w:tcW w:w="2386" w:type="dxa"/>
            <w:tcBorders/>
            <w:vAlign w:val="center"/>
          </w:tcPr>
          <w:p>
            <w:pPr>
              <w:pStyle w:val="TableContents"/>
              <w:bidi w:val="0"/>
              <w:spacing w:before="0" w:after="283"/>
              <w:jc w:val="left"/>
              <w:rPr/>
            </w:pPr>
            <w:r>
              <w:rPr/>
              <w:t xml:space="preserve">114 vuotta, 183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Adelina Domingues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helmikuuta 1888 </w:t>
            </w:r>
          </w:p>
        </w:tc>
        <w:tc>
          <w:tcPr>
            <w:tcW w:w="1111" w:type="dxa"/>
            <w:tcBorders/>
            <w:vAlign w:val="center"/>
          </w:tcPr>
          <w:p>
            <w:pPr>
              <w:pStyle w:val="TableContents"/>
              <w:bidi w:val="0"/>
              <w:spacing w:before="0" w:after="283"/>
              <w:jc w:val="left"/>
              <w:rPr/>
            </w:pPr>
            <w:r>
              <w:rPr/>
              <w:t xml:space="preserve">21. elokuuta 2002 </w:t>
            </w:r>
          </w:p>
        </w:tc>
        <w:tc>
          <w:tcPr>
            <w:tcW w:w="2386" w:type="dxa"/>
            <w:tcBorders/>
            <w:vAlign w:val="center"/>
          </w:tcPr>
          <w:p>
            <w:pPr>
              <w:pStyle w:val="TableContents"/>
              <w:bidi w:val="0"/>
              <w:spacing w:before="0" w:after="283"/>
              <w:jc w:val="left"/>
              <w:rPr/>
            </w:pPr>
            <w:r>
              <w:rPr/>
              <w:t xml:space="preserve">114 vuotta, 183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85 </w:t>
            </w:r>
          </w:p>
        </w:tc>
        <w:tc>
          <w:tcPr>
            <w:tcW w:w="1606" w:type="dxa"/>
            <w:tcBorders/>
            <w:vAlign w:val="center"/>
          </w:tcPr>
          <w:p>
            <w:pPr>
              <w:pStyle w:val="TableContents"/>
              <w:bidi w:val="0"/>
              <w:spacing w:before="0" w:after="283"/>
              <w:jc w:val="left"/>
              <w:rPr/>
            </w:pPr>
            <w:r>
              <w:rPr/>
              <w:t xml:space="preserve">Mitoyo Kawate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toukokuuta 1889 </w:t>
            </w:r>
          </w:p>
        </w:tc>
        <w:tc>
          <w:tcPr>
            <w:tcW w:w="2386" w:type="dxa"/>
            <w:tcBorders/>
            <w:vAlign w:val="center"/>
          </w:tcPr>
          <w:p>
            <w:pPr>
              <w:pStyle w:val="TableContents"/>
              <w:bidi w:val="0"/>
              <w:spacing w:before="0" w:after="283"/>
              <w:jc w:val="left"/>
              <w:rPr/>
            </w:pPr>
            <w:r>
              <w:rPr/>
              <w:t xml:space="preserve">13. marraskuuta 2003 </w:t>
            </w:r>
          </w:p>
        </w:tc>
        <w:tc>
          <w:tcPr>
            <w:tcW w:w="2386" w:type="dxa"/>
            <w:tcBorders/>
            <w:vAlign w:val="center"/>
          </w:tcPr>
          <w:p>
            <w:pPr>
              <w:pStyle w:val="TableContents"/>
              <w:bidi w:val="0"/>
              <w:spacing w:before="0" w:after="283"/>
              <w:jc w:val="left"/>
              <w:rPr/>
            </w:pPr>
            <w:r>
              <w:rPr/>
              <w:t xml:space="preserve">114 vuotta, 182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86 </w:t>
            </w:r>
          </w:p>
        </w:tc>
        <w:tc>
          <w:tcPr>
            <w:tcW w:w="1606" w:type="dxa"/>
            <w:tcBorders/>
            <w:vAlign w:val="center"/>
          </w:tcPr>
          <w:p>
            <w:pPr>
              <w:pStyle w:val="TableContents"/>
              <w:bidi w:val="0"/>
              <w:spacing w:before="0" w:after="283"/>
              <w:jc w:val="left"/>
              <w:rPr/>
            </w:pPr>
            <w:r>
              <w:rPr/>
              <w:t xml:space="preserve">Charlotte Benkner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marraskuuta 1889 </w:t>
            </w:r>
          </w:p>
        </w:tc>
        <w:tc>
          <w:tcPr>
            <w:tcW w:w="2386" w:type="dxa"/>
            <w:tcBorders/>
            <w:vAlign w:val="center"/>
          </w:tcPr>
          <w:p>
            <w:pPr>
              <w:pStyle w:val="TableContents"/>
              <w:bidi w:val="0"/>
              <w:spacing w:before="0" w:after="283"/>
              <w:jc w:val="left"/>
              <w:rPr/>
            </w:pPr>
            <w:r>
              <w:rPr/>
              <w:t xml:space="preserve">14. toukokuuta 2004 </w:t>
            </w:r>
          </w:p>
        </w:tc>
        <w:tc>
          <w:tcPr>
            <w:tcW w:w="2386" w:type="dxa"/>
            <w:tcBorders/>
            <w:vAlign w:val="center"/>
          </w:tcPr>
          <w:p>
            <w:pPr>
              <w:pStyle w:val="TableContents"/>
              <w:bidi w:val="0"/>
              <w:spacing w:before="0" w:after="283"/>
              <w:jc w:val="left"/>
              <w:rPr/>
            </w:pPr>
            <w:r>
              <w:rPr/>
              <w:t xml:space="preserve">114 vuotta, 180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Camille Loiseau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helmikuuta 1892 </w:t>
            </w:r>
          </w:p>
        </w:tc>
        <w:tc>
          <w:tcPr>
            <w:tcW w:w="1111" w:type="dxa"/>
            <w:tcBorders/>
            <w:vAlign w:val="center"/>
          </w:tcPr>
          <w:p>
            <w:pPr>
              <w:pStyle w:val="TableContents"/>
              <w:bidi w:val="0"/>
              <w:spacing w:before="0" w:after="283"/>
              <w:jc w:val="left"/>
              <w:rPr/>
            </w:pPr>
            <w:r>
              <w:rPr/>
              <w:t xml:space="preserve">12. elokuuta 2006 </w:t>
            </w:r>
          </w:p>
        </w:tc>
        <w:tc>
          <w:tcPr>
            <w:tcW w:w="2386" w:type="dxa"/>
            <w:tcBorders/>
            <w:vAlign w:val="center"/>
          </w:tcPr>
          <w:p>
            <w:pPr>
              <w:pStyle w:val="TableContents"/>
              <w:bidi w:val="0"/>
              <w:spacing w:before="0" w:after="283"/>
              <w:jc w:val="left"/>
              <w:rPr/>
            </w:pPr>
            <w:r>
              <w:rPr/>
              <w:t xml:space="preserve">114 vuotta, 180 päivää </w:t>
            </w:r>
          </w:p>
        </w:tc>
        <w:tc>
          <w:tcPr>
            <w:tcW w:w="2386" w:type="dxa"/>
            <w:tcBorders/>
            <w:vAlign w:val="center"/>
          </w:tcPr>
          <w:p>
            <w:pPr>
              <w:pStyle w:val="TableContents"/>
              <w:bidi w:val="0"/>
              <w:spacing w:before="0" w:after="283"/>
              <w:jc w:val="left"/>
              <w:rPr/>
            </w:pPr>
            <w:r>
              <w:rPr/>
              <w:t xml:space="preserve">Ranska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88 </w:t>
            </w:r>
          </w:p>
        </w:tc>
        <w:tc>
          <w:tcPr>
            <w:tcW w:w="1606" w:type="dxa"/>
            <w:tcBorders/>
            <w:vAlign w:val="center"/>
          </w:tcPr>
          <w:p>
            <w:pPr>
              <w:pStyle w:val="TableContents"/>
              <w:bidi w:val="0"/>
              <w:spacing w:before="0" w:after="283"/>
              <w:jc w:val="left"/>
              <w:rPr/>
            </w:pPr>
            <w:r>
              <w:rPr/>
              <w:t xml:space="preserve">Anne Primout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lokakuuta 1890 </w:t>
            </w:r>
          </w:p>
        </w:tc>
        <w:tc>
          <w:tcPr>
            <w:tcW w:w="2386" w:type="dxa"/>
            <w:tcBorders/>
            <w:vAlign w:val="center"/>
          </w:tcPr>
          <w:p>
            <w:pPr>
              <w:pStyle w:val="TableContents"/>
              <w:bidi w:val="0"/>
              <w:spacing w:before="0" w:after="283"/>
              <w:jc w:val="left"/>
              <w:rPr/>
            </w:pPr>
            <w:r>
              <w:rPr/>
              <w:t xml:space="preserve">26. maaliskuuta 2005 </w:t>
            </w:r>
          </w:p>
        </w:tc>
        <w:tc>
          <w:tcPr>
            <w:tcW w:w="2386" w:type="dxa"/>
            <w:tcBorders/>
            <w:vAlign w:val="center"/>
          </w:tcPr>
          <w:p>
            <w:pPr>
              <w:pStyle w:val="TableContents"/>
              <w:bidi w:val="0"/>
              <w:spacing w:before="0" w:after="283"/>
              <w:jc w:val="left"/>
              <w:rPr/>
            </w:pPr>
            <w:r>
              <w:rPr/>
              <w:t xml:space="preserve">114 vuotta, 172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pPr>
            <w:r>
              <w:rPr/>
              <w:t xml:space="preserve">89 </w:t>
            </w:r>
          </w:p>
        </w:tc>
        <w:tc>
          <w:tcPr>
            <w:tcW w:w="1606" w:type="dxa"/>
            <w:tcBorders/>
            <w:vAlign w:val="center"/>
          </w:tcPr>
          <w:p>
            <w:pPr>
              <w:pStyle w:val="TableContents"/>
              <w:bidi w:val="0"/>
              <w:spacing w:before="0" w:after="283"/>
              <w:jc w:val="left"/>
              <w:rPr/>
            </w:pPr>
            <w:r>
              <w:rPr/>
              <w:t xml:space="preserve">Ettie Mae Greene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syyskuuta 1877 </w:t>
            </w:r>
          </w:p>
        </w:tc>
        <w:tc>
          <w:tcPr>
            <w:tcW w:w="2386" w:type="dxa"/>
            <w:tcBorders/>
            <w:vAlign w:val="center"/>
          </w:tcPr>
          <w:p>
            <w:pPr>
              <w:pStyle w:val="TableContents"/>
              <w:bidi w:val="0"/>
              <w:spacing w:before="0" w:after="283"/>
              <w:jc w:val="left"/>
              <w:rPr/>
            </w:pPr>
            <w:r>
              <w:rPr/>
              <w:t xml:space="preserve">26. helmikuuta 1992 </w:t>
            </w:r>
          </w:p>
        </w:tc>
        <w:tc>
          <w:tcPr>
            <w:tcW w:w="2386" w:type="dxa"/>
            <w:tcBorders/>
            <w:vAlign w:val="center"/>
          </w:tcPr>
          <w:p>
            <w:pPr>
              <w:pStyle w:val="TableContents"/>
              <w:bidi w:val="0"/>
              <w:spacing w:before="0" w:after="283"/>
              <w:jc w:val="left"/>
              <w:rPr/>
            </w:pPr>
            <w:r>
              <w:rPr/>
              <w:t xml:space="preserve">114 vuotta, 171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90 </w:t>
            </w:r>
          </w:p>
        </w:tc>
        <w:tc>
          <w:tcPr>
            <w:tcW w:w="1606" w:type="dxa"/>
            <w:tcBorders/>
            <w:vAlign w:val="center"/>
          </w:tcPr>
          <w:p>
            <w:pPr>
              <w:pStyle w:val="TableContents"/>
              <w:bidi w:val="0"/>
              <w:spacing w:before="0" w:after="283"/>
              <w:jc w:val="left"/>
              <w:rPr/>
            </w:pPr>
            <w:r>
              <w:rPr/>
              <w:t xml:space="preserve">Dominga Velasco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toukokuuta 1901 </w:t>
            </w:r>
          </w:p>
        </w:tc>
        <w:tc>
          <w:tcPr>
            <w:tcW w:w="2386" w:type="dxa"/>
            <w:tcBorders/>
            <w:vAlign w:val="center"/>
          </w:tcPr>
          <w:p>
            <w:pPr>
              <w:pStyle w:val="TableContents"/>
              <w:bidi w:val="0"/>
              <w:spacing w:before="0" w:after="283"/>
              <w:jc w:val="left"/>
              <w:rPr/>
            </w:pPr>
            <w:r>
              <w:rPr/>
              <w:t xml:space="preserve">11. lokakuuta 2015 </w:t>
            </w:r>
          </w:p>
        </w:tc>
        <w:tc>
          <w:tcPr>
            <w:tcW w:w="2386" w:type="dxa"/>
            <w:tcBorders/>
            <w:vAlign w:val="center"/>
          </w:tcPr>
          <w:p>
            <w:pPr>
              <w:pStyle w:val="TableContents"/>
              <w:bidi w:val="0"/>
              <w:spacing w:before="0" w:after="283"/>
              <w:jc w:val="left"/>
              <w:rPr/>
            </w:pPr>
            <w:r>
              <w:rPr/>
              <w:t xml:space="preserve">114 vuotta, 152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91 </w:t>
            </w:r>
          </w:p>
        </w:tc>
        <w:tc>
          <w:tcPr>
            <w:tcW w:w="1606" w:type="dxa"/>
            <w:tcBorders/>
            <w:vAlign w:val="center"/>
          </w:tcPr>
          <w:p>
            <w:pPr>
              <w:pStyle w:val="TableContents"/>
              <w:bidi w:val="0"/>
              <w:spacing w:before="0" w:after="283"/>
              <w:jc w:val="left"/>
              <w:rPr/>
            </w:pPr>
            <w:r>
              <w:rPr/>
              <w:t xml:space="preserve">Toshie Yorimitsu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syyskuuta 1901 </w:t>
            </w:r>
          </w:p>
        </w:tc>
        <w:tc>
          <w:tcPr>
            <w:tcW w:w="2386" w:type="dxa"/>
            <w:tcBorders/>
            <w:vAlign w:val="center"/>
          </w:tcPr>
          <w:p>
            <w:pPr>
              <w:pStyle w:val="TableContents"/>
              <w:bidi w:val="0"/>
              <w:spacing w:before="0" w:after="283"/>
              <w:jc w:val="left"/>
              <w:rPr/>
            </w:pPr>
            <w:r>
              <w:rPr/>
              <w:t xml:space="preserve">28. helmikuuta 2016 </w:t>
            </w:r>
          </w:p>
        </w:tc>
        <w:tc>
          <w:tcPr>
            <w:tcW w:w="2386" w:type="dxa"/>
            <w:tcBorders/>
            <w:vAlign w:val="center"/>
          </w:tcPr>
          <w:p>
            <w:pPr>
              <w:pStyle w:val="TableContents"/>
              <w:bidi w:val="0"/>
              <w:spacing w:before="0" w:after="283"/>
              <w:jc w:val="left"/>
              <w:rPr/>
            </w:pPr>
            <w:r>
              <w:rPr/>
              <w:t xml:space="preserve">114 vuotta, 151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92 </w:t>
            </w:r>
          </w:p>
        </w:tc>
        <w:tc>
          <w:tcPr>
            <w:tcW w:w="1606" w:type="dxa"/>
            <w:tcBorders/>
            <w:vAlign w:val="center"/>
          </w:tcPr>
          <w:p>
            <w:pPr>
              <w:pStyle w:val="TableContents"/>
              <w:bidi w:val="0"/>
              <w:spacing w:before="0" w:after="283"/>
              <w:jc w:val="left"/>
              <w:rPr/>
            </w:pPr>
            <w:r>
              <w:rPr/>
              <w:t xml:space="preserve">Irene Frank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lokakuuta 1881 </w:t>
            </w:r>
          </w:p>
        </w:tc>
        <w:tc>
          <w:tcPr>
            <w:tcW w:w="2386" w:type="dxa"/>
            <w:tcBorders/>
            <w:vAlign w:val="center"/>
          </w:tcPr>
          <w:p>
            <w:pPr>
              <w:pStyle w:val="TableContents"/>
              <w:bidi w:val="0"/>
              <w:spacing w:before="0" w:after="283"/>
              <w:jc w:val="left"/>
              <w:rPr/>
            </w:pPr>
            <w:r>
              <w:rPr/>
              <w:t xml:space="preserve">28. helmikuuta 1996 </w:t>
            </w:r>
          </w:p>
        </w:tc>
        <w:tc>
          <w:tcPr>
            <w:tcW w:w="2386" w:type="dxa"/>
            <w:tcBorders/>
            <w:vAlign w:val="center"/>
          </w:tcPr>
          <w:p>
            <w:pPr>
              <w:pStyle w:val="TableContents"/>
              <w:bidi w:val="0"/>
              <w:spacing w:before="0" w:after="283"/>
              <w:jc w:val="left"/>
              <w:rPr/>
            </w:pPr>
            <w:r>
              <w:rPr/>
              <w:t xml:space="preserve">114 vuotta, 150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93 </w:t>
            </w:r>
          </w:p>
        </w:tc>
        <w:tc>
          <w:tcPr>
            <w:tcW w:w="1606" w:type="dxa"/>
            <w:tcBorders/>
            <w:vAlign w:val="center"/>
          </w:tcPr>
          <w:p>
            <w:pPr>
              <w:pStyle w:val="TableContents"/>
              <w:bidi w:val="0"/>
              <w:spacing w:before="0" w:after="283"/>
              <w:jc w:val="left"/>
              <w:rPr/>
            </w:pPr>
            <w:r>
              <w:rPr/>
              <w:t xml:space="preserve">Christina Cock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joulukuuta 1887 </w:t>
            </w:r>
          </w:p>
        </w:tc>
        <w:tc>
          <w:tcPr>
            <w:tcW w:w="2386" w:type="dxa"/>
            <w:tcBorders/>
            <w:vAlign w:val="center"/>
          </w:tcPr>
          <w:p>
            <w:pPr>
              <w:pStyle w:val="TableContents"/>
              <w:bidi w:val="0"/>
              <w:spacing w:before="0" w:after="283"/>
              <w:jc w:val="left"/>
              <w:rPr/>
            </w:pPr>
            <w:r>
              <w:rPr/>
              <w:t xml:space="preserve">22. toukokuuta 2002 </w:t>
            </w:r>
          </w:p>
        </w:tc>
        <w:tc>
          <w:tcPr>
            <w:tcW w:w="2386" w:type="dxa"/>
            <w:tcBorders/>
            <w:vAlign w:val="center"/>
          </w:tcPr>
          <w:p>
            <w:pPr>
              <w:pStyle w:val="TableContents"/>
              <w:bidi w:val="0"/>
              <w:spacing w:before="0" w:after="283"/>
              <w:jc w:val="left"/>
              <w:rPr/>
            </w:pPr>
            <w:r>
              <w:rPr/>
              <w:t xml:space="preserve">114 vuotta, 148 päivää </w:t>
            </w:r>
          </w:p>
        </w:tc>
        <w:tc>
          <w:tcPr>
            <w:tcW w:w="1291" w:type="dxa"/>
            <w:tcBorders/>
            <w:vAlign w:val="center"/>
          </w:tcPr>
          <w:p>
            <w:pPr>
              <w:pStyle w:val="TableContents"/>
              <w:bidi w:val="0"/>
              <w:spacing w:before="0" w:after="283"/>
              <w:jc w:val="left"/>
              <w:rPr/>
            </w:pPr>
            <w:r>
              <w:rPr/>
              <w:t xml:space="preserve">Australia </w:t>
            </w:r>
          </w:p>
        </w:tc>
      </w:tr>
      <w:tr>
        <w:trPr/>
        <w:tc>
          <w:tcPr>
            <w:tcW w:w="1216" w:type="dxa"/>
            <w:tcBorders/>
            <w:vAlign w:val="center"/>
          </w:tcPr>
          <w:p>
            <w:pPr>
              <w:pStyle w:val="TableContents"/>
              <w:bidi w:val="0"/>
              <w:spacing w:before="0" w:after="283"/>
              <w:jc w:val="left"/>
              <w:rPr/>
            </w:pPr>
            <w:r>
              <w:rPr/>
              <w:t xml:space="preserve">Gabrielle Valentine des Robert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kesäkuuta 1904 </w:t>
            </w:r>
          </w:p>
        </w:tc>
        <w:tc>
          <w:tcPr>
            <w:tcW w:w="1111"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7004417860000000000 ♠ 114 vuotta, 148 päivää </w:t>
            </w:r>
          </w:p>
        </w:tc>
        <w:tc>
          <w:tcPr>
            <w:tcW w:w="2386" w:type="dxa"/>
            <w:tcBorders/>
            <w:vAlign w:val="center"/>
          </w:tcPr>
          <w:p>
            <w:pPr>
              <w:pStyle w:val="TableContents"/>
              <w:bidi w:val="0"/>
              <w:spacing w:before="0" w:after="283"/>
              <w:jc w:val="left"/>
              <w:rPr/>
            </w:pPr>
            <w:r>
              <w:rPr/>
              <w:t xml:space="preserve">Ranska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95 </w:t>
            </w:r>
          </w:p>
        </w:tc>
        <w:tc>
          <w:tcPr>
            <w:tcW w:w="1606" w:type="dxa"/>
            <w:tcBorders/>
            <w:vAlign w:val="center"/>
          </w:tcPr>
          <w:p>
            <w:pPr>
              <w:pStyle w:val="TableContents"/>
              <w:bidi w:val="0"/>
              <w:spacing w:before="0" w:after="283"/>
              <w:jc w:val="left"/>
              <w:rPr/>
            </w:pPr>
            <w:r>
              <w:rPr/>
              <w:t xml:space="preserve">Olivia Patricia Thomas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kesäkuuta 1895 </w:t>
            </w:r>
          </w:p>
        </w:tc>
        <w:tc>
          <w:tcPr>
            <w:tcW w:w="2386" w:type="dxa"/>
            <w:tcBorders/>
            <w:vAlign w:val="center"/>
          </w:tcPr>
          <w:p>
            <w:pPr>
              <w:pStyle w:val="TableContents"/>
              <w:bidi w:val="0"/>
              <w:spacing w:before="0" w:after="283"/>
              <w:jc w:val="left"/>
              <w:rPr/>
            </w:pPr>
            <w:r>
              <w:rPr/>
              <w:t xml:space="preserve">16. marraskuuta 2009 </w:t>
            </w:r>
          </w:p>
        </w:tc>
        <w:tc>
          <w:tcPr>
            <w:tcW w:w="2386" w:type="dxa"/>
            <w:tcBorders/>
            <w:vAlign w:val="center"/>
          </w:tcPr>
          <w:p>
            <w:pPr>
              <w:pStyle w:val="TableContents"/>
              <w:bidi w:val="0"/>
              <w:spacing w:before="0" w:after="283"/>
              <w:jc w:val="left"/>
              <w:rPr/>
            </w:pPr>
            <w:r>
              <w:rPr/>
              <w:t xml:space="preserve">114 vuotta, 140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96 </w:t>
            </w:r>
          </w:p>
        </w:tc>
        <w:tc>
          <w:tcPr>
            <w:tcW w:w="1606" w:type="dxa"/>
            <w:tcBorders/>
            <w:vAlign w:val="center"/>
          </w:tcPr>
          <w:p>
            <w:pPr>
              <w:pStyle w:val="TableContents"/>
              <w:bidi w:val="0"/>
              <w:spacing w:before="0" w:after="283"/>
              <w:jc w:val="left"/>
              <w:rPr/>
            </w:pPr>
            <w:r>
              <w:rPr/>
              <w:t xml:space="preserve">Tae Ito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 heinäkuuta 1903 </w:t>
            </w:r>
          </w:p>
        </w:tc>
        <w:tc>
          <w:tcPr>
            <w:tcW w:w="2386" w:type="dxa"/>
            <w:tcBorders/>
            <w:vAlign w:val="center"/>
          </w:tcPr>
          <w:p>
            <w:pPr>
              <w:pStyle w:val="TableContents"/>
              <w:bidi w:val="0"/>
              <w:spacing w:before="0" w:after="283"/>
              <w:jc w:val="left"/>
              <w:rPr/>
            </w:pPr>
            <w:r>
              <w:rPr/>
              <w:t xml:space="preserve">13 marraskuuta 2017 </w:t>
            </w:r>
          </w:p>
        </w:tc>
        <w:tc>
          <w:tcPr>
            <w:tcW w:w="2386" w:type="dxa"/>
            <w:tcBorders/>
            <w:vAlign w:val="center"/>
          </w:tcPr>
          <w:p>
            <w:pPr>
              <w:pStyle w:val="TableContents"/>
              <w:bidi w:val="0"/>
              <w:spacing w:before="0" w:after="283"/>
              <w:jc w:val="left"/>
              <w:rPr/>
            </w:pPr>
            <w:r>
              <w:rPr/>
              <w:t xml:space="preserve">114 vuotta, 125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97 </w:t>
            </w:r>
          </w:p>
        </w:tc>
        <w:tc>
          <w:tcPr>
            <w:tcW w:w="1606" w:type="dxa"/>
            <w:tcBorders/>
            <w:vAlign w:val="center"/>
          </w:tcPr>
          <w:p>
            <w:pPr>
              <w:pStyle w:val="TableContents"/>
              <w:bidi w:val="0"/>
              <w:spacing w:before="0" w:after="283"/>
              <w:jc w:val="left"/>
              <w:rPr/>
            </w:pPr>
            <w:r>
              <w:rPr/>
              <w:t xml:space="preserve">Anna Henderson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maaliskuuta 1900 </w:t>
            </w:r>
          </w:p>
        </w:tc>
        <w:tc>
          <w:tcPr>
            <w:tcW w:w="2386" w:type="dxa"/>
            <w:tcBorders/>
            <w:vAlign w:val="center"/>
          </w:tcPr>
          <w:p>
            <w:pPr>
              <w:pStyle w:val="TableContents"/>
              <w:bidi w:val="0"/>
              <w:spacing w:before="0" w:after="283"/>
              <w:jc w:val="left"/>
              <w:rPr/>
            </w:pPr>
            <w:r>
              <w:rPr/>
              <w:t xml:space="preserve">1. heinäkuuta 2014 </w:t>
            </w:r>
          </w:p>
        </w:tc>
        <w:tc>
          <w:tcPr>
            <w:tcW w:w="2386" w:type="dxa"/>
            <w:tcBorders/>
            <w:vAlign w:val="center"/>
          </w:tcPr>
          <w:p>
            <w:pPr>
              <w:pStyle w:val="TableContents"/>
              <w:bidi w:val="0"/>
              <w:spacing w:before="0" w:after="283"/>
              <w:jc w:val="left"/>
              <w:rPr/>
            </w:pPr>
            <w:r>
              <w:rPr/>
              <w:t xml:space="preserve">114 vuotta, 118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98 </w:t>
            </w:r>
          </w:p>
        </w:tc>
        <w:tc>
          <w:tcPr>
            <w:tcW w:w="1606" w:type="dxa"/>
            <w:tcBorders/>
            <w:vAlign w:val="center"/>
          </w:tcPr>
          <w:p>
            <w:pPr>
              <w:pStyle w:val="TableContents"/>
              <w:bidi w:val="0"/>
              <w:spacing w:before="0" w:after="283"/>
              <w:jc w:val="left"/>
              <w:rPr/>
            </w:pPr>
            <w:r>
              <w:rPr/>
              <w:t xml:space="preserve">Emma Verona Johnston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elokuuta 1890 </w:t>
            </w:r>
          </w:p>
        </w:tc>
        <w:tc>
          <w:tcPr>
            <w:tcW w:w="2386" w:type="dxa"/>
            <w:tcBorders/>
            <w:vAlign w:val="center"/>
          </w:tcPr>
          <w:p>
            <w:pPr>
              <w:pStyle w:val="TableContents"/>
              <w:bidi w:val="0"/>
              <w:spacing w:before="0" w:after="283"/>
              <w:jc w:val="left"/>
              <w:rPr/>
            </w:pPr>
            <w:r>
              <w:rPr/>
              <w:t xml:space="preserve">1. joulukuuta 2004 </w:t>
            </w:r>
          </w:p>
        </w:tc>
        <w:tc>
          <w:tcPr>
            <w:tcW w:w="2386" w:type="dxa"/>
            <w:tcBorders/>
            <w:vAlign w:val="center"/>
          </w:tcPr>
          <w:p>
            <w:pPr>
              <w:pStyle w:val="TableContents"/>
              <w:bidi w:val="0"/>
              <w:spacing w:before="0" w:after="283"/>
              <w:jc w:val="left"/>
              <w:rPr/>
            </w:pPr>
            <w:r>
              <w:rPr/>
              <w:t xml:space="preserve">114 vuotta, 117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Mamie Rearden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syyskuuta 1898 </w:t>
            </w:r>
          </w:p>
        </w:tc>
        <w:tc>
          <w:tcPr>
            <w:tcW w:w="1111" w:type="dxa"/>
            <w:tcBorders/>
            <w:vAlign w:val="center"/>
          </w:tcPr>
          <w:p>
            <w:pPr>
              <w:pStyle w:val="TableContents"/>
              <w:bidi w:val="0"/>
              <w:spacing w:before="0" w:after="283"/>
              <w:jc w:val="left"/>
              <w:rPr/>
            </w:pPr>
            <w:r>
              <w:rPr/>
              <w:t xml:space="preserve">2. tammikuuta 2013 </w:t>
            </w:r>
          </w:p>
        </w:tc>
        <w:tc>
          <w:tcPr>
            <w:tcW w:w="2386" w:type="dxa"/>
            <w:tcBorders/>
            <w:vAlign w:val="center"/>
          </w:tcPr>
          <w:p>
            <w:pPr>
              <w:pStyle w:val="TableContents"/>
              <w:bidi w:val="0"/>
              <w:spacing w:before="0" w:after="283"/>
              <w:jc w:val="left"/>
              <w:rPr/>
            </w:pPr>
            <w:r>
              <w:rPr/>
              <w:t xml:space="preserve">114 vuotta, 117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100 </w:t>
            </w:r>
          </w:p>
        </w:tc>
        <w:tc>
          <w:tcPr>
            <w:tcW w:w="1606" w:type="dxa"/>
            <w:tcBorders/>
            <w:vAlign w:val="center"/>
          </w:tcPr>
          <w:p>
            <w:pPr>
              <w:pStyle w:val="TableContents"/>
              <w:bidi w:val="0"/>
              <w:spacing w:before="0" w:after="283"/>
              <w:jc w:val="left"/>
              <w:rPr/>
            </w:pPr>
            <w:r>
              <w:rPr/>
              <w:t xml:space="preserve">Bettie Chatmon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huhtikuuta 1884 </w:t>
            </w:r>
          </w:p>
        </w:tc>
        <w:tc>
          <w:tcPr>
            <w:tcW w:w="2386" w:type="dxa"/>
            <w:tcBorders/>
            <w:vAlign w:val="center"/>
          </w:tcPr>
          <w:p>
            <w:pPr>
              <w:pStyle w:val="TableContents"/>
              <w:bidi w:val="0"/>
              <w:spacing w:before="0" w:after="283"/>
              <w:jc w:val="left"/>
              <w:rPr/>
            </w:pPr>
            <w:r>
              <w:rPr/>
              <w:t xml:space="preserve">16. elokuuta 1998 </w:t>
            </w:r>
          </w:p>
        </w:tc>
        <w:tc>
          <w:tcPr>
            <w:tcW w:w="2386" w:type="dxa"/>
            <w:tcBorders/>
            <w:vAlign w:val="center"/>
          </w:tcPr>
          <w:p>
            <w:pPr>
              <w:pStyle w:val="TableContents"/>
              <w:bidi w:val="0"/>
              <w:spacing w:before="0" w:after="283"/>
              <w:jc w:val="left"/>
              <w:rPr/>
            </w:pPr>
            <w:r>
              <w:rPr/>
              <w:t xml:space="preserve">114 vuotta, 108 päivää </w:t>
            </w:r>
          </w:p>
        </w:tc>
        <w:tc>
          <w:tcPr>
            <w:tcW w:w="1291"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vanhin koskaan elänyt ihminen?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Listalla on viisi elossa olevaa henkilöä, jotka kaikki ovat naisia ja joista vanhin on </w:t>
      </w:r>
      <w:r>
        <w:rPr>
          <w:color w:val="A9A9A9"/>
        </w:rPr>
        <w:t xml:space="preserve">japanilainen Kane Tanaka, joka on 115 vuotta ja 223 päivää vanha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vanhin ihminen</w:t>
      </w:r>
    </w:p>
    <w:p>
      <w:pPr>
        <w:pStyle w:val="TextBody"/>
        <w:bidi w:val="0"/>
        <w:jc w:val="left"/>
        <w:rPr>
          <w:b/>
          <w:shd w:val="clear" w:fill="FFFF00"/>
        </w:rPr>
      </w:pPr>
      <w:r>
        <w:rPr>
          <w:b/>
          <w:shd w:val="clear" w:fill="FFFF00"/>
        </w:rPr>
        <w:t xml:space="preserve">Teksti numero 4</w:t>
      </w:r>
    </w:p>
    <w:tbl>
      <w:tblPr>
        <w:tblW w:w="12127" w:type="dxa"/>
        <w:jc w:val="left"/>
        <w:tblInd w:w="0" w:type="dxa"/>
        <w:tblLayout w:type="fixed"/>
        <w:tblCellMar>
          <w:top w:w="28" w:type="dxa"/>
          <w:left w:w="28" w:type="dxa"/>
          <w:bottom w:w="28" w:type="dxa"/>
          <w:right w:w="28" w:type="dxa"/>
        </w:tblCellMar>
      </w:tblPr>
      <w:tblGrid>
        <w:gridCol w:w="1216"/>
        <w:gridCol w:w="1606"/>
        <w:gridCol w:w="1621"/>
        <w:gridCol w:w="1621"/>
        <w:gridCol w:w="2386"/>
        <w:gridCol w:w="2386"/>
        <w:gridCol w:w="1291"/>
      </w:tblGrid>
      <w:tr>
        <w:trPr/>
        <w:tc>
          <w:tcPr>
            <w:tcW w:w="1216" w:type="dxa"/>
            <w:tcBorders/>
            <w:vAlign w:val="center"/>
          </w:tcPr>
          <w:p>
            <w:pPr>
              <w:pStyle w:val="TableHeading"/>
              <w:suppressLineNumbers/>
              <w:bidi w:val="0"/>
              <w:spacing w:before="0" w:after="283"/>
              <w:jc w:val="center"/>
              <w:rPr/>
            </w:pPr>
            <w:r>
              <w:rPr/>
              <w:t xml:space="preserve">Sijoitus </w:t>
            </w:r>
          </w:p>
        </w:tc>
        <w:tc>
          <w:tcPr>
            <w:tcW w:w="160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Seksi </w:t>
            </w:r>
          </w:p>
        </w:tc>
        <w:tc>
          <w:tcPr>
            <w:tcW w:w="1621" w:type="dxa"/>
            <w:tcBorders/>
            <w:vAlign w:val="center"/>
          </w:tcPr>
          <w:p>
            <w:pPr>
              <w:pStyle w:val="TableHeading"/>
              <w:suppressLineNumbers/>
              <w:bidi w:val="0"/>
              <w:spacing w:before="0" w:after="283"/>
              <w:jc w:val="center"/>
              <w:rPr/>
            </w:pPr>
            <w:r>
              <w:rPr/>
              <w:t xml:space="preserve">Syntymäaika </w:t>
            </w:r>
          </w:p>
        </w:tc>
        <w:tc>
          <w:tcPr>
            <w:tcW w:w="2386" w:type="dxa"/>
            <w:tcBorders/>
            <w:vAlign w:val="center"/>
          </w:tcPr>
          <w:p>
            <w:pPr>
              <w:pStyle w:val="TableHeading"/>
              <w:suppressLineNumbers/>
              <w:bidi w:val="0"/>
              <w:spacing w:before="0" w:after="283"/>
              <w:jc w:val="center"/>
              <w:rPr/>
            </w:pPr>
            <w:r>
              <w:rPr/>
              <w:t xml:space="preserve">Kuolinpäivä </w:t>
            </w:r>
          </w:p>
        </w:tc>
        <w:tc>
          <w:tcPr>
            <w:tcW w:w="2386" w:type="dxa"/>
            <w:tcBorders/>
            <w:vAlign w:val="center"/>
          </w:tcPr>
          <w:p>
            <w:pPr>
              <w:pStyle w:val="TableHeading"/>
              <w:suppressLineNumbers/>
              <w:bidi w:val="0"/>
              <w:spacing w:before="0" w:after="283"/>
              <w:jc w:val="center"/>
              <w:rPr/>
            </w:pPr>
            <w:r>
              <w:rPr/>
              <w:t xml:space="preserve">Ikä </w:t>
            </w:r>
          </w:p>
        </w:tc>
        <w:tc>
          <w:tcPr>
            <w:tcW w:w="1291" w:type="dxa"/>
            <w:tcBorders/>
            <w:vAlign w:val="center"/>
          </w:tcPr>
          <w:p>
            <w:pPr>
              <w:pStyle w:val="TableHeading"/>
              <w:suppressLineNumbers/>
              <w:bidi w:val="0"/>
              <w:spacing w:before="0" w:after="283"/>
              <w:jc w:val="center"/>
              <w:rPr/>
            </w:pPr>
            <w:r>
              <w:rPr/>
              <w:t xml:space="preserve">Kuolinpaikka tai asuinpaikka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Jeanne Calment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000000001875-02-21-0000 21. helmikuuta 1875 </w:t>
            </w:r>
          </w:p>
        </w:tc>
        <w:tc>
          <w:tcPr>
            <w:tcW w:w="2386" w:type="dxa"/>
            <w:tcBorders/>
            <w:vAlign w:val="center"/>
          </w:tcPr>
          <w:p>
            <w:pPr>
              <w:pStyle w:val="TableContents"/>
              <w:bidi w:val="0"/>
              <w:spacing w:before="0" w:after="283"/>
              <w:jc w:val="left"/>
              <w:rPr/>
            </w:pPr>
            <w:r>
              <w:rPr/>
              <w:t xml:space="preserve">000000001997-08-04-0000 4. elokuuta 1997 </w:t>
            </w:r>
          </w:p>
        </w:tc>
        <w:tc>
          <w:tcPr>
            <w:tcW w:w="2386" w:type="dxa"/>
            <w:tcBorders/>
            <w:vAlign w:val="center"/>
          </w:tcPr>
          <w:p>
            <w:pPr>
              <w:pStyle w:val="TableContents"/>
              <w:bidi w:val="0"/>
              <w:spacing w:before="0" w:after="283"/>
              <w:jc w:val="left"/>
              <w:rPr/>
            </w:pPr>
            <w:r>
              <w:rPr/>
              <w:t xml:space="preserve">122 vuotta, 164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Sarah Knauss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000000001880-09-24-0000 24. syyskuuta 1880 </w:t>
            </w:r>
          </w:p>
        </w:tc>
        <w:tc>
          <w:tcPr>
            <w:tcW w:w="2386" w:type="dxa"/>
            <w:tcBorders/>
            <w:vAlign w:val="center"/>
          </w:tcPr>
          <w:p>
            <w:pPr>
              <w:pStyle w:val="TableContents"/>
              <w:bidi w:val="0"/>
              <w:spacing w:before="0" w:after="283"/>
              <w:jc w:val="left"/>
              <w:rPr/>
            </w:pPr>
            <w:r>
              <w:rPr/>
              <w:t xml:space="preserve">000000001999-12-30-0000 30. joulukuuta 1999 </w:t>
            </w:r>
          </w:p>
        </w:tc>
        <w:tc>
          <w:tcPr>
            <w:tcW w:w="2386" w:type="dxa"/>
            <w:tcBorders/>
            <w:vAlign w:val="center"/>
          </w:tcPr>
          <w:p>
            <w:pPr>
              <w:pStyle w:val="TableContents"/>
              <w:bidi w:val="0"/>
              <w:spacing w:before="0" w:after="283"/>
              <w:jc w:val="left"/>
              <w:rPr/>
            </w:pPr>
            <w:r>
              <w:rPr/>
              <w:t xml:space="preserve">119 vuotta, 97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Lucy Hannah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000000001875-07-16-0000 16. heinäkuuta 1875 </w:t>
            </w:r>
          </w:p>
        </w:tc>
        <w:tc>
          <w:tcPr>
            <w:tcW w:w="2386" w:type="dxa"/>
            <w:tcBorders/>
            <w:vAlign w:val="center"/>
          </w:tcPr>
          <w:p>
            <w:pPr>
              <w:pStyle w:val="TableContents"/>
              <w:bidi w:val="0"/>
              <w:spacing w:before="0" w:after="283"/>
              <w:jc w:val="left"/>
              <w:rPr/>
            </w:pPr>
            <w:r>
              <w:rPr/>
              <w:t xml:space="preserve">000000001993-03-21-0000 21. maaliskuuta 1993 </w:t>
            </w:r>
          </w:p>
        </w:tc>
        <w:tc>
          <w:tcPr>
            <w:tcW w:w="2386" w:type="dxa"/>
            <w:tcBorders/>
            <w:vAlign w:val="center"/>
          </w:tcPr>
          <w:p>
            <w:pPr>
              <w:pStyle w:val="TableContents"/>
              <w:bidi w:val="0"/>
              <w:spacing w:before="0" w:after="283"/>
              <w:jc w:val="left"/>
              <w:rPr/>
            </w:pPr>
            <w:r>
              <w:rPr/>
              <w:t xml:space="preserve">117 vuotta, 248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Marie-Louise Meilleur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000000001880-08-29-0000 29 elokuuta 1880 </w:t>
            </w:r>
          </w:p>
        </w:tc>
        <w:tc>
          <w:tcPr>
            <w:tcW w:w="2386" w:type="dxa"/>
            <w:tcBorders/>
            <w:vAlign w:val="center"/>
          </w:tcPr>
          <w:p>
            <w:pPr>
              <w:pStyle w:val="TableContents"/>
              <w:bidi w:val="0"/>
              <w:spacing w:before="0" w:after="283"/>
              <w:jc w:val="left"/>
              <w:rPr/>
            </w:pPr>
            <w:r>
              <w:rPr/>
              <w:t xml:space="preserve">000000001998-04-16-0000 16. huhtikuuta 1998 </w:t>
            </w:r>
          </w:p>
        </w:tc>
        <w:tc>
          <w:tcPr>
            <w:tcW w:w="2386" w:type="dxa"/>
            <w:tcBorders/>
            <w:vAlign w:val="center"/>
          </w:tcPr>
          <w:p>
            <w:pPr>
              <w:pStyle w:val="TableContents"/>
              <w:bidi w:val="0"/>
              <w:spacing w:before="0" w:after="283"/>
              <w:jc w:val="left"/>
              <w:rPr/>
            </w:pPr>
            <w:r>
              <w:rPr/>
              <w:t xml:space="preserve">117 vuotta, 230 päivää </w:t>
            </w:r>
          </w:p>
        </w:tc>
        <w:tc>
          <w:tcPr>
            <w:tcW w:w="1291" w:type="dxa"/>
            <w:tcBorders/>
            <w:vAlign w:val="center"/>
          </w:tcPr>
          <w:p>
            <w:pPr>
              <w:pStyle w:val="TableContents"/>
              <w:bidi w:val="0"/>
              <w:spacing w:before="0" w:after="283"/>
              <w:jc w:val="left"/>
              <w:rPr/>
            </w:pPr>
            <w:r>
              <w:rPr/>
              <w:t xml:space="preserve">Kanada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Violet Brown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000000001900-03-10-0000 10. maaliskuuta 1900 </w:t>
            </w:r>
          </w:p>
        </w:tc>
        <w:tc>
          <w:tcPr>
            <w:tcW w:w="2386" w:type="dxa"/>
            <w:tcBorders/>
            <w:vAlign w:val="center"/>
          </w:tcPr>
          <w:p>
            <w:pPr>
              <w:pStyle w:val="TableContents"/>
              <w:bidi w:val="0"/>
              <w:spacing w:before="0" w:after="283"/>
              <w:jc w:val="left"/>
              <w:rPr/>
            </w:pPr>
            <w:r>
              <w:rPr/>
              <w:t xml:space="preserve">000000002017-09-15-0000 15 syyskuuta 2017 </w:t>
            </w:r>
          </w:p>
        </w:tc>
        <w:tc>
          <w:tcPr>
            <w:tcW w:w="2386" w:type="dxa"/>
            <w:tcBorders/>
            <w:vAlign w:val="center"/>
          </w:tcPr>
          <w:p>
            <w:pPr>
              <w:pStyle w:val="TableContents"/>
              <w:bidi w:val="0"/>
              <w:spacing w:before="0" w:after="283"/>
              <w:jc w:val="left"/>
              <w:rPr/>
            </w:pPr>
            <w:r>
              <w:rPr/>
              <w:t xml:space="preserve">117 vuotta, 189 päivää </w:t>
            </w:r>
          </w:p>
        </w:tc>
        <w:tc>
          <w:tcPr>
            <w:tcW w:w="1291" w:type="dxa"/>
            <w:tcBorders/>
            <w:vAlign w:val="center"/>
          </w:tcPr>
          <w:p>
            <w:pPr>
              <w:pStyle w:val="TableContents"/>
              <w:bidi w:val="0"/>
              <w:spacing w:before="0" w:after="283"/>
              <w:jc w:val="left"/>
              <w:rPr/>
            </w:pPr>
            <w:r>
              <w:rPr/>
              <w:t xml:space="preserve">Jamaika </w:t>
            </w:r>
          </w:p>
        </w:tc>
      </w:tr>
      <w:tr>
        <w:trPr/>
        <w:tc>
          <w:tcPr>
            <w:tcW w:w="1216"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color w:val="A9A9A9"/>
              </w:rPr>
              <w:t xml:space="preserve">Nabi Tajima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000000001900-08-04-0000 4. elokuuta 1900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7004428720000000000 ♠ 117 vuotta, 138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Emma Morano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000000001899-11-29-0000 29 marraskuuta 1899 </w:t>
            </w:r>
          </w:p>
        </w:tc>
        <w:tc>
          <w:tcPr>
            <w:tcW w:w="2386" w:type="dxa"/>
            <w:tcBorders/>
            <w:vAlign w:val="center"/>
          </w:tcPr>
          <w:p>
            <w:pPr>
              <w:pStyle w:val="TableContents"/>
              <w:bidi w:val="0"/>
              <w:spacing w:before="0" w:after="283"/>
              <w:jc w:val="left"/>
              <w:rPr/>
            </w:pPr>
            <w:r>
              <w:rPr/>
              <w:t xml:space="preserve">000000002017-04-15-0000 15 huhtikuu 2017 </w:t>
            </w:r>
          </w:p>
        </w:tc>
        <w:tc>
          <w:tcPr>
            <w:tcW w:w="2386" w:type="dxa"/>
            <w:tcBorders/>
            <w:vAlign w:val="center"/>
          </w:tcPr>
          <w:p>
            <w:pPr>
              <w:pStyle w:val="TableContents"/>
              <w:bidi w:val="0"/>
              <w:spacing w:before="0" w:after="283"/>
              <w:jc w:val="left"/>
              <w:rPr/>
            </w:pPr>
            <w:r>
              <w:rPr/>
              <w:t xml:space="preserve">117 vuotta, 137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Misao Okawa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000000001898-03-05-0000 5. maaliskuuta 1898 </w:t>
            </w:r>
          </w:p>
        </w:tc>
        <w:tc>
          <w:tcPr>
            <w:tcW w:w="2386" w:type="dxa"/>
            <w:tcBorders/>
            <w:vAlign w:val="center"/>
          </w:tcPr>
          <w:p>
            <w:pPr>
              <w:pStyle w:val="TableContents"/>
              <w:bidi w:val="0"/>
              <w:spacing w:before="0" w:after="283"/>
              <w:jc w:val="left"/>
              <w:rPr/>
            </w:pPr>
            <w:r>
              <w:rPr/>
              <w:t xml:space="preserve">000000002015-04-01-0000 1. huhtikuuta 2015 </w:t>
            </w:r>
          </w:p>
        </w:tc>
        <w:tc>
          <w:tcPr>
            <w:tcW w:w="2386" w:type="dxa"/>
            <w:tcBorders/>
            <w:vAlign w:val="center"/>
          </w:tcPr>
          <w:p>
            <w:pPr>
              <w:pStyle w:val="TableContents"/>
              <w:bidi w:val="0"/>
              <w:spacing w:before="0" w:after="283"/>
              <w:jc w:val="left"/>
              <w:rPr/>
            </w:pPr>
            <w:r>
              <w:rPr/>
              <w:t xml:space="preserve">117 vuotta, 27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María Capovilla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000000001889-09-14-0000 14. syyskuuta 1889 </w:t>
            </w:r>
          </w:p>
        </w:tc>
        <w:tc>
          <w:tcPr>
            <w:tcW w:w="2386" w:type="dxa"/>
            <w:tcBorders/>
            <w:vAlign w:val="center"/>
          </w:tcPr>
          <w:p>
            <w:pPr>
              <w:pStyle w:val="TableContents"/>
              <w:bidi w:val="0"/>
              <w:spacing w:before="0" w:after="283"/>
              <w:jc w:val="left"/>
              <w:rPr/>
            </w:pPr>
            <w:r>
              <w:rPr/>
              <w:t xml:space="preserve">000000002006-08-27-0000 27. elokuuta 2006 </w:t>
            </w:r>
          </w:p>
        </w:tc>
        <w:tc>
          <w:tcPr>
            <w:tcW w:w="2386" w:type="dxa"/>
            <w:tcBorders/>
            <w:vAlign w:val="center"/>
          </w:tcPr>
          <w:p>
            <w:pPr>
              <w:pStyle w:val="TableContents"/>
              <w:bidi w:val="0"/>
              <w:spacing w:before="0" w:after="283"/>
              <w:jc w:val="left"/>
              <w:rPr/>
            </w:pPr>
            <w:r>
              <w:rPr/>
              <w:t xml:space="preserve">116 vuotta, 347 päivää </w:t>
            </w:r>
          </w:p>
        </w:tc>
        <w:tc>
          <w:tcPr>
            <w:tcW w:w="1291" w:type="dxa"/>
            <w:tcBorders/>
            <w:vAlign w:val="center"/>
          </w:tcPr>
          <w:p>
            <w:pPr>
              <w:pStyle w:val="TableContents"/>
              <w:bidi w:val="0"/>
              <w:spacing w:before="0" w:after="283"/>
              <w:jc w:val="left"/>
              <w:rPr/>
            </w:pPr>
            <w:r>
              <w:rPr/>
              <w:t xml:space="preserve">Ecuador </w:t>
            </w:r>
          </w:p>
        </w:tc>
      </w:tr>
      <w:tr>
        <w:trPr/>
        <w:tc>
          <w:tcPr>
            <w:tcW w:w="121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Susannah Mushatt Jones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000000001899-07-06-0000 6. heinäkuuta 1899 </w:t>
            </w:r>
          </w:p>
        </w:tc>
        <w:tc>
          <w:tcPr>
            <w:tcW w:w="2386" w:type="dxa"/>
            <w:tcBorders/>
            <w:vAlign w:val="center"/>
          </w:tcPr>
          <w:p>
            <w:pPr>
              <w:pStyle w:val="TableContents"/>
              <w:bidi w:val="0"/>
              <w:spacing w:before="0" w:after="283"/>
              <w:jc w:val="left"/>
              <w:rPr/>
            </w:pPr>
            <w:r>
              <w:rPr/>
              <w:t xml:space="preserve">000000002016-05-12-0000 12 toukokuuta 2016 </w:t>
            </w:r>
          </w:p>
        </w:tc>
        <w:tc>
          <w:tcPr>
            <w:tcW w:w="2386" w:type="dxa"/>
            <w:tcBorders/>
            <w:vAlign w:val="center"/>
          </w:tcPr>
          <w:p>
            <w:pPr>
              <w:pStyle w:val="TableContents"/>
              <w:bidi w:val="0"/>
              <w:spacing w:before="0" w:after="283"/>
              <w:jc w:val="left"/>
              <w:rPr/>
            </w:pPr>
            <w:r>
              <w:rPr/>
              <w:t xml:space="preserve">116 vuotta, 311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Gertrude Weaver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000000001898-07-04-0000 4. heinäkuuta 1898 </w:t>
            </w:r>
          </w:p>
        </w:tc>
        <w:tc>
          <w:tcPr>
            <w:tcW w:w="2386" w:type="dxa"/>
            <w:tcBorders/>
            <w:vAlign w:val="center"/>
          </w:tcPr>
          <w:p>
            <w:pPr>
              <w:pStyle w:val="TableContents"/>
              <w:bidi w:val="0"/>
              <w:spacing w:before="0" w:after="283"/>
              <w:jc w:val="left"/>
              <w:rPr/>
            </w:pPr>
            <w:r>
              <w:rPr/>
              <w:t xml:space="preserve">000000002015-04-06-0000 6 huhtikuuta 2015 </w:t>
            </w:r>
          </w:p>
        </w:tc>
        <w:tc>
          <w:tcPr>
            <w:tcW w:w="2386" w:type="dxa"/>
            <w:tcBorders/>
            <w:vAlign w:val="center"/>
          </w:tcPr>
          <w:p>
            <w:pPr>
              <w:pStyle w:val="TableContents"/>
              <w:bidi w:val="0"/>
              <w:spacing w:before="0" w:after="283"/>
              <w:jc w:val="left"/>
              <w:rPr/>
            </w:pPr>
            <w:r>
              <w:rPr/>
              <w:t xml:space="preserve">116 vuotta, 276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Chiyo Miyako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000000001901-05-02-0000 2. toukokuuta 1901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7004426010000000000 ♠ 116 vuotta, 232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Tane Ikai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000000001879-01-18-0000 18. tammikuuta 1879 </w:t>
            </w:r>
          </w:p>
        </w:tc>
        <w:tc>
          <w:tcPr>
            <w:tcW w:w="2386" w:type="dxa"/>
            <w:tcBorders/>
            <w:vAlign w:val="center"/>
          </w:tcPr>
          <w:p>
            <w:pPr>
              <w:pStyle w:val="TableContents"/>
              <w:bidi w:val="0"/>
              <w:spacing w:before="0" w:after="283"/>
              <w:jc w:val="left"/>
              <w:rPr/>
            </w:pPr>
            <w:r>
              <w:rPr/>
              <w:t xml:space="preserve">000000001995-07-12-0000 12. heinäkuuta 1995 </w:t>
            </w:r>
          </w:p>
        </w:tc>
        <w:tc>
          <w:tcPr>
            <w:tcW w:w="2386" w:type="dxa"/>
            <w:tcBorders/>
            <w:vAlign w:val="center"/>
          </w:tcPr>
          <w:p>
            <w:pPr>
              <w:pStyle w:val="TableContents"/>
              <w:bidi w:val="0"/>
              <w:spacing w:before="0" w:after="283"/>
              <w:jc w:val="left"/>
              <w:rPr/>
            </w:pPr>
            <w:r>
              <w:rPr/>
              <w:t xml:space="preserve">116 vuotta, 175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Elizabeth Bolden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000000001890-08-15-0000 15 elokuuta 1890 </w:t>
            </w:r>
          </w:p>
        </w:tc>
        <w:tc>
          <w:tcPr>
            <w:tcW w:w="2386" w:type="dxa"/>
            <w:tcBorders/>
            <w:vAlign w:val="center"/>
          </w:tcPr>
          <w:p>
            <w:pPr>
              <w:pStyle w:val="TableContents"/>
              <w:bidi w:val="0"/>
              <w:spacing w:before="0" w:after="283"/>
              <w:jc w:val="left"/>
              <w:rPr/>
            </w:pPr>
            <w:r>
              <w:rPr/>
              <w:t xml:space="preserve">000000002006-12-11-0000 11 joulukuuta 2006 </w:t>
            </w:r>
          </w:p>
        </w:tc>
        <w:tc>
          <w:tcPr>
            <w:tcW w:w="2386" w:type="dxa"/>
            <w:tcBorders/>
            <w:vAlign w:val="center"/>
          </w:tcPr>
          <w:p>
            <w:pPr>
              <w:pStyle w:val="TableContents"/>
              <w:bidi w:val="0"/>
              <w:spacing w:before="0" w:after="283"/>
              <w:jc w:val="left"/>
              <w:rPr/>
            </w:pPr>
            <w:r>
              <w:rPr/>
              <w:t xml:space="preserve">116 vuotta, 118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Besse Cooper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000000001896-08-26-0000 26. elokuuta 1896 </w:t>
            </w:r>
          </w:p>
        </w:tc>
        <w:tc>
          <w:tcPr>
            <w:tcW w:w="2386" w:type="dxa"/>
            <w:tcBorders/>
            <w:vAlign w:val="center"/>
          </w:tcPr>
          <w:p>
            <w:pPr>
              <w:pStyle w:val="TableContents"/>
              <w:bidi w:val="0"/>
              <w:spacing w:before="0" w:after="283"/>
              <w:jc w:val="left"/>
              <w:rPr/>
            </w:pPr>
            <w:r>
              <w:rPr/>
              <w:t xml:space="preserve">000000002012-12-04-0000 4. joulukuuta 2012 </w:t>
            </w:r>
          </w:p>
        </w:tc>
        <w:tc>
          <w:tcPr>
            <w:tcW w:w="2386" w:type="dxa"/>
            <w:tcBorders/>
            <w:vAlign w:val="center"/>
          </w:tcPr>
          <w:p>
            <w:pPr>
              <w:pStyle w:val="TableContents"/>
              <w:bidi w:val="0"/>
              <w:spacing w:before="0" w:after="283"/>
              <w:jc w:val="left"/>
              <w:rPr/>
            </w:pPr>
            <w:r>
              <w:rPr/>
              <w:t xml:space="preserve">116 vuotta, 100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Jiroemon Kimura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000000001897-04-19-0000 19. huhtikuuta 1897 </w:t>
            </w:r>
          </w:p>
        </w:tc>
        <w:tc>
          <w:tcPr>
            <w:tcW w:w="2386" w:type="dxa"/>
            <w:tcBorders/>
            <w:vAlign w:val="center"/>
          </w:tcPr>
          <w:p>
            <w:pPr>
              <w:pStyle w:val="TableContents"/>
              <w:bidi w:val="0"/>
              <w:spacing w:before="0" w:after="283"/>
              <w:jc w:val="left"/>
              <w:rPr/>
            </w:pPr>
            <w:r>
              <w:rPr/>
              <w:t xml:space="preserve">000000002013-06-12-0000 12 kesäkuuta 2013 </w:t>
            </w:r>
          </w:p>
        </w:tc>
        <w:tc>
          <w:tcPr>
            <w:tcW w:w="2386" w:type="dxa"/>
            <w:tcBorders/>
            <w:vAlign w:val="center"/>
          </w:tcPr>
          <w:p>
            <w:pPr>
              <w:pStyle w:val="TableContents"/>
              <w:bidi w:val="0"/>
              <w:spacing w:before="0" w:after="283"/>
              <w:jc w:val="left"/>
              <w:rPr/>
            </w:pPr>
            <w:r>
              <w:rPr/>
              <w:t xml:space="preserve">116 vuotta, 54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Ana María Vela Rubio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000000001901-10-29-0000 29. lokakuuta 1901 </w:t>
            </w:r>
          </w:p>
        </w:tc>
        <w:tc>
          <w:tcPr>
            <w:tcW w:w="2386" w:type="dxa"/>
            <w:tcBorders/>
            <w:vAlign w:val="center"/>
          </w:tcPr>
          <w:p>
            <w:pPr>
              <w:pStyle w:val="TableContents"/>
              <w:bidi w:val="0"/>
              <w:spacing w:before="0" w:after="283"/>
              <w:jc w:val="left"/>
              <w:rPr/>
            </w:pPr>
            <w:r>
              <w:rPr/>
              <w:t xml:space="preserve">000000002017-12-15-0000 15 joulukuu 2017 </w:t>
            </w:r>
          </w:p>
        </w:tc>
        <w:tc>
          <w:tcPr>
            <w:tcW w:w="2386" w:type="dxa"/>
            <w:tcBorders/>
            <w:vAlign w:val="center"/>
          </w:tcPr>
          <w:p>
            <w:pPr>
              <w:pStyle w:val="TableContents"/>
              <w:bidi w:val="0"/>
              <w:spacing w:before="0" w:after="283"/>
              <w:jc w:val="left"/>
              <w:rPr/>
            </w:pPr>
            <w:r>
              <w:rPr/>
              <w:t xml:space="preserve">116 vuotta, 47 päivää </w:t>
            </w:r>
          </w:p>
        </w:tc>
        <w:tc>
          <w:tcPr>
            <w:tcW w:w="1291" w:type="dxa"/>
            <w:tcBorders/>
            <w:vAlign w:val="center"/>
          </w:tcPr>
          <w:p>
            <w:pPr>
              <w:pStyle w:val="TableContents"/>
              <w:bidi w:val="0"/>
              <w:spacing w:before="0" w:after="283"/>
              <w:jc w:val="left"/>
              <w:rPr/>
            </w:pPr>
            <w:r>
              <w:rPr/>
              <w:t xml:space="preserve">Espanja </w:t>
            </w:r>
          </w:p>
        </w:tc>
      </w:tr>
      <w:tr>
        <w:trPr/>
        <w:tc>
          <w:tcPr>
            <w:tcW w:w="1216"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Jeralean Talley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000000001899-05-23-0000 23 toukokuuta 1899 </w:t>
            </w:r>
          </w:p>
        </w:tc>
        <w:tc>
          <w:tcPr>
            <w:tcW w:w="2386" w:type="dxa"/>
            <w:tcBorders/>
            <w:vAlign w:val="center"/>
          </w:tcPr>
          <w:p>
            <w:pPr>
              <w:pStyle w:val="TableContents"/>
              <w:bidi w:val="0"/>
              <w:spacing w:before="0" w:after="283"/>
              <w:jc w:val="left"/>
              <w:rPr/>
            </w:pPr>
            <w:r>
              <w:rPr/>
              <w:t xml:space="preserve">000000002015-06-17-0000 17 kesäkuuta 2015 </w:t>
            </w:r>
          </w:p>
        </w:tc>
        <w:tc>
          <w:tcPr>
            <w:tcW w:w="2386" w:type="dxa"/>
            <w:tcBorders/>
            <w:vAlign w:val="center"/>
          </w:tcPr>
          <w:p>
            <w:pPr>
              <w:pStyle w:val="TableContents"/>
              <w:bidi w:val="0"/>
              <w:spacing w:before="0" w:after="283"/>
              <w:jc w:val="left"/>
              <w:rPr/>
            </w:pPr>
            <w:r>
              <w:rPr/>
              <w:t xml:space="preserve">116 vuotta, 25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Maggie Barnes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000000001882-03-06-0000 6. maaliskuuta 1882 </w:t>
            </w:r>
          </w:p>
        </w:tc>
        <w:tc>
          <w:tcPr>
            <w:tcW w:w="2386" w:type="dxa"/>
            <w:tcBorders/>
            <w:vAlign w:val="center"/>
          </w:tcPr>
          <w:p>
            <w:pPr>
              <w:pStyle w:val="TableContents"/>
              <w:bidi w:val="0"/>
              <w:spacing w:before="0" w:after="283"/>
              <w:jc w:val="left"/>
              <w:rPr/>
            </w:pPr>
            <w:r>
              <w:rPr/>
              <w:t xml:space="preserve">000000001998-01-19-0000 19. tammikuuta 1998 </w:t>
            </w:r>
          </w:p>
        </w:tc>
        <w:tc>
          <w:tcPr>
            <w:tcW w:w="2386" w:type="dxa"/>
            <w:tcBorders/>
            <w:vAlign w:val="center"/>
          </w:tcPr>
          <w:p>
            <w:pPr>
              <w:pStyle w:val="TableContents"/>
              <w:bidi w:val="0"/>
              <w:spacing w:before="0" w:after="283"/>
              <w:jc w:val="left"/>
              <w:rPr/>
            </w:pPr>
            <w:r>
              <w:rPr/>
              <w:t xml:space="preserve">115 vuotta, 319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Dina Manfredini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000000001897-04-04-0000 4. huhtikuuta 1897 </w:t>
            </w:r>
          </w:p>
        </w:tc>
        <w:tc>
          <w:tcPr>
            <w:tcW w:w="2386" w:type="dxa"/>
            <w:tcBorders/>
            <w:vAlign w:val="center"/>
          </w:tcPr>
          <w:p>
            <w:pPr>
              <w:pStyle w:val="TableContents"/>
              <w:bidi w:val="0"/>
              <w:spacing w:before="0" w:after="283"/>
              <w:jc w:val="left"/>
              <w:rPr/>
            </w:pPr>
            <w:r>
              <w:rPr/>
              <w:t xml:space="preserve">000000002012-12-17-0000 17 joulukuuta 2012 </w:t>
            </w:r>
          </w:p>
        </w:tc>
        <w:tc>
          <w:tcPr>
            <w:tcW w:w="2386" w:type="dxa"/>
            <w:tcBorders/>
            <w:vAlign w:val="center"/>
          </w:tcPr>
          <w:p>
            <w:pPr>
              <w:pStyle w:val="TableContents"/>
              <w:bidi w:val="0"/>
              <w:spacing w:before="0" w:after="283"/>
              <w:jc w:val="left"/>
              <w:rPr/>
            </w:pPr>
            <w:r>
              <w:rPr/>
              <w:t xml:space="preserve">115 vuotta, 257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Christian Mortensen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000000001882-08-16-0000 16 elokuuta 1882 </w:t>
            </w:r>
          </w:p>
        </w:tc>
        <w:tc>
          <w:tcPr>
            <w:tcW w:w="2386" w:type="dxa"/>
            <w:tcBorders/>
            <w:vAlign w:val="center"/>
          </w:tcPr>
          <w:p>
            <w:pPr>
              <w:pStyle w:val="TableContents"/>
              <w:bidi w:val="0"/>
              <w:spacing w:before="0" w:after="283"/>
              <w:jc w:val="left"/>
              <w:rPr/>
            </w:pPr>
            <w:r>
              <w:rPr/>
              <w:t xml:space="preserve">000000001998-04-25-0000 25. huhtikuuta 1998 </w:t>
            </w:r>
          </w:p>
        </w:tc>
        <w:tc>
          <w:tcPr>
            <w:tcW w:w="2386" w:type="dxa"/>
            <w:tcBorders/>
            <w:vAlign w:val="center"/>
          </w:tcPr>
          <w:p>
            <w:pPr>
              <w:pStyle w:val="TableContents"/>
              <w:bidi w:val="0"/>
              <w:spacing w:before="0" w:after="283"/>
              <w:jc w:val="left"/>
              <w:rPr/>
            </w:pPr>
            <w:r>
              <w:rPr/>
              <w:t xml:space="preserve">115 vuotta, 252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Charlotte Hughes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000000001877-08-01-0000 1 elokuuta 1877 </w:t>
            </w:r>
          </w:p>
        </w:tc>
        <w:tc>
          <w:tcPr>
            <w:tcW w:w="2386" w:type="dxa"/>
            <w:tcBorders/>
            <w:vAlign w:val="center"/>
          </w:tcPr>
          <w:p>
            <w:pPr>
              <w:pStyle w:val="TableContents"/>
              <w:bidi w:val="0"/>
              <w:spacing w:before="0" w:after="283"/>
              <w:jc w:val="left"/>
              <w:rPr/>
            </w:pPr>
            <w:r>
              <w:rPr/>
              <w:t xml:space="preserve">000000001993-03-17-0000 17 maaliskuuta 1993 </w:t>
            </w:r>
          </w:p>
        </w:tc>
        <w:tc>
          <w:tcPr>
            <w:tcW w:w="2386" w:type="dxa"/>
            <w:tcBorders/>
            <w:vAlign w:val="center"/>
          </w:tcPr>
          <w:p>
            <w:pPr>
              <w:pStyle w:val="TableContents"/>
              <w:bidi w:val="0"/>
              <w:spacing w:before="0" w:after="283"/>
              <w:jc w:val="left"/>
              <w:rPr/>
            </w:pPr>
            <w:r>
              <w:rPr/>
              <w:t xml:space="preserve">115 vuotta, 228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Edna Parker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000000001893-04-20-0000 20. huhtikuuta 1893 </w:t>
            </w:r>
          </w:p>
        </w:tc>
        <w:tc>
          <w:tcPr>
            <w:tcW w:w="2386" w:type="dxa"/>
            <w:tcBorders/>
            <w:vAlign w:val="center"/>
          </w:tcPr>
          <w:p>
            <w:pPr>
              <w:pStyle w:val="TableContents"/>
              <w:bidi w:val="0"/>
              <w:spacing w:before="0" w:after="283"/>
              <w:jc w:val="left"/>
              <w:rPr/>
            </w:pPr>
            <w:r>
              <w:rPr/>
              <w:t xml:space="preserve">000000002008-11-26-0000 26. marraskuuta 2008 </w:t>
            </w:r>
          </w:p>
        </w:tc>
        <w:tc>
          <w:tcPr>
            <w:tcW w:w="2386" w:type="dxa"/>
            <w:tcBorders/>
            <w:vAlign w:val="center"/>
          </w:tcPr>
          <w:p>
            <w:pPr>
              <w:pStyle w:val="TableContents"/>
              <w:bidi w:val="0"/>
              <w:spacing w:before="0" w:after="283"/>
              <w:jc w:val="left"/>
              <w:rPr/>
            </w:pPr>
            <w:r>
              <w:rPr/>
              <w:t xml:space="preserve">115 vuotta, 220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Giuseppina Projetto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000000001902-05-30-0000 30 toukokuuta 1902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7004422080000000000 ♠ 115 vuotta, 204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Mary Ann Rhodes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000000001882-08-12-0000 12 elokuuta 1882 </w:t>
            </w:r>
          </w:p>
        </w:tc>
        <w:tc>
          <w:tcPr>
            <w:tcW w:w="2386" w:type="dxa"/>
            <w:tcBorders/>
            <w:vAlign w:val="center"/>
          </w:tcPr>
          <w:p>
            <w:pPr>
              <w:pStyle w:val="TableContents"/>
              <w:bidi w:val="0"/>
              <w:spacing w:before="0" w:after="283"/>
              <w:jc w:val="left"/>
              <w:rPr/>
            </w:pPr>
            <w:r>
              <w:rPr/>
              <w:t xml:space="preserve">000000001998-03-03-0000 3 maaliskuuta 1998 </w:t>
            </w:r>
          </w:p>
        </w:tc>
        <w:tc>
          <w:tcPr>
            <w:tcW w:w="2386" w:type="dxa"/>
            <w:tcBorders/>
            <w:vAlign w:val="center"/>
          </w:tcPr>
          <w:p>
            <w:pPr>
              <w:pStyle w:val="TableContents"/>
              <w:bidi w:val="0"/>
              <w:spacing w:before="0" w:after="283"/>
              <w:jc w:val="left"/>
              <w:rPr/>
            </w:pPr>
            <w:r>
              <w:rPr/>
              <w:t xml:space="preserve">115 vuotta, 203 päivää </w:t>
            </w:r>
          </w:p>
        </w:tc>
        <w:tc>
          <w:tcPr>
            <w:tcW w:w="1291" w:type="dxa"/>
            <w:tcBorders/>
            <w:vAlign w:val="center"/>
          </w:tcPr>
          <w:p>
            <w:pPr>
              <w:pStyle w:val="TableContents"/>
              <w:bidi w:val="0"/>
              <w:spacing w:before="0" w:after="283"/>
              <w:jc w:val="left"/>
              <w:rPr/>
            </w:pPr>
            <w:r>
              <w:rPr/>
              <w:t xml:space="preserve">Kanada </w:t>
            </w:r>
          </w:p>
        </w:tc>
      </w:tr>
      <w:tr>
        <w:trPr/>
        <w:tc>
          <w:tcPr>
            <w:tcW w:w="1216"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Anonyymi Tokion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000000001900-03-15-0000 15. maaliskuuta 1900 </w:t>
            </w:r>
          </w:p>
        </w:tc>
        <w:tc>
          <w:tcPr>
            <w:tcW w:w="2386" w:type="dxa"/>
            <w:tcBorders/>
            <w:vAlign w:val="center"/>
          </w:tcPr>
          <w:p>
            <w:pPr>
              <w:pStyle w:val="TableContents"/>
              <w:bidi w:val="0"/>
              <w:spacing w:before="0" w:after="283"/>
              <w:jc w:val="left"/>
              <w:rPr/>
            </w:pPr>
            <w:r>
              <w:rPr/>
              <w:t xml:space="preserve">000000002015-09-27-0000 27 syyskuuta 2015 </w:t>
            </w:r>
          </w:p>
        </w:tc>
        <w:tc>
          <w:tcPr>
            <w:tcW w:w="2386" w:type="dxa"/>
            <w:tcBorders/>
            <w:vAlign w:val="center"/>
          </w:tcPr>
          <w:p>
            <w:pPr>
              <w:pStyle w:val="TableContents"/>
              <w:bidi w:val="0"/>
              <w:spacing w:before="0" w:after="283"/>
              <w:jc w:val="left"/>
              <w:rPr/>
            </w:pPr>
            <w:r>
              <w:rPr/>
              <w:t xml:space="preserve">115 vuotta, 196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Margaret Skeete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000000001878-10-27-0000 27. lokakuuta 1878 </w:t>
            </w:r>
          </w:p>
        </w:tc>
        <w:tc>
          <w:tcPr>
            <w:tcW w:w="2386" w:type="dxa"/>
            <w:tcBorders/>
            <w:vAlign w:val="center"/>
          </w:tcPr>
          <w:p>
            <w:pPr>
              <w:pStyle w:val="TableContents"/>
              <w:bidi w:val="0"/>
              <w:spacing w:before="0" w:after="283"/>
              <w:jc w:val="left"/>
              <w:rPr/>
            </w:pPr>
            <w:r>
              <w:rPr/>
              <w:t xml:space="preserve">000000001994-05-07-0000 7. toukokuuta 1994 </w:t>
            </w:r>
          </w:p>
        </w:tc>
        <w:tc>
          <w:tcPr>
            <w:tcW w:w="2386" w:type="dxa"/>
            <w:tcBorders/>
            <w:vAlign w:val="center"/>
          </w:tcPr>
          <w:p>
            <w:pPr>
              <w:pStyle w:val="TableContents"/>
              <w:bidi w:val="0"/>
              <w:spacing w:before="0" w:after="283"/>
              <w:jc w:val="left"/>
              <w:rPr/>
            </w:pPr>
            <w:r>
              <w:rPr/>
              <w:t xml:space="preserve">115 vuotta, 192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28 </w:t>
            </w:r>
          </w:p>
        </w:tc>
        <w:tc>
          <w:tcPr>
            <w:tcW w:w="1606" w:type="dxa"/>
            <w:tcBorders/>
            <w:vAlign w:val="center"/>
          </w:tcPr>
          <w:p>
            <w:pPr>
              <w:pStyle w:val="TableContents"/>
              <w:bidi w:val="0"/>
              <w:spacing w:before="0" w:after="283"/>
              <w:jc w:val="left"/>
              <w:rPr/>
            </w:pPr>
            <w:r>
              <w:rPr/>
              <w:t xml:space="preserve">Bernice Madigan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000000001899-07-24-0000 24. heinäkuuta 1899 </w:t>
            </w:r>
          </w:p>
        </w:tc>
        <w:tc>
          <w:tcPr>
            <w:tcW w:w="2386" w:type="dxa"/>
            <w:tcBorders/>
            <w:vAlign w:val="center"/>
          </w:tcPr>
          <w:p>
            <w:pPr>
              <w:pStyle w:val="TableContents"/>
              <w:bidi w:val="0"/>
              <w:spacing w:before="0" w:after="283"/>
              <w:jc w:val="left"/>
              <w:rPr/>
            </w:pPr>
            <w:r>
              <w:rPr/>
              <w:t xml:space="preserve">000000002015-01-03-0000 3. tammikuuta 2015 </w:t>
            </w:r>
          </w:p>
        </w:tc>
        <w:tc>
          <w:tcPr>
            <w:tcW w:w="2386" w:type="dxa"/>
            <w:tcBorders/>
            <w:vAlign w:val="center"/>
          </w:tcPr>
          <w:p>
            <w:pPr>
              <w:pStyle w:val="TableContents"/>
              <w:bidi w:val="0"/>
              <w:spacing w:before="0" w:after="283"/>
              <w:jc w:val="left"/>
              <w:rPr/>
            </w:pPr>
            <w:r>
              <w:rPr/>
              <w:t xml:space="preserve">115 vuotta, 163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Gertrude Baines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000000001894-04-06-0000 6 huhtikuuta 1894 </w:t>
            </w:r>
          </w:p>
        </w:tc>
        <w:tc>
          <w:tcPr>
            <w:tcW w:w="2386" w:type="dxa"/>
            <w:tcBorders/>
            <w:vAlign w:val="center"/>
          </w:tcPr>
          <w:p>
            <w:pPr>
              <w:pStyle w:val="TableContents"/>
              <w:bidi w:val="0"/>
              <w:spacing w:before="0" w:after="283"/>
              <w:jc w:val="left"/>
              <w:rPr/>
            </w:pPr>
            <w:r>
              <w:rPr/>
              <w:t xml:space="preserve">000000002009-09-11-0000 11. syyskuuta 2009 </w:t>
            </w:r>
          </w:p>
        </w:tc>
        <w:tc>
          <w:tcPr>
            <w:tcW w:w="2386" w:type="dxa"/>
            <w:tcBorders/>
            <w:vAlign w:val="center"/>
          </w:tcPr>
          <w:p>
            <w:pPr>
              <w:pStyle w:val="TableContents"/>
              <w:bidi w:val="0"/>
              <w:spacing w:before="0" w:after="283"/>
              <w:jc w:val="left"/>
              <w:rPr/>
            </w:pPr>
            <w:r>
              <w:rPr/>
              <w:t xml:space="preserve">115 vuotta, 158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30 </w:t>
            </w:r>
          </w:p>
        </w:tc>
        <w:tc>
          <w:tcPr>
            <w:tcW w:w="1606" w:type="dxa"/>
            <w:tcBorders/>
            <w:vAlign w:val="center"/>
          </w:tcPr>
          <w:p>
            <w:pPr>
              <w:pStyle w:val="TableContents"/>
              <w:bidi w:val="0"/>
              <w:spacing w:before="0" w:after="283"/>
              <w:jc w:val="left"/>
              <w:rPr/>
            </w:pPr>
            <w:r>
              <w:rPr/>
              <w:t xml:space="preserve">Emiliano Mercado del Toro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000000001891-08-21-0000 21. elokuuta 1891 </w:t>
            </w:r>
          </w:p>
        </w:tc>
        <w:tc>
          <w:tcPr>
            <w:tcW w:w="2386" w:type="dxa"/>
            <w:tcBorders/>
            <w:vAlign w:val="center"/>
          </w:tcPr>
          <w:p>
            <w:pPr>
              <w:pStyle w:val="TableContents"/>
              <w:bidi w:val="0"/>
              <w:spacing w:before="0" w:after="283"/>
              <w:jc w:val="left"/>
              <w:rPr/>
            </w:pPr>
            <w:r>
              <w:rPr/>
              <w:t xml:space="preserve">000000002007-01-24-0000 24. tammikuuta 2007 </w:t>
            </w:r>
          </w:p>
        </w:tc>
        <w:tc>
          <w:tcPr>
            <w:tcW w:w="2386" w:type="dxa"/>
            <w:tcBorders/>
            <w:vAlign w:val="center"/>
          </w:tcPr>
          <w:p>
            <w:pPr>
              <w:pStyle w:val="TableContents"/>
              <w:bidi w:val="0"/>
              <w:spacing w:before="0" w:after="283"/>
              <w:jc w:val="left"/>
              <w:rPr/>
            </w:pPr>
            <w:r>
              <w:rPr/>
              <w:t xml:space="preserve">115 vuotta, 156 päivää </w:t>
            </w:r>
          </w:p>
        </w:tc>
        <w:tc>
          <w:tcPr>
            <w:tcW w:w="1291" w:type="dxa"/>
            <w:tcBorders/>
            <w:vAlign w:val="center"/>
          </w:tcPr>
          <w:p>
            <w:pPr>
              <w:pStyle w:val="TableContents"/>
              <w:bidi w:val="0"/>
              <w:spacing w:before="0" w:after="283"/>
              <w:jc w:val="left"/>
              <w:rPr/>
            </w:pPr>
            <w:r>
              <w:rPr/>
              <w:t xml:space="preserve">Puerto Rico </w:t>
            </w:r>
          </w:p>
        </w:tc>
      </w:tr>
      <w:tr>
        <w:trPr/>
        <w:tc>
          <w:tcPr>
            <w:tcW w:w="1216"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Bettie Wilson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000000001890-09-13-0000 13. syyskuuta 1890 </w:t>
            </w:r>
          </w:p>
        </w:tc>
        <w:tc>
          <w:tcPr>
            <w:tcW w:w="2386" w:type="dxa"/>
            <w:tcBorders/>
            <w:vAlign w:val="center"/>
          </w:tcPr>
          <w:p>
            <w:pPr>
              <w:pStyle w:val="TableContents"/>
              <w:bidi w:val="0"/>
              <w:spacing w:before="0" w:after="283"/>
              <w:jc w:val="left"/>
              <w:rPr/>
            </w:pPr>
            <w:r>
              <w:rPr/>
              <w:t xml:space="preserve">000000002006-02-13-0000 13 helmikuuta 2006 </w:t>
            </w:r>
          </w:p>
        </w:tc>
        <w:tc>
          <w:tcPr>
            <w:tcW w:w="2386" w:type="dxa"/>
            <w:tcBorders/>
            <w:vAlign w:val="center"/>
          </w:tcPr>
          <w:p>
            <w:pPr>
              <w:pStyle w:val="TableContents"/>
              <w:bidi w:val="0"/>
              <w:spacing w:before="0" w:after="283"/>
              <w:jc w:val="left"/>
              <w:rPr/>
            </w:pPr>
            <w:r>
              <w:rPr/>
              <w:t xml:space="preserve">115 vuotta, 153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32 </w:t>
            </w:r>
          </w:p>
        </w:tc>
        <w:tc>
          <w:tcPr>
            <w:tcW w:w="1606" w:type="dxa"/>
            <w:tcBorders/>
            <w:vAlign w:val="center"/>
          </w:tcPr>
          <w:p>
            <w:pPr>
              <w:pStyle w:val="TableContents"/>
              <w:bidi w:val="0"/>
              <w:spacing w:before="0" w:after="283"/>
              <w:jc w:val="left"/>
              <w:rPr/>
            </w:pPr>
            <w:r>
              <w:rPr/>
              <w:t xml:space="preserve">Julie Winnefred Bertrand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000000001891-09-16-0000 16. syyskuuta 1891 </w:t>
            </w:r>
          </w:p>
        </w:tc>
        <w:tc>
          <w:tcPr>
            <w:tcW w:w="2386" w:type="dxa"/>
            <w:tcBorders/>
            <w:vAlign w:val="center"/>
          </w:tcPr>
          <w:p>
            <w:pPr>
              <w:pStyle w:val="TableContents"/>
              <w:bidi w:val="0"/>
              <w:spacing w:before="0" w:after="283"/>
              <w:jc w:val="left"/>
              <w:rPr/>
            </w:pPr>
            <w:r>
              <w:rPr/>
              <w:t xml:space="preserve">000000002007-01-18-0000 18. tammikuuta 2007 </w:t>
            </w:r>
          </w:p>
        </w:tc>
        <w:tc>
          <w:tcPr>
            <w:tcW w:w="2386" w:type="dxa"/>
            <w:tcBorders/>
            <w:vAlign w:val="center"/>
          </w:tcPr>
          <w:p>
            <w:pPr>
              <w:pStyle w:val="TableContents"/>
              <w:bidi w:val="0"/>
              <w:spacing w:before="0" w:after="283"/>
              <w:jc w:val="left"/>
              <w:rPr/>
            </w:pPr>
            <w:r>
              <w:rPr/>
              <w:t xml:space="preserve">115 vuotta, 124 päivää </w:t>
            </w:r>
          </w:p>
        </w:tc>
        <w:tc>
          <w:tcPr>
            <w:tcW w:w="1291" w:type="dxa"/>
            <w:tcBorders/>
            <w:vAlign w:val="center"/>
          </w:tcPr>
          <w:p>
            <w:pPr>
              <w:pStyle w:val="TableContents"/>
              <w:bidi w:val="0"/>
              <w:spacing w:before="0" w:after="283"/>
              <w:jc w:val="left"/>
              <w:rPr/>
            </w:pPr>
            <w:r>
              <w:rPr/>
              <w:t xml:space="preserve">Kanada </w:t>
            </w:r>
          </w:p>
        </w:tc>
      </w:tr>
      <w:tr>
        <w:trPr/>
        <w:tc>
          <w:tcPr>
            <w:tcW w:w="1216" w:type="dxa"/>
            <w:tcBorders/>
            <w:vAlign w:val="center"/>
          </w:tcPr>
          <w:p>
            <w:pPr>
              <w:pStyle w:val="TableContents"/>
              <w:bidi w:val="0"/>
              <w:spacing w:before="0" w:after="283"/>
              <w:jc w:val="left"/>
              <w:rPr/>
            </w:pPr>
            <w:r>
              <w:rPr/>
              <w:t xml:space="preserve">33 </w:t>
            </w:r>
          </w:p>
        </w:tc>
        <w:tc>
          <w:tcPr>
            <w:tcW w:w="1606" w:type="dxa"/>
            <w:tcBorders/>
            <w:vAlign w:val="center"/>
          </w:tcPr>
          <w:p>
            <w:pPr>
              <w:pStyle w:val="TableContents"/>
              <w:bidi w:val="0"/>
              <w:spacing w:before="0" w:after="283"/>
              <w:jc w:val="left"/>
              <w:rPr/>
            </w:pPr>
            <w:r>
              <w:rPr/>
              <w:t xml:space="preserve">Maria de Jesus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000000001893-09-10-0000 10. syyskuuta 1893 </w:t>
            </w:r>
          </w:p>
        </w:tc>
        <w:tc>
          <w:tcPr>
            <w:tcW w:w="2386" w:type="dxa"/>
            <w:tcBorders/>
            <w:vAlign w:val="center"/>
          </w:tcPr>
          <w:p>
            <w:pPr>
              <w:pStyle w:val="TableContents"/>
              <w:bidi w:val="0"/>
              <w:spacing w:before="0" w:after="283"/>
              <w:jc w:val="left"/>
              <w:rPr/>
            </w:pPr>
            <w:r>
              <w:rPr/>
              <w:t xml:space="preserve">000000002009-01-02-0000 2. tammikuuta 2009 </w:t>
            </w:r>
          </w:p>
        </w:tc>
        <w:tc>
          <w:tcPr>
            <w:tcW w:w="2386" w:type="dxa"/>
            <w:tcBorders/>
            <w:vAlign w:val="center"/>
          </w:tcPr>
          <w:p>
            <w:pPr>
              <w:pStyle w:val="TableContents"/>
              <w:bidi w:val="0"/>
              <w:spacing w:before="0" w:after="283"/>
              <w:jc w:val="left"/>
              <w:rPr/>
            </w:pPr>
            <w:r>
              <w:rPr/>
              <w:t xml:space="preserve">115 vuotta, 114 päivää </w:t>
            </w:r>
          </w:p>
        </w:tc>
        <w:tc>
          <w:tcPr>
            <w:tcW w:w="1291" w:type="dxa"/>
            <w:tcBorders/>
            <w:vAlign w:val="center"/>
          </w:tcPr>
          <w:p>
            <w:pPr>
              <w:pStyle w:val="TableContents"/>
              <w:bidi w:val="0"/>
              <w:spacing w:before="0" w:after="283"/>
              <w:jc w:val="left"/>
              <w:rPr/>
            </w:pPr>
            <w:r>
              <w:rPr/>
              <w:t xml:space="preserve">Portugali </w:t>
            </w:r>
          </w:p>
        </w:tc>
      </w:tr>
      <w:tr>
        <w:trPr/>
        <w:tc>
          <w:tcPr>
            <w:tcW w:w="1216" w:type="dxa"/>
            <w:tcBorders/>
            <w:vAlign w:val="center"/>
          </w:tcPr>
          <w:p>
            <w:pPr>
              <w:pStyle w:val="TableContents"/>
              <w:bidi w:val="0"/>
              <w:spacing w:before="0" w:after="283"/>
              <w:jc w:val="left"/>
              <w:rPr/>
            </w:pPr>
            <w:r>
              <w:rPr/>
              <w:t xml:space="preserve">34 </w:t>
            </w:r>
          </w:p>
        </w:tc>
        <w:tc>
          <w:tcPr>
            <w:tcW w:w="1606" w:type="dxa"/>
            <w:tcBorders/>
            <w:vAlign w:val="center"/>
          </w:tcPr>
          <w:p>
            <w:pPr>
              <w:pStyle w:val="TableContents"/>
              <w:bidi w:val="0"/>
              <w:spacing w:before="0" w:after="283"/>
              <w:jc w:val="left"/>
              <w:rPr/>
            </w:pPr>
            <w:r>
              <w:rPr/>
              <w:t xml:space="preserve">Marie Josephine Gaudette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000000001902-03-25-0000 25. maaliskuuta 1902 </w:t>
            </w:r>
          </w:p>
        </w:tc>
        <w:tc>
          <w:tcPr>
            <w:tcW w:w="2386" w:type="dxa"/>
            <w:tcBorders/>
            <w:vAlign w:val="center"/>
          </w:tcPr>
          <w:p>
            <w:pPr>
              <w:pStyle w:val="TableContents"/>
              <w:bidi w:val="0"/>
              <w:spacing w:before="0" w:after="283"/>
              <w:jc w:val="left"/>
              <w:rPr/>
            </w:pPr>
            <w:r>
              <w:rPr/>
              <w:t xml:space="preserve">000000002017-07-13-0000 13 heinäkuu 2017 </w:t>
            </w:r>
          </w:p>
        </w:tc>
        <w:tc>
          <w:tcPr>
            <w:tcW w:w="2386" w:type="dxa"/>
            <w:tcBorders/>
            <w:vAlign w:val="center"/>
          </w:tcPr>
          <w:p>
            <w:pPr>
              <w:pStyle w:val="TableContents"/>
              <w:bidi w:val="0"/>
              <w:spacing w:before="0" w:after="283"/>
              <w:jc w:val="left"/>
              <w:rPr/>
            </w:pPr>
            <w:r>
              <w:rPr/>
              <w:t xml:space="preserve">115 vuotta, 110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Susie Gibson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000000001890-10-31-0000 31. lokakuuta 1890 </w:t>
            </w:r>
          </w:p>
        </w:tc>
        <w:tc>
          <w:tcPr>
            <w:tcW w:w="2386" w:type="dxa"/>
            <w:tcBorders/>
            <w:vAlign w:val="center"/>
          </w:tcPr>
          <w:p>
            <w:pPr>
              <w:pStyle w:val="TableContents"/>
              <w:bidi w:val="0"/>
              <w:spacing w:before="0" w:after="283"/>
              <w:jc w:val="left"/>
              <w:rPr/>
            </w:pPr>
            <w:r>
              <w:rPr/>
              <w:t xml:space="preserve">000000002006-02-16-0000 16 helmikuuta 2006 </w:t>
            </w:r>
          </w:p>
        </w:tc>
        <w:tc>
          <w:tcPr>
            <w:tcW w:w="2386" w:type="dxa"/>
            <w:tcBorders/>
            <w:vAlign w:val="center"/>
          </w:tcPr>
          <w:p>
            <w:pPr>
              <w:pStyle w:val="TableContents"/>
              <w:bidi w:val="0"/>
              <w:spacing w:before="0" w:after="283"/>
              <w:jc w:val="left"/>
              <w:rPr/>
            </w:pPr>
            <w:r>
              <w:rPr/>
              <w:t xml:space="preserve">115 vuotta, 108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t xml:space="preserve">Augusta Holtz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000000001871-08-03-0000 3 elokuuta 1871 </w:t>
            </w:r>
          </w:p>
        </w:tc>
        <w:tc>
          <w:tcPr>
            <w:tcW w:w="2386" w:type="dxa"/>
            <w:tcBorders/>
            <w:vAlign w:val="center"/>
          </w:tcPr>
          <w:p>
            <w:pPr>
              <w:pStyle w:val="TableContents"/>
              <w:bidi w:val="0"/>
              <w:spacing w:before="0" w:after="283"/>
              <w:jc w:val="left"/>
              <w:rPr/>
            </w:pPr>
            <w:r>
              <w:rPr/>
              <w:t xml:space="preserve">000000001986-10-21-0000 21 lokakuuta 1986 </w:t>
            </w:r>
          </w:p>
        </w:tc>
        <w:tc>
          <w:tcPr>
            <w:tcW w:w="2386" w:type="dxa"/>
            <w:tcBorders/>
            <w:vAlign w:val="center"/>
          </w:tcPr>
          <w:p>
            <w:pPr>
              <w:pStyle w:val="TableContents"/>
              <w:bidi w:val="0"/>
              <w:spacing w:before="0" w:after="283"/>
              <w:jc w:val="left"/>
              <w:rPr/>
            </w:pPr>
            <w:r>
              <w:rPr/>
              <w:t xml:space="preserve">115 vuotta, 79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37 </w:t>
            </w:r>
          </w:p>
        </w:tc>
        <w:tc>
          <w:tcPr>
            <w:tcW w:w="1606" w:type="dxa"/>
            <w:tcBorders/>
            <w:vAlign w:val="center"/>
          </w:tcPr>
          <w:p>
            <w:pPr>
              <w:pStyle w:val="TableContents"/>
              <w:bidi w:val="0"/>
              <w:spacing w:before="0" w:after="283"/>
              <w:jc w:val="left"/>
              <w:rPr/>
            </w:pPr>
            <w:r>
              <w:rPr/>
              <w:t xml:space="preserve">Hendrikje van Andel-Schipper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000000001890-06-29-0000 29. kesäkuuta 1890 </w:t>
            </w:r>
          </w:p>
        </w:tc>
        <w:tc>
          <w:tcPr>
            <w:tcW w:w="2386" w:type="dxa"/>
            <w:tcBorders/>
            <w:vAlign w:val="center"/>
          </w:tcPr>
          <w:p>
            <w:pPr>
              <w:pStyle w:val="TableContents"/>
              <w:bidi w:val="0"/>
              <w:spacing w:before="0" w:after="283"/>
              <w:jc w:val="left"/>
              <w:rPr/>
            </w:pPr>
            <w:r>
              <w:rPr/>
              <w:t xml:space="preserve">000000002005-08-30-0000 30 elokuuta 2005 </w:t>
            </w:r>
          </w:p>
        </w:tc>
        <w:tc>
          <w:tcPr>
            <w:tcW w:w="2386" w:type="dxa"/>
            <w:tcBorders/>
            <w:vAlign w:val="center"/>
          </w:tcPr>
          <w:p>
            <w:pPr>
              <w:pStyle w:val="TableContents"/>
              <w:bidi w:val="0"/>
              <w:spacing w:before="0" w:after="283"/>
              <w:jc w:val="left"/>
              <w:rPr/>
            </w:pPr>
            <w:r>
              <w:rPr/>
              <w:t xml:space="preserve">115 vuotta, 62 päivää </w:t>
            </w:r>
          </w:p>
        </w:tc>
        <w:tc>
          <w:tcPr>
            <w:tcW w:w="1291" w:type="dxa"/>
            <w:tcBorders/>
            <w:vAlign w:val="center"/>
          </w:tcPr>
          <w:p>
            <w:pPr>
              <w:pStyle w:val="TableContents"/>
              <w:bidi w:val="0"/>
              <w:spacing w:before="0" w:after="283"/>
              <w:jc w:val="left"/>
              <w:rPr/>
            </w:pPr>
            <w:r>
              <w:rPr/>
              <w:t xml:space="preserve">Alankomaat </w:t>
            </w:r>
          </w:p>
        </w:tc>
      </w:tr>
      <w:tr>
        <w:trPr/>
        <w:tc>
          <w:tcPr>
            <w:tcW w:w="1216" w:type="dxa"/>
            <w:tcBorders/>
            <w:vAlign w:val="center"/>
          </w:tcPr>
          <w:p>
            <w:pPr>
              <w:pStyle w:val="TableContents"/>
              <w:bidi w:val="0"/>
              <w:spacing w:before="0" w:after="283"/>
              <w:jc w:val="left"/>
              <w:rPr/>
            </w:pPr>
            <w:r>
              <w:rPr/>
              <w:t xml:space="preserve">38 </w:t>
            </w:r>
          </w:p>
        </w:tc>
        <w:tc>
          <w:tcPr>
            <w:tcW w:w="1606" w:type="dxa"/>
            <w:tcBorders/>
            <w:vAlign w:val="center"/>
          </w:tcPr>
          <w:p>
            <w:pPr>
              <w:pStyle w:val="TableContents"/>
              <w:bidi w:val="0"/>
              <w:spacing w:before="0" w:after="283"/>
              <w:jc w:val="left"/>
              <w:rPr/>
            </w:pPr>
            <w:r>
              <w:rPr/>
              <w:t xml:space="preserve">Maude Farris-Luse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000000001887-01-21-0000 21. tammikuuta 1887 </w:t>
            </w:r>
          </w:p>
        </w:tc>
        <w:tc>
          <w:tcPr>
            <w:tcW w:w="2386" w:type="dxa"/>
            <w:tcBorders/>
            <w:vAlign w:val="center"/>
          </w:tcPr>
          <w:p>
            <w:pPr>
              <w:pStyle w:val="TableContents"/>
              <w:bidi w:val="0"/>
              <w:spacing w:before="0" w:after="283"/>
              <w:jc w:val="left"/>
              <w:rPr/>
            </w:pPr>
            <w:r>
              <w:rPr/>
              <w:t xml:space="preserve">000000002002-03-18-0000 18. maaliskuuta 2002 </w:t>
            </w:r>
          </w:p>
        </w:tc>
        <w:tc>
          <w:tcPr>
            <w:tcW w:w="2386" w:type="dxa"/>
            <w:tcBorders/>
            <w:vAlign w:val="center"/>
          </w:tcPr>
          <w:p>
            <w:pPr>
              <w:pStyle w:val="TableContents"/>
              <w:bidi w:val="0"/>
              <w:spacing w:before="0" w:after="283"/>
              <w:jc w:val="left"/>
              <w:rPr/>
            </w:pPr>
            <w:r>
              <w:rPr/>
              <w:t xml:space="preserve">115 vuotta, 56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39 </w:t>
            </w:r>
          </w:p>
        </w:tc>
        <w:tc>
          <w:tcPr>
            <w:tcW w:w="1606" w:type="dxa"/>
            <w:tcBorders/>
            <w:vAlign w:val="center"/>
          </w:tcPr>
          <w:p>
            <w:pPr>
              <w:pStyle w:val="TableContents"/>
              <w:bidi w:val="0"/>
              <w:spacing w:before="0" w:after="283"/>
              <w:jc w:val="left"/>
              <w:rPr/>
            </w:pPr>
            <w:r>
              <w:rPr/>
              <w:t xml:space="preserve">Marie Brémont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000000001886-04-25-0000 25. huhtikuuta 1886 </w:t>
            </w:r>
          </w:p>
        </w:tc>
        <w:tc>
          <w:tcPr>
            <w:tcW w:w="2386" w:type="dxa"/>
            <w:tcBorders/>
            <w:vAlign w:val="center"/>
          </w:tcPr>
          <w:p>
            <w:pPr>
              <w:pStyle w:val="TableContents"/>
              <w:bidi w:val="0"/>
              <w:spacing w:before="0" w:after="283"/>
              <w:jc w:val="left"/>
              <w:rPr/>
            </w:pPr>
            <w:r>
              <w:rPr/>
              <w:t xml:space="preserve">000000002001-06-06-0000 6. kesäkuuta 2001 </w:t>
            </w:r>
          </w:p>
        </w:tc>
        <w:tc>
          <w:tcPr>
            <w:tcW w:w="2386" w:type="dxa"/>
            <w:tcBorders/>
            <w:vAlign w:val="center"/>
          </w:tcPr>
          <w:p>
            <w:pPr>
              <w:pStyle w:val="TableContents"/>
              <w:bidi w:val="0"/>
              <w:spacing w:before="0" w:after="283"/>
              <w:jc w:val="left"/>
              <w:rPr/>
            </w:pPr>
            <w:r>
              <w:rPr/>
              <w:t xml:space="preserve">115 vuotta, 42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pPr>
            <w:r>
              <w:rPr/>
              <w:t xml:space="preserve">40 </w:t>
            </w:r>
          </w:p>
        </w:tc>
        <w:tc>
          <w:tcPr>
            <w:tcW w:w="1606" w:type="dxa"/>
            <w:tcBorders/>
            <w:vAlign w:val="center"/>
          </w:tcPr>
          <w:p>
            <w:pPr>
              <w:pStyle w:val="TableContents"/>
              <w:bidi w:val="0"/>
              <w:spacing w:before="0" w:after="283"/>
              <w:jc w:val="left"/>
              <w:rPr/>
            </w:pPr>
            <w:r>
              <w:rPr/>
              <w:t xml:space="preserve">Koto Okubo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000000001897-12-24-0000 24. joulukuuta 1897 </w:t>
            </w:r>
          </w:p>
        </w:tc>
        <w:tc>
          <w:tcPr>
            <w:tcW w:w="2386" w:type="dxa"/>
            <w:tcBorders/>
            <w:vAlign w:val="center"/>
          </w:tcPr>
          <w:p>
            <w:pPr>
              <w:pStyle w:val="TableContents"/>
              <w:bidi w:val="0"/>
              <w:spacing w:before="0" w:after="283"/>
              <w:jc w:val="left"/>
              <w:rPr/>
            </w:pPr>
            <w:r>
              <w:rPr/>
              <w:t xml:space="preserve">000000002013-01-12-0000 12. tammikuuta 2013 </w:t>
            </w:r>
          </w:p>
        </w:tc>
        <w:tc>
          <w:tcPr>
            <w:tcW w:w="2386" w:type="dxa"/>
            <w:tcBorders/>
            <w:vAlign w:val="center"/>
          </w:tcPr>
          <w:p>
            <w:pPr>
              <w:pStyle w:val="TableContents"/>
              <w:bidi w:val="0"/>
              <w:spacing w:before="0" w:after="283"/>
              <w:jc w:val="left"/>
              <w:rPr/>
            </w:pPr>
            <w:r>
              <w:rPr/>
              <w:t xml:space="preserve">115 vuotta, 19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41 </w:t>
            </w:r>
          </w:p>
        </w:tc>
        <w:tc>
          <w:tcPr>
            <w:tcW w:w="1606" w:type="dxa"/>
            <w:tcBorders/>
            <w:vAlign w:val="center"/>
          </w:tcPr>
          <w:p>
            <w:pPr>
              <w:pStyle w:val="TableContents"/>
              <w:bidi w:val="0"/>
              <w:spacing w:before="0" w:after="283"/>
              <w:jc w:val="left"/>
              <w:rPr/>
            </w:pPr>
            <w:r>
              <w:rPr/>
              <w:t xml:space="preserve">Antonia Gerena Rivera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000000001900-05-19-0000 19 toukokuuta 1900 </w:t>
            </w:r>
          </w:p>
        </w:tc>
        <w:tc>
          <w:tcPr>
            <w:tcW w:w="2386" w:type="dxa"/>
            <w:tcBorders/>
            <w:vAlign w:val="center"/>
          </w:tcPr>
          <w:p>
            <w:pPr>
              <w:pStyle w:val="TableContents"/>
              <w:bidi w:val="0"/>
              <w:spacing w:before="0" w:after="283"/>
              <w:jc w:val="left"/>
              <w:rPr/>
            </w:pPr>
            <w:r>
              <w:rPr/>
              <w:t xml:space="preserve">000000002015-06-02-0000 2. kesäkuuta 2015 </w:t>
            </w:r>
          </w:p>
        </w:tc>
        <w:tc>
          <w:tcPr>
            <w:tcW w:w="2386" w:type="dxa"/>
            <w:tcBorders/>
            <w:vAlign w:val="center"/>
          </w:tcPr>
          <w:p>
            <w:pPr>
              <w:pStyle w:val="TableContents"/>
              <w:bidi w:val="0"/>
              <w:spacing w:before="0" w:after="283"/>
              <w:jc w:val="left"/>
              <w:rPr/>
            </w:pPr>
            <w:r>
              <w:rPr/>
              <w:t xml:space="preserve">115 vuotta, 14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42 </w:t>
            </w:r>
          </w:p>
        </w:tc>
        <w:tc>
          <w:tcPr>
            <w:tcW w:w="1606" w:type="dxa"/>
            <w:tcBorders/>
            <w:vAlign w:val="center"/>
          </w:tcPr>
          <w:p>
            <w:pPr>
              <w:pStyle w:val="TableContents"/>
              <w:bidi w:val="0"/>
              <w:spacing w:before="0" w:after="283"/>
              <w:jc w:val="left"/>
              <w:rPr/>
            </w:pPr>
            <w:r>
              <w:rPr/>
              <w:t xml:space="preserve">Chiyono Hasegawa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000000001896-11-20-0000 20 marraskuuta 1896 </w:t>
            </w:r>
          </w:p>
        </w:tc>
        <w:tc>
          <w:tcPr>
            <w:tcW w:w="2386" w:type="dxa"/>
            <w:tcBorders/>
            <w:vAlign w:val="center"/>
          </w:tcPr>
          <w:p>
            <w:pPr>
              <w:pStyle w:val="TableContents"/>
              <w:bidi w:val="0"/>
              <w:spacing w:before="0" w:after="283"/>
              <w:jc w:val="left"/>
              <w:rPr/>
            </w:pPr>
            <w:r>
              <w:rPr/>
              <w:t xml:space="preserve">000000002011-12-02-0000 2. joulukuuta 2011 </w:t>
            </w:r>
          </w:p>
        </w:tc>
        <w:tc>
          <w:tcPr>
            <w:tcW w:w="2386" w:type="dxa"/>
            <w:tcBorders/>
            <w:vAlign w:val="center"/>
          </w:tcPr>
          <w:p>
            <w:pPr>
              <w:pStyle w:val="TableContents"/>
              <w:bidi w:val="0"/>
              <w:spacing w:before="0" w:after="283"/>
              <w:jc w:val="left"/>
              <w:rPr/>
            </w:pPr>
            <w:r>
              <w:rPr/>
              <w:t xml:space="preserve">115 vuotta, 12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Annie Jennings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000000001884-11-12-0000 12 marraskuuta 1884 </w:t>
            </w:r>
          </w:p>
        </w:tc>
        <w:tc>
          <w:tcPr>
            <w:tcW w:w="2386" w:type="dxa"/>
            <w:tcBorders/>
            <w:vAlign w:val="center"/>
          </w:tcPr>
          <w:p>
            <w:pPr>
              <w:pStyle w:val="TableContents"/>
              <w:bidi w:val="0"/>
              <w:spacing w:before="0" w:after="283"/>
              <w:jc w:val="left"/>
              <w:rPr/>
            </w:pPr>
            <w:r>
              <w:rPr/>
              <w:t xml:space="preserve">000000001999-11-20-0000 20. marraskuuta 1999 </w:t>
            </w:r>
          </w:p>
        </w:tc>
        <w:tc>
          <w:tcPr>
            <w:tcW w:w="2386" w:type="dxa"/>
            <w:tcBorders/>
            <w:vAlign w:val="center"/>
          </w:tcPr>
          <w:p>
            <w:pPr>
              <w:pStyle w:val="TableContents"/>
              <w:bidi w:val="0"/>
              <w:spacing w:before="0" w:after="283"/>
              <w:jc w:val="left"/>
              <w:rPr/>
            </w:pPr>
            <w:r>
              <w:rPr/>
              <w:t xml:space="preserve">115 vuotta, 8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Eva Morris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000000001885-11-08-0000 8 marraskuuta 1885 </w:t>
            </w:r>
          </w:p>
        </w:tc>
        <w:tc>
          <w:tcPr>
            <w:tcW w:w="2386" w:type="dxa"/>
            <w:tcBorders/>
            <w:vAlign w:val="center"/>
          </w:tcPr>
          <w:p>
            <w:pPr>
              <w:pStyle w:val="TableContents"/>
              <w:bidi w:val="0"/>
              <w:spacing w:before="0" w:after="283"/>
              <w:jc w:val="left"/>
              <w:rPr/>
            </w:pPr>
            <w:r>
              <w:rPr/>
              <w:t xml:space="preserve">000000002000-11-02-0000 2. marraskuuta 2000 </w:t>
            </w:r>
          </w:p>
        </w:tc>
        <w:tc>
          <w:tcPr>
            <w:tcW w:w="2386" w:type="dxa"/>
            <w:tcBorders/>
            <w:vAlign w:val="center"/>
          </w:tcPr>
          <w:p>
            <w:pPr>
              <w:pStyle w:val="TableContents"/>
              <w:bidi w:val="0"/>
              <w:spacing w:before="0" w:after="283"/>
              <w:jc w:val="left"/>
              <w:rPr/>
            </w:pPr>
            <w:r>
              <w:rPr/>
              <w:t xml:space="preserve">114 vuotta, 360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45 </w:t>
            </w:r>
          </w:p>
        </w:tc>
        <w:tc>
          <w:tcPr>
            <w:tcW w:w="1606" w:type="dxa"/>
            <w:tcBorders/>
            <w:vAlign w:val="center"/>
          </w:tcPr>
          <w:p>
            <w:pPr>
              <w:pStyle w:val="TableContents"/>
              <w:bidi w:val="0"/>
              <w:spacing w:before="0" w:after="283"/>
              <w:jc w:val="left"/>
              <w:rPr/>
            </w:pPr>
            <w:r>
              <w:rPr/>
              <w:t xml:space="preserve">Kama Chinen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000000001895-05-10-0000 10. toukokuuta 1895 </w:t>
            </w:r>
          </w:p>
        </w:tc>
        <w:tc>
          <w:tcPr>
            <w:tcW w:w="2386" w:type="dxa"/>
            <w:tcBorders/>
            <w:vAlign w:val="center"/>
          </w:tcPr>
          <w:p>
            <w:pPr>
              <w:pStyle w:val="TableContents"/>
              <w:bidi w:val="0"/>
              <w:spacing w:before="0" w:after="283"/>
              <w:jc w:val="left"/>
              <w:rPr/>
            </w:pPr>
            <w:r>
              <w:rPr/>
              <w:t xml:space="preserve">000000002010-05-02-0000 2. toukokuuta 2010 </w:t>
            </w:r>
          </w:p>
        </w:tc>
        <w:tc>
          <w:tcPr>
            <w:tcW w:w="2386" w:type="dxa"/>
            <w:tcBorders/>
            <w:vAlign w:val="center"/>
          </w:tcPr>
          <w:p>
            <w:pPr>
              <w:pStyle w:val="TableContents"/>
              <w:bidi w:val="0"/>
              <w:spacing w:before="0" w:after="283"/>
              <w:jc w:val="left"/>
              <w:rPr/>
            </w:pPr>
            <w:r>
              <w:rPr/>
              <w:t xml:space="preserve">114 vuotta, 357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Kane Tanaka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000000001903-01-02-0000 2. tammikuuta 1903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70044199100000000000000 ♠ 114 vuotta, 352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47 </w:t>
            </w:r>
          </w:p>
        </w:tc>
        <w:tc>
          <w:tcPr>
            <w:tcW w:w="1606" w:type="dxa"/>
            <w:tcBorders/>
            <w:vAlign w:val="center"/>
          </w:tcPr>
          <w:p>
            <w:pPr>
              <w:pStyle w:val="TableContents"/>
              <w:bidi w:val="0"/>
              <w:spacing w:before="0" w:after="283"/>
              <w:jc w:val="left"/>
              <w:rPr/>
            </w:pPr>
            <w:r>
              <w:rPr/>
              <w:t xml:space="preserve">Maria Gomes Valentim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000000001896-07-09-0000 9. heinäkuuta 1896 </w:t>
            </w:r>
          </w:p>
        </w:tc>
        <w:tc>
          <w:tcPr>
            <w:tcW w:w="2386" w:type="dxa"/>
            <w:tcBorders/>
            <w:vAlign w:val="center"/>
          </w:tcPr>
          <w:p>
            <w:pPr>
              <w:pStyle w:val="TableContents"/>
              <w:bidi w:val="0"/>
              <w:spacing w:before="0" w:after="283"/>
              <w:jc w:val="left"/>
              <w:rPr/>
            </w:pPr>
            <w:r>
              <w:rPr/>
              <w:t xml:space="preserve">000000002011-06-21-0000 21 kesäkuuta 2011 </w:t>
            </w:r>
          </w:p>
        </w:tc>
        <w:tc>
          <w:tcPr>
            <w:tcW w:w="2386" w:type="dxa"/>
            <w:tcBorders/>
            <w:vAlign w:val="center"/>
          </w:tcPr>
          <w:p>
            <w:pPr>
              <w:pStyle w:val="TableContents"/>
              <w:bidi w:val="0"/>
              <w:spacing w:before="0" w:after="283"/>
              <w:jc w:val="left"/>
              <w:rPr/>
            </w:pPr>
            <w:r>
              <w:rPr/>
              <w:t xml:space="preserve">114 vuotta, 347 päivää </w:t>
            </w:r>
          </w:p>
        </w:tc>
        <w:tc>
          <w:tcPr>
            <w:tcW w:w="1291" w:type="dxa"/>
            <w:tcBorders/>
            <w:vAlign w:val="center"/>
          </w:tcPr>
          <w:p>
            <w:pPr>
              <w:pStyle w:val="TableContents"/>
              <w:bidi w:val="0"/>
              <w:spacing w:before="0" w:after="283"/>
              <w:jc w:val="left"/>
              <w:rPr/>
            </w:pPr>
            <w:r>
              <w:rPr/>
              <w:t xml:space="preserve">Brasilia </w:t>
            </w:r>
          </w:p>
        </w:tc>
      </w:tr>
      <w:tr>
        <w:trPr/>
        <w:tc>
          <w:tcPr>
            <w:tcW w:w="1216"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Mary Bidwell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000000001881-05-19-0000 19 toukokuuta 1881 </w:t>
            </w:r>
          </w:p>
        </w:tc>
        <w:tc>
          <w:tcPr>
            <w:tcW w:w="2386" w:type="dxa"/>
            <w:tcBorders/>
            <w:vAlign w:val="center"/>
          </w:tcPr>
          <w:p>
            <w:pPr>
              <w:pStyle w:val="TableContents"/>
              <w:bidi w:val="0"/>
              <w:spacing w:before="0" w:after="283"/>
              <w:jc w:val="left"/>
              <w:rPr/>
            </w:pPr>
            <w:r>
              <w:rPr/>
              <w:t xml:space="preserve">000000001996-04-25-0000 25. huhtikuuta 1996 </w:t>
            </w:r>
          </w:p>
        </w:tc>
        <w:tc>
          <w:tcPr>
            <w:tcW w:w="2386" w:type="dxa"/>
            <w:tcBorders/>
            <w:vAlign w:val="center"/>
          </w:tcPr>
          <w:p>
            <w:pPr>
              <w:pStyle w:val="TableContents"/>
              <w:bidi w:val="0"/>
              <w:spacing w:before="0" w:after="283"/>
              <w:jc w:val="left"/>
              <w:rPr/>
            </w:pPr>
            <w:r>
              <w:rPr/>
              <w:t xml:space="preserve">114 vuotta, 342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49 </w:t>
            </w:r>
          </w:p>
        </w:tc>
        <w:tc>
          <w:tcPr>
            <w:tcW w:w="1606" w:type="dxa"/>
            <w:tcBorders/>
            <w:vAlign w:val="center"/>
          </w:tcPr>
          <w:p>
            <w:pPr>
              <w:pStyle w:val="TableContents"/>
              <w:bidi w:val="0"/>
              <w:spacing w:before="0" w:after="283"/>
              <w:jc w:val="left"/>
              <w:rPr/>
            </w:pPr>
            <w:r>
              <w:rPr/>
              <w:t xml:space="preserve">Mary Josephine Ray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000000001895-05-17-0000 17 toukokuuta 1895 </w:t>
            </w:r>
          </w:p>
        </w:tc>
        <w:tc>
          <w:tcPr>
            <w:tcW w:w="2386" w:type="dxa"/>
            <w:tcBorders/>
            <w:vAlign w:val="center"/>
          </w:tcPr>
          <w:p>
            <w:pPr>
              <w:pStyle w:val="TableContents"/>
              <w:bidi w:val="0"/>
              <w:spacing w:before="0" w:after="283"/>
              <w:jc w:val="left"/>
              <w:rPr/>
            </w:pPr>
            <w:r>
              <w:rPr/>
              <w:t xml:space="preserve">000000002010-03-07-0000 7. maaliskuuta 2010 </w:t>
            </w:r>
          </w:p>
        </w:tc>
        <w:tc>
          <w:tcPr>
            <w:tcW w:w="2386" w:type="dxa"/>
            <w:tcBorders/>
            <w:vAlign w:val="center"/>
          </w:tcPr>
          <w:p>
            <w:pPr>
              <w:pStyle w:val="TableContents"/>
              <w:bidi w:val="0"/>
              <w:spacing w:before="0" w:after="283"/>
              <w:jc w:val="left"/>
              <w:rPr/>
            </w:pPr>
            <w:r>
              <w:rPr/>
              <w:t xml:space="preserve">114 vuotta, 294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50 </w:t>
            </w:r>
          </w:p>
        </w:tc>
        <w:tc>
          <w:tcPr>
            <w:tcW w:w="1606" w:type="dxa"/>
            <w:tcBorders/>
            <w:vAlign w:val="center"/>
          </w:tcPr>
          <w:p>
            <w:pPr>
              <w:pStyle w:val="TableContents"/>
              <w:bidi w:val="0"/>
              <w:spacing w:before="0" w:after="283"/>
              <w:jc w:val="left"/>
              <w:rPr/>
            </w:pPr>
            <w:r>
              <w:rPr/>
              <w:t xml:space="preserve">Goldie Steinberg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000000001900-10-30-0000 30. lokakuuta 1900 </w:t>
            </w:r>
          </w:p>
        </w:tc>
        <w:tc>
          <w:tcPr>
            <w:tcW w:w="2386" w:type="dxa"/>
            <w:tcBorders/>
            <w:vAlign w:val="center"/>
          </w:tcPr>
          <w:p>
            <w:pPr>
              <w:pStyle w:val="TableContents"/>
              <w:bidi w:val="0"/>
              <w:spacing w:before="0" w:after="283"/>
              <w:jc w:val="left"/>
              <w:rPr/>
            </w:pPr>
            <w:r>
              <w:rPr/>
              <w:t xml:space="preserve">000000002015-08-16-0000 16 elokuuta 2015 </w:t>
            </w:r>
          </w:p>
        </w:tc>
        <w:tc>
          <w:tcPr>
            <w:tcW w:w="2386" w:type="dxa"/>
            <w:tcBorders/>
            <w:vAlign w:val="center"/>
          </w:tcPr>
          <w:p>
            <w:pPr>
              <w:pStyle w:val="TableContents"/>
              <w:bidi w:val="0"/>
              <w:spacing w:before="0" w:after="283"/>
              <w:jc w:val="left"/>
              <w:rPr/>
            </w:pPr>
            <w:r>
              <w:rPr/>
              <w:t xml:space="preserve">114 vuotta, 290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51 </w:t>
            </w:r>
          </w:p>
        </w:tc>
        <w:tc>
          <w:tcPr>
            <w:tcW w:w="1606" w:type="dxa"/>
            <w:tcBorders/>
            <w:vAlign w:val="center"/>
          </w:tcPr>
          <w:p>
            <w:pPr>
              <w:pStyle w:val="TableContents"/>
              <w:bidi w:val="0"/>
              <w:spacing w:before="0" w:after="283"/>
              <w:jc w:val="left"/>
              <w:rPr/>
            </w:pPr>
            <w:r>
              <w:rPr/>
              <w:t xml:space="preserve">Kiyoko Ishiguro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000000001901-03-04-0000 4. maaliskuuta 1901 </w:t>
            </w:r>
          </w:p>
        </w:tc>
        <w:tc>
          <w:tcPr>
            <w:tcW w:w="2386" w:type="dxa"/>
            <w:tcBorders/>
            <w:vAlign w:val="center"/>
          </w:tcPr>
          <w:p>
            <w:pPr>
              <w:pStyle w:val="TableContents"/>
              <w:bidi w:val="0"/>
              <w:spacing w:before="0" w:after="283"/>
              <w:jc w:val="left"/>
              <w:rPr/>
            </w:pPr>
            <w:r>
              <w:rPr/>
              <w:t xml:space="preserve">000000002015-12-05-0000 5. joulukuuta 2015 </w:t>
            </w:r>
          </w:p>
        </w:tc>
        <w:tc>
          <w:tcPr>
            <w:tcW w:w="2386" w:type="dxa"/>
            <w:tcBorders/>
            <w:vAlign w:val="center"/>
          </w:tcPr>
          <w:p>
            <w:pPr>
              <w:pStyle w:val="TableContents"/>
              <w:bidi w:val="0"/>
              <w:spacing w:before="0" w:after="283"/>
              <w:jc w:val="left"/>
              <w:rPr/>
            </w:pPr>
            <w:r>
              <w:rPr/>
              <w:t xml:space="preserve">114 vuotta, 276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52 </w:t>
            </w:r>
          </w:p>
        </w:tc>
        <w:tc>
          <w:tcPr>
            <w:tcW w:w="1606" w:type="dxa"/>
            <w:tcBorders/>
            <w:vAlign w:val="center"/>
          </w:tcPr>
          <w:p>
            <w:pPr>
              <w:pStyle w:val="TableContents"/>
              <w:bidi w:val="0"/>
              <w:spacing w:before="0" w:after="283"/>
              <w:jc w:val="left"/>
              <w:rPr/>
            </w:pPr>
            <w:r>
              <w:rPr/>
              <w:t xml:space="preserve">Maria Giuseppa Robucci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 maaliskuuta 1903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7004419140000000000 ♠ 114 vuotta, 275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53 </w:t>
            </w:r>
          </w:p>
        </w:tc>
        <w:tc>
          <w:tcPr>
            <w:tcW w:w="1606" w:type="dxa"/>
            <w:tcBorders/>
            <w:vAlign w:val="center"/>
          </w:tcPr>
          <w:p>
            <w:pPr>
              <w:pStyle w:val="TableContents"/>
              <w:bidi w:val="0"/>
              <w:spacing w:before="0" w:after="283"/>
              <w:jc w:val="left"/>
              <w:rPr/>
            </w:pPr>
            <w:r>
              <w:rPr/>
              <w:t xml:space="preserve">Maria do Couto Maia-Lopes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000000001890-10-24-0000 24. lokakuuta 1890 </w:t>
            </w:r>
          </w:p>
        </w:tc>
        <w:tc>
          <w:tcPr>
            <w:tcW w:w="2386" w:type="dxa"/>
            <w:tcBorders/>
            <w:vAlign w:val="center"/>
          </w:tcPr>
          <w:p>
            <w:pPr>
              <w:pStyle w:val="TableContents"/>
              <w:bidi w:val="0"/>
              <w:spacing w:before="0" w:after="283"/>
              <w:jc w:val="left"/>
              <w:rPr/>
            </w:pPr>
            <w:r>
              <w:rPr/>
              <w:t xml:space="preserve">000000002005-07-25-0000 25 heinäkuuta 2005 </w:t>
            </w:r>
          </w:p>
        </w:tc>
        <w:tc>
          <w:tcPr>
            <w:tcW w:w="2386" w:type="dxa"/>
            <w:tcBorders/>
            <w:vAlign w:val="center"/>
          </w:tcPr>
          <w:p>
            <w:pPr>
              <w:pStyle w:val="TableContents"/>
              <w:bidi w:val="0"/>
              <w:spacing w:before="0" w:after="283"/>
              <w:jc w:val="left"/>
              <w:rPr/>
            </w:pPr>
            <w:r>
              <w:rPr/>
              <w:t xml:space="preserve">114 vuotta, 274 päivää </w:t>
            </w:r>
          </w:p>
        </w:tc>
        <w:tc>
          <w:tcPr>
            <w:tcW w:w="1291" w:type="dxa"/>
            <w:tcBorders/>
            <w:vAlign w:val="center"/>
          </w:tcPr>
          <w:p>
            <w:pPr>
              <w:pStyle w:val="TableContents"/>
              <w:bidi w:val="0"/>
              <w:spacing w:before="0" w:after="283"/>
              <w:jc w:val="left"/>
              <w:rPr/>
            </w:pPr>
            <w:r>
              <w:rPr/>
              <w:t xml:space="preserve">Portugali </w:t>
            </w:r>
          </w:p>
        </w:tc>
      </w:tr>
      <w:tr>
        <w:trPr/>
        <w:tc>
          <w:tcPr>
            <w:tcW w:w="1216" w:type="dxa"/>
            <w:tcBorders/>
            <w:vAlign w:val="center"/>
          </w:tcPr>
          <w:p>
            <w:pPr>
              <w:pStyle w:val="TableContents"/>
              <w:bidi w:val="0"/>
              <w:spacing w:before="0" w:after="283"/>
              <w:jc w:val="left"/>
              <w:rPr/>
            </w:pPr>
            <w:r>
              <w:rPr/>
              <w:t xml:space="preserve">Eudoxie Baboul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000000001901-10-01-0000 1. lokakuuta 1901 </w:t>
            </w:r>
          </w:p>
        </w:tc>
        <w:tc>
          <w:tcPr>
            <w:tcW w:w="1621" w:type="dxa"/>
            <w:tcBorders/>
            <w:vAlign w:val="center"/>
          </w:tcPr>
          <w:p>
            <w:pPr>
              <w:pStyle w:val="TableContents"/>
              <w:bidi w:val="0"/>
              <w:spacing w:before="0" w:after="283"/>
              <w:jc w:val="left"/>
              <w:rPr/>
            </w:pPr>
            <w:r>
              <w:rPr/>
              <w:t xml:space="preserve">000000002016-07-01-0000 1. heinäkuuta 2016 </w:t>
            </w:r>
          </w:p>
        </w:tc>
        <w:tc>
          <w:tcPr>
            <w:tcW w:w="2386" w:type="dxa"/>
            <w:tcBorders/>
            <w:vAlign w:val="center"/>
          </w:tcPr>
          <w:p>
            <w:pPr>
              <w:pStyle w:val="TableContents"/>
              <w:bidi w:val="0"/>
              <w:spacing w:before="0" w:after="283"/>
              <w:jc w:val="left"/>
              <w:rPr/>
            </w:pPr>
            <w:r>
              <w:rPr/>
              <w:t xml:space="preserve">114 vuotta, 274 päivää </w:t>
            </w:r>
          </w:p>
        </w:tc>
        <w:tc>
          <w:tcPr>
            <w:tcW w:w="2386" w:type="dxa"/>
            <w:tcBorders/>
            <w:vAlign w:val="center"/>
          </w:tcPr>
          <w:p>
            <w:pPr>
              <w:pStyle w:val="TableContents"/>
              <w:bidi w:val="0"/>
              <w:spacing w:before="0" w:after="283"/>
              <w:jc w:val="left"/>
              <w:rPr/>
            </w:pPr>
            <w:r>
              <w:rPr/>
              <w:t xml:space="preserve">Ranska (Ranskan Guayana)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55 </w:t>
            </w:r>
          </w:p>
        </w:tc>
        <w:tc>
          <w:tcPr>
            <w:tcW w:w="1606" w:type="dxa"/>
            <w:tcBorders/>
            <w:vAlign w:val="center"/>
          </w:tcPr>
          <w:p>
            <w:pPr>
              <w:pStyle w:val="TableContents"/>
              <w:bidi w:val="0"/>
              <w:spacing w:before="0" w:after="283"/>
              <w:jc w:val="left"/>
              <w:rPr/>
            </w:pPr>
            <w:r>
              <w:rPr/>
              <w:t xml:space="preserve">Ramona Trinidad Iglesias-Jordan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000000001889-08-31-0000 31 elokuuta 1889 </w:t>
            </w:r>
          </w:p>
        </w:tc>
        <w:tc>
          <w:tcPr>
            <w:tcW w:w="2386" w:type="dxa"/>
            <w:tcBorders/>
            <w:vAlign w:val="center"/>
          </w:tcPr>
          <w:p>
            <w:pPr>
              <w:pStyle w:val="TableContents"/>
              <w:bidi w:val="0"/>
              <w:spacing w:before="0" w:after="283"/>
              <w:jc w:val="left"/>
              <w:rPr/>
            </w:pPr>
            <w:r>
              <w:rPr/>
              <w:t xml:space="preserve">000000002004-05-29-0000 29 toukokuuta 2004 </w:t>
            </w:r>
          </w:p>
        </w:tc>
        <w:tc>
          <w:tcPr>
            <w:tcW w:w="2386" w:type="dxa"/>
            <w:tcBorders/>
            <w:vAlign w:val="center"/>
          </w:tcPr>
          <w:p>
            <w:pPr>
              <w:pStyle w:val="TableContents"/>
              <w:bidi w:val="0"/>
              <w:spacing w:before="0" w:after="283"/>
              <w:jc w:val="left"/>
              <w:rPr/>
            </w:pPr>
            <w:r>
              <w:rPr/>
              <w:t xml:space="preserve">114 vuotta, 272 päivää </w:t>
            </w:r>
          </w:p>
        </w:tc>
        <w:tc>
          <w:tcPr>
            <w:tcW w:w="1291" w:type="dxa"/>
            <w:tcBorders/>
            <w:vAlign w:val="center"/>
          </w:tcPr>
          <w:p>
            <w:pPr>
              <w:pStyle w:val="TableContents"/>
              <w:bidi w:val="0"/>
              <w:spacing w:before="0" w:after="283"/>
              <w:jc w:val="left"/>
              <w:rPr/>
            </w:pPr>
            <w:r>
              <w:rPr/>
              <w:t xml:space="preserve">Puerto Rico </w:t>
            </w:r>
          </w:p>
        </w:tc>
      </w:tr>
      <w:tr>
        <w:trPr/>
        <w:tc>
          <w:tcPr>
            <w:tcW w:w="1216" w:type="dxa"/>
            <w:tcBorders/>
            <w:vAlign w:val="center"/>
          </w:tcPr>
          <w:p>
            <w:pPr>
              <w:pStyle w:val="TableContents"/>
              <w:bidi w:val="0"/>
              <w:spacing w:before="0" w:after="283"/>
              <w:jc w:val="left"/>
              <w:rPr/>
            </w:pPr>
            <w:r>
              <w:rPr/>
              <w:t xml:space="preserve">56 </w:t>
            </w:r>
          </w:p>
        </w:tc>
        <w:tc>
          <w:tcPr>
            <w:tcW w:w="1606" w:type="dxa"/>
            <w:tcBorders/>
            <w:vAlign w:val="center"/>
          </w:tcPr>
          <w:p>
            <w:pPr>
              <w:pStyle w:val="TableContents"/>
              <w:bidi w:val="0"/>
              <w:spacing w:before="0" w:after="283"/>
              <w:jc w:val="left"/>
              <w:rPr/>
            </w:pPr>
            <w:r>
              <w:rPr/>
              <w:t xml:space="preserve">Yukie Hino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000000001902-04-17-0000 17. huhtikuuta 1902 </w:t>
            </w:r>
          </w:p>
        </w:tc>
        <w:tc>
          <w:tcPr>
            <w:tcW w:w="2386" w:type="dxa"/>
            <w:tcBorders/>
            <w:vAlign w:val="center"/>
          </w:tcPr>
          <w:p>
            <w:pPr>
              <w:pStyle w:val="TableContents"/>
              <w:bidi w:val="0"/>
              <w:spacing w:before="0" w:after="283"/>
              <w:jc w:val="left"/>
              <w:rPr/>
            </w:pPr>
            <w:r>
              <w:rPr/>
              <w:t xml:space="preserve">000000002017-01-13-0000 13 tammikuu 2017 </w:t>
            </w:r>
          </w:p>
        </w:tc>
        <w:tc>
          <w:tcPr>
            <w:tcW w:w="2386" w:type="dxa"/>
            <w:tcBorders/>
            <w:vAlign w:val="center"/>
          </w:tcPr>
          <w:p>
            <w:pPr>
              <w:pStyle w:val="TableContents"/>
              <w:bidi w:val="0"/>
              <w:spacing w:before="0" w:after="283"/>
              <w:jc w:val="left"/>
              <w:rPr/>
            </w:pPr>
            <w:r>
              <w:rPr/>
              <w:t xml:space="preserve">114 vuotta, 271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57 </w:t>
            </w:r>
          </w:p>
        </w:tc>
        <w:tc>
          <w:tcPr>
            <w:tcW w:w="1606" w:type="dxa"/>
            <w:tcBorders/>
            <w:vAlign w:val="center"/>
          </w:tcPr>
          <w:p>
            <w:pPr>
              <w:pStyle w:val="TableContents"/>
              <w:bidi w:val="0"/>
              <w:spacing w:before="0" w:after="283"/>
              <w:jc w:val="left"/>
              <w:rPr/>
            </w:pPr>
            <w:r>
              <w:rPr/>
              <w:t xml:space="preserve">Eugénie Blanchard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000000001896-02-16-0000 16. helmikuuta 1896 </w:t>
            </w:r>
          </w:p>
        </w:tc>
        <w:tc>
          <w:tcPr>
            <w:tcW w:w="2386" w:type="dxa"/>
            <w:tcBorders/>
            <w:vAlign w:val="center"/>
          </w:tcPr>
          <w:p>
            <w:pPr>
              <w:pStyle w:val="TableContents"/>
              <w:bidi w:val="0"/>
              <w:spacing w:before="0" w:after="283"/>
              <w:jc w:val="left"/>
              <w:rPr/>
            </w:pPr>
            <w:r>
              <w:rPr/>
              <w:t xml:space="preserve">000000002010-11-04-0000 4. marraskuuta 2010 </w:t>
            </w:r>
          </w:p>
        </w:tc>
        <w:tc>
          <w:tcPr>
            <w:tcW w:w="2386" w:type="dxa"/>
            <w:tcBorders/>
            <w:vAlign w:val="center"/>
          </w:tcPr>
          <w:p>
            <w:pPr>
              <w:pStyle w:val="TableContents"/>
              <w:bidi w:val="0"/>
              <w:spacing w:before="0" w:after="283"/>
              <w:jc w:val="left"/>
              <w:rPr/>
            </w:pPr>
            <w:r>
              <w:rPr/>
              <w:t xml:space="preserve">114 vuotta, 261 päivää </w:t>
            </w:r>
          </w:p>
        </w:tc>
        <w:tc>
          <w:tcPr>
            <w:tcW w:w="1291" w:type="dxa"/>
            <w:tcBorders/>
            <w:vAlign w:val="center"/>
          </w:tcPr>
          <w:p>
            <w:pPr>
              <w:pStyle w:val="TableContents"/>
              <w:bidi w:val="0"/>
              <w:spacing w:before="0" w:after="283"/>
              <w:jc w:val="left"/>
              <w:rPr/>
            </w:pPr>
            <w:r>
              <w:rPr/>
              <w:t xml:space="preserve">Ranska (Saint Barthélemy) </w:t>
            </w:r>
          </w:p>
        </w:tc>
      </w:tr>
      <w:tr>
        <w:trPr/>
        <w:tc>
          <w:tcPr>
            <w:tcW w:w="1216" w:type="dxa"/>
            <w:tcBorders/>
            <w:vAlign w:val="center"/>
          </w:tcPr>
          <w:p>
            <w:pPr>
              <w:pStyle w:val="TableContents"/>
              <w:bidi w:val="0"/>
              <w:spacing w:before="0" w:after="283"/>
              <w:jc w:val="left"/>
              <w:rPr/>
            </w:pPr>
            <w:r>
              <w:rPr/>
              <w:t xml:space="preserve">58 </w:t>
            </w:r>
          </w:p>
        </w:tc>
        <w:tc>
          <w:tcPr>
            <w:tcW w:w="1606" w:type="dxa"/>
            <w:tcBorders/>
            <w:vAlign w:val="center"/>
          </w:tcPr>
          <w:p>
            <w:pPr>
              <w:pStyle w:val="TableContents"/>
              <w:bidi w:val="0"/>
              <w:spacing w:before="0" w:after="283"/>
              <w:jc w:val="left"/>
              <w:rPr/>
            </w:pPr>
            <w:r>
              <w:rPr/>
              <w:t xml:space="preserve">Venere Pizzinato-Papo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000000001896-11-23-0000 23 marraskuuta 1896 </w:t>
            </w:r>
          </w:p>
        </w:tc>
        <w:tc>
          <w:tcPr>
            <w:tcW w:w="2386" w:type="dxa"/>
            <w:tcBorders/>
            <w:vAlign w:val="center"/>
          </w:tcPr>
          <w:p>
            <w:pPr>
              <w:pStyle w:val="TableContents"/>
              <w:bidi w:val="0"/>
              <w:spacing w:before="0" w:after="283"/>
              <w:jc w:val="left"/>
              <w:rPr/>
            </w:pPr>
            <w:r>
              <w:rPr/>
              <w:t xml:space="preserve">000000002011-08-02-0000 2 elokuuta 2011 </w:t>
            </w:r>
          </w:p>
        </w:tc>
        <w:tc>
          <w:tcPr>
            <w:tcW w:w="2386" w:type="dxa"/>
            <w:tcBorders/>
            <w:vAlign w:val="center"/>
          </w:tcPr>
          <w:p>
            <w:pPr>
              <w:pStyle w:val="TableContents"/>
              <w:bidi w:val="0"/>
              <w:spacing w:before="0" w:after="283"/>
              <w:jc w:val="left"/>
              <w:rPr/>
            </w:pPr>
            <w:r>
              <w:rPr/>
              <w:t xml:space="preserve">114 vuotta, 252 päivää </w:t>
            </w:r>
          </w:p>
        </w:tc>
        <w:tc>
          <w:tcPr>
            <w:tcW w:w="1291" w:type="dxa"/>
            <w:tcBorders/>
            <w:vAlign w:val="center"/>
          </w:tcPr>
          <w:p>
            <w:pPr>
              <w:pStyle w:val="TableContents"/>
              <w:bidi w:val="0"/>
              <w:spacing w:before="0" w:after="283"/>
              <w:jc w:val="left"/>
              <w:rPr/>
            </w:pPr>
            <w:r>
              <w:rPr/>
              <w:t xml:space="preserve">Italia </w:t>
            </w:r>
          </w:p>
        </w:tc>
      </w:tr>
      <w:tr>
        <w:trPr/>
        <w:tc>
          <w:tcPr>
            <w:tcW w:w="1216" w:type="dxa"/>
            <w:tcBorders/>
            <w:vAlign w:val="center"/>
          </w:tcPr>
          <w:p>
            <w:pPr>
              <w:pStyle w:val="TableContents"/>
              <w:bidi w:val="0"/>
              <w:spacing w:before="0" w:after="283"/>
              <w:jc w:val="left"/>
              <w:rPr/>
            </w:pPr>
            <w:r>
              <w:rPr/>
              <w:t xml:space="preserve">59 </w:t>
            </w:r>
          </w:p>
        </w:tc>
        <w:tc>
          <w:tcPr>
            <w:tcW w:w="1606" w:type="dxa"/>
            <w:tcBorders/>
            <w:vAlign w:val="center"/>
          </w:tcPr>
          <w:p>
            <w:pPr>
              <w:pStyle w:val="TableContents"/>
              <w:bidi w:val="0"/>
              <w:spacing w:before="0" w:after="283"/>
              <w:jc w:val="left"/>
              <w:rPr/>
            </w:pPr>
            <w:r>
              <w:rPr/>
              <w:t xml:space="preserve">Neva Morris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000000001895-08-03-0000 3 elokuuta 1895 </w:t>
            </w:r>
          </w:p>
        </w:tc>
        <w:tc>
          <w:tcPr>
            <w:tcW w:w="2386" w:type="dxa"/>
            <w:tcBorders/>
            <w:vAlign w:val="center"/>
          </w:tcPr>
          <w:p>
            <w:pPr>
              <w:pStyle w:val="TableContents"/>
              <w:bidi w:val="0"/>
              <w:spacing w:before="0" w:after="283"/>
              <w:jc w:val="left"/>
              <w:rPr/>
            </w:pPr>
            <w:r>
              <w:rPr/>
              <w:t xml:space="preserve">000000002010-04-06-0000 6. huhtikuuta 2010 </w:t>
            </w:r>
          </w:p>
        </w:tc>
        <w:tc>
          <w:tcPr>
            <w:tcW w:w="2386" w:type="dxa"/>
            <w:tcBorders/>
            <w:vAlign w:val="center"/>
          </w:tcPr>
          <w:p>
            <w:pPr>
              <w:pStyle w:val="TableContents"/>
              <w:bidi w:val="0"/>
              <w:spacing w:before="0" w:after="283"/>
              <w:jc w:val="left"/>
              <w:rPr/>
            </w:pPr>
            <w:r>
              <w:rPr/>
              <w:t xml:space="preserve">114 vuotta, 246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60 </w:t>
            </w:r>
          </w:p>
        </w:tc>
        <w:tc>
          <w:tcPr>
            <w:tcW w:w="1606" w:type="dxa"/>
            <w:tcBorders/>
            <w:vAlign w:val="center"/>
          </w:tcPr>
          <w:p>
            <w:pPr>
              <w:pStyle w:val="TableContents"/>
              <w:bidi w:val="0"/>
              <w:spacing w:before="0" w:after="283"/>
              <w:jc w:val="left"/>
              <w:rPr/>
            </w:pPr>
            <w:r>
              <w:rPr/>
              <w:t xml:space="preserve">Iso Nakamura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23. huhtikuuta 1903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7004418800000000000 ♠ 114 vuotta, 241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61 </w:t>
            </w:r>
          </w:p>
        </w:tc>
        <w:tc>
          <w:tcPr>
            <w:tcW w:w="1606" w:type="dxa"/>
            <w:tcBorders/>
            <w:vAlign w:val="center"/>
          </w:tcPr>
          <w:p>
            <w:pPr>
              <w:pStyle w:val="TableContents"/>
              <w:bidi w:val="0"/>
              <w:spacing w:before="0" w:after="283"/>
              <w:jc w:val="left"/>
              <w:rPr/>
            </w:pPr>
            <w:r>
              <w:rPr/>
              <w:t xml:space="preserve">Hide Ohira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000000001880-09-15-0000 15. syyskuuta 1880 </w:t>
            </w:r>
          </w:p>
        </w:tc>
        <w:tc>
          <w:tcPr>
            <w:tcW w:w="2386" w:type="dxa"/>
            <w:tcBorders/>
            <w:vAlign w:val="center"/>
          </w:tcPr>
          <w:p>
            <w:pPr>
              <w:pStyle w:val="TableContents"/>
              <w:bidi w:val="0"/>
              <w:spacing w:before="0" w:after="283"/>
              <w:jc w:val="left"/>
              <w:rPr/>
            </w:pPr>
            <w:r>
              <w:rPr/>
              <w:t xml:space="preserve">000000001995-05-09-0000 9. toukokuuta 1995 </w:t>
            </w:r>
          </w:p>
        </w:tc>
        <w:tc>
          <w:tcPr>
            <w:tcW w:w="2386" w:type="dxa"/>
            <w:tcBorders/>
            <w:vAlign w:val="center"/>
          </w:tcPr>
          <w:p>
            <w:pPr>
              <w:pStyle w:val="TableContents"/>
              <w:bidi w:val="0"/>
              <w:spacing w:before="0" w:after="283"/>
              <w:jc w:val="left"/>
              <w:rPr/>
            </w:pPr>
            <w:r>
              <w:rPr/>
              <w:t xml:space="preserve">114 vuotta, 236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62 </w:t>
            </w:r>
          </w:p>
        </w:tc>
        <w:tc>
          <w:tcPr>
            <w:tcW w:w="1606" w:type="dxa"/>
            <w:tcBorders/>
            <w:vAlign w:val="center"/>
          </w:tcPr>
          <w:p>
            <w:pPr>
              <w:pStyle w:val="TableContents"/>
              <w:bidi w:val="0"/>
              <w:spacing w:before="0" w:after="283"/>
              <w:jc w:val="left"/>
              <w:rPr/>
            </w:pPr>
            <w:r>
              <w:rPr/>
              <w:t xml:space="preserve">Blanche Cobb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000000001900-09-08-0000 8. syyskuuta 1900 </w:t>
            </w:r>
          </w:p>
        </w:tc>
        <w:tc>
          <w:tcPr>
            <w:tcW w:w="2386" w:type="dxa"/>
            <w:tcBorders/>
            <w:vAlign w:val="center"/>
          </w:tcPr>
          <w:p>
            <w:pPr>
              <w:pStyle w:val="TableContents"/>
              <w:bidi w:val="0"/>
              <w:spacing w:before="0" w:after="283"/>
              <w:jc w:val="left"/>
              <w:rPr/>
            </w:pPr>
            <w:r>
              <w:rPr/>
              <w:t xml:space="preserve">000000002015-05-01-0000 1 toukokuuta 2015 </w:t>
            </w:r>
          </w:p>
        </w:tc>
        <w:tc>
          <w:tcPr>
            <w:tcW w:w="2386" w:type="dxa"/>
            <w:tcBorders/>
            <w:vAlign w:val="center"/>
          </w:tcPr>
          <w:p>
            <w:pPr>
              <w:pStyle w:val="TableContents"/>
              <w:bidi w:val="0"/>
              <w:spacing w:before="0" w:after="283"/>
              <w:jc w:val="left"/>
              <w:rPr/>
            </w:pPr>
            <w:r>
              <w:rPr/>
              <w:t xml:space="preserve">114 vuotta, 235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63 </w:t>
            </w:r>
          </w:p>
        </w:tc>
        <w:tc>
          <w:tcPr>
            <w:tcW w:w="1606" w:type="dxa"/>
            <w:tcBorders/>
            <w:vAlign w:val="center"/>
          </w:tcPr>
          <w:p>
            <w:pPr>
              <w:pStyle w:val="TableContents"/>
              <w:bidi w:val="0"/>
              <w:spacing w:before="0" w:after="283"/>
              <w:jc w:val="left"/>
              <w:rPr/>
            </w:pPr>
            <w:r>
              <w:rPr/>
              <w:t xml:space="preserve">Ethel Lang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000000001900-05-27-0000 27 toukokuuta 1900 </w:t>
            </w:r>
          </w:p>
        </w:tc>
        <w:tc>
          <w:tcPr>
            <w:tcW w:w="2386" w:type="dxa"/>
            <w:tcBorders/>
            <w:vAlign w:val="center"/>
          </w:tcPr>
          <w:p>
            <w:pPr>
              <w:pStyle w:val="TableContents"/>
              <w:bidi w:val="0"/>
              <w:spacing w:before="0" w:after="283"/>
              <w:jc w:val="left"/>
              <w:rPr/>
            </w:pPr>
            <w:r>
              <w:rPr/>
              <w:t xml:space="preserve">000000002015-01-15-00-0000 15. tammikuuta 2015 </w:t>
            </w:r>
          </w:p>
        </w:tc>
        <w:tc>
          <w:tcPr>
            <w:tcW w:w="2386" w:type="dxa"/>
            <w:tcBorders/>
            <w:vAlign w:val="center"/>
          </w:tcPr>
          <w:p>
            <w:pPr>
              <w:pStyle w:val="TableContents"/>
              <w:bidi w:val="0"/>
              <w:spacing w:before="0" w:after="283"/>
              <w:jc w:val="left"/>
              <w:rPr/>
            </w:pPr>
            <w:r>
              <w:rPr/>
              <w:t xml:space="preserve">114 vuotta, 233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64 </w:t>
            </w:r>
          </w:p>
        </w:tc>
        <w:tc>
          <w:tcPr>
            <w:tcW w:w="1606" w:type="dxa"/>
            <w:tcBorders/>
            <w:vAlign w:val="center"/>
          </w:tcPr>
          <w:p>
            <w:pPr>
              <w:pStyle w:val="TableContents"/>
              <w:bidi w:val="0"/>
              <w:spacing w:before="0" w:after="283"/>
              <w:jc w:val="left"/>
              <w:rPr/>
            </w:pPr>
            <w:r>
              <w:rPr/>
              <w:t xml:space="preserve">Mathew Beard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000000001870-07-09-0000 9. heinäkuuta 1870 </w:t>
            </w:r>
          </w:p>
        </w:tc>
        <w:tc>
          <w:tcPr>
            <w:tcW w:w="2386" w:type="dxa"/>
            <w:tcBorders/>
            <w:vAlign w:val="center"/>
          </w:tcPr>
          <w:p>
            <w:pPr>
              <w:pStyle w:val="TableContents"/>
              <w:bidi w:val="0"/>
              <w:spacing w:before="0" w:after="283"/>
              <w:jc w:val="left"/>
              <w:rPr/>
            </w:pPr>
            <w:r>
              <w:rPr/>
              <w:t xml:space="preserve">000000001985-02-16-0000 16 helmikuuta 1985 </w:t>
            </w:r>
          </w:p>
        </w:tc>
        <w:tc>
          <w:tcPr>
            <w:tcW w:w="2386" w:type="dxa"/>
            <w:tcBorders/>
            <w:vAlign w:val="center"/>
          </w:tcPr>
          <w:p>
            <w:pPr>
              <w:pStyle w:val="TableContents"/>
              <w:bidi w:val="0"/>
              <w:spacing w:before="0" w:after="283"/>
              <w:jc w:val="left"/>
              <w:rPr/>
            </w:pPr>
            <w:r>
              <w:rPr/>
              <w:t xml:space="preserve">114 vuotta, 222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65 </w:t>
            </w:r>
          </w:p>
        </w:tc>
        <w:tc>
          <w:tcPr>
            <w:tcW w:w="1606" w:type="dxa"/>
            <w:tcBorders/>
            <w:vAlign w:val="center"/>
          </w:tcPr>
          <w:p>
            <w:pPr>
              <w:pStyle w:val="TableContents"/>
              <w:bidi w:val="0"/>
              <w:spacing w:before="0" w:after="283"/>
              <w:jc w:val="left"/>
              <w:rPr/>
            </w:pPr>
            <w:r>
              <w:rPr/>
              <w:t xml:space="preserve">Yone Minagawa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000000001893-01-04-0000 4. tammikuuta 1893 </w:t>
            </w:r>
          </w:p>
        </w:tc>
        <w:tc>
          <w:tcPr>
            <w:tcW w:w="2386" w:type="dxa"/>
            <w:tcBorders/>
            <w:vAlign w:val="center"/>
          </w:tcPr>
          <w:p>
            <w:pPr>
              <w:pStyle w:val="TableContents"/>
              <w:bidi w:val="0"/>
              <w:spacing w:before="0" w:after="283"/>
              <w:jc w:val="left"/>
              <w:rPr/>
            </w:pPr>
            <w:r>
              <w:rPr/>
              <w:t xml:space="preserve">000000002007-08-13-0000 13. elokuuta 2007 </w:t>
            </w:r>
          </w:p>
        </w:tc>
        <w:tc>
          <w:tcPr>
            <w:tcW w:w="2386" w:type="dxa"/>
            <w:tcBorders/>
            <w:vAlign w:val="center"/>
          </w:tcPr>
          <w:p>
            <w:pPr>
              <w:pStyle w:val="TableContents"/>
              <w:bidi w:val="0"/>
              <w:spacing w:before="0" w:after="283"/>
              <w:jc w:val="left"/>
              <w:rPr/>
            </w:pPr>
            <w:r>
              <w:rPr/>
              <w:t xml:space="preserve">114 vuotta, 221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66 </w:t>
            </w:r>
          </w:p>
        </w:tc>
        <w:tc>
          <w:tcPr>
            <w:tcW w:w="1606" w:type="dxa"/>
            <w:tcBorders/>
            <w:vAlign w:val="center"/>
          </w:tcPr>
          <w:p>
            <w:pPr>
              <w:pStyle w:val="TableContents"/>
              <w:bidi w:val="0"/>
              <w:spacing w:before="0" w:after="283"/>
              <w:jc w:val="left"/>
              <w:rPr/>
            </w:pPr>
            <w:r>
              <w:rPr/>
              <w:t xml:space="preserve">María Antonia Castro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000000001881-06-10-00-0000 10. kesäkuuta 1881 </w:t>
            </w:r>
          </w:p>
        </w:tc>
        <w:tc>
          <w:tcPr>
            <w:tcW w:w="2386" w:type="dxa"/>
            <w:tcBorders/>
            <w:vAlign w:val="center"/>
          </w:tcPr>
          <w:p>
            <w:pPr>
              <w:pStyle w:val="TableContents"/>
              <w:bidi w:val="0"/>
              <w:spacing w:before="0" w:after="283"/>
              <w:jc w:val="left"/>
              <w:rPr/>
            </w:pPr>
            <w:r>
              <w:rPr/>
              <w:t xml:space="preserve">000000001996-01-16-0000 16. tammikuuta 1996 </w:t>
            </w:r>
          </w:p>
        </w:tc>
        <w:tc>
          <w:tcPr>
            <w:tcW w:w="2386" w:type="dxa"/>
            <w:tcBorders/>
            <w:vAlign w:val="center"/>
          </w:tcPr>
          <w:p>
            <w:pPr>
              <w:pStyle w:val="TableContents"/>
              <w:bidi w:val="0"/>
              <w:spacing w:before="0" w:after="283"/>
              <w:jc w:val="left"/>
              <w:rPr/>
            </w:pPr>
            <w:r>
              <w:rPr/>
              <w:t xml:space="preserve">114 vuotta, 220 päivää </w:t>
            </w:r>
          </w:p>
        </w:tc>
        <w:tc>
          <w:tcPr>
            <w:tcW w:w="1291" w:type="dxa"/>
            <w:tcBorders/>
            <w:vAlign w:val="center"/>
          </w:tcPr>
          <w:p>
            <w:pPr>
              <w:pStyle w:val="TableContents"/>
              <w:bidi w:val="0"/>
              <w:spacing w:before="0" w:after="283"/>
              <w:jc w:val="left"/>
              <w:rPr/>
            </w:pPr>
            <w:r>
              <w:rPr/>
              <w:t xml:space="preserve">Espanja </w:t>
            </w:r>
          </w:p>
        </w:tc>
      </w:tr>
      <w:tr>
        <w:trPr/>
        <w:tc>
          <w:tcPr>
            <w:tcW w:w="1216" w:type="dxa"/>
            <w:tcBorders/>
            <w:vAlign w:val="center"/>
          </w:tcPr>
          <w:p>
            <w:pPr>
              <w:pStyle w:val="TableContents"/>
              <w:bidi w:val="0"/>
              <w:spacing w:before="0" w:after="283"/>
              <w:jc w:val="left"/>
              <w:rPr/>
            </w:pPr>
            <w:r>
              <w:rPr/>
              <w:t xml:space="preserve">67 </w:t>
            </w:r>
          </w:p>
        </w:tc>
        <w:tc>
          <w:tcPr>
            <w:tcW w:w="1606" w:type="dxa"/>
            <w:tcBorders/>
            <w:vAlign w:val="center"/>
          </w:tcPr>
          <w:p>
            <w:pPr>
              <w:pStyle w:val="TableContents"/>
              <w:bidi w:val="0"/>
              <w:spacing w:before="0" w:after="283"/>
              <w:jc w:val="left"/>
              <w:rPr/>
            </w:pPr>
            <w:r>
              <w:rPr/>
              <w:t xml:space="preserve">Carrie Lazenby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000000001882-02-09-0000 9. helmikuuta 1882 </w:t>
            </w:r>
          </w:p>
        </w:tc>
        <w:tc>
          <w:tcPr>
            <w:tcW w:w="2386" w:type="dxa"/>
            <w:tcBorders/>
            <w:vAlign w:val="center"/>
          </w:tcPr>
          <w:p>
            <w:pPr>
              <w:pStyle w:val="TableContents"/>
              <w:bidi w:val="0"/>
              <w:spacing w:before="0" w:after="283"/>
              <w:jc w:val="left"/>
              <w:rPr/>
            </w:pPr>
            <w:r>
              <w:rPr/>
              <w:t xml:space="preserve">000000001996-09-14-0000 14. syyskuuta 1996 </w:t>
            </w:r>
          </w:p>
        </w:tc>
        <w:tc>
          <w:tcPr>
            <w:tcW w:w="2386" w:type="dxa"/>
            <w:tcBorders/>
            <w:vAlign w:val="center"/>
          </w:tcPr>
          <w:p>
            <w:pPr>
              <w:pStyle w:val="TableContents"/>
              <w:bidi w:val="0"/>
              <w:spacing w:before="0" w:after="283"/>
              <w:jc w:val="left"/>
              <w:rPr/>
            </w:pPr>
            <w:r>
              <w:rPr/>
              <w:t xml:space="preserve">114 vuotta, 218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Ura Koyama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000000001890-08-30-0000 30 elokuuta 1890 </w:t>
            </w:r>
          </w:p>
        </w:tc>
        <w:tc>
          <w:tcPr>
            <w:tcW w:w="1621" w:type="dxa"/>
            <w:tcBorders/>
            <w:vAlign w:val="center"/>
          </w:tcPr>
          <w:p>
            <w:pPr>
              <w:pStyle w:val="TableContents"/>
              <w:bidi w:val="0"/>
              <w:spacing w:before="0" w:after="283"/>
              <w:jc w:val="left"/>
              <w:rPr/>
            </w:pPr>
            <w:r>
              <w:rPr/>
              <w:t xml:space="preserve">000000002005-04-05-0000 5. huhtikuuta 2005 </w:t>
            </w:r>
          </w:p>
        </w:tc>
        <w:tc>
          <w:tcPr>
            <w:tcW w:w="2386" w:type="dxa"/>
            <w:tcBorders/>
            <w:vAlign w:val="center"/>
          </w:tcPr>
          <w:p>
            <w:pPr>
              <w:pStyle w:val="TableContents"/>
              <w:bidi w:val="0"/>
              <w:spacing w:before="0" w:after="283"/>
              <w:jc w:val="left"/>
              <w:rPr/>
            </w:pPr>
            <w:r>
              <w:rPr/>
              <w:t xml:space="preserve">114 vuotta, 218 päivää </w:t>
            </w:r>
          </w:p>
        </w:tc>
        <w:tc>
          <w:tcPr>
            <w:tcW w:w="2386" w:type="dxa"/>
            <w:tcBorders/>
            <w:vAlign w:val="center"/>
          </w:tcPr>
          <w:p>
            <w:pPr>
              <w:pStyle w:val="TableContents"/>
              <w:bidi w:val="0"/>
              <w:spacing w:before="0" w:after="283"/>
              <w:jc w:val="left"/>
              <w:rPr/>
            </w:pPr>
            <w:r>
              <w:rPr/>
              <w:t xml:space="preserve">Japani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69 </w:t>
            </w:r>
          </w:p>
        </w:tc>
        <w:tc>
          <w:tcPr>
            <w:tcW w:w="1606" w:type="dxa"/>
            <w:tcBorders/>
            <w:vAlign w:val="center"/>
          </w:tcPr>
          <w:p>
            <w:pPr>
              <w:pStyle w:val="TableContents"/>
              <w:bidi w:val="0"/>
              <w:spacing w:before="0" w:after="283"/>
              <w:jc w:val="left"/>
              <w:rPr/>
            </w:pPr>
            <w:r>
              <w:rPr/>
              <w:t xml:space="preserve">Myrtle Dorsey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000000001885-11-22-0000 22 marraskuuta 1885 </w:t>
            </w:r>
          </w:p>
        </w:tc>
        <w:tc>
          <w:tcPr>
            <w:tcW w:w="2386" w:type="dxa"/>
            <w:tcBorders/>
            <w:vAlign w:val="center"/>
          </w:tcPr>
          <w:p>
            <w:pPr>
              <w:pStyle w:val="TableContents"/>
              <w:bidi w:val="0"/>
              <w:spacing w:before="0" w:after="283"/>
              <w:jc w:val="left"/>
              <w:rPr/>
            </w:pPr>
            <w:r>
              <w:rPr/>
              <w:t xml:space="preserve">000000002000-06-25-0000 25. kesäkuuta 2000 </w:t>
            </w:r>
          </w:p>
        </w:tc>
        <w:tc>
          <w:tcPr>
            <w:tcW w:w="2386" w:type="dxa"/>
            <w:tcBorders/>
            <w:vAlign w:val="center"/>
          </w:tcPr>
          <w:p>
            <w:pPr>
              <w:pStyle w:val="TableContents"/>
              <w:bidi w:val="0"/>
              <w:spacing w:before="0" w:after="283"/>
              <w:jc w:val="left"/>
              <w:rPr/>
            </w:pPr>
            <w:r>
              <w:rPr/>
              <w:t xml:space="preserve">114 vuotta, 216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70 </w:t>
            </w:r>
          </w:p>
        </w:tc>
        <w:tc>
          <w:tcPr>
            <w:tcW w:w="1606" w:type="dxa"/>
            <w:tcBorders/>
            <w:vAlign w:val="center"/>
          </w:tcPr>
          <w:p>
            <w:pPr>
              <w:pStyle w:val="TableContents"/>
              <w:bidi w:val="0"/>
              <w:spacing w:before="0" w:after="283"/>
              <w:jc w:val="left"/>
              <w:rPr/>
            </w:pPr>
            <w:r>
              <w:rPr/>
              <w:t xml:space="preserve">Anna Eliza Williams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000000001873-06-02-0000 2. kesäkuuta 1873 </w:t>
            </w:r>
          </w:p>
        </w:tc>
        <w:tc>
          <w:tcPr>
            <w:tcW w:w="2386" w:type="dxa"/>
            <w:tcBorders/>
            <w:vAlign w:val="center"/>
          </w:tcPr>
          <w:p>
            <w:pPr>
              <w:pStyle w:val="TableContents"/>
              <w:bidi w:val="0"/>
              <w:spacing w:before="0" w:after="283"/>
              <w:jc w:val="left"/>
              <w:rPr/>
            </w:pPr>
            <w:r>
              <w:rPr/>
              <w:t xml:space="preserve">000000001987-12-27-0000 27 joulukuuta 1987 </w:t>
            </w:r>
          </w:p>
        </w:tc>
        <w:tc>
          <w:tcPr>
            <w:tcW w:w="2386" w:type="dxa"/>
            <w:tcBorders/>
            <w:vAlign w:val="center"/>
          </w:tcPr>
          <w:p>
            <w:pPr>
              <w:pStyle w:val="TableContents"/>
              <w:bidi w:val="0"/>
              <w:spacing w:before="0" w:after="283"/>
              <w:jc w:val="left"/>
              <w:rPr/>
            </w:pPr>
            <w:r>
              <w:rPr/>
              <w:t xml:space="preserve">114 vuotta, 208 päivää </w:t>
            </w:r>
          </w:p>
        </w:tc>
        <w:tc>
          <w:tcPr>
            <w:tcW w:w="1291" w:type="dxa"/>
            <w:tcBorders/>
            <w:vAlign w:val="center"/>
          </w:tcPr>
          <w:p>
            <w:pPr>
              <w:pStyle w:val="TableContents"/>
              <w:bidi w:val="0"/>
              <w:spacing w:before="0" w:after="283"/>
              <w:jc w:val="left"/>
              <w:rPr/>
            </w:pPr>
            <w:r>
              <w:rPr/>
              <w:t xml:space="preserve">Yhdistynyt kuningaskunta </w:t>
            </w:r>
          </w:p>
        </w:tc>
      </w:tr>
      <w:tr>
        <w:trPr/>
        <w:tc>
          <w:tcPr>
            <w:tcW w:w="1216" w:type="dxa"/>
            <w:tcBorders/>
            <w:vAlign w:val="center"/>
          </w:tcPr>
          <w:p>
            <w:pPr>
              <w:pStyle w:val="TableContents"/>
              <w:bidi w:val="0"/>
              <w:spacing w:before="0" w:after="283"/>
              <w:jc w:val="left"/>
              <w:rPr/>
            </w:pPr>
            <w:r>
              <w:rPr/>
              <w:t xml:space="preserve">71 </w:t>
            </w:r>
          </w:p>
        </w:tc>
        <w:tc>
          <w:tcPr>
            <w:tcW w:w="1606" w:type="dxa"/>
            <w:tcBorders/>
            <w:vAlign w:val="center"/>
          </w:tcPr>
          <w:p>
            <w:pPr>
              <w:pStyle w:val="TableContents"/>
              <w:bidi w:val="0"/>
              <w:spacing w:before="0" w:after="283"/>
              <w:jc w:val="left"/>
              <w:rPr/>
            </w:pPr>
            <w:r>
              <w:rPr/>
              <w:t xml:space="preserve">Walter Breuning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000000001896-09-21-0000 21. syyskuuta 1896 </w:t>
            </w:r>
          </w:p>
        </w:tc>
        <w:tc>
          <w:tcPr>
            <w:tcW w:w="2386" w:type="dxa"/>
            <w:tcBorders/>
            <w:vAlign w:val="center"/>
          </w:tcPr>
          <w:p>
            <w:pPr>
              <w:pStyle w:val="TableContents"/>
              <w:bidi w:val="0"/>
              <w:spacing w:before="0" w:after="283"/>
              <w:jc w:val="left"/>
              <w:rPr/>
            </w:pPr>
            <w:r>
              <w:rPr/>
              <w:t xml:space="preserve">000000002011-04-14-0000 14 huhtikuuta 2011 </w:t>
            </w:r>
          </w:p>
        </w:tc>
        <w:tc>
          <w:tcPr>
            <w:tcW w:w="2386" w:type="dxa"/>
            <w:tcBorders/>
            <w:vAlign w:val="center"/>
          </w:tcPr>
          <w:p>
            <w:pPr>
              <w:pStyle w:val="TableContents"/>
              <w:bidi w:val="0"/>
              <w:spacing w:before="0" w:after="283"/>
              <w:jc w:val="left"/>
              <w:rPr/>
            </w:pPr>
            <w:r>
              <w:rPr/>
              <w:t xml:space="preserve">114 vuotta, 205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72 </w:t>
            </w:r>
          </w:p>
        </w:tc>
        <w:tc>
          <w:tcPr>
            <w:tcW w:w="1606" w:type="dxa"/>
            <w:tcBorders/>
            <w:vAlign w:val="center"/>
          </w:tcPr>
          <w:p>
            <w:pPr>
              <w:pStyle w:val="TableContents"/>
              <w:bidi w:val="0"/>
              <w:spacing w:before="0" w:after="283"/>
              <w:jc w:val="left"/>
              <w:rPr/>
            </w:pPr>
            <w:r>
              <w:rPr/>
              <w:t xml:space="preserve">Eunice Sanborn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000000001896-07-20-0000 20. heinäkuuta 1896 </w:t>
            </w:r>
          </w:p>
        </w:tc>
        <w:tc>
          <w:tcPr>
            <w:tcW w:w="2386" w:type="dxa"/>
            <w:tcBorders/>
            <w:vAlign w:val="center"/>
          </w:tcPr>
          <w:p>
            <w:pPr>
              <w:pStyle w:val="TableContents"/>
              <w:bidi w:val="0"/>
              <w:spacing w:before="0" w:after="283"/>
              <w:jc w:val="left"/>
              <w:rPr/>
            </w:pPr>
            <w:r>
              <w:rPr/>
              <w:t xml:space="preserve">000000002011-01-31-0000 31. tammikuuta 2011 </w:t>
            </w:r>
          </w:p>
        </w:tc>
        <w:tc>
          <w:tcPr>
            <w:tcW w:w="2386" w:type="dxa"/>
            <w:tcBorders/>
            <w:vAlign w:val="center"/>
          </w:tcPr>
          <w:p>
            <w:pPr>
              <w:pStyle w:val="TableContents"/>
              <w:bidi w:val="0"/>
              <w:spacing w:before="0" w:after="283"/>
              <w:jc w:val="left"/>
              <w:rPr/>
            </w:pPr>
            <w:r>
              <w:rPr/>
              <w:t xml:space="preserve">114 vuotta, 195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73 </w:t>
            </w:r>
          </w:p>
        </w:tc>
        <w:tc>
          <w:tcPr>
            <w:tcW w:w="1606" w:type="dxa"/>
            <w:tcBorders/>
            <w:vAlign w:val="center"/>
          </w:tcPr>
          <w:p>
            <w:pPr>
              <w:pStyle w:val="TableContents"/>
              <w:bidi w:val="0"/>
              <w:spacing w:before="0" w:after="283"/>
              <w:jc w:val="left"/>
              <w:rPr/>
            </w:pPr>
            <w:r>
              <w:rPr/>
              <w:t xml:space="preserve">Grace Clawson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000000001887-11-15-0000 15 marraskuuta 1887 </w:t>
            </w:r>
          </w:p>
        </w:tc>
        <w:tc>
          <w:tcPr>
            <w:tcW w:w="2386" w:type="dxa"/>
            <w:tcBorders/>
            <w:vAlign w:val="center"/>
          </w:tcPr>
          <w:p>
            <w:pPr>
              <w:pStyle w:val="TableContents"/>
              <w:bidi w:val="0"/>
              <w:spacing w:before="0" w:after="283"/>
              <w:jc w:val="left"/>
              <w:rPr/>
            </w:pPr>
            <w:r>
              <w:rPr/>
              <w:t xml:space="preserve">000000002002-05-28-0000 28. toukokuuta 2002 </w:t>
            </w:r>
          </w:p>
        </w:tc>
        <w:tc>
          <w:tcPr>
            <w:tcW w:w="2386" w:type="dxa"/>
            <w:tcBorders/>
            <w:vAlign w:val="center"/>
          </w:tcPr>
          <w:p>
            <w:pPr>
              <w:pStyle w:val="TableContents"/>
              <w:bidi w:val="0"/>
              <w:spacing w:before="0" w:after="283"/>
              <w:jc w:val="left"/>
              <w:rPr/>
            </w:pPr>
            <w:r>
              <w:rPr/>
              <w:t xml:space="preserve">114 vuotta, 194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74 </w:t>
            </w:r>
          </w:p>
        </w:tc>
        <w:tc>
          <w:tcPr>
            <w:tcW w:w="1606" w:type="dxa"/>
            <w:tcBorders/>
            <w:vAlign w:val="center"/>
          </w:tcPr>
          <w:p>
            <w:pPr>
              <w:pStyle w:val="TableContents"/>
              <w:bidi w:val="0"/>
              <w:spacing w:before="0" w:after="283"/>
              <w:jc w:val="left"/>
              <w:rPr/>
            </w:pPr>
            <w:r>
              <w:rPr/>
              <w:t xml:space="preserve">Mitsue Toyoda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000000001902-02-15-0000 15 helmikuuta 1902 </w:t>
            </w:r>
          </w:p>
        </w:tc>
        <w:tc>
          <w:tcPr>
            <w:tcW w:w="2386" w:type="dxa"/>
            <w:tcBorders/>
            <w:vAlign w:val="center"/>
          </w:tcPr>
          <w:p>
            <w:pPr>
              <w:pStyle w:val="TableContents"/>
              <w:bidi w:val="0"/>
              <w:spacing w:before="0" w:after="283"/>
              <w:jc w:val="left"/>
              <w:rPr/>
            </w:pPr>
            <w:r>
              <w:rPr/>
              <w:t xml:space="preserve">000000002016-08-25-0000 25 elokuuta 2016 </w:t>
            </w:r>
          </w:p>
        </w:tc>
        <w:tc>
          <w:tcPr>
            <w:tcW w:w="2386" w:type="dxa"/>
            <w:tcBorders/>
            <w:vAlign w:val="center"/>
          </w:tcPr>
          <w:p>
            <w:pPr>
              <w:pStyle w:val="TableContents"/>
              <w:bidi w:val="0"/>
              <w:spacing w:before="0" w:after="283"/>
              <w:jc w:val="left"/>
              <w:rPr/>
            </w:pPr>
            <w:r>
              <w:rPr/>
              <w:t xml:space="preserve">114 vuotta, 192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75 </w:t>
            </w:r>
          </w:p>
        </w:tc>
        <w:tc>
          <w:tcPr>
            <w:tcW w:w="1606" w:type="dxa"/>
            <w:tcBorders/>
            <w:vAlign w:val="center"/>
          </w:tcPr>
          <w:p>
            <w:pPr>
              <w:pStyle w:val="TableContents"/>
              <w:bidi w:val="0"/>
              <w:spacing w:before="0" w:after="283"/>
              <w:jc w:val="left"/>
              <w:rPr/>
            </w:pPr>
            <w:r>
              <w:rPr/>
              <w:t xml:space="preserve">Tase Matsunaga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000000001884-05-11-0000 11 toukokuuta 1884 </w:t>
            </w:r>
          </w:p>
        </w:tc>
        <w:tc>
          <w:tcPr>
            <w:tcW w:w="2386" w:type="dxa"/>
            <w:tcBorders/>
            <w:vAlign w:val="center"/>
          </w:tcPr>
          <w:p>
            <w:pPr>
              <w:pStyle w:val="TableContents"/>
              <w:bidi w:val="0"/>
              <w:spacing w:before="0" w:after="283"/>
              <w:jc w:val="left"/>
              <w:rPr/>
            </w:pPr>
            <w:r>
              <w:rPr/>
              <w:t xml:space="preserve">000000001998-11-18-0000 18. marraskuuta 1998 </w:t>
            </w:r>
          </w:p>
        </w:tc>
        <w:tc>
          <w:tcPr>
            <w:tcW w:w="2386" w:type="dxa"/>
            <w:tcBorders/>
            <w:vAlign w:val="center"/>
          </w:tcPr>
          <w:p>
            <w:pPr>
              <w:pStyle w:val="TableContents"/>
              <w:bidi w:val="0"/>
              <w:spacing w:before="0" w:after="283"/>
              <w:jc w:val="left"/>
              <w:rPr/>
            </w:pPr>
            <w:r>
              <w:rPr/>
              <w:t xml:space="preserve">114 vuotta, 191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76 </w:t>
            </w:r>
          </w:p>
        </w:tc>
        <w:tc>
          <w:tcPr>
            <w:tcW w:w="1606" w:type="dxa"/>
            <w:tcBorders/>
            <w:vAlign w:val="center"/>
          </w:tcPr>
          <w:p>
            <w:pPr>
              <w:pStyle w:val="TableContents"/>
              <w:bidi w:val="0"/>
              <w:spacing w:before="0" w:after="283"/>
              <w:jc w:val="left"/>
              <w:rPr/>
            </w:pPr>
            <w:r>
              <w:rPr/>
              <w:t xml:space="preserve">Yukichi Chuganji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000000001889-03-23-0000 23. maaliskuuta 1889 </w:t>
            </w:r>
          </w:p>
        </w:tc>
        <w:tc>
          <w:tcPr>
            <w:tcW w:w="2386" w:type="dxa"/>
            <w:tcBorders/>
            <w:vAlign w:val="center"/>
          </w:tcPr>
          <w:p>
            <w:pPr>
              <w:pStyle w:val="TableContents"/>
              <w:bidi w:val="0"/>
              <w:spacing w:before="0" w:after="283"/>
              <w:jc w:val="left"/>
              <w:rPr/>
            </w:pPr>
            <w:r>
              <w:rPr/>
              <w:t xml:space="preserve">000000002003-09-28-0000 28 syyskuuta 2003 </w:t>
            </w:r>
          </w:p>
        </w:tc>
        <w:tc>
          <w:tcPr>
            <w:tcW w:w="2386" w:type="dxa"/>
            <w:tcBorders/>
            <w:vAlign w:val="center"/>
          </w:tcPr>
          <w:p>
            <w:pPr>
              <w:pStyle w:val="TableContents"/>
              <w:bidi w:val="0"/>
              <w:spacing w:before="0" w:after="283"/>
              <w:jc w:val="left"/>
              <w:rPr/>
            </w:pPr>
            <w:r>
              <w:rPr/>
              <w:t xml:space="preserve">114 vuotta, 189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77 </w:t>
            </w:r>
          </w:p>
        </w:tc>
        <w:tc>
          <w:tcPr>
            <w:tcW w:w="1606" w:type="dxa"/>
            <w:tcBorders/>
            <w:vAlign w:val="center"/>
          </w:tcPr>
          <w:p>
            <w:pPr>
              <w:pStyle w:val="TableContents"/>
              <w:bidi w:val="0"/>
              <w:spacing w:before="0" w:after="283"/>
              <w:jc w:val="left"/>
              <w:rPr/>
            </w:pPr>
            <w:r>
              <w:rPr/>
              <w:t xml:space="preserve">Kame Nakamura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000000001898-03-08-0000 8. maaliskuuta 1898 </w:t>
            </w:r>
          </w:p>
        </w:tc>
        <w:tc>
          <w:tcPr>
            <w:tcW w:w="2386" w:type="dxa"/>
            <w:tcBorders/>
            <w:vAlign w:val="center"/>
          </w:tcPr>
          <w:p>
            <w:pPr>
              <w:pStyle w:val="TableContents"/>
              <w:bidi w:val="0"/>
              <w:spacing w:before="0" w:after="283"/>
              <w:jc w:val="left"/>
              <w:rPr/>
            </w:pPr>
            <w:r>
              <w:rPr/>
              <w:t xml:space="preserve">000000002012-09-12-0000 12 syyskuuta 2012 </w:t>
            </w:r>
          </w:p>
        </w:tc>
        <w:tc>
          <w:tcPr>
            <w:tcW w:w="2386" w:type="dxa"/>
            <w:tcBorders/>
            <w:vAlign w:val="center"/>
          </w:tcPr>
          <w:p>
            <w:pPr>
              <w:pStyle w:val="TableContents"/>
              <w:bidi w:val="0"/>
              <w:spacing w:before="0" w:after="283"/>
              <w:jc w:val="left"/>
              <w:rPr/>
            </w:pPr>
            <w:r>
              <w:rPr/>
              <w:t xml:space="preserve">114 vuotta, 188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78 </w:t>
            </w:r>
          </w:p>
        </w:tc>
        <w:tc>
          <w:tcPr>
            <w:tcW w:w="1606" w:type="dxa"/>
            <w:tcBorders/>
            <w:vAlign w:val="center"/>
          </w:tcPr>
          <w:p>
            <w:pPr>
              <w:pStyle w:val="TableContents"/>
              <w:bidi w:val="0"/>
              <w:spacing w:before="0" w:after="283"/>
              <w:jc w:val="left"/>
              <w:rPr/>
            </w:pPr>
            <w:r>
              <w:rPr/>
              <w:t xml:space="preserve">Lydie Vellard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000000001875-03-18-0000 18. maaliskuuta 1875 </w:t>
            </w:r>
          </w:p>
        </w:tc>
        <w:tc>
          <w:tcPr>
            <w:tcW w:w="2386" w:type="dxa"/>
            <w:tcBorders/>
            <w:vAlign w:val="center"/>
          </w:tcPr>
          <w:p>
            <w:pPr>
              <w:pStyle w:val="TableContents"/>
              <w:bidi w:val="0"/>
              <w:spacing w:before="0" w:after="283"/>
              <w:jc w:val="left"/>
              <w:rPr/>
            </w:pPr>
            <w:r>
              <w:rPr/>
              <w:t xml:space="preserve">000000001989-09-17-0000 17. syyskuuta 1989 </w:t>
            </w:r>
          </w:p>
        </w:tc>
        <w:tc>
          <w:tcPr>
            <w:tcW w:w="2386" w:type="dxa"/>
            <w:tcBorders/>
            <w:vAlign w:val="center"/>
          </w:tcPr>
          <w:p>
            <w:pPr>
              <w:pStyle w:val="TableContents"/>
              <w:bidi w:val="0"/>
              <w:spacing w:before="0" w:after="283"/>
              <w:jc w:val="left"/>
              <w:rPr/>
            </w:pPr>
            <w:r>
              <w:rPr/>
              <w:t xml:space="preserve">114 vuotta, 183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pPr>
            <w:r>
              <w:rPr/>
              <w:t xml:space="preserve">Wilhelmina Kott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000000001880-03-07-0000 7. maaliskuuta 1880 </w:t>
            </w:r>
          </w:p>
        </w:tc>
        <w:tc>
          <w:tcPr>
            <w:tcW w:w="1621" w:type="dxa"/>
            <w:tcBorders/>
            <w:vAlign w:val="center"/>
          </w:tcPr>
          <w:p>
            <w:pPr>
              <w:pStyle w:val="TableContents"/>
              <w:bidi w:val="0"/>
              <w:spacing w:before="0" w:after="283"/>
              <w:jc w:val="left"/>
              <w:rPr/>
            </w:pPr>
            <w:r>
              <w:rPr/>
              <w:t xml:space="preserve">000000001994-09-06-0000 6. syyskuuta 1994 </w:t>
            </w:r>
          </w:p>
        </w:tc>
        <w:tc>
          <w:tcPr>
            <w:tcW w:w="2386" w:type="dxa"/>
            <w:tcBorders/>
            <w:vAlign w:val="center"/>
          </w:tcPr>
          <w:p>
            <w:pPr>
              <w:pStyle w:val="TableContents"/>
              <w:bidi w:val="0"/>
              <w:spacing w:before="0" w:after="283"/>
              <w:jc w:val="left"/>
              <w:rPr/>
            </w:pPr>
            <w:r>
              <w:rPr/>
              <w:t xml:space="preserve">114 vuotta, 183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Adelina Domingues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000000001888-02-19-0000 19. helmikuuta 1888 </w:t>
            </w:r>
          </w:p>
        </w:tc>
        <w:tc>
          <w:tcPr>
            <w:tcW w:w="1621" w:type="dxa"/>
            <w:tcBorders/>
            <w:vAlign w:val="center"/>
          </w:tcPr>
          <w:p>
            <w:pPr>
              <w:pStyle w:val="TableContents"/>
              <w:bidi w:val="0"/>
              <w:spacing w:before="0" w:after="283"/>
              <w:jc w:val="left"/>
              <w:rPr/>
            </w:pPr>
            <w:r>
              <w:rPr/>
              <w:t xml:space="preserve">000000002002-08-21-0000 21 elokuuta 2002 </w:t>
            </w:r>
          </w:p>
        </w:tc>
        <w:tc>
          <w:tcPr>
            <w:tcW w:w="2386" w:type="dxa"/>
            <w:tcBorders/>
            <w:vAlign w:val="center"/>
          </w:tcPr>
          <w:p>
            <w:pPr>
              <w:pStyle w:val="TableContents"/>
              <w:bidi w:val="0"/>
              <w:spacing w:before="0" w:after="283"/>
              <w:jc w:val="left"/>
              <w:rPr/>
            </w:pPr>
            <w:r>
              <w:rPr/>
              <w:t xml:space="preserve">114 vuotta, 183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81 </w:t>
            </w:r>
          </w:p>
        </w:tc>
        <w:tc>
          <w:tcPr>
            <w:tcW w:w="1606" w:type="dxa"/>
            <w:tcBorders/>
            <w:vAlign w:val="center"/>
          </w:tcPr>
          <w:p>
            <w:pPr>
              <w:pStyle w:val="TableContents"/>
              <w:bidi w:val="0"/>
              <w:spacing w:before="0" w:after="283"/>
              <w:jc w:val="left"/>
              <w:rPr/>
            </w:pPr>
            <w:r>
              <w:rPr/>
              <w:t xml:space="preserve">Mitoyo Kawate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000000001889-05-15-0000 15 toukokuuta 1889 </w:t>
            </w:r>
          </w:p>
        </w:tc>
        <w:tc>
          <w:tcPr>
            <w:tcW w:w="2386" w:type="dxa"/>
            <w:tcBorders/>
            <w:vAlign w:val="center"/>
          </w:tcPr>
          <w:p>
            <w:pPr>
              <w:pStyle w:val="TableContents"/>
              <w:bidi w:val="0"/>
              <w:spacing w:before="0" w:after="283"/>
              <w:jc w:val="left"/>
              <w:rPr/>
            </w:pPr>
            <w:r>
              <w:rPr/>
              <w:t xml:space="preserve">000000002003-11-13-0000 13. marraskuuta 2003 </w:t>
            </w:r>
          </w:p>
        </w:tc>
        <w:tc>
          <w:tcPr>
            <w:tcW w:w="2386" w:type="dxa"/>
            <w:tcBorders/>
            <w:vAlign w:val="center"/>
          </w:tcPr>
          <w:p>
            <w:pPr>
              <w:pStyle w:val="TableContents"/>
              <w:bidi w:val="0"/>
              <w:spacing w:before="0" w:after="283"/>
              <w:jc w:val="left"/>
              <w:rPr/>
            </w:pPr>
            <w:r>
              <w:rPr/>
              <w:t xml:space="preserve">114 vuotta, 182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82 </w:t>
            </w:r>
          </w:p>
        </w:tc>
        <w:tc>
          <w:tcPr>
            <w:tcW w:w="1606" w:type="dxa"/>
            <w:tcBorders/>
            <w:vAlign w:val="center"/>
          </w:tcPr>
          <w:p>
            <w:pPr>
              <w:pStyle w:val="TableContents"/>
              <w:bidi w:val="0"/>
              <w:spacing w:before="0" w:after="283"/>
              <w:jc w:val="left"/>
              <w:rPr/>
            </w:pPr>
            <w:r>
              <w:rPr/>
              <w:t xml:space="preserve">Charlotte Benkner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000000001889-11-16-0000 16 marraskuuta 1889 </w:t>
            </w:r>
          </w:p>
        </w:tc>
        <w:tc>
          <w:tcPr>
            <w:tcW w:w="2386" w:type="dxa"/>
            <w:tcBorders/>
            <w:vAlign w:val="center"/>
          </w:tcPr>
          <w:p>
            <w:pPr>
              <w:pStyle w:val="TableContents"/>
              <w:bidi w:val="0"/>
              <w:spacing w:before="0" w:after="283"/>
              <w:jc w:val="left"/>
              <w:rPr/>
            </w:pPr>
            <w:r>
              <w:rPr/>
              <w:t xml:space="preserve">000000002004-05-14-0000 14. toukokuuta 2004 </w:t>
            </w:r>
          </w:p>
        </w:tc>
        <w:tc>
          <w:tcPr>
            <w:tcW w:w="2386" w:type="dxa"/>
            <w:tcBorders/>
            <w:vAlign w:val="center"/>
          </w:tcPr>
          <w:p>
            <w:pPr>
              <w:pStyle w:val="TableContents"/>
              <w:bidi w:val="0"/>
              <w:spacing w:before="0" w:after="283"/>
              <w:jc w:val="left"/>
              <w:rPr/>
            </w:pPr>
            <w:r>
              <w:rPr/>
              <w:t xml:space="preserve">114 vuotta, 180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Camille Loiseau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000000001892-02-13-0000 13. helmikuuta 1892 </w:t>
            </w:r>
          </w:p>
        </w:tc>
        <w:tc>
          <w:tcPr>
            <w:tcW w:w="1621" w:type="dxa"/>
            <w:tcBorders/>
            <w:vAlign w:val="center"/>
          </w:tcPr>
          <w:p>
            <w:pPr>
              <w:pStyle w:val="TableContents"/>
              <w:bidi w:val="0"/>
              <w:spacing w:before="0" w:after="283"/>
              <w:jc w:val="left"/>
              <w:rPr/>
            </w:pPr>
            <w:r>
              <w:rPr/>
              <w:t xml:space="preserve">000000002006-08-12-0000 12 elokuuta 2006 </w:t>
            </w:r>
          </w:p>
        </w:tc>
        <w:tc>
          <w:tcPr>
            <w:tcW w:w="2386" w:type="dxa"/>
            <w:tcBorders/>
            <w:vAlign w:val="center"/>
          </w:tcPr>
          <w:p>
            <w:pPr>
              <w:pStyle w:val="TableContents"/>
              <w:bidi w:val="0"/>
              <w:spacing w:before="0" w:after="283"/>
              <w:jc w:val="left"/>
              <w:rPr/>
            </w:pPr>
            <w:r>
              <w:rPr/>
              <w:t xml:space="preserve">114 vuotta, 180 päivää </w:t>
            </w:r>
          </w:p>
        </w:tc>
        <w:tc>
          <w:tcPr>
            <w:tcW w:w="2386" w:type="dxa"/>
            <w:tcBorders/>
            <w:vAlign w:val="center"/>
          </w:tcPr>
          <w:p>
            <w:pPr>
              <w:pStyle w:val="TableContents"/>
              <w:bidi w:val="0"/>
              <w:spacing w:before="0" w:after="283"/>
              <w:jc w:val="left"/>
              <w:rPr/>
            </w:pPr>
            <w:r>
              <w:rPr/>
              <w:t xml:space="preserve">Ranska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84 </w:t>
            </w:r>
          </w:p>
        </w:tc>
        <w:tc>
          <w:tcPr>
            <w:tcW w:w="1606" w:type="dxa"/>
            <w:tcBorders/>
            <w:vAlign w:val="center"/>
          </w:tcPr>
          <w:p>
            <w:pPr>
              <w:pStyle w:val="TableContents"/>
              <w:bidi w:val="0"/>
              <w:spacing w:before="0" w:after="283"/>
              <w:jc w:val="left"/>
              <w:rPr/>
            </w:pPr>
            <w:r>
              <w:rPr/>
              <w:t xml:space="preserve">Anne Primout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000000001890-10-05-0000 5. lokakuuta 1890 </w:t>
            </w:r>
          </w:p>
        </w:tc>
        <w:tc>
          <w:tcPr>
            <w:tcW w:w="2386" w:type="dxa"/>
            <w:tcBorders/>
            <w:vAlign w:val="center"/>
          </w:tcPr>
          <w:p>
            <w:pPr>
              <w:pStyle w:val="TableContents"/>
              <w:bidi w:val="0"/>
              <w:spacing w:before="0" w:after="283"/>
              <w:jc w:val="left"/>
              <w:rPr/>
            </w:pPr>
            <w:r>
              <w:rPr/>
              <w:t xml:space="preserve">000000002005-03-26-0000 26. maaliskuuta 2005 </w:t>
            </w:r>
          </w:p>
        </w:tc>
        <w:tc>
          <w:tcPr>
            <w:tcW w:w="2386" w:type="dxa"/>
            <w:tcBorders/>
            <w:vAlign w:val="center"/>
          </w:tcPr>
          <w:p>
            <w:pPr>
              <w:pStyle w:val="TableContents"/>
              <w:bidi w:val="0"/>
              <w:spacing w:before="0" w:after="283"/>
              <w:jc w:val="left"/>
              <w:rPr/>
            </w:pPr>
            <w:r>
              <w:rPr/>
              <w:t xml:space="preserve">114 vuotta, 172 päivää </w:t>
            </w:r>
          </w:p>
        </w:tc>
        <w:tc>
          <w:tcPr>
            <w:tcW w:w="1291" w:type="dxa"/>
            <w:tcBorders/>
            <w:vAlign w:val="center"/>
          </w:tcPr>
          <w:p>
            <w:pPr>
              <w:pStyle w:val="TableContents"/>
              <w:bidi w:val="0"/>
              <w:spacing w:before="0" w:after="283"/>
              <w:jc w:val="left"/>
              <w:rPr/>
            </w:pPr>
            <w:r>
              <w:rPr/>
              <w:t xml:space="preserve">Ranska </w:t>
            </w:r>
          </w:p>
        </w:tc>
      </w:tr>
      <w:tr>
        <w:trPr/>
        <w:tc>
          <w:tcPr>
            <w:tcW w:w="1216" w:type="dxa"/>
            <w:tcBorders/>
            <w:vAlign w:val="center"/>
          </w:tcPr>
          <w:p>
            <w:pPr>
              <w:pStyle w:val="TableContents"/>
              <w:bidi w:val="0"/>
              <w:spacing w:before="0" w:after="283"/>
              <w:jc w:val="left"/>
              <w:rPr/>
            </w:pPr>
            <w:r>
              <w:rPr/>
              <w:t xml:space="preserve">85 </w:t>
            </w:r>
          </w:p>
        </w:tc>
        <w:tc>
          <w:tcPr>
            <w:tcW w:w="1606" w:type="dxa"/>
            <w:tcBorders/>
            <w:vAlign w:val="center"/>
          </w:tcPr>
          <w:p>
            <w:pPr>
              <w:pStyle w:val="TableContents"/>
              <w:bidi w:val="0"/>
              <w:spacing w:before="0" w:after="283"/>
              <w:jc w:val="left"/>
              <w:rPr/>
            </w:pPr>
            <w:r>
              <w:rPr/>
              <w:t xml:space="preserve">Ettie Mae Greene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000000001877-09-08-0000 8. syyskuuta 1877 </w:t>
            </w:r>
          </w:p>
        </w:tc>
        <w:tc>
          <w:tcPr>
            <w:tcW w:w="2386" w:type="dxa"/>
            <w:tcBorders/>
            <w:vAlign w:val="center"/>
          </w:tcPr>
          <w:p>
            <w:pPr>
              <w:pStyle w:val="TableContents"/>
              <w:bidi w:val="0"/>
              <w:spacing w:before="0" w:after="283"/>
              <w:jc w:val="left"/>
              <w:rPr/>
            </w:pPr>
            <w:r>
              <w:rPr/>
              <w:t xml:space="preserve">000000001992-02-26-0000 26. helmikuuta 1992 </w:t>
            </w:r>
          </w:p>
        </w:tc>
        <w:tc>
          <w:tcPr>
            <w:tcW w:w="2386" w:type="dxa"/>
            <w:tcBorders/>
            <w:vAlign w:val="center"/>
          </w:tcPr>
          <w:p>
            <w:pPr>
              <w:pStyle w:val="TableContents"/>
              <w:bidi w:val="0"/>
              <w:spacing w:before="0" w:after="283"/>
              <w:jc w:val="left"/>
              <w:rPr/>
            </w:pPr>
            <w:r>
              <w:rPr/>
              <w:t xml:space="preserve">114 vuotta, 171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86 </w:t>
            </w:r>
          </w:p>
        </w:tc>
        <w:tc>
          <w:tcPr>
            <w:tcW w:w="1606" w:type="dxa"/>
            <w:tcBorders/>
            <w:vAlign w:val="center"/>
          </w:tcPr>
          <w:p>
            <w:pPr>
              <w:pStyle w:val="TableContents"/>
              <w:bidi w:val="0"/>
              <w:spacing w:before="0" w:after="283"/>
              <w:jc w:val="left"/>
              <w:rPr/>
            </w:pPr>
            <w:r>
              <w:rPr/>
              <w:t xml:space="preserve">Dominga Velasco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000000001901-05-12-0000 12. toukokuuta 1901 </w:t>
            </w:r>
          </w:p>
        </w:tc>
        <w:tc>
          <w:tcPr>
            <w:tcW w:w="2386" w:type="dxa"/>
            <w:tcBorders/>
            <w:vAlign w:val="center"/>
          </w:tcPr>
          <w:p>
            <w:pPr>
              <w:pStyle w:val="TableContents"/>
              <w:bidi w:val="0"/>
              <w:spacing w:before="0" w:after="283"/>
              <w:jc w:val="left"/>
              <w:rPr/>
            </w:pPr>
            <w:r>
              <w:rPr/>
              <w:t xml:space="preserve">000000002015-10-11-0000 11 lokakuuta 2015 </w:t>
            </w:r>
          </w:p>
        </w:tc>
        <w:tc>
          <w:tcPr>
            <w:tcW w:w="2386" w:type="dxa"/>
            <w:tcBorders/>
            <w:vAlign w:val="center"/>
          </w:tcPr>
          <w:p>
            <w:pPr>
              <w:pStyle w:val="TableContents"/>
              <w:bidi w:val="0"/>
              <w:spacing w:before="0" w:after="283"/>
              <w:jc w:val="left"/>
              <w:rPr/>
            </w:pPr>
            <w:r>
              <w:rPr/>
              <w:t xml:space="preserve">114 vuotta, 152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87 </w:t>
            </w:r>
          </w:p>
        </w:tc>
        <w:tc>
          <w:tcPr>
            <w:tcW w:w="1606" w:type="dxa"/>
            <w:tcBorders/>
            <w:vAlign w:val="center"/>
          </w:tcPr>
          <w:p>
            <w:pPr>
              <w:pStyle w:val="TableContents"/>
              <w:bidi w:val="0"/>
              <w:spacing w:before="0" w:after="283"/>
              <w:jc w:val="left"/>
              <w:rPr/>
            </w:pPr>
            <w:r>
              <w:rPr/>
              <w:t xml:space="preserve">Toshie Yorimitsu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000000001901-09-30-0000 30. syyskuuta 1901 </w:t>
            </w:r>
          </w:p>
        </w:tc>
        <w:tc>
          <w:tcPr>
            <w:tcW w:w="2386" w:type="dxa"/>
            <w:tcBorders/>
            <w:vAlign w:val="center"/>
          </w:tcPr>
          <w:p>
            <w:pPr>
              <w:pStyle w:val="TableContents"/>
              <w:bidi w:val="0"/>
              <w:spacing w:before="0" w:after="283"/>
              <w:jc w:val="left"/>
              <w:rPr/>
            </w:pPr>
            <w:r>
              <w:rPr/>
              <w:t xml:space="preserve">000000002016-02-28-0000 28 helmikuuta 2016 </w:t>
            </w:r>
          </w:p>
        </w:tc>
        <w:tc>
          <w:tcPr>
            <w:tcW w:w="2386" w:type="dxa"/>
            <w:tcBorders/>
            <w:vAlign w:val="center"/>
          </w:tcPr>
          <w:p>
            <w:pPr>
              <w:pStyle w:val="TableContents"/>
              <w:bidi w:val="0"/>
              <w:spacing w:before="0" w:after="283"/>
              <w:jc w:val="left"/>
              <w:rPr/>
            </w:pPr>
            <w:r>
              <w:rPr/>
              <w:t xml:space="preserve">114 vuotta, 151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88 </w:t>
            </w:r>
          </w:p>
        </w:tc>
        <w:tc>
          <w:tcPr>
            <w:tcW w:w="1606" w:type="dxa"/>
            <w:tcBorders/>
            <w:vAlign w:val="center"/>
          </w:tcPr>
          <w:p>
            <w:pPr>
              <w:pStyle w:val="TableContents"/>
              <w:bidi w:val="0"/>
              <w:spacing w:before="0" w:after="283"/>
              <w:jc w:val="left"/>
              <w:rPr/>
            </w:pPr>
            <w:r>
              <w:rPr/>
              <w:t xml:space="preserve">Irene Frank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000000001881-10-01-0000 1. lokakuuta 1881 </w:t>
            </w:r>
          </w:p>
        </w:tc>
        <w:tc>
          <w:tcPr>
            <w:tcW w:w="2386" w:type="dxa"/>
            <w:tcBorders/>
            <w:vAlign w:val="center"/>
          </w:tcPr>
          <w:p>
            <w:pPr>
              <w:pStyle w:val="TableContents"/>
              <w:bidi w:val="0"/>
              <w:spacing w:before="0" w:after="283"/>
              <w:jc w:val="left"/>
              <w:rPr/>
            </w:pPr>
            <w:r>
              <w:rPr/>
              <w:t xml:space="preserve">000000001996-02-28-0000 28 helmikuuta 1996 </w:t>
            </w:r>
          </w:p>
        </w:tc>
        <w:tc>
          <w:tcPr>
            <w:tcW w:w="2386" w:type="dxa"/>
            <w:tcBorders/>
            <w:vAlign w:val="center"/>
          </w:tcPr>
          <w:p>
            <w:pPr>
              <w:pStyle w:val="TableContents"/>
              <w:bidi w:val="0"/>
              <w:spacing w:before="0" w:after="283"/>
              <w:jc w:val="left"/>
              <w:rPr/>
            </w:pPr>
            <w:r>
              <w:rPr/>
              <w:t xml:space="preserve">114 vuotta, 150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89 </w:t>
            </w:r>
          </w:p>
        </w:tc>
        <w:tc>
          <w:tcPr>
            <w:tcW w:w="1606" w:type="dxa"/>
            <w:tcBorders/>
            <w:vAlign w:val="center"/>
          </w:tcPr>
          <w:p>
            <w:pPr>
              <w:pStyle w:val="TableContents"/>
              <w:bidi w:val="0"/>
              <w:spacing w:before="0" w:after="283"/>
              <w:jc w:val="left"/>
              <w:rPr/>
            </w:pPr>
            <w:r>
              <w:rPr/>
              <w:t xml:space="preserve">Christina Cock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000000001887-12-25-0000 25. joulukuuta 1887 </w:t>
            </w:r>
          </w:p>
        </w:tc>
        <w:tc>
          <w:tcPr>
            <w:tcW w:w="2386" w:type="dxa"/>
            <w:tcBorders/>
            <w:vAlign w:val="center"/>
          </w:tcPr>
          <w:p>
            <w:pPr>
              <w:pStyle w:val="TableContents"/>
              <w:bidi w:val="0"/>
              <w:spacing w:before="0" w:after="283"/>
              <w:jc w:val="left"/>
              <w:rPr/>
            </w:pPr>
            <w:r>
              <w:rPr/>
              <w:t xml:space="preserve">000000002002-05-22-0000 22 toukokuuta 2002 </w:t>
            </w:r>
          </w:p>
        </w:tc>
        <w:tc>
          <w:tcPr>
            <w:tcW w:w="2386" w:type="dxa"/>
            <w:tcBorders/>
            <w:vAlign w:val="center"/>
          </w:tcPr>
          <w:p>
            <w:pPr>
              <w:pStyle w:val="TableContents"/>
              <w:bidi w:val="0"/>
              <w:spacing w:before="0" w:after="283"/>
              <w:jc w:val="left"/>
              <w:rPr/>
            </w:pPr>
            <w:r>
              <w:rPr/>
              <w:t xml:space="preserve">114 vuotta, 148 päivää </w:t>
            </w:r>
          </w:p>
        </w:tc>
        <w:tc>
          <w:tcPr>
            <w:tcW w:w="1291" w:type="dxa"/>
            <w:tcBorders/>
            <w:vAlign w:val="center"/>
          </w:tcPr>
          <w:p>
            <w:pPr>
              <w:pStyle w:val="TableContents"/>
              <w:bidi w:val="0"/>
              <w:spacing w:before="0" w:after="283"/>
              <w:jc w:val="left"/>
              <w:rPr/>
            </w:pPr>
            <w:r>
              <w:rPr/>
              <w:t xml:space="preserve">Australia </w:t>
            </w:r>
          </w:p>
        </w:tc>
      </w:tr>
      <w:tr>
        <w:trPr/>
        <w:tc>
          <w:tcPr>
            <w:tcW w:w="1216" w:type="dxa"/>
            <w:tcBorders/>
            <w:vAlign w:val="center"/>
          </w:tcPr>
          <w:p>
            <w:pPr>
              <w:pStyle w:val="TableContents"/>
              <w:bidi w:val="0"/>
              <w:spacing w:before="0" w:after="283"/>
              <w:jc w:val="left"/>
              <w:rPr/>
            </w:pPr>
            <w:r>
              <w:rPr/>
              <w:t xml:space="preserve">90 </w:t>
            </w:r>
          </w:p>
        </w:tc>
        <w:tc>
          <w:tcPr>
            <w:tcW w:w="1606" w:type="dxa"/>
            <w:tcBorders/>
            <w:vAlign w:val="center"/>
          </w:tcPr>
          <w:p>
            <w:pPr>
              <w:pStyle w:val="TableContents"/>
              <w:bidi w:val="0"/>
              <w:spacing w:before="0" w:after="283"/>
              <w:jc w:val="left"/>
              <w:rPr/>
            </w:pPr>
            <w:r>
              <w:rPr/>
              <w:t xml:space="preserve">Olivia Patricia Thomas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000000001895-06-29-0000 29. kesäkuuta 1895 </w:t>
            </w:r>
          </w:p>
        </w:tc>
        <w:tc>
          <w:tcPr>
            <w:tcW w:w="2386" w:type="dxa"/>
            <w:tcBorders/>
            <w:vAlign w:val="center"/>
          </w:tcPr>
          <w:p>
            <w:pPr>
              <w:pStyle w:val="TableContents"/>
              <w:bidi w:val="0"/>
              <w:spacing w:before="0" w:after="283"/>
              <w:jc w:val="left"/>
              <w:rPr/>
            </w:pPr>
            <w:r>
              <w:rPr/>
              <w:t xml:space="preserve">000000002009-11-16-0000 16. marraskuuta 2009 </w:t>
            </w:r>
          </w:p>
        </w:tc>
        <w:tc>
          <w:tcPr>
            <w:tcW w:w="2386" w:type="dxa"/>
            <w:tcBorders/>
            <w:vAlign w:val="center"/>
          </w:tcPr>
          <w:p>
            <w:pPr>
              <w:pStyle w:val="TableContents"/>
              <w:bidi w:val="0"/>
              <w:spacing w:before="0" w:after="283"/>
              <w:jc w:val="left"/>
              <w:rPr/>
            </w:pPr>
            <w:r>
              <w:rPr/>
              <w:t xml:space="preserve">114 vuotta, 140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91 </w:t>
            </w:r>
          </w:p>
        </w:tc>
        <w:tc>
          <w:tcPr>
            <w:tcW w:w="1606" w:type="dxa"/>
            <w:tcBorders/>
            <w:vAlign w:val="center"/>
          </w:tcPr>
          <w:p>
            <w:pPr>
              <w:pStyle w:val="TableContents"/>
              <w:bidi w:val="0"/>
              <w:spacing w:before="0" w:after="283"/>
              <w:jc w:val="left"/>
              <w:rPr/>
            </w:pPr>
            <w:r>
              <w:rPr/>
              <w:t xml:space="preserve">Tae Ito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000000001903-07-11-0000 11. heinäkuuta 1903 </w:t>
            </w:r>
          </w:p>
        </w:tc>
        <w:tc>
          <w:tcPr>
            <w:tcW w:w="2386" w:type="dxa"/>
            <w:tcBorders/>
            <w:vAlign w:val="center"/>
          </w:tcPr>
          <w:p>
            <w:pPr>
              <w:pStyle w:val="TableContents"/>
              <w:bidi w:val="0"/>
              <w:spacing w:before="0" w:after="283"/>
              <w:jc w:val="left"/>
              <w:rPr/>
            </w:pPr>
            <w:r>
              <w:rPr/>
              <w:t xml:space="preserve">000000002017-11-13-0000 13 marraskuuta 2017 </w:t>
            </w:r>
          </w:p>
        </w:tc>
        <w:tc>
          <w:tcPr>
            <w:tcW w:w="2386" w:type="dxa"/>
            <w:tcBorders/>
            <w:vAlign w:val="center"/>
          </w:tcPr>
          <w:p>
            <w:pPr>
              <w:pStyle w:val="TableContents"/>
              <w:bidi w:val="0"/>
              <w:spacing w:before="0" w:after="283"/>
              <w:jc w:val="left"/>
              <w:rPr/>
            </w:pPr>
            <w:r>
              <w:rPr/>
              <w:t xml:space="preserve">114 vuotta, 125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Delphine Gibson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17. elokuuta 1903 </w:t>
            </w:r>
          </w:p>
        </w:tc>
        <w:tc>
          <w:tcPr>
            <w:tcW w:w="1621"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7004417640000000000 ♠ 114 vuotta, 125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93 </w:t>
            </w:r>
          </w:p>
        </w:tc>
        <w:tc>
          <w:tcPr>
            <w:tcW w:w="1606" w:type="dxa"/>
            <w:tcBorders/>
            <w:vAlign w:val="center"/>
          </w:tcPr>
          <w:p>
            <w:pPr>
              <w:pStyle w:val="TableContents"/>
              <w:bidi w:val="0"/>
              <w:spacing w:before="0" w:after="283"/>
              <w:jc w:val="left"/>
              <w:rPr/>
            </w:pPr>
            <w:r>
              <w:rPr/>
              <w:t xml:space="preserve">Anna Henderson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000000001900-03-05-0000 5. maaliskuuta 1900 </w:t>
            </w:r>
          </w:p>
        </w:tc>
        <w:tc>
          <w:tcPr>
            <w:tcW w:w="2386" w:type="dxa"/>
            <w:tcBorders/>
            <w:vAlign w:val="center"/>
          </w:tcPr>
          <w:p>
            <w:pPr>
              <w:pStyle w:val="TableContents"/>
              <w:bidi w:val="0"/>
              <w:spacing w:before="0" w:after="283"/>
              <w:jc w:val="left"/>
              <w:rPr/>
            </w:pPr>
            <w:r>
              <w:rPr/>
              <w:t xml:space="preserve">000000002014-07-01-0000 1. heinäkuuta 2014 </w:t>
            </w:r>
          </w:p>
        </w:tc>
        <w:tc>
          <w:tcPr>
            <w:tcW w:w="2386" w:type="dxa"/>
            <w:tcBorders/>
            <w:vAlign w:val="center"/>
          </w:tcPr>
          <w:p>
            <w:pPr>
              <w:pStyle w:val="TableContents"/>
              <w:bidi w:val="0"/>
              <w:spacing w:before="0" w:after="283"/>
              <w:jc w:val="left"/>
              <w:rPr/>
            </w:pPr>
            <w:r>
              <w:rPr/>
              <w:t xml:space="preserve">114 vuotta, 118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94 </w:t>
            </w:r>
          </w:p>
        </w:tc>
        <w:tc>
          <w:tcPr>
            <w:tcW w:w="1606" w:type="dxa"/>
            <w:tcBorders/>
            <w:vAlign w:val="center"/>
          </w:tcPr>
          <w:p>
            <w:pPr>
              <w:pStyle w:val="TableContents"/>
              <w:bidi w:val="0"/>
              <w:spacing w:before="0" w:after="283"/>
              <w:jc w:val="left"/>
              <w:rPr/>
            </w:pPr>
            <w:r>
              <w:rPr/>
              <w:t xml:space="preserve">Emma Verona Johnston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000000001890-08-06-0000 6 elokuuta 1890 </w:t>
            </w:r>
          </w:p>
        </w:tc>
        <w:tc>
          <w:tcPr>
            <w:tcW w:w="2386" w:type="dxa"/>
            <w:tcBorders/>
            <w:vAlign w:val="center"/>
          </w:tcPr>
          <w:p>
            <w:pPr>
              <w:pStyle w:val="TableContents"/>
              <w:bidi w:val="0"/>
              <w:spacing w:before="0" w:after="283"/>
              <w:jc w:val="left"/>
              <w:rPr/>
            </w:pPr>
            <w:r>
              <w:rPr/>
              <w:t xml:space="preserve">000000002004-12-01-0000 1. joulukuuta 2004 </w:t>
            </w:r>
          </w:p>
        </w:tc>
        <w:tc>
          <w:tcPr>
            <w:tcW w:w="2386" w:type="dxa"/>
            <w:tcBorders/>
            <w:vAlign w:val="center"/>
          </w:tcPr>
          <w:p>
            <w:pPr>
              <w:pStyle w:val="TableContents"/>
              <w:bidi w:val="0"/>
              <w:spacing w:before="0" w:after="283"/>
              <w:jc w:val="left"/>
              <w:rPr/>
            </w:pPr>
            <w:r>
              <w:rPr/>
              <w:t xml:space="preserve">114 vuotta, 117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Mamie Rearden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000000001898-09-07-0000 7. syyskuuta 1898 </w:t>
            </w:r>
          </w:p>
        </w:tc>
        <w:tc>
          <w:tcPr>
            <w:tcW w:w="1621" w:type="dxa"/>
            <w:tcBorders/>
            <w:vAlign w:val="center"/>
          </w:tcPr>
          <w:p>
            <w:pPr>
              <w:pStyle w:val="TableContents"/>
              <w:bidi w:val="0"/>
              <w:spacing w:before="0" w:after="283"/>
              <w:jc w:val="left"/>
              <w:rPr/>
            </w:pPr>
            <w:r>
              <w:rPr/>
              <w:t xml:space="preserve">000000002013-01-02-0000 2. tammikuuta 2013 </w:t>
            </w:r>
          </w:p>
        </w:tc>
        <w:tc>
          <w:tcPr>
            <w:tcW w:w="2386" w:type="dxa"/>
            <w:tcBorders/>
            <w:vAlign w:val="center"/>
          </w:tcPr>
          <w:p>
            <w:pPr>
              <w:pStyle w:val="TableContents"/>
              <w:bidi w:val="0"/>
              <w:spacing w:before="0" w:after="283"/>
              <w:jc w:val="left"/>
              <w:rPr/>
            </w:pPr>
            <w:r>
              <w:rPr/>
              <w:t xml:space="preserve">114 vuotta, 117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96 </w:t>
            </w:r>
          </w:p>
        </w:tc>
        <w:tc>
          <w:tcPr>
            <w:tcW w:w="1606" w:type="dxa"/>
            <w:tcBorders/>
            <w:vAlign w:val="center"/>
          </w:tcPr>
          <w:p>
            <w:pPr>
              <w:pStyle w:val="TableContents"/>
              <w:bidi w:val="0"/>
              <w:spacing w:before="0" w:after="283"/>
              <w:jc w:val="left"/>
              <w:rPr/>
            </w:pPr>
            <w:r>
              <w:rPr/>
              <w:t xml:space="preserve">Bettie Chatmon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000000001884-04-30-0000 30. huhtikuuta 1884 </w:t>
            </w:r>
          </w:p>
        </w:tc>
        <w:tc>
          <w:tcPr>
            <w:tcW w:w="2386" w:type="dxa"/>
            <w:tcBorders/>
            <w:vAlign w:val="center"/>
          </w:tcPr>
          <w:p>
            <w:pPr>
              <w:pStyle w:val="TableContents"/>
              <w:bidi w:val="0"/>
              <w:spacing w:before="0" w:after="283"/>
              <w:jc w:val="left"/>
              <w:rPr/>
            </w:pPr>
            <w:r>
              <w:rPr/>
              <w:t xml:space="preserve">000000001998-08-16-0000 16 elokuuta 1998 </w:t>
            </w:r>
          </w:p>
        </w:tc>
        <w:tc>
          <w:tcPr>
            <w:tcW w:w="2386" w:type="dxa"/>
            <w:tcBorders/>
            <w:vAlign w:val="center"/>
          </w:tcPr>
          <w:p>
            <w:pPr>
              <w:pStyle w:val="TableContents"/>
              <w:bidi w:val="0"/>
              <w:spacing w:before="0" w:after="283"/>
              <w:jc w:val="left"/>
              <w:rPr/>
            </w:pPr>
            <w:r>
              <w:rPr/>
              <w:t xml:space="preserve">114 vuotta, 108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97 </w:t>
            </w:r>
          </w:p>
        </w:tc>
        <w:tc>
          <w:tcPr>
            <w:tcW w:w="1606" w:type="dxa"/>
            <w:tcBorders/>
            <w:vAlign w:val="center"/>
          </w:tcPr>
          <w:p>
            <w:pPr>
              <w:pStyle w:val="TableContents"/>
              <w:bidi w:val="0"/>
              <w:spacing w:before="0" w:after="283"/>
              <w:jc w:val="left"/>
              <w:rPr/>
            </w:pPr>
            <w:r>
              <w:rPr/>
              <w:t xml:space="preserve">Odie Matthews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000000001878-12-28-0000 28. joulukuuta 1878 </w:t>
            </w:r>
          </w:p>
        </w:tc>
        <w:tc>
          <w:tcPr>
            <w:tcW w:w="2386" w:type="dxa"/>
            <w:tcBorders/>
            <w:vAlign w:val="center"/>
          </w:tcPr>
          <w:p>
            <w:pPr>
              <w:pStyle w:val="TableContents"/>
              <w:bidi w:val="0"/>
              <w:spacing w:before="0" w:after="283"/>
              <w:jc w:val="left"/>
              <w:rPr/>
            </w:pPr>
            <w:r>
              <w:rPr/>
              <w:t xml:space="preserve">000000001993-04-14-0000 14. huhtikuuta 1993 </w:t>
            </w:r>
          </w:p>
        </w:tc>
        <w:tc>
          <w:tcPr>
            <w:tcW w:w="2386" w:type="dxa"/>
            <w:tcBorders/>
            <w:vAlign w:val="center"/>
          </w:tcPr>
          <w:p>
            <w:pPr>
              <w:pStyle w:val="TableContents"/>
              <w:bidi w:val="0"/>
              <w:spacing w:before="0" w:after="283"/>
              <w:jc w:val="left"/>
              <w:rPr/>
            </w:pPr>
            <w:r>
              <w:rPr/>
              <w:t xml:space="preserve">114 vuotta, 107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98 </w:t>
            </w:r>
          </w:p>
        </w:tc>
        <w:tc>
          <w:tcPr>
            <w:tcW w:w="1606" w:type="dxa"/>
            <w:tcBorders/>
            <w:vAlign w:val="center"/>
          </w:tcPr>
          <w:p>
            <w:pPr>
              <w:pStyle w:val="TableContents"/>
              <w:bidi w:val="0"/>
              <w:spacing w:before="0" w:after="283"/>
              <w:jc w:val="left"/>
              <w:rPr/>
            </w:pPr>
            <w:r>
              <w:rPr/>
              <w:t xml:space="preserve">Chiyo Shiraishi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000000001895-08-06-0000 6 elokuuta 1895 </w:t>
            </w:r>
          </w:p>
        </w:tc>
        <w:tc>
          <w:tcPr>
            <w:tcW w:w="2386" w:type="dxa"/>
            <w:tcBorders/>
            <w:vAlign w:val="center"/>
          </w:tcPr>
          <w:p>
            <w:pPr>
              <w:pStyle w:val="TableContents"/>
              <w:bidi w:val="0"/>
              <w:spacing w:before="0" w:after="283"/>
              <w:jc w:val="left"/>
              <w:rPr/>
            </w:pPr>
            <w:r>
              <w:rPr/>
              <w:t xml:space="preserve">000000002009-11-19-00-0000 19. marraskuuta 2009 </w:t>
            </w:r>
          </w:p>
        </w:tc>
        <w:tc>
          <w:tcPr>
            <w:tcW w:w="2386" w:type="dxa"/>
            <w:tcBorders/>
            <w:vAlign w:val="center"/>
          </w:tcPr>
          <w:p>
            <w:pPr>
              <w:pStyle w:val="TableContents"/>
              <w:bidi w:val="0"/>
              <w:spacing w:before="0" w:after="283"/>
              <w:jc w:val="left"/>
              <w:rPr/>
            </w:pPr>
            <w:r>
              <w:rPr/>
              <w:t xml:space="preserve">114 vuotta, 105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99 </w:t>
            </w:r>
          </w:p>
        </w:tc>
        <w:tc>
          <w:tcPr>
            <w:tcW w:w="1606" w:type="dxa"/>
            <w:tcBorders/>
            <w:vAlign w:val="center"/>
          </w:tcPr>
          <w:p>
            <w:pPr>
              <w:pStyle w:val="TableContents"/>
              <w:bidi w:val="0"/>
              <w:spacing w:before="0" w:after="283"/>
              <w:jc w:val="left"/>
              <w:rPr/>
            </w:pPr>
            <w:r>
              <w:rPr/>
              <w:t xml:space="preserve">Asa Takii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000000001884-04-28-0000 28. huhtikuuta 1884 </w:t>
            </w:r>
          </w:p>
        </w:tc>
        <w:tc>
          <w:tcPr>
            <w:tcW w:w="2386" w:type="dxa"/>
            <w:tcBorders/>
            <w:vAlign w:val="center"/>
          </w:tcPr>
          <w:p>
            <w:pPr>
              <w:pStyle w:val="TableContents"/>
              <w:bidi w:val="0"/>
              <w:spacing w:before="0" w:after="283"/>
              <w:jc w:val="left"/>
              <w:rPr/>
            </w:pPr>
            <w:r>
              <w:rPr/>
              <w:t xml:space="preserve">000000001998-07-31-0000 31. heinäkuuta 1998 </w:t>
            </w:r>
          </w:p>
        </w:tc>
        <w:tc>
          <w:tcPr>
            <w:tcW w:w="2386" w:type="dxa"/>
            <w:tcBorders/>
            <w:vAlign w:val="center"/>
          </w:tcPr>
          <w:p>
            <w:pPr>
              <w:pStyle w:val="TableContents"/>
              <w:bidi w:val="0"/>
              <w:spacing w:before="0" w:after="283"/>
              <w:jc w:val="left"/>
              <w:rPr/>
            </w:pPr>
            <w:r>
              <w:rPr/>
              <w:t xml:space="preserve">114 vuotta, 94 päivää </w:t>
            </w:r>
          </w:p>
        </w:tc>
        <w:tc>
          <w:tcPr>
            <w:tcW w:w="1291" w:type="dxa"/>
            <w:tcBorders/>
            <w:vAlign w:val="center"/>
          </w:tcPr>
          <w:p>
            <w:pPr>
              <w:pStyle w:val="TableContents"/>
              <w:bidi w:val="0"/>
              <w:spacing w:before="0" w:after="283"/>
              <w:jc w:val="left"/>
              <w:rPr/>
            </w:pPr>
            <w:r>
              <w:rPr/>
              <w:t xml:space="preserve">Japani </w:t>
            </w:r>
          </w:p>
        </w:tc>
      </w:tr>
      <w:tr>
        <w:trPr/>
        <w:tc>
          <w:tcPr>
            <w:tcW w:w="1216" w:type="dxa"/>
            <w:tcBorders/>
            <w:vAlign w:val="center"/>
          </w:tcPr>
          <w:p>
            <w:pPr>
              <w:pStyle w:val="TableContents"/>
              <w:bidi w:val="0"/>
              <w:spacing w:before="0" w:after="283"/>
              <w:jc w:val="left"/>
              <w:rPr/>
            </w:pPr>
            <w:r>
              <w:rPr/>
              <w:t xml:space="preserve">100 </w:t>
            </w:r>
          </w:p>
        </w:tc>
        <w:tc>
          <w:tcPr>
            <w:tcW w:w="1606" w:type="dxa"/>
            <w:tcBorders/>
            <w:vAlign w:val="center"/>
          </w:tcPr>
          <w:p>
            <w:pPr>
              <w:pStyle w:val="TableContents"/>
              <w:bidi w:val="0"/>
              <w:spacing w:before="0" w:after="283"/>
              <w:jc w:val="left"/>
              <w:rPr/>
            </w:pPr>
            <w:r>
              <w:rPr/>
              <w:t xml:space="preserve">Florence Knapp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000000001873-10-10-0000 10. lokakuuta 1873 </w:t>
            </w:r>
          </w:p>
        </w:tc>
        <w:tc>
          <w:tcPr>
            <w:tcW w:w="2386" w:type="dxa"/>
            <w:tcBorders/>
            <w:vAlign w:val="center"/>
          </w:tcPr>
          <w:p>
            <w:pPr>
              <w:pStyle w:val="TableContents"/>
              <w:bidi w:val="0"/>
              <w:spacing w:before="0" w:after="283"/>
              <w:jc w:val="left"/>
              <w:rPr/>
            </w:pPr>
            <w:r>
              <w:rPr/>
              <w:t xml:space="preserve">000000001988-01-11-0000 11. tammikuuta 1988 </w:t>
            </w:r>
          </w:p>
        </w:tc>
        <w:tc>
          <w:tcPr>
            <w:tcW w:w="2386" w:type="dxa"/>
            <w:tcBorders/>
            <w:vAlign w:val="center"/>
          </w:tcPr>
          <w:p>
            <w:pPr>
              <w:pStyle w:val="TableContents"/>
              <w:bidi w:val="0"/>
              <w:spacing w:before="0" w:after="283"/>
              <w:jc w:val="left"/>
              <w:rPr/>
            </w:pPr>
            <w:r>
              <w:rPr/>
              <w:t xml:space="preserve">114 vuotta, 93 päivää </w:t>
            </w:r>
          </w:p>
        </w:tc>
        <w:tc>
          <w:tcPr>
            <w:tcW w:w="1291"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Contents"/>
              <w:bidi w:val="0"/>
              <w:spacing w:before="0" w:after="283"/>
              <w:jc w:val="left"/>
              <w:rPr/>
            </w:pPr>
            <w:r>
              <w:rPr/>
              <w:t xml:space="preserve">Elena Slough </w:t>
            </w:r>
          </w:p>
        </w:tc>
        <w:tc>
          <w:tcPr>
            <w:tcW w:w="16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000000001889-07-04-0000 4. heinäkuuta 1889 </w:t>
            </w:r>
          </w:p>
        </w:tc>
        <w:tc>
          <w:tcPr>
            <w:tcW w:w="1621" w:type="dxa"/>
            <w:tcBorders/>
            <w:vAlign w:val="center"/>
          </w:tcPr>
          <w:p>
            <w:pPr>
              <w:pStyle w:val="TableContents"/>
              <w:bidi w:val="0"/>
              <w:spacing w:before="0" w:after="283"/>
              <w:jc w:val="left"/>
              <w:rPr/>
            </w:pPr>
            <w:r>
              <w:rPr/>
              <w:t xml:space="preserve">000000002003-10-05-0000 5. lokakuuta 2003 </w:t>
            </w:r>
          </w:p>
        </w:tc>
        <w:tc>
          <w:tcPr>
            <w:tcW w:w="2386" w:type="dxa"/>
            <w:tcBorders/>
            <w:vAlign w:val="center"/>
          </w:tcPr>
          <w:p>
            <w:pPr>
              <w:pStyle w:val="TableContents"/>
              <w:bidi w:val="0"/>
              <w:spacing w:before="0" w:after="283"/>
              <w:jc w:val="left"/>
              <w:rPr/>
            </w:pPr>
            <w:r>
              <w:rPr/>
              <w:t xml:space="preserve">114 vuotta, 93 päivää </w:t>
            </w:r>
          </w:p>
        </w:tc>
        <w:tc>
          <w:tcPr>
            <w:tcW w:w="2386" w:type="dxa"/>
            <w:tcBorders/>
            <w:vAlign w:val="center"/>
          </w:tcPr>
          <w:p>
            <w:pPr>
              <w:pStyle w:val="TableContents"/>
              <w:bidi w:val="0"/>
              <w:spacing w:before="0" w:after="283"/>
              <w:jc w:val="left"/>
              <w:rPr/>
            </w:pPr>
            <w:r>
              <w:rPr/>
              <w:t xml:space="preserve">Yhdysvallat </w:t>
            </w:r>
          </w:p>
        </w:tc>
        <w:tc>
          <w:tcPr>
            <w:tcW w:w="12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vanhin elossa oleva ihminen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Jeanne Calment </w:t>
      </w:r>
      <w:r>
        <w:rPr/>
        <w:t xml:space="preserve">000000001875-02-21-0000 21. helmikuuta 1875 000000001997-08-04-0000 4. elokuuta 1997 122 vuotta, 164 päivää Ranska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vanhin koskaan elänyt ihminen?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Kaikkien aikojen vanhin henkilö, jonka ikä on varmistettu, on </w:t>
      </w:r>
      <w:r>
        <w:rPr>
          <w:color w:val="A9A9A9"/>
        </w:rPr>
        <w:t xml:space="preserve">ranskalainen Jeanne Calment (1875-1997), joka kuoli 122 vuoden ja 164 päivän ikäisenä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ihminen, joka on elänyt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Violet Brown </w:t>
      </w:r>
      <w:r>
        <w:rPr/>
        <w:t xml:space="preserve">000000001900-03-10-0000 10. maaliskuuta 1900 elossa 7004429230000000000 ♠ 117 vuotta, 189 päivää Jamaika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vanhin ihminen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Listalla on kuusi elossa olevaa henkilöä, jotka kaikki ovat naisia, ja vanhin heistä on japanilainen Kane Tanaka, joka on </w:t>
      </w:r>
      <w:r>
        <w:rPr>
          <w:color w:val="A9A9A9"/>
        </w:rPr>
        <w:t xml:space="preserve">115 vuotta ja 301 päivää </w:t>
      </w:r>
      <w:r>
        <w:rPr/>
        <w:t xml:space="preserve">vanha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on maapallon vanhin elävä ihminen?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Listalla on kahdeksan elossa olevaa henkilöä, jotka kaikki ovat naisia, ja vanhin heistä on japanilainen Nabi Tajima, joka on </w:t>
      </w:r>
      <w:r>
        <w:rPr>
          <w:color w:val="A9A9A9"/>
        </w:rPr>
        <w:t xml:space="preserve">117 </w:t>
      </w:r>
      <w:r>
        <w:rPr/>
        <w:t xml:space="preserve">vuotta ja 258 päivää </w:t>
      </w:r>
      <w:r>
        <w:rPr/>
        <w:t xml:space="preserve">vanha.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on maailman vanhin elossa oleva ihminen?</w:t>
      </w:r>
    </w:p>
    <w:p>
      <w:pPr>
        <w:pStyle w:val="TextBody"/>
        <w:bidi w:val="0"/>
        <w:jc w:val="left"/>
        <w:rPr>
          <w:b/>
          <w:u w:val="single"/>
          <w:shd w:val="clear" w:fill="FFFF00"/>
        </w:rPr>
      </w:pPr>
      <w:r>
        <w:rPr>
          <w:b/>
          <w:u w:val="single"/>
          <w:shd w:val="clear" w:fill="FFFF00"/>
        </w:rPr>
        <w:t xml:space="preserve">Asiakirjan numero 13966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Yankees </w:t>
      </w:r>
      <w:r>
        <w:rPr>
          <w:color w:val="A9A9A9"/>
        </w:rPr>
        <w:t xml:space="preserve">1998 -- </w:t>
      </w:r>
      <w:r>
        <w:rPr/>
        <w:t xml:space="preserve">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joukkue voitti World Seriesin kahtena vuonna peräkkäin?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MLB:n historian menestyksekkäin postseason-joukkue on </w:t>
      </w:r>
      <w:r>
        <w:rPr>
          <w:color w:val="A9A9A9"/>
        </w:rPr>
        <w:t xml:space="preserve">New York Yankees, </w:t>
      </w:r>
      <w:r>
        <w:rPr/>
        <w:t xml:space="preserve">joka on saavuttanut kolme neljästä tapauksesta, joissa franchise on voittanut enemmän kuin kaksi World Series -mestaruutta peräkkäin (yksi putki on kestänyt 3, 4 ja 5 kautta), ja viisi kuudesta tapauksesta, joissa franchise on voittanut liigan mestaruuden (eli esiintynyt World Seriesissä) useammin kuin kolme kertaa peräkkäin (kolme neljän kauden putkea ja kaksi viiden kauden putkea). Ainoat muut joukkueet, jotka ovat saavuttaneet nämä virstanpylväät, ovat </w:t>
      </w:r>
      <w:r>
        <w:rPr>
          <w:color w:val="DCDCDC"/>
        </w:rPr>
        <w:t xml:space="preserve">Oakland Athletics, </w:t>
      </w:r>
      <w:r>
        <w:rPr/>
        <w:t xml:space="preserve">joka voitti kolme peräkkäistä mestaruutta vuosina 1972-1974, ja New York Giants, joka voitti neljä peräkkäistä mestaruutta vuosina 1921-1924. Yankees saavutti myös merkittävän menestyksen osallistumalla 15:een 18:sta World Series -sarjasta vuosina 1947-1964.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World Seriesin kahtena vuonna peräkkäin...</w:t>
      </w:r>
    </w:p>
    <w:p>
      <w:pPr>
        <w:pStyle w:val="TextBody"/>
        <w:bidi w:val="0"/>
        <w:jc w:val="left"/>
        <w:rPr>
          <w:b/>
          <w:shd w:val="clear" w:fill="FFFF00"/>
        </w:rPr>
      </w:pPr>
      <w:r>
        <w:rPr>
          <w:b/>
          <w:shd w:val="clear" w:fill="FFFF00"/>
        </w:rPr>
        <w:t xml:space="preserve">Teksti numero 2</w:t>
      </w:r>
    </w:p>
    <w:tbl>
      <w:tblPr>
        <w:tblW w:w="4593" w:type="dxa"/>
        <w:jc w:val="left"/>
        <w:tblInd w:w="0" w:type="dxa"/>
        <w:tblLayout w:type="fixed"/>
        <w:tblCellMar>
          <w:top w:w="28" w:type="dxa"/>
          <w:left w:w="28" w:type="dxa"/>
          <w:bottom w:w="28" w:type="dxa"/>
          <w:right w:w="28" w:type="dxa"/>
        </w:tblCellMar>
      </w:tblPr>
      <w:tblGrid>
        <w:gridCol w:w="916"/>
        <w:gridCol w:w="2236"/>
        <w:gridCol w:w="1441"/>
      </w:tblGrid>
      <w:tr>
        <w:trPr/>
        <w:tc>
          <w:tcPr>
            <w:tcW w:w="916" w:type="dxa"/>
            <w:tcBorders/>
            <w:vAlign w:val="center"/>
          </w:tcPr>
          <w:p>
            <w:pPr>
              <w:pStyle w:val="TableHeading"/>
              <w:suppressLineNumbers/>
              <w:bidi w:val="0"/>
              <w:spacing w:before="0" w:after="283"/>
              <w:jc w:val="center"/>
              <w:rPr/>
            </w:pPr>
            <w:r>
              <w:rPr/>
              <w:t xml:space="preserve">Pituus </w:t>
            </w:r>
          </w:p>
        </w:tc>
        <w:tc>
          <w:tcPr>
            <w:tcW w:w="2236" w:type="dxa"/>
            <w:tcBorders/>
            <w:vAlign w:val="center"/>
          </w:tcPr>
          <w:p>
            <w:pPr>
              <w:pStyle w:val="TableHeading"/>
              <w:suppressLineNumbers/>
              <w:bidi w:val="0"/>
              <w:spacing w:before="0" w:after="283"/>
              <w:jc w:val="center"/>
              <w:rPr/>
            </w:pPr>
            <w:r>
              <w:rPr/>
              <w:t xml:space="preserve">Joukkue </w:t>
            </w:r>
          </w:p>
        </w:tc>
        <w:tc>
          <w:tcPr>
            <w:tcW w:w="1441" w:type="dxa"/>
            <w:tcBorders/>
            <w:vAlign w:val="center"/>
          </w:tcPr>
          <w:p>
            <w:pPr>
              <w:pStyle w:val="TableHeading"/>
              <w:suppressLineNumbers/>
              <w:bidi w:val="0"/>
              <w:spacing w:before="0" w:after="283"/>
              <w:jc w:val="center"/>
              <w:rPr/>
            </w:pPr>
            <w:r>
              <w:rPr/>
              <w:t xml:space="preserve">Seasons </w:t>
            </w:r>
          </w:p>
        </w:tc>
      </w:tr>
      <w:tr>
        <w:trPr/>
        <w:tc>
          <w:tcPr>
            <w:tcW w:w="916"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color w:val="A9A9A9"/>
              </w:rPr>
              <w:t xml:space="preserve">New York Yankees </w:t>
            </w:r>
          </w:p>
        </w:tc>
        <w:tc>
          <w:tcPr>
            <w:tcW w:w="1441" w:type="dxa"/>
            <w:tcBorders/>
            <w:vAlign w:val="center"/>
          </w:tcPr>
          <w:p>
            <w:pPr>
              <w:pStyle w:val="TableContents"/>
              <w:bidi w:val="0"/>
              <w:spacing w:before="0" w:after="283"/>
              <w:jc w:val="left"/>
              <w:rPr/>
            </w:pPr>
            <w:r>
              <w:rPr/>
              <w:t xml:space="preserve">1949 -- 1953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New York Yankees </w:t>
            </w:r>
          </w:p>
        </w:tc>
        <w:tc>
          <w:tcPr>
            <w:tcW w:w="1441" w:type="dxa"/>
            <w:tcBorders/>
            <w:vAlign w:val="center"/>
          </w:tcPr>
          <w:p>
            <w:pPr>
              <w:pStyle w:val="TableContents"/>
              <w:bidi w:val="0"/>
              <w:spacing w:before="0" w:after="283"/>
              <w:jc w:val="left"/>
              <w:rPr/>
            </w:pPr>
            <w:r>
              <w:rPr/>
              <w:t xml:space="preserve">1936 -- 1939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Oakland Athletics </w:t>
            </w:r>
          </w:p>
        </w:tc>
        <w:tc>
          <w:tcPr>
            <w:tcW w:w="1441" w:type="dxa"/>
            <w:tcBorders/>
            <w:vAlign w:val="center"/>
          </w:tcPr>
          <w:p>
            <w:pPr>
              <w:pStyle w:val="TableContents"/>
              <w:bidi w:val="0"/>
              <w:spacing w:before="0" w:after="283"/>
              <w:jc w:val="left"/>
              <w:rPr/>
            </w:pPr>
            <w:r>
              <w:rPr/>
              <w:t xml:space="preserve">1972 -- 1974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New York Yankees </w:t>
            </w:r>
          </w:p>
        </w:tc>
        <w:tc>
          <w:tcPr>
            <w:tcW w:w="1441" w:type="dxa"/>
            <w:tcBorders/>
            <w:vAlign w:val="center"/>
          </w:tcPr>
          <w:p>
            <w:pPr>
              <w:pStyle w:val="TableContents"/>
              <w:bidi w:val="0"/>
              <w:spacing w:before="0" w:after="283"/>
              <w:jc w:val="left"/>
              <w:rPr/>
            </w:pPr>
            <w:r>
              <w:rPr/>
              <w:t xml:space="preserve">1998 -- 2000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Chicago Cubs </w:t>
            </w:r>
          </w:p>
        </w:tc>
        <w:tc>
          <w:tcPr>
            <w:tcW w:w="1441" w:type="dxa"/>
            <w:tcBorders/>
            <w:vAlign w:val="center"/>
          </w:tcPr>
          <w:p>
            <w:pPr>
              <w:pStyle w:val="TableContents"/>
              <w:bidi w:val="0"/>
              <w:spacing w:before="0" w:after="283"/>
              <w:jc w:val="left"/>
              <w:rPr/>
            </w:pPr>
            <w:r>
              <w:rPr/>
              <w:t xml:space="preserve">1907 -- 1908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Philadelphia Athletics </w:t>
            </w:r>
          </w:p>
        </w:tc>
        <w:tc>
          <w:tcPr>
            <w:tcW w:w="1441" w:type="dxa"/>
            <w:tcBorders/>
            <w:vAlign w:val="center"/>
          </w:tcPr>
          <w:p>
            <w:pPr>
              <w:pStyle w:val="TableContents"/>
              <w:bidi w:val="0"/>
              <w:spacing w:before="0" w:after="283"/>
              <w:jc w:val="left"/>
              <w:rPr/>
            </w:pPr>
            <w:r>
              <w:rPr/>
              <w:t xml:space="preserve">1910 -- 1911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Boston Red Sox </w:t>
            </w:r>
          </w:p>
        </w:tc>
        <w:tc>
          <w:tcPr>
            <w:tcW w:w="1441" w:type="dxa"/>
            <w:tcBorders/>
            <w:vAlign w:val="center"/>
          </w:tcPr>
          <w:p>
            <w:pPr>
              <w:pStyle w:val="TableContents"/>
              <w:bidi w:val="0"/>
              <w:spacing w:before="0" w:after="283"/>
              <w:jc w:val="left"/>
              <w:rPr/>
            </w:pPr>
            <w:r>
              <w:rPr/>
              <w:t xml:space="preserve">1915 -- 1916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New York Giants </w:t>
            </w:r>
          </w:p>
        </w:tc>
        <w:tc>
          <w:tcPr>
            <w:tcW w:w="1441" w:type="dxa"/>
            <w:tcBorders/>
            <w:vAlign w:val="center"/>
          </w:tcPr>
          <w:p>
            <w:pPr>
              <w:pStyle w:val="TableContents"/>
              <w:bidi w:val="0"/>
              <w:spacing w:before="0" w:after="283"/>
              <w:jc w:val="left"/>
              <w:rPr/>
            </w:pPr>
            <w:r>
              <w:rPr/>
              <w:t xml:space="preserve">1921 -- 1922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New York Yankees </w:t>
            </w:r>
          </w:p>
        </w:tc>
        <w:tc>
          <w:tcPr>
            <w:tcW w:w="1441" w:type="dxa"/>
            <w:tcBorders/>
            <w:vAlign w:val="center"/>
          </w:tcPr>
          <w:p>
            <w:pPr>
              <w:pStyle w:val="TableContents"/>
              <w:bidi w:val="0"/>
              <w:spacing w:before="0" w:after="283"/>
              <w:jc w:val="left"/>
              <w:rPr/>
            </w:pPr>
            <w:r>
              <w:rPr/>
              <w:t xml:space="preserve">1927 -- 1928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Philadelphia Athletics </w:t>
            </w:r>
          </w:p>
        </w:tc>
        <w:tc>
          <w:tcPr>
            <w:tcW w:w="1441" w:type="dxa"/>
            <w:tcBorders/>
            <w:vAlign w:val="center"/>
          </w:tcPr>
          <w:p>
            <w:pPr>
              <w:pStyle w:val="TableContents"/>
              <w:bidi w:val="0"/>
              <w:spacing w:before="0" w:after="283"/>
              <w:jc w:val="left"/>
              <w:rPr/>
            </w:pPr>
            <w:r>
              <w:rPr/>
              <w:t xml:space="preserve">1929 -- 1930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New York Yankees </w:t>
            </w:r>
          </w:p>
        </w:tc>
        <w:tc>
          <w:tcPr>
            <w:tcW w:w="1441" w:type="dxa"/>
            <w:tcBorders/>
            <w:vAlign w:val="center"/>
          </w:tcPr>
          <w:p>
            <w:pPr>
              <w:pStyle w:val="TableContents"/>
              <w:bidi w:val="0"/>
              <w:spacing w:before="0" w:after="283"/>
              <w:jc w:val="left"/>
              <w:rPr/>
            </w:pPr>
            <w:r>
              <w:rPr/>
              <w:t xml:space="preserve">1961 -- 1962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Cincinnati Reds </w:t>
            </w:r>
          </w:p>
        </w:tc>
        <w:tc>
          <w:tcPr>
            <w:tcW w:w="1441" w:type="dxa"/>
            <w:tcBorders/>
            <w:vAlign w:val="center"/>
          </w:tcPr>
          <w:p>
            <w:pPr>
              <w:pStyle w:val="TableContents"/>
              <w:bidi w:val="0"/>
              <w:spacing w:before="0" w:after="283"/>
              <w:jc w:val="left"/>
              <w:rPr/>
            </w:pPr>
            <w:r>
              <w:rPr/>
              <w:t xml:space="preserve">1975 -- 1976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New York Yankees </w:t>
            </w:r>
          </w:p>
        </w:tc>
        <w:tc>
          <w:tcPr>
            <w:tcW w:w="1441" w:type="dxa"/>
            <w:tcBorders/>
            <w:vAlign w:val="center"/>
          </w:tcPr>
          <w:p>
            <w:pPr>
              <w:pStyle w:val="TableContents"/>
              <w:bidi w:val="0"/>
              <w:spacing w:before="0" w:after="283"/>
              <w:jc w:val="left"/>
              <w:rPr/>
            </w:pPr>
            <w:r>
              <w:rPr/>
              <w:t xml:space="preserve">1977 -- 1978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Toronto Blue Jays </w:t>
            </w:r>
          </w:p>
        </w:tc>
        <w:tc>
          <w:tcPr>
            <w:tcW w:w="1441" w:type="dxa"/>
            <w:tcBorders/>
            <w:vAlign w:val="center"/>
          </w:tcPr>
          <w:p>
            <w:pPr>
              <w:pStyle w:val="TableContents"/>
              <w:bidi w:val="0"/>
              <w:spacing w:before="0" w:after="283"/>
              <w:jc w:val="left"/>
              <w:rPr/>
            </w:pPr>
            <w:r>
              <w:rPr/>
              <w:t xml:space="preserve">1992 -- 1993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peräkkäisiä World Series -sarjoja</w:t>
      </w:r>
    </w:p>
    <w:p>
      <w:pPr>
        <w:pStyle w:val="TextBody"/>
        <w:bidi w:val="0"/>
        <w:jc w:val="left"/>
        <w:rPr>
          <w:b/>
          <w:u w:val="single"/>
          <w:shd w:val="clear" w:fill="FFFF00"/>
        </w:rPr>
      </w:pPr>
      <w:r>
        <w:rPr>
          <w:b/>
          <w:u w:val="single"/>
          <w:shd w:val="clear" w:fill="FFFF00"/>
        </w:rPr>
        <w:t xml:space="preserve">Asiakirjan numero 13967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yleinen yhteinen esi-isä (LUCA, last universal common ancestor), jota kutsutaan myös viimeiseksi yleiseksi esi-isäksi (LUA, last universal ancestor), cenancestoriksi (cenancestor) tai (virheellisesti) progenotiksi (progenote), on viimeisin eliöpopulaatio, josta kaikki maapallolla nykyisin elävät eliöt polveutuvat yhteisesti. LUCA on kaikkien nykyisten maapallon eliöiden viimeisin yhteinen esi-isä. LUCA:n ei pitäisi olettaa olevan ensimmäinen elävä organismi maapallolla. LUCA:n arvioidaan eläneen noin </w:t>
      </w:r>
      <w:r>
        <w:rPr>
          <w:color w:val="A9A9A9"/>
        </w:rPr>
        <w:t xml:space="preserve">3,5-3,8 miljardia vuotta sitten (joskus paleoarkauden aikana)</w:t>
      </w:r>
      <w:r>
        <w:rPr/>
        <w:t xml:space="preserve">. LUCA:n koostumus ei ole suoraan saatavilla fossiilina, mutta sitä voidaan tutkia vertailemalla sen jälkeläisten eli nykyisin elävien organismien genomeja. Tällä tavoin vuonna 2016 tehdyssä tutkimuksessa tunnistettiin joukko 355 geeniä, joiden oletetaan olleen läsnä LUCA:ssa.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suunnilleen kaiken elämän esi-isä eli maapallolla?</w:t>
      </w:r>
    </w:p>
    <w:p>
      <w:pPr>
        <w:pStyle w:val="TextBody"/>
        <w:bidi w:val="0"/>
        <w:jc w:val="left"/>
        <w:rPr>
          <w:b/>
          <w:u w:val="single"/>
          <w:shd w:val="clear" w:fill="FFFF00"/>
        </w:rPr>
      </w:pPr>
      <w:r>
        <w:rPr>
          <w:b/>
          <w:u w:val="single"/>
          <w:shd w:val="clear" w:fill="FFFF00"/>
        </w:rPr>
        <w:t xml:space="preserve">Asiakirjan numero 13968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 Capitals on ammattimainen jääkiekkojoukkue, jonka kotipaikka on Washington, D.C. Joukkue kuuluu National Hockey League (NHL) itäisen konferenssin Metropolitan Divisioniin. Capitals pelasi Capital Centressä avauskaudestaan 1974 vuoteen 1997, jolloin se siirtyi MCI Centeriin, joka nykyään tunnetaan nimellä Capital One Arena. 42 päättyneellä kaudella Capitals on päässyt Stanley Cupin pudotuspeleihin </w:t>
      </w:r>
      <w:r>
        <w:rPr>
          <w:color w:val="A9A9A9"/>
        </w:rPr>
        <w:t xml:space="preserve">27 </w:t>
      </w:r>
      <w:r>
        <w:rPr/>
        <w:t xml:space="preserve">kertaa, ja se on </w:t>
      </w:r>
      <w:r>
        <w:rPr/>
        <w:t xml:space="preserve">ollut </w:t>
      </w:r>
      <w:r>
        <w:rPr>
          <w:color w:val="DCDCDC"/>
        </w:rPr>
        <w:t xml:space="preserve">kahdesti </w:t>
      </w:r>
      <w:r>
        <w:rPr/>
        <w:t xml:space="preserve">Stanley Cupin finaaleissa </w:t>
      </w:r>
      <w:r>
        <w:rPr/>
        <w:t xml:space="preserve">kausilla </w:t>
      </w:r>
      <w:r>
        <w:rPr>
          <w:color w:val="2F4F4F"/>
        </w:rPr>
        <w:t xml:space="preserve">1997 -- 98 </w:t>
      </w:r>
      <w:r>
        <w:rPr/>
        <w:t xml:space="preserve">ja </w:t>
      </w:r>
      <w:r>
        <w:rPr>
          <w:color w:val="556B2F"/>
        </w:rPr>
        <w:t xml:space="preserve">2017 -- 18, </w:t>
      </w:r>
      <w:r>
        <w:rPr/>
        <w:t xml:space="preserve">joista jälkimmäisen se voitti.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Capitals on voittanut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pääkaupungit olivat viimeksi finaalissa?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Washington Capitals on ollut Stanley Cupin pudotuspeleissä?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pääkaupungit ovat viimeksi päässeet konferenssifinaaleihin?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pääkaupungit olivat viimeksi itäisen konferenssin finaaleissa?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Washington Capitalsin kaikkien pelattujen kausien vuosittainen listaus vuodelta </w:t>
      </w:r>
    </w:p>
    <w:tbl>
      <w:tblPr>
        <w:tblW w:w="12664" w:type="dxa"/>
        <w:jc w:val="left"/>
        <w:tblInd w:w="0" w:type="dxa"/>
        <w:tblLayout w:type="fixed"/>
        <w:tblCellMar>
          <w:top w:w="28" w:type="dxa"/>
          <w:left w:w="28" w:type="dxa"/>
          <w:bottom w:w="28" w:type="dxa"/>
          <w:right w:w="28" w:type="dxa"/>
        </w:tblCellMar>
      </w:tblPr>
      <w:tblGrid>
        <w:gridCol w:w="811"/>
        <w:gridCol w:w="946"/>
        <w:gridCol w:w="1276"/>
        <w:gridCol w:w="1321"/>
        <w:gridCol w:w="466"/>
        <w:gridCol w:w="586"/>
        <w:gridCol w:w="706"/>
        <w:gridCol w:w="706"/>
        <w:gridCol w:w="466"/>
        <w:gridCol w:w="466"/>
        <w:gridCol w:w="466"/>
        <w:gridCol w:w="466"/>
        <w:gridCol w:w="466"/>
        <w:gridCol w:w="466"/>
        <w:gridCol w:w="751"/>
        <w:gridCol w:w="226"/>
        <w:gridCol w:w="346"/>
        <w:gridCol w:w="346"/>
        <w:gridCol w:w="1381"/>
      </w:tblGrid>
      <w:tr>
        <w:trPr/>
        <w:tc>
          <w:tcPr>
            <w:tcW w:w="811" w:type="dxa"/>
            <w:tcBorders/>
            <w:vAlign w:val="center"/>
          </w:tcPr>
          <w:p>
            <w:pPr>
              <w:pStyle w:val="TableHeading"/>
              <w:suppressLineNumbers/>
              <w:bidi w:val="0"/>
              <w:spacing w:before="0" w:after="283"/>
              <w:jc w:val="center"/>
              <w:rPr/>
            </w:pPr>
            <w:r>
              <w:rPr/>
              <w:t xml:space="preserve">NHL-kausi </w:t>
            </w:r>
          </w:p>
        </w:tc>
        <w:tc>
          <w:tcPr>
            <w:tcW w:w="946" w:type="dxa"/>
            <w:tcBorders/>
            <w:vAlign w:val="center"/>
          </w:tcPr>
          <w:p>
            <w:pPr>
              <w:pStyle w:val="TableHeading"/>
              <w:suppressLineNumbers/>
              <w:bidi w:val="0"/>
              <w:spacing w:before="0" w:after="283"/>
              <w:jc w:val="center"/>
              <w:rPr/>
            </w:pPr>
            <w:r>
              <w:rPr/>
              <w:t xml:space="preserve">Capitals 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Viimeistely </w:t>
            </w:r>
          </w:p>
        </w:tc>
        <w:tc>
          <w:tcPr>
            <w:tcW w:w="946" w:type="dxa"/>
            <w:tcBorders/>
            <w:vAlign w:val="center"/>
          </w:tcPr>
          <w:p>
            <w:pPr>
              <w:pStyle w:val="TableHeading"/>
              <w:suppressLineNumbers/>
              <w:bidi w:val="0"/>
              <w:spacing w:before="0" w:after="283"/>
              <w:jc w:val="center"/>
              <w:rPr/>
            </w:pPr>
            <w:r>
              <w:rPr/>
              <w:t xml:space="preserve">GP </w:t>
            </w:r>
          </w:p>
        </w:tc>
        <w:tc>
          <w:tcPr>
            <w:tcW w:w="127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OT </w:t>
            </w:r>
          </w:p>
        </w:tc>
        <w:tc>
          <w:tcPr>
            <w:tcW w:w="706" w:type="dxa"/>
            <w:tcBorders/>
            <w:vAlign w:val="center"/>
          </w:tcPr>
          <w:p>
            <w:pPr>
              <w:pStyle w:val="TableHeading"/>
              <w:suppressLineNumbers/>
              <w:bidi w:val="0"/>
              <w:spacing w:before="0" w:after="283"/>
              <w:jc w:val="center"/>
              <w:rPr/>
            </w:pPr>
            <w:r>
              <w:rPr/>
              <w:t xml:space="preserve">Pts </w:t>
            </w:r>
          </w:p>
        </w:tc>
        <w:tc>
          <w:tcPr>
            <w:tcW w:w="70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1974 -- 75 </w:t>
            </w:r>
          </w:p>
        </w:tc>
        <w:tc>
          <w:tcPr>
            <w:tcW w:w="946"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446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1975 -- 76 </w:t>
            </w:r>
          </w:p>
        </w:tc>
        <w:tc>
          <w:tcPr>
            <w:tcW w:w="946"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394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1976 -- 77 </w:t>
            </w:r>
          </w:p>
        </w:tc>
        <w:tc>
          <w:tcPr>
            <w:tcW w:w="946"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221 </w:t>
            </w:r>
          </w:p>
        </w:tc>
        <w:tc>
          <w:tcPr>
            <w:tcW w:w="466" w:type="dxa"/>
            <w:tcBorders/>
            <w:vAlign w:val="center"/>
          </w:tcPr>
          <w:p>
            <w:pPr>
              <w:pStyle w:val="TableContents"/>
              <w:bidi w:val="0"/>
              <w:spacing w:before="0" w:after="283"/>
              <w:jc w:val="left"/>
              <w:rPr/>
            </w:pPr>
            <w:r>
              <w:rPr/>
              <w:t xml:space="preserve">307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1977 -- 78 </w:t>
            </w:r>
          </w:p>
        </w:tc>
        <w:tc>
          <w:tcPr>
            <w:tcW w:w="946"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195 </w:t>
            </w:r>
          </w:p>
        </w:tc>
        <w:tc>
          <w:tcPr>
            <w:tcW w:w="466" w:type="dxa"/>
            <w:tcBorders/>
            <w:vAlign w:val="center"/>
          </w:tcPr>
          <w:p>
            <w:pPr>
              <w:pStyle w:val="TableContents"/>
              <w:bidi w:val="0"/>
              <w:spacing w:before="0" w:after="283"/>
              <w:jc w:val="left"/>
              <w:rPr/>
            </w:pPr>
            <w:r>
              <w:rPr/>
              <w:t xml:space="preserve">321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1978 -- 79 </w:t>
            </w:r>
          </w:p>
        </w:tc>
        <w:tc>
          <w:tcPr>
            <w:tcW w:w="946"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63 </w:t>
            </w:r>
          </w:p>
        </w:tc>
        <w:tc>
          <w:tcPr>
            <w:tcW w:w="4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338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1979 -- 80 </w:t>
            </w:r>
          </w:p>
        </w:tc>
        <w:tc>
          <w:tcPr>
            <w:tcW w:w="946"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261 </w:t>
            </w:r>
          </w:p>
        </w:tc>
        <w:tc>
          <w:tcPr>
            <w:tcW w:w="466" w:type="dxa"/>
            <w:tcBorders/>
            <w:vAlign w:val="center"/>
          </w:tcPr>
          <w:p>
            <w:pPr>
              <w:pStyle w:val="TableContents"/>
              <w:bidi w:val="0"/>
              <w:spacing w:before="0" w:after="283"/>
              <w:jc w:val="left"/>
              <w:rPr/>
            </w:pPr>
            <w:r>
              <w:rPr/>
              <w:t xml:space="preserve">293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1980 -- 81 </w:t>
            </w:r>
          </w:p>
        </w:tc>
        <w:tc>
          <w:tcPr>
            <w:tcW w:w="946"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317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1981 -- 82 </w:t>
            </w:r>
          </w:p>
        </w:tc>
        <w:tc>
          <w:tcPr>
            <w:tcW w:w="946"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319 </w:t>
            </w:r>
          </w:p>
        </w:tc>
        <w:tc>
          <w:tcPr>
            <w:tcW w:w="466" w:type="dxa"/>
            <w:tcBorders/>
            <w:vAlign w:val="center"/>
          </w:tcPr>
          <w:p>
            <w:pPr>
              <w:pStyle w:val="TableContents"/>
              <w:bidi w:val="0"/>
              <w:spacing w:before="0" w:after="283"/>
              <w:jc w:val="left"/>
              <w:rPr/>
            </w:pPr>
            <w:r>
              <w:rPr/>
              <w:t xml:space="preserve">338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1982 -- 83 </w:t>
            </w:r>
          </w:p>
        </w:tc>
        <w:tc>
          <w:tcPr>
            <w:tcW w:w="946"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283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divisioonan välierät New York Islandersille, 1 -- 3 </w:t>
            </w:r>
          </w:p>
        </w:tc>
      </w:tr>
      <w:tr>
        <w:trPr/>
        <w:tc>
          <w:tcPr>
            <w:tcW w:w="811" w:type="dxa"/>
            <w:tcBorders/>
            <w:vAlign w:val="center"/>
          </w:tcPr>
          <w:p>
            <w:pPr>
              <w:pStyle w:val="TableContents"/>
              <w:bidi w:val="0"/>
              <w:spacing w:before="0" w:after="283"/>
              <w:jc w:val="left"/>
              <w:rPr/>
            </w:pPr>
            <w:r>
              <w:rPr/>
              <w:t xml:space="preserve">1983 -- 84 </w:t>
            </w:r>
          </w:p>
        </w:tc>
        <w:tc>
          <w:tcPr>
            <w:tcW w:w="946"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308 </w:t>
            </w:r>
          </w:p>
        </w:tc>
        <w:tc>
          <w:tcPr>
            <w:tcW w:w="466" w:type="dxa"/>
            <w:tcBorders/>
            <w:vAlign w:val="center"/>
          </w:tcPr>
          <w:p>
            <w:pPr>
              <w:pStyle w:val="TableContents"/>
              <w:bidi w:val="0"/>
              <w:spacing w:before="0" w:after="283"/>
              <w:jc w:val="left"/>
              <w:rPr/>
            </w:pPr>
            <w:r>
              <w:rPr/>
              <w:t xml:space="preserve">226 </w:t>
            </w:r>
          </w:p>
        </w:tc>
        <w:tc>
          <w:tcPr>
            <w:tcW w:w="46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Voitti divisioonan välierät Philadelphia Flyersia vastaan, 3 -- 0 Hävisi divisioonan finaalit New York Islandersille, 1 -- 4 </w:t>
            </w:r>
          </w:p>
        </w:tc>
      </w:tr>
      <w:tr>
        <w:trPr/>
        <w:tc>
          <w:tcPr>
            <w:tcW w:w="811" w:type="dxa"/>
            <w:tcBorders/>
            <w:vAlign w:val="center"/>
          </w:tcPr>
          <w:p>
            <w:pPr>
              <w:pStyle w:val="TableContents"/>
              <w:bidi w:val="0"/>
              <w:spacing w:before="0" w:after="283"/>
              <w:jc w:val="left"/>
              <w:rPr/>
            </w:pPr>
            <w:r>
              <w:rPr/>
              <w:t xml:space="preserve">1984 -- 85 </w:t>
            </w:r>
          </w:p>
        </w:tc>
        <w:tc>
          <w:tcPr>
            <w:tcW w:w="946"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46 </w:t>
            </w:r>
          </w:p>
        </w:tc>
        <w:tc>
          <w:tcPr>
            <w:tcW w:w="7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322 </w:t>
            </w:r>
          </w:p>
        </w:tc>
        <w:tc>
          <w:tcPr>
            <w:tcW w:w="4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divisioonan välierät New York Islandersille, 2 -- 3 </w:t>
            </w:r>
          </w:p>
        </w:tc>
      </w:tr>
      <w:tr>
        <w:trPr/>
        <w:tc>
          <w:tcPr>
            <w:tcW w:w="811" w:type="dxa"/>
            <w:tcBorders/>
            <w:vAlign w:val="center"/>
          </w:tcPr>
          <w:p>
            <w:pPr>
              <w:pStyle w:val="TableContents"/>
              <w:bidi w:val="0"/>
              <w:spacing w:before="0" w:after="283"/>
              <w:jc w:val="left"/>
              <w:rPr/>
            </w:pPr>
            <w:r>
              <w:rPr/>
              <w:t xml:space="preserve">1985 -- 86 </w:t>
            </w:r>
          </w:p>
        </w:tc>
        <w:tc>
          <w:tcPr>
            <w:tcW w:w="946"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50 </w:t>
            </w:r>
          </w:p>
        </w:tc>
        <w:tc>
          <w:tcPr>
            <w:tcW w:w="7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315 </w:t>
            </w:r>
          </w:p>
        </w:tc>
        <w:tc>
          <w:tcPr>
            <w:tcW w:w="4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divisioonan välierät New York Islandersia vastaan, 3 -- 0 Hävisi divisioonan finaalit New York Rangersille, 2 -- 4 </w:t>
            </w:r>
          </w:p>
        </w:tc>
      </w:tr>
      <w:tr>
        <w:trPr/>
        <w:tc>
          <w:tcPr>
            <w:tcW w:w="811" w:type="dxa"/>
            <w:tcBorders/>
            <w:vAlign w:val="center"/>
          </w:tcPr>
          <w:p>
            <w:pPr>
              <w:pStyle w:val="TableContents"/>
              <w:bidi w:val="0"/>
              <w:spacing w:before="0" w:after="283"/>
              <w:jc w:val="left"/>
              <w:rPr/>
            </w:pPr>
            <w:r>
              <w:rPr/>
              <w:t xml:space="preserve">1986 -- 87 </w:t>
            </w:r>
          </w:p>
        </w:tc>
        <w:tc>
          <w:tcPr>
            <w:tcW w:w="946"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278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divisioonan välierät New York Islandersille, 3 -- 4 </w:t>
            </w:r>
          </w:p>
        </w:tc>
      </w:tr>
      <w:tr>
        <w:trPr/>
        <w:tc>
          <w:tcPr>
            <w:tcW w:w="811" w:type="dxa"/>
            <w:tcBorders/>
            <w:vAlign w:val="center"/>
          </w:tcPr>
          <w:p>
            <w:pPr>
              <w:pStyle w:val="TableContents"/>
              <w:bidi w:val="0"/>
              <w:spacing w:before="0" w:after="283"/>
              <w:jc w:val="left"/>
              <w:rPr/>
            </w:pPr>
            <w:r>
              <w:rPr/>
              <w:t xml:space="preserve">1987 -- 88 </w:t>
            </w:r>
          </w:p>
        </w:tc>
        <w:tc>
          <w:tcPr>
            <w:tcW w:w="946"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281 </w:t>
            </w:r>
          </w:p>
        </w:tc>
        <w:tc>
          <w:tcPr>
            <w:tcW w:w="46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Voitti divisioonan välierät Philadelphia Flyersia vastaan, 4 -- 3 Hävisi divisioonan finaalit New Jersey Devilsille, 3 -- 4 </w:t>
            </w:r>
          </w:p>
        </w:tc>
      </w:tr>
      <w:tr>
        <w:trPr/>
        <w:tc>
          <w:tcPr>
            <w:tcW w:w="811" w:type="dxa"/>
            <w:tcBorders/>
            <w:vAlign w:val="center"/>
          </w:tcPr>
          <w:p>
            <w:pPr>
              <w:pStyle w:val="TableContents"/>
              <w:bidi w:val="0"/>
              <w:spacing w:before="0" w:after="283"/>
              <w:jc w:val="left"/>
              <w:rPr/>
            </w:pPr>
            <w:r>
              <w:rPr/>
              <w:t xml:space="preserve">1988 -- 89 </w:t>
            </w:r>
          </w:p>
        </w:tc>
        <w:tc>
          <w:tcPr>
            <w:tcW w:w="946"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305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Hävisi divisioonan välierät Philadelphia Flyersille, 2 -- 4 </w:t>
            </w:r>
          </w:p>
        </w:tc>
      </w:tr>
      <w:tr>
        <w:trPr/>
        <w:tc>
          <w:tcPr>
            <w:tcW w:w="811" w:type="dxa"/>
            <w:tcBorders/>
            <w:vAlign w:val="center"/>
          </w:tcPr>
          <w:p>
            <w:pPr>
              <w:pStyle w:val="TableContents"/>
              <w:bidi w:val="0"/>
              <w:spacing w:before="0" w:after="283"/>
              <w:jc w:val="left"/>
              <w:rPr/>
            </w:pPr>
            <w:r>
              <w:rPr/>
              <w:t xml:space="preserve">1989 -- 90 </w:t>
            </w:r>
          </w:p>
        </w:tc>
        <w:tc>
          <w:tcPr>
            <w:tcW w:w="946"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284 </w:t>
            </w:r>
          </w:p>
        </w:tc>
        <w:tc>
          <w:tcPr>
            <w:tcW w:w="466" w:type="dxa"/>
            <w:tcBorders/>
            <w:vAlign w:val="center"/>
          </w:tcPr>
          <w:p>
            <w:pPr>
              <w:pStyle w:val="TableContents"/>
              <w:bidi w:val="0"/>
              <w:spacing w:before="0" w:after="283"/>
              <w:jc w:val="left"/>
              <w:rPr/>
            </w:pPr>
            <w:r>
              <w:rPr/>
              <w:t xml:space="preserve">275 </w:t>
            </w:r>
          </w:p>
        </w:tc>
        <w:tc>
          <w:tcPr>
            <w:tcW w:w="466"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Voitti divisioonan välierät New Jersey Devilsia vastaan, 4 -- 2 Voitti divisioonan finaalit New York Rangersia vastaan, 4 -- 1 Hävisi konferenssifinaalit Boston Bruinsille, 0 -- 4. </w:t>
            </w:r>
          </w:p>
        </w:tc>
      </w:tr>
      <w:tr>
        <w:trPr/>
        <w:tc>
          <w:tcPr>
            <w:tcW w:w="811" w:type="dxa"/>
            <w:tcBorders/>
            <w:vAlign w:val="center"/>
          </w:tcPr>
          <w:p>
            <w:pPr>
              <w:pStyle w:val="TableContents"/>
              <w:bidi w:val="0"/>
              <w:spacing w:before="0" w:after="283"/>
              <w:jc w:val="left"/>
              <w:rPr/>
            </w:pPr>
            <w:r>
              <w:rPr/>
              <w:t xml:space="preserve">1990 -- 91 </w:t>
            </w:r>
          </w:p>
        </w:tc>
        <w:tc>
          <w:tcPr>
            <w:tcW w:w="946"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Voitti divisioonan välierät New York Rangersia vastaan, 4 -- 2 Hävisi divisioonan finaalit Pittsburgh Penguinsille, 1 -- 4 </w:t>
            </w:r>
          </w:p>
        </w:tc>
      </w:tr>
      <w:tr>
        <w:trPr/>
        <w:tc>
          <w:tcPr>
            <w:tcW w:w="811" w:type="dxa"/>
            <w:tcBorders/>
            <w:vAlign w:val="center"/>
          </w:tcPr>
          <w:p>
            <w:pPr>
              <w:pStyle w:val="TableContents"/>
              <w:bidi w:val="0"/>
              <w:spacing w:before="0" w:after="283"/>
              <w:jc w:val="left"/>
              <w:rPr/>
            </w:pPr>
            <w:r>
              <w:rPr/>
              <w:t xml:space="preserve">1991 -- 92 </w:t>
            </w:r>
          </w:p>
        </w:tc>
        <w:tc>
          <w:tcPr>
            <w:tcW w:w="946"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45 </w:t>
            </w:r>
          </w:p>
        </w:tc>
        <w:tc>
          <w:tcPr>
            <w:tcW w:w="7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330 </w:t>
            </w:r>
          </w:p>
        </w:tc>
        <w:tc>
          <w:tcPr>
            <w:tcW w:w="466" w:type="dxa"/>
            <w:tcBorders/>
            <w:vAlign w:val="center"/>
          </w:tcPr>
          <w:p>
            <w:pPr>
              <w:pStyle w:val="TableContents"/>
              <w:bidi w:val="0"/>
              <w:spacing w:before="0" w:after="283"/>
              <w:jc w:val="left"/>
              <w:rPr/>
            </w:pPr>
            <w:r>
              <w:rPr/>
              <w:t xml:space="preserve">275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Hävisi divisioonan välierät Pittsburgh Penguinsille, 3 -- 4 </w:t>
            </w:r>
          </w:p>
        </w:tc>
      </w:tr>
      <w:tr>
        <w:trPr/>
        <w:tc>
          <w:tcPr>
            <w:tcW w:w="811" w:type="dxa"/>
            <w:tcBorders/>
            <w:vAlign w:val="center"/>
          </w:tcPr>
          <w:p>
            <w:pPr>
              <w:pStyle w:val="TableContents"/>
              <w:bidi w:val="0"/>
              <w:spacing w:before="0" w:after="283"/>
              <w:jc w:val="left"/>
              <w:rPr/>
            </w:pPr>
            <w:r>
              <w:rPr/>
              <w:t xml:space="preserve">1992 -- 93 </w:t>
            </w:r>
          </w:p>
        </w:tc>
        <w:tc>
          <w:tcPr>
            <w:tcW w:w="946"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84 </w:t>
            </w:r>
          </w:p>
        </w:tc>
        <w:tc>
          <w:tcPr>
            <w:tcW w:w="70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325 </w:t>
            </w:r>
          </w:p>
        </w:tc>
        <w:tc>
          <w:tcPr>
            <w:tcW w:w="46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divisioonan välierät New York Islandersille, 2 -- 4 </w:t>
            </w:r>
          </w:p>
        </w:tc>
      </w:tr>
      <w:tr>
        <w:trPr/>
        <w:tc>
          <w:tcPr>
            <w:tcW w:w="811" w:type="dxa"/>
            <w:tcBorders/>
            <w:vAlign w:val="center"/>
          </w:tcPr>
          <w:p>
            <w:pPr>
              <w:pStyle w:val="TableContents"/>
              <w:bidi w:val="0"/>
              <w:spacing w:before="0" w:after="283"/>
              <w:jc w:val="left"/>
              <w:rPr/>
            </w:pPr>
            <w:r>
              <w:rPr/>
              <w:t xml:space="preserve">1993 -- 94 </w:t>
            </w:r>
          </w:p>
        </w:tc>
        <w:tc>
          <w:tcPr>
            <w:tcW w:w="946"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84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263 </w:t>
            </w:r>
          </w:p>
        </w:tc>
        <w:tc>
          <w:tcPr>
            <w:tcW w:w="46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konferenssin puolivälierät Pittsburgh Penguinsia vastaan, 4 -- 2 Hävisi konferenssin välierät New York Rangersille, 1 -- 4 </w:t>
            </w:r>
          </w:p>
        </w:tc>
      </w:tr>
      <w:tr>
        <w:trPr/>
        <w:tc>
          <w:tcPr>
            <w:tcW w:w="811" w:type="dxa"/>
            <w:tcBorders/>
            <w:vAlign w:val="center"/>
          </w:tcPr>
          <w:p>
            <w:pPr>
              <w:pStyle w:val="TableContents"/>
              <w:bidi w:val="0"/>
              <w:spacing w:before="0" w:after="283"/>
              <w:jc w:val="left"/>
              <w:rPr/>
            </w:pPr>
            <w:r>
              <w:rPr/>
              <w:t xml:space="preserve">1994 -- 95 </w:t>
            </w:r>
          </w:p>
        </w:tc>
        <w:tc>
          <w:tcPr>
            <w:tcW w:w="946"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konferenssin puolivälierät Pittsburgh Penguinsille, 3 -- 4 </w:t>
            </w:r>
          </w:p>
        </w:tc>
      </w:tr>
      <w:tr>
        <w:trPr/>
        <w:tc>
          <w:tcPr>
            <w:tcW w:w="811" w:type="dxa"/>
            <w:tcBorders/>
            <w:vAlign w:val="center"/>
          </w:tcPr>
          <w:p>
            <w:pPr>
              <w:pStyle w:val="TableContents"/>
              <w:bidi w:val="0"/>
              <w:spacing w:before="0" w:after="283"/>
              <w:jc w:val="left"/>
              <w:rPr/>
            </w:pPr>
            <w:r>
              <w:rPr/>
              <w:t xml:space="preserve">1995 -- 96 </w:t>
            </w:r>
          </w:p>
        </w:tc>
        <w:tc>
          <w:tcPr>
            <w:tcW w:w="946"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konferenssin puolivälierät Pittsburgh Penguinsille, 2 -- 4 </w:t>
            </w:r>
          </w:p>
        </w:tc>
      </w:tr>
      <w:tr>
        <w:trPr/>
        <w:tc>
          <w:tcPr>
            <w:tcW w:w="811" w:type="dxa"/>
            <w:tcBorders/>
            <w:vAlign w:val="center"/>
          </w:tcPr>
          <w:p>
            <w:pPr>
              <w:pStyle w:val="TableContents"/>
              <w:bidi w:val="0"/>
              <w:spacing w:before="0" w:after="283"/>
              <w:jc w:val="left"/>
              <w:rPr/>
            </w:pPr>
            <w:r>
              <w:rPr/>
              <w:t xml:space="preserve">1996 -- 97 </w:t>
            </w:r>
          </w:p>
        </w:tc>
        <w:tc>
          <w:tcPr>
            <w:tcW w:w="946"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1997 -- 98 </w:t>
            </w:r>
          </w:p>
        </w:tc>
        <w:tc>
          <w:tcPr>
            <w:tcW w:w="946"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219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Voitti konferenssin puolivälierät vs. Boston Bruins, 4 -- 2 Voitti konferenssin välierät vs. Ottawa Senators, 4 -- 1 Voitti konferenssin finaalit vs. Buffalo Sabres, 4 -- 2 Hävisi Stanley Cupin finaalit Detroit Red Wingsille, 0 -- 4 </w:t>
            </w:r>
          </w:p>
        </w:tc>
      </w:tr>
      <w:tr>
        <w:trPr/>
        <w:tc>
          <w:tcPr>
            <w:tcW w:w="811" w:type="dxa"/>
            <w:tcBorders/>
            <w:vAlign w:val="center"/>
          </w:tcPr>
          <w:p>
            <w:pPr>
              <w:pStyle w:val="TableContents"/>
              <w:bidi w:val="0"/>
              <w:spacing w:before="0" w:after="283"/>
              <w:jc w:val="left"/>
              <w:rPr/>
            </w:pPr>
            <w:r>
              <w:rPr/>
              <w:t xml:space="preserve">1998 -- 99 </w:t>
            </w:r>
          </w:p>
        </w:tc>
        <w:tc>
          <w:tcPr>
            <w:tcW w:w="946"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1999 -- 2000 </w:t>
            </w:r>
          </w:p>
        </w:tc>
        <w:tc>
          <w:tcPr>
            <w:tcW w:w="946"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227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konferenssin puolivälierät Pittsburgh Penguinsille, 1 -- 4 </w:t>
            </w:r>
          </w:p>
        </w:tc>
      </w:tr>
      <w:tr>
        <w:trPr/>
        <w:tc>
          <w:tcPr>
            <w:tcW w:w="811" w:type="dxa"/>
            <w:tcBorders/>
            <w:vAlign w:val="center"/>
          </w:tcPr>
          <w:p>
            <w:pPr>
              <w:pStyle w:val="TableContents"/>
              <w:bidi w:val="0"/>
              <w:spacing w:before="0" w:after="283"/>
              <w:jc w:val="left"/>
              <w:rPr/>
            </w:pPr>
            <w:r>
              <w:rPr/>
              <w:t xml:space="preserve">2000 -- 01 </w:t>
            </w:r>
          </w:p>
        </w:tc>
        <w:tc>
          <w:tcPr>
            <w:tcW w:w="946"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konferenssin puolivälierät Pittsburgh Penguinsille, 2 -- 4 </w:t>
            </w:r>
          </w:p>
        </w:tc>
      </w:tr>
      <w:tr>
        <w:trPr/>
        <w:tc>
          <w:tcPr>
            <w:tcW w:w="811" w:type="dxa"/>
            <w:tcBorders/>
            <w:vAlign w:val="center"/>
          </w:tcPr>
          <w:p>
            <w:pPr>
              <w:pStyle w:val="TableContents"/>
              <w:bidi w:val="0"/>
              <w:spacing w:before="0" w:after="283"/>
              <w:jc w:val="left"/>
              <w:rPr/>
            </w:pPr>
            <w:r>
              <w:rPr/>
              <w:t xml:space="preserve">2001 -- 02 </w:t>
            </w:r>
          </w:p>
        </w:tc>
        <w:tc>
          <w:tcPr>
            <w:tcW w:w="946"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228 </w:t>
            </w:r>
          </w:p>
        </w:tc>
        <w:tc>
          <w:tcPr>
            <w:tcW w:w="4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2002 -- 03 </w:t>
            </w:r>
          </w:p>
        </w:tc>
        <w:tc>
          <w:tcPr>
            <w:tcW w:w="946"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konferenssin puolivälierät Tampa Bay Lightningille, 2 -- 4 </w:t>
            </w:r>
          </w:p>
        </w:tc>
      </w:tr>
      <w:tr>
        <w:trPr/>
        <w:tc>
          <w:tcPr>
            <w:tcW w:w="811" w:type="dxa"/>
            <w:tcBorders/>
            <w:vAlign w:val="center"/>
          </w:tcPr>
          <w:p>
            <w:pPr>
              <w:pStyle w:val="TableContents"/>
              <w:bidi w:val="0"/>
              <w:spacing w:before="0" w:after="283"/>
              <w:jc w:val="left"/>
              <w:rPr/>
            </w:pPr>
            <w:r>
              <w:rPr/>
              <w:t xml:space="preserve">2003 -- 04 </w:t>
            </w:r>
          </w:p>
        </w:tc>
        <w:tc>
          <w:tcPr>
            <w:tcW w:w="946"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186 </w:t>
            </w:r>
          </w:p>
        </w:tc>
        <w:tc>
          <w:tcPr>
            <w:tcW w:w="466" w:type="dxa"/>
            <w:tcBorders/>
            <w:vAlign w:val="center"/>
          </w:tcPr>
          <w:p>
            <w:pPr>
              <w:pStyle w:val="TableContents"/>
              <w:bidi w:val="0"/>
              <w:spacing w:before="0" w:after="283"/>
              <w:jc w:val="left"/>
              <w:rPr/>
            </w:pPr>
            <w:r>
              <w:rPr/>
              <w:t xml:space="preserve">253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2004 -- 05 </w:t>
            </w:r>
          </w:p>
        </w:tc>
        <w:tc>
          <w:tcPr>
            <w:tcW w:w="946"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Southeast Season peruttu koska 2004 -- 05 NHL työsulku </w:t>
            </w:r>
          </w:p>
        </w:tc>
        <w:tc>
          <w:tcPr>
            <w:tcW w:w="8310" w:type="dxa"/>
            <w:gridSpan w:val="15"/>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2005 -- 06 </w:t>
            </w:r>
          </w:p>
        </w:tc>
        <w:tc>
          <w:tcPr>
            <w:tcW w:w="946"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2006 -- 07 </w:t>
            </w:r>
          </w:p>
        </w:tc>
        <w:tc>
          <w:tcPr>
            <w:tcW w:w="946"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235 </w:t>
            </w:r>
          </w:p>
        </w:tc>
        <w:tc>
          <w:tcPr>
            <w:tcW w:w="46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2007 -- 08 </w:t>
            </w:r>
          </w:p>
        </w:tc>
        <w:tc>
          <w:tcPr>
            <w:tcW w:w="946"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konferenssin puolivälierät Philadelphia Flyersille, 3 -- 4 </w:t>
            </w:r>
          </w:p>
        </w:tc>
      </w:tr>
      <w:tr>
        <w:trPr/>
        <w:tc>
          <w:tcPr>
            <w:tcW w:w="811" w:type="dxa"/>
            <w:tcBorders/>
            <w:vAlign w:val="center"/>
          </w:tcPr>
          <w:p>
            <w:pPr>
              <w:pStyle w:val="TableContents"/>
              <w:bidi w:val="0"/>
              <w:spacing w:before="0" w:after="283"/>
              <w:jc w:val="left"/>
              <w:rPr/>
            </w:pPr>
            <w:r>
              <w:rPr/>
              <w:t xml:space="preserve">2008 -- 09 </w:t>
            </w:r>
          </w:p>
        </w:tc>
        <w:tc>
          <w:tcPr>
            <w:tcW w:w="946"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50 </w:t>
            </w:r>
          </w:p>
        </w:tc>
        <w:tc>
          <w:tcPr>
            <w:tcW w:w="7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108 </w:t>
            </w:r>
          </w:p>
        </w:tc>
        <w:tc>
          <w:tcPr>
            <w:tcW w:w="4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245 </w:t>
            </w:r>
          </w:p>
        </w:tc>
        <w:tc>
          <w:tcPr>
            <w:tcW w:w="46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Voitti konferenssin puolivälierät New York Rangersia vastaan, 4 -- 3 Hävisi konferenssin välierät Pittsburgh Penguinsille, 3 -- 4 </w:t>
            </w:r>
          </w:p>
        </w:tc>
      </w:tr>
      <w:tr>
        <w:trPr/>
        <w:tc>
          <w:tcPr>
            <w:tcW w:w="811" w:type="dxa"/>
            <w:tcBorders/>
            <w:vAlign w:val="center"/>
          </w:tcPr>
          <w:p>
            <w:pPr>
              <w:pStyle w:val="TableContents"/>
              <w:bidi w:val="0"/>
              <w:spacing w:before="0" w:after="283"/>
              <w:jc w:val="left"/>
              <w:rPr/>
            </w:pPr>
            <w:r>
              <w:rPr/>
              <w:t xml:space="preserve">2009 -- 10 </w:t>
            </w:r>
          </w:p>
        </w:tc>
        <w:tc>
          <w:tcPr>
            <w:tcW w:w="946"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54 </w:t>
            </w:r>
          </w:p>
        </w:tc>
        <w:tc>
          <w:tcPr>
            <w:tcW w:w="70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318 </w:t>
            </w:r>
          </w:p>
        </w:tc>
        <w:tc>
          <w:tcPr>
            <w:tcW w:w="46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konferenssin puolivälierissä Montreal Canadiens, 3 -- 4 </w:t>
            </w:r>
          </w:p>
        </w:tc>
      </w:tr>
      <w:tr>
        <w:trPr/>
        <w:tc>
          <w:tcPr>
            <w:tcW w:w="811" w:type="dxa"/>
            <w:tcBorders/>
            <w:vAlign w:val="center"/>
          </w:tcPr>
          <w:p>
            <w:pPr>
              <w:pStyle w:val="TableContents"/>
              <w:bidi w:val="0"/>
              <w:spacing w:before="0" w:after="283"/>
              <w:jc w:val="left"/>
              <w:rPr/>
            </w:pPr>
            <w:r>
              <w:rPr/>
              <w:t xml:space="preserve">2010 -- 11 </w:t>
            </w:r>
          </w:p>
        </w:tc>
        <w:tc>
          <w:tcPr>
            <w:tcW w:w="946"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197 </w:t>
            </w:r>
          </w:p>
        </w:tc>
        <w:tc>
          <w:tcPr>
            <w:tcW w:w="46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konferenssin puolivälierät New York Rangersia vastaan, 4 -- 1 Hävisi konferenssin välierät Tampa Bay Lightningille, 0 -- 4 </w:t>
            </w:r>
          </w:p>
        </w:tc>
      </w:tr>
      <w:tr>
        <w:trPr/>
        <w:tc>
          <w:tcPr>
            <w:tcW w:w="811" w:type="dxa"/>
            <w:tcBorders/>
            <w:vAlign w:val="center"/>
          </w:tcPr>
          <w:p>
            <w:pPr>
              <w:pStyle w:val="TableContents"/>
              <w:bidi w:val="0"/>
              <w:spacing w:before="0" w:after="283"/>
              <w:jc w:val="left"/>
              <w:rPr/>
            </w:pPr>
            <w:r>
              <w:rPr/>
              <w:t xml:space="preserve">2011 -- 12 </w:t>
            </w:r>
          </w:p>
        </w:tc>
        <w:tc>
          <w:tcPr>
            <w:tcW w:w="946"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konferenssin puolivälierät Boston Bruinsia vastaan, 4-3 Hävisi konferenssin välierät New York Rangersille, 3 -- 4 </w:t>
            </w:r>
          </w:p>
        </w:tc>
      </w:tr>
      <w:tr>
        <w:trPr/>
        <w:tc>
          <w:tcPr>
            <w:tcW w:w="811" w:type="dxa"/>
            <w:tcBorders/>
            <w:vAlign w:val="center"/>
          </w:tcPr>
          <w:p>
            <w:pPr>
              <w:pStyle w:val="TableContents"/>
              <w:bidi w:val="0"/>
              <w:spacing w:before="0" w:after="283"/>
              <w:jc w:val="left"/>
              <w:rPr/>
            </w:pPr>
            <w:r>
              <w:rPr/>
              <w:t xml:space="preserve">2012 -- 13 </w:t>
            </w:r>
          </w:p>
        </w:tc>
        <w:tc>
          <w:tcPr>
            <w:tcW w:w="946"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149 </w:t>
            </w:r>
          </w:p>
        </w:tc>
        <w:tc>
          <w:tcPr>
            <w:tcW w:w="466" w:type="dxa"/>
            <w:tcBorders/>
            <w:vAlign w:val="center"/>
          </w:tcPr>
          <w:p>
            <w:pPr>
              <w:pStyle w:val="TableContents"/>
              <w:bidi w:val="0"/>
              <w:spacing w:before="0" w:after="283"/>
              <w:jc w:val="left"/>
              <w:rPr/>
            </w:pPr>
            <w:r>
              <w:rPr/>
              <w:t xml:space="preserve">130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konferenssin puolivälierät New York Rangersille, 3 -- 4 </w:t>
            </w:r>
          </w:p>
        </w:tc>
      </w:tr>
      <w:tr>
        <w:trPr/>
        <w:tc>
          <w:tcPr>
            <w:tcW w:w="811" w:type="dxa"/>
            <w:tcBorders/>
            <w:vAlign w:val="center"/>
          </w:tcPr>
          <w:p>
            <w:pPr>
              <w:pStyle w:val="TableContents"/>
              <w:bidi w:val="0"/>
              <w:spacing w:before="0" w:after="283"/>
              <w:jc w:val="left"/>
              <w:rPr/>
            </w:pPr>
            <w:r>
              <w:rPr/>
              <w:t xml:space="preserve">2013 -- 14 </w:t>
            </w:r>
          </w:p>
        </w:tc>
        <w:tc>
          <w:tcPr>
            <w:tcW w:w="946"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235 </w:t>
            </w:r>
          </w:p>
        </w:tc>
        <w:tc>
          <w:tcPr>
            <w:tcW w:w="4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2014 -- 15 </w:t>
            </w:r>
          </w:p>
        </w:tc>
        <w:tc>
          <w:tcPr>
            <w:tcW w:w="946"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45 </w:t>
            </w:r>
          </w:p>
        </w:tc>
        <w:tc>
          <w:tcPr>
            <w:tcW w:w="70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203 </w:t>
            </w:r>
          </w:p>
        </w:tc>
        <w:tc>
          <w:tcPr>
            <w:tcW w:w="46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ensimmäisen kierroksen New York Islandersia vastaan, 4 -- 3 Hävisi toisen kierroksen New York Rangersille, 3 -- 4 </w:t>
            </w:r>
          </w:p>
        </w:tc>
      </w:tr>
      <w:tr>
        <w:trPr/>
        <w:tc>
          <w:tcPr>
            <w:tcW w:w="811" w:type="dxa"/>
            <w:tcBorders/>
            <w:vAlign w:val="center"/>
          </w:tcPr>
          <w:p>
            <w:pPr>
              <w:pStyle w:val="TableContents"/>
              <w:bidi w:val="0"/>
              <w:spacing w:before="0" w:after="283"/>
              <w:jc w:val="left"/>
              <w:rPr/>
            </w:pPr>
            <w:r>
              <w:rPr/>
              <w:t xml:space="preserve">2015 -- 16 </w:t>
            </w:r>
          </w:p>
        </w:tc>
        <w:tc>
          <w:tcPr>
            <w:tcW w:w="946"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56 </w:t>
            </w:r>
          </w:p>
        </w:tc>
        <w:tc>
          <w:tcPr>
            <w:tcW w:w="7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193 </w:t>
            </w:r>
          </w:p>
        </w:tc>
        <w:tc>
          <w:tcPr>
            <w:tcW w:w="46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Voitti ensimmäisen kierroksen Philadelphia Flyersia vastaan, 4 -- 2 Hävisi toisen kierroksen Pittsburgh Penguinsille, 2 -- 4 </w:t>
            </w:r>
          </w:p>
        </w:tc>
      </w:tr>
      <w:tr>
        <w:trPr/>
        <w:tc>
          <w:tcPr>
            <w:tcW w:w="811" w:type="dxa"/>
            <w:tcBorders/>
            <w:vAlign w:val="center"/>
          </w:tcPr>
          <w:p>
            <w:pPr>
              <w:pStyle w:val="TableContents"/>
              <w:bidi w:val="0"/>
              <w:spacing w:before="0" w:after="283"/>
              <w:jc w:val="left"/>
              <w:rPr/>
            </w:pPr>
            <w:r>
              <w:rPr/>
              <w:t xml:space="preserve">2016 -- 17 </w:t>
            </w:r>
          </w:p>
        </w:tc>
        <w:tc>
          <w:tcPr>
            <w:tcW w:w="946"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55 </w:t>
            </w:r>
          </w:p>
        </w:tc>
        <w:tc>
          <w:tcPr>
            <w:tcW w:w="70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263 </w:t>
            </w:r>
          </w:p>
        </w:tc>
        <w:tc>
          <w:tcPr>
            <w:tcW w:w="4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Voitti ensimmäisen kierroksen Toronto Maple Leafsia vastaan, 4 -- 2 Hävisi toisen kierroksen Pittsburgh Penguinsille, 3 -- 4 </w:t>
            </w:r>
          </w:p>
        </w:tc>
      </w:tr>
      <w:tr>
        <w:trPr/>
        <w:tc>
          <w:tcPr>
            <w:tcW w:w="811" w:type="dxa"/>
            <w:tcBorders/>
            <w:vAlign w:val="center"/>
          </w:tcPr>
          <w:p>
            <w:pPr>
              <w:pStyle w:val="TableContents"/>
              <w:bidi w:val="0"/>
              <w:spacing w:before="0" w:after="283"/>
              <w:jc w:val="left"/>
              <w:rPr/>
            </w:pPr>
            <w:r>
              <w:rPr>
                <w:color w:val="A9A9A9"/>
              </w:rPr>
              <w:t xml:space="preserve">2017 -- </w:t>
            </w:r>
            <w:r>
              <w:rPr/>
              <w:t xml:space="preserve">18 </w:t>
            </w:r>
          </w:p>
        </w:tc>
        <w:tc>
          <w:tcPr>
            <w:tcW w:w="946" w:type="dxa"/>
            <w:tcBorders/>
            <w:vAlign w:val="center"/>
          </w:tcPr>
          <w:p>
            <w:pPr>
              <w:pStyle w:val="TableContents"/>
              <w:bidi w:val="0"/>
              <w:spacing w:before="0" w:after="283"/>
              <w:jc w:val="left"/>
              <w:rPr/>
            </w:pPr>
            <w:r>
              <w:rPr/>
              <w:t xml:space="preserve">2017 -- 18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239 </w:t>
            </w:r>
          </w:p>
        </w:tc>
        <w:tc>
          <w:tcPr>
            <w:tcW w:w="466"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16 </w:t>
            </w:r>
          </w:p>
        </w:tc>
        <w:tc>
          <w:tcPr>
            <w:tcW w:w="22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86 </w:t>
            </w:r>
          </w:p>
        </w:tc>
        <w:tc>
          <w:tcPr>
            <w:tcW w:w="346"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Voitti ensimmäisen kierroksen vs. Columbus Blue Jackets 4 -- 2 Voitti toisen kierroksen vs. Pittsburgh Penguins 4 -- 2 Voitti konferenssifinaalit vs. Tampa Bay Lightning 4 -- 3 Voitti Stanley Cupin finaalit vs. Vegas Golden Knights 4 -- 1 Yhteensä </w:t>
            </w:r>
          </w:p>
        </w:tc>
      </w:tr>
      <w:tr>
        <w:trPr/>
        <w:tc>
          <w:tcPr>
            <w:tcW w:w="811" w:type="dxa"/>
            <w:tcBorders/>
            <w:vAlign w:val="center"/>
          </w:tcPr>
          <w:p>
            <w:pPr>
              <w:pStyle w:val="TableContents"/>
              <w:bidi w:val="0"/>
              <w:spacing w:before="0" w:after="283"/>
              <w:jc w:val="left"/>
              <w:rPr/>
            </w:pPr>
            <w:r>
              <w:rPr/>
              <w:t xml:space="preserve">3426 </w:t>
            </w:r>
          </w:p>
        </w:tc>
        <w:tc>
          <w:tcPr>
            <w:tcW w:w="946" w:type="dxa"/>
            <w:tcBorders/>
            <w:vAlign w:val="center"/>
          </w:tcPr>
          <w:p>
            <w:pPr>
              <w:pStyle w:val="TableContents"/>
              <w:bidi w:val="0"/>
              <w:spacing w:before="0" w:after="283"/>
              <w:jc w:val="left"/>
              <w:rPr/>
            </w:pPr>
            <w:r>
              <w:rPr/>
              <w:t xml:space="preserve">1575 </w:t>
            </w:r>
          </w:p>
        </w:tc>
        <w:tc>
          <w:tcPr>
            <w:tcW w:w="1276" w:type="dxa"/>
            <w:tcBorders/>
            <w:vAlign w:val="center"/>
          </w:tcPr>
          <w:p>
            <w:pPr>
              <w:pStyle w:val="TableContents"/>
              <w:bidi w:val="0"/>
              <w:spacing w:before="0" w:after="283"/>
              <w:jc w:val="left"/>
              <w:rPr/>
            </w:pPr>
            <w:r>
              <w:rPr/>
              <w:t xml:space="preserve">1406 </w:t>
            </w:r>
          </w:p>
        </w:tc>
        <w:tc>
          <w:tcPr>
            <w:tcW w:w="1321" w:type="dxa"/>
            <w:tcBorders/>
            <w:vAlign w:val="center"/>
          </w:tcPr>
          <w:p>
            <w:pPr>
              <w:pStyle w:val="TableContents"/>
              <w:bidi w:val="0"/>
              <w:spacing w:before="0" w:after="283"/>
              <w:jc w:val="left"/>
              <w:rPr/>
            </w:pPr>
            <w:r>
              <w:rPr/>
              <w:t xml:space="preserve">303 </w:t>
            </w:r>
          </w:p>
        </w:tc>
        <w:tc>
          <w:tcPr>
            <w:tcW w:w="46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3595 </w:t>
            </w:r>
          </w:p>
        </w:tc>
        <w:tc>
          <w:tcPr>
            <w:tcW w:w="706" w:type="dxa"/>
            <w:tcBorders/>
            <w:vAlign w:val="center"/>
          </w:tcPr>
          <w:p>
            <w:pPr>
              <w:pStyle w:val="TableContents"/>
              <w:bidi w:val="0"/>
              <w:spacing w:before="0" w:after="283"/>
              <w:jc w:val="left"/>
              <w:rPr/>
            </w:pPr>
            <w:r>
              <w:rPr/>
              <w:t xml:space="preserve">10750 </w:t>
            </w:r>
          </w:p>
        </w:tc>
        <w:tc>
          <w:tcPr>
            <w:tcW w:w="706" w:type="dxa"/>
            <w:tcBorders/>
            <w:vAlign w:val="center"/>
          </w:tcPr>
          <w:p>
            <w:pPr>
              <w:pStyle w:val="TableContents"/>
              <w:bidi w:val="0"/>
              <w:spacing w:before="0" w:after="283"/>
              <w:jc w:val="left"/>
              <w:rPr/>
            </w:pPr>
            <w:r>
              <w:rPr/>
              <w:t xml:space="preserve">10861 </w:t>
            </w:r>
          </w:p>
        </w:tc>
        <w:tc>
          <w:tcPr>
            <w:tcW w:w="466" w:type="dxa"/>
            <w:tcBorders/>
            <w:vAlign w:val="center"/>
          </w:tcPr>
          <w:p>
            <w:pPr>
              <w:pStyle w:val="TableContents"/>
              <w:bidi w:val="0"/>
              <w:spacing w:before="0" w:after="283"/>
              <w:jc w:val="left"/>
              <w:rPr/>
            </w:pPr>
            <w:r>
              <w:rPr/>
              <w:t xml:space="preserve">275 </w:t>
            </w:r>
          </w:p>
        </w:tc>
        <w:tc>
          <w:tcPr>
            <w:tcW w:w="466" w:type="dxa"/>
            <w:tcBorders/>
            <w:vAlign w:val="center"/>
          </w:tcPr>
          <w:p>
            <w:pPr>
              <w:pStyle w:val="TableContents"/>
              <w:bidi w:val="0"/>
              <w:spacing w:before="0" w:after="283"/>
              <w:jc w:val="left"/>
              <w:rPr/>
            </w:pPr>
            <w:r>
              <w:rPr/>
              <w:t xml:space="preserve">132 </w:t>
            </w:r>
          </w:p>
        </w:tc>
        <w:tc>
          <w:tcPr>
            <w:tcW w:w="46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793 </w:t>
            </w:r>
          </w:p>
        </w:tc>
        <w:tc>
          <w:tcPr>
            <w:tcW w:w="466" w:type="dxa"/>
            <w:tcBorders/>
            <w:vAlign w:val="center"/>
          </w:tcPr>
          <w:p>
            <w:pPr>
              <w:pStyle w:val="TableContents"/>
              <w:bidi w:val="0"/>
              <w:spacing w:before="0" w:after="283"/>
              <w:jc w:val="left"/>
              <w:rPr/>
            </w:pPr>
            <w:r>
              <w:rPr/>
              <w:t xml:space="preserve">776 </w:t>
            </w:r>
          </w:p>
        </w:tc>
        <w:tc>
          <w:tcPr>
            <w:tcW w:w="466" w:type="dxa"/>
            <w:tcBorders/>
            <w:vAlign w:val="center"/>
          </w:tcPr>
          <w:p>
            <w:pPr>
              <w:pStyle w:val="TableContents"/>
              <w:bidi w:val="0"/>
              <w:spacing w:before="0" w:after="283"/>
              <w:jc w:val="left"/>
              <w:rPr>
                <w:sz w:val="4"/>
                <w:szCs w:val="4"/>
              </w:rPr>
            </w:pPr>
            <w:r>
              <w:rPr>
                <w:sz w:val="4"/>
                <w:szCs w:val="4"/>
              </w:rPr>
            </w:r>
          </w:p>
        </w:tc>
        <w:tc>
          <w:tcPr>
            <w:tcW w:w="305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pääkaupungit ovat viimeksi päässeet Stanley Cupiin?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pääkaupungit ovat viimeksi päässeet finaaliin?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Caps meni viimeksi finaaliin?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Washington Capitalsin kaikkien pelattujen kausien vuosittainen listaus vuodelta </w:t>
      </w:r>
    </w:p>
    <w:tbl>
      <w:tblPr>
        <w:tblW w:w="13684" w:type="dxa"/>
        <w:jc w:val="left"/>
        <w:tblInd w:w="0" w:type="dxa"/>
        <w:tblLayout w:type="fixed"/>
        <w:tblCellMar>
          <w:top w:w="28" w:type="dxa"/>
          <w:left w:w="28" w:type="dxa"/>
          <w:bottom w:w="28" w:type="dxa"/>
          <w:right w:w="28" w:type="dxa"/>
        </w:tblCellMar>
      </w:tblPr>
      <w:tblGrid>
        <w:gridCol w:w="811"/>
        <w:gridCol w:w="946"/>
        <w:gridCol w:w="1276"/>
        <w:gridCol w:w="1321"/>
        <w:gridCol w:w="466"/>
        <w:gridCol w:w="586"/>
        <w:gridCol w:w="706"/>
        <w:gridCol w:w="706"/>
        <w:gridCol w:w="466"/>
        <w:gridCol w:w="466"/>
        <w:gridCol w:w="466"/>
        <w:gridCol w:w="466"/>
        <w:gridCol w:w="466"/>
        <w:gridCol w:w="601"/>
        <w:gridCol w:w="751"/>
        <w:gridCol w:w="601"/>
        <w:gridCol w:w="601"/>
        <w:gridCol w:w="601"/>
        <w:gridCol w:w="1381"/>
      </w:tblGrid>
      <w:tr>
        <w:trPr/>
        <w:tc>
          <w:tcPr>
            <w:tcW w:w="811" w:type="dxa"/>
            <w:tcBorders/>
            <w:vAlign w:val="center"/>
          </w:tcPr>
          <w:p>
            <w:pPr>
              <w:pStyle w:val="TableHeading"/>
              <w:suppressLineNumbers/>
              <w:bidi w:val="0"/>
              <w:spacing w:before="0" w:after="283"/>
              <w:jc w:val="center"/>
              <w:rPr/>
            </w:pPr>
            <w:r>
              <w:rPr/>
              <w:t xml:space="preserve">NHL-kausi </w:t>
            </w:r>
          </w:p>
        </w:tc>
        <w:tc>
          <w:tcPr>
            <w:tcW w:w="946" w:type="dxa"/>
            <w:tcBorders/>
            <w:vAlign w:val="center"/>
          </w:tcPr>
          <w:p>
            <w:pPr>
              <w:pStyle w:val="TableHeading"/>
              <w:suppressLineNumbers/>
              <w:bidi w:val="0"/>
              <w:spacing w:before="0" w:after="283"/>
              <w:jc w:val="center"/>
              <w:rPr/>
            </w:pPr>
            <w:r>
              <w:rPr/>
              <w:t xml:space="preserve">Capitals 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Viimeistely </w:t>
            </w:r>
          </w:p>
        </w:tc>
        <w:tc>
          <w:tcPr>
            <w:tcW w:w="946" w:type="dxa"/>
            <w:tcBorders/>
            <w:vAlign w:val="center"/>
          </w:tcPr>
          <w:p>
            <w:pPr>
              <w:pStyle w:val="TableHeading"/>
              <w:suppressLineNumbers/>
              <w:bidi w:val="0"/>
              <w:spacing w:before="0" w:after="283"/>
              <w:jc w:val="center"/>
              <w:rPr/>
            </w:pPr>
            <w:r>
              <w:rPr/>
              <w:t xml:space="preserve">GP </w:t>
            </w:r>
          </w:p>
        </w:tc>
        <w:tc>
          <w:tcPr>
            <w:tcW w:w="127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OT </w:t>
            </w:r>
          </w:p>
        </w:tc>
        <w:tc>
          <w:tcPr>
            <w:tcW w:w="706" w:type="dxa"/>
            <w:tcBorders/>
            <w:vAlign w:val="center"/>
          </w:tcPr>
          <w:p>
            <w:pPr>
              <w:pStyle w:val="TableHeading"/>
              <w:suppressLineNumbers/>
              <w:bidi w:val="0"/>
              <w:spacing w:before="0" w:after="283"/>
              <w:jc w:val="center"/>
              <w:rPr/>
            </w:pPr>
            <w:r>
              <w:rPr/>
              <w:t xml:space="preserve">Pts </w:t>
            </w:r>
          </w:p>
        </w:tc>
        <w:tc>
          <w:tcPr>
            <w:tcW w:w="70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601"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601"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1974 -- 75 </w:t>
            </w:r>
          </w:p>
        </w:tc>
        <w:tc>
          <w:tcPr>
            <w:tcW w:w="946"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446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1975 -- 76 </w:t>
            </w:r>
          </w:p>
        </w:tc>
        <w:tc>
          <w:tcPr>
            <w:tcW w:w="946"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394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1976 -- 77 </w:t>
            </w:r>
          </w:p>
        </w:tc>
        <w:tc>
          <w:tcPr>
            <w:tcW w:w="946"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221 </w:t>
            </w:r>
          </w:p>
        </w:tc>
        <w:tc>
          <w:tcPr>
            <w:tcW w:w="466" w:type="dxa"/>
            <w:tcBorders/>
            <w:vAlign w:val="center"/>
          </w:tcPr>
          <w:p>
            <w:pPr>
              <w:pStyle w:val="TableContents"/>
              <w:bidi w:val="0"/>
              <w:spacing w:before="0" w:after="283"/>
              <w:jc w:val="left"/>
              <w:rPr/>
            </w:pPr>
            <w:r>
              <w:rPr/>
              <w:t xml:space="preserve">307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1977 -- 78 </w:t>
            </w:r>
          </w:p>
        </w:tc>
        <w:tc>
          <w:tcPr>
            <w:tcW w:w="946"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195 </w:t>
            </w:r>
          </w:p>
        </w:tc>
        <w:tc>
          <w:tcPr>
            <w:tcW w:w="466" w:type="dxa"/>
            <w:tcBorders/>
            <w:vAlign w:val="center"/>
          </w:tcPr>
          <w:p>
            <w:pPr>
              <w:pStyle w:val="TableContents"/>
              <w:bidi w:val="0"/>
              <w:spacing w:before="0" w:after="283"/>
              <w:jc w:val="left"/>
              <w:rPr/>
            </w:pPr>
            <w:r>
              <w:rPr/>
              <w:t xml:space="preserve">321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1978 -- 79 </w:t>
            </w:r>
          </w:p>
        </w:tc>
        <w:tc>
          <w:tcPr>
            <w:tcW w:w="946"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63 </w:t>
            </w:r>
          </w:p>
        </w:tc>
        <w:tc>
          <w:tcPr>
            <w:tcW w:w="4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338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1979 -- 80 </w:t>
            </w:r>
          </w:p>
        </w:tc>
        <w:tc>
          <w:tcPr>
            <w:tcW w:w="946"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261 </w:t>
            </w:r>
          </w:p>
        </w:tc>
        <w:tc>
          <w:tcPr>
            <w:tcW w:w="466" w:type="dxa"/>
            <w:tcBorders/>
            <w:vAlign w:val="center"/>
          </w:tcPr>
          <w:p>
            <w:pPr>
              <w:pStyle w:val="TableContents"/>
              <w:bidi w:val="0"/>
              <w:spacing w:before="0" w:after="283"/>
              <w:jc w:val="left"/>
              <w:rPr/>
            </w:pPr>
            <w:r>
              <w:rPr/>
              <w:t xml:space="preserve">293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1980 -- 81 </w:t>
            </w:r>
          </w:p>
        </w:tc>
        <w:tc>
          <w:tcPr>
            <w:tcW w:w="946"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317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1981 -- 82 </w:t>
            </w:r>
          </w:p>
        </w:tc>
        <w:tc>
          <w:tcPr>
            <w:tcW w:w="946"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319 </w:t>
            </w:r>
          </w:p>
        </w:tc>
        <w:tc>
          <w:tcPr>
            <w:tcW w:w="466" w:type="dxa"/>
            <w:tcBorders/>
            <w:vAlign w:val="center"/>
          </w:tcPr>
          <w:p>
            <w:pPr>
              <w:pStyle w:val="TableContents"/>
              <w:bidi w:val="0"/>
              <w:spacing w:before="0" w:after="283"/>
              <w:jc w:val="left"/>
              <w:rPr/>
            </w:pPr>
            <w:r>
              <w:rPr/>
              <w:t xml:space="preserve">338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1982 -- 83 </w:t>
            </w:r>
          </w:p>
        </w:tc>
        <w:tc>
          <w:tcPr>
            <w:tcW w:w="946"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283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divisioonan välierät New York Islandersille, 1 -- 3 </w:t>
            </w:r>
          </w:p>
        </w:tc>
      </w:tr>
      <w:tr>
        <w:trPr/>
        <w:tc>
          <w:tcPr>
            <w:tcW w:w="811" w:type="dxa"/>
            <w:tcBorders/>
            <w:vAlign w:val="center"/>
          </w:tcPr>
          <w:p>
            <w:pPr>
              <w:pStyle w:val="TableContents"/>
              <w:bidi w:val="0"/>
              <w:spacing w:before="0" w:after="283"/>
              <w:jc w:val="left"/>
              <w:rPr/>
            </w:pPr>
            <w:r>
              <w:rPr/>
              <w:t xml:space="preserve">1983 -- 84 </w:t>
            </w:r>
          </w:p>
        </w:tc>
        <w:tc>
          <w:tcPr>
            <w:tcW w:w="946"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308 </w:t>
            </w:r>
          </w:p>
        </w:tc>
        <w:tc>
          <w:tcPr>
            <w:tcW w:w="466" w:type="dxa"/>
            <w:tcBorders/>
            <w:vAlign w:val="center"/>
          </w:tcPr>
          <w:p>
            <w:pPr>
              <w:pStyle w:val="TableContents"/>
              <w:bidi w:val="0"/>
              <w:spacing w:before="0" w:after="283"/>
              <w:jc w:val="left"/>
              <w:rPr/>
            </w:pPr>
            <w:r>
              <w:rPr/>
              <w:t xml:space="preserve">226 </w:t>
            </w:r>
          </w:p>
        </w:tc>
        <w:tc>
          <w:tcPr>
            <w:tcW w:w="60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Voitti divisioonan välierät Philadelphia Flyersia vastaan, 3 -- 0 Hävisi divisioonan finaalit New York Islandersille, 1 -- 4 </w:t>
            </w:r>
          </w:p>
        </w:tc>
      </w:tr>
      <w:tr>
        <w:trPr/>
        <w:tc>
          <w:tcPr>
            <w:tcW w:w="811" w:type="dxa"/>
            <w:tcBorders/>
            <w:vAlign w:val="center"/>
          </w:tcPr>
          <w:p>
            <w:pPr>
              <w:pStyle w:val="TableContents"/>
              <w:bidi w:val="0"/>
              <w:spacing w:before="0" w:after="283"/>
              <w:jc w:val="left"/>
              <w:rPr/>
            </w:pPr>
            <w:r>
              <w:rPr/>
              <w:t xml:space="preserve">1984 -- 85 </w:t>
            </w:r>
          </w:p>
        </w:tc>
        <w:tc>
          <w:tcPr>
            <w:tcW w:w="946"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46 </w:t>
            </w:r>
          </w:p>
        </w:tc>
        <w:tc>
          <w:tcPr>
            <w:tcW w:w="7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322 </w:t>
            </w:r>
          </w:p>
        </w:tc>
        <w:tc>
          <w:tcPr>
            <w:tcW w:w="466" w:type="dxa"/>
            <w:tcBorders/>
            <w:vAlign w:val="center"/>
          </w:tcPr>
          <w:p>
            <w:pPr>
              <w:pStyle w:val="TableContents"/>
              <w:bidi w:val="0"/>
              <w:spacing w:before="0" w:after="283"/>
              <w:jc w:val="left"/>
              <w:rPr/>
            </w:pPr>
            <w:r>
              <w:rPr/>
              <w:t xml:space="preserve">240 </w:t>
            </w:r>
          </w:p>
        </w:tc>
        <w:tc>
          <w:tcPr>
            <w:tcW w:w="6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divisioonan välierät New York Islandersille, 2 -- 3 </w:t>
            </w:r>
          </w:p>
        </w:tc>
      </w:tr>
      <w:tr>
        <w:trPr/>
        <w:tc>
          <w:tcPr>
            <w:tcW w:w="811" w:type="dxa"/>
            <w:tcBorders/>
            <w:vAlign w:val="center"/>
          </w:tcPr>
          <w:p>
            <w:pPr>
              <w:pStyle w:val="TableContents"/>
              <w:bidi w:val="0"/>
              <w:spacing w:before="0" w:after="283"/>
              <w:jc w:val="left"/>
              <w:rPr/>
            </w:pPr>
            <w:r>
              <w:rPr/>
              <w:t xml:space="preserve">1985 -- 86 </w:t>
            </w:r>
          </w:p>
        </w:tc>
        <w:tc>
          <w:tcPr>
            <w:tcW w:w="946"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50 </w:t>
            </w:r>
          </w:p>
        </w:tc>
        <w:tc>
          <w:tcPr>
            <w:tcW w:w="7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315 </w:t>
            </w:r>
          </w:p>
        </w:tc>
        <w:tc>
          <w:tcPr>
            <w:tcW w:w="466" w:type="dxa"/>
            <w:tcBorders/>
            <w:vAlign w:val="center"/>
          </w:tcPr>
          <w:p>
            <w:pPr>
              <w:pStyle w:val="TableContents"/>
              <w:bidi w:val="0"/>
              <w:spacing w:before="0" w:after="283"/>
              <w:jc w:val="left"/>
              <w:rPr/>
            </w:pPr>
            <w:r>
              <w:rPr/>
              <w:t xml:space="preserve">272 </w:t>
            </w:r>
          </w:p>
        </w:tc>
        <w:tc>
          <w:tcPr>
            <w:tcW w:w="6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36 </w:t>
            </w:r>
          </w:p>
        </w:tc>
        <w:tc>
          <w:tcPr>
            <w:tcW w:w="60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divisioonan välierät New York Islandersia vastaan, 3 -- 0 Hävisi divisioonan finaalit New York Rangersille, 2 -- 4 </w:t>
            </w:r>
          </w:p>
        </w:tc>
      </w:tr>
      <w:tr>
        <w:trPr/>
        <w:tc>
          <w:tcPr>
            <w:tcW w:w="811" w:type="dxa"/>
            <w:tcBorders/>
            <w:vAlign w:val="center"/>
          </w:tcPr>
          <w:p>
            <w:pPr>
              <w:pStyle w:val="TableContents"/>
              <w:bidi w:val="0"/>
              <w:spacing w:before="0" w:after="283"/>
              <w:jc w:val="left"/>
              <w:rPr/>
            </w:pPr>
            <w:r>
              <w:rPr/>
              <w:t xml:space="preserve">1986 -- 87 </w:t>
            </w:r>
          </w:p>
        </w:tc>
        <w:tc>
          <w:tcPr>
            <w:tcW w:w="946"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278 </w:t>
            </w:r>
          </w:p>
        </w:tc>
        <w:tc>
          <w:tcPr>
            <w:tcW w:w="6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divisioonan välierät New York Islandersille, 3 -- 4 </w:t>
            </w:r>
          </w:p>
        </w:tc>
      </w:tr>
      <w:tr>
        <w:trPr/>
        <w:tc>
          <w:tcPr>
            <w:tcW w:w="811" w:type="dxa"/>
            <w:tcBorders/>
            <w:vAlign w:val="center"/>
          </w:tcPr>
          <w:p>
            <w:pPr>
              <w:pStyle w:val="TableContents"/>
              <w:bidi w:val="0"/>
              <w:spacing w:before="0" w:after="283"/>
              <w:jc w:val="left"/>
              <w:rPr/>
            </w:pPr>
            <w:r>
              <w:rPr/>
              <w:t xml:space="preserve">1987 -- 88 </w:t>
            </w:r>
          </w:p>
        </w:tc>
        <w:tc>
          <w:tcPr>
            <w:tcW w:w="946"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281 </w:t>
            </w:r>
          </w:p>
        </w:tc>
        <w:tc>
          <w:tcPr>
            <w:tcW w:w="466" w:type="dxa"/>
            <w:tcBorders/>
            <w:vAlign w:val="center"/>
          </w:tcPr>
          <w:p>
            <w:pPr>
              <w:pStyle w:val="TableContents"/>
              <w:bidi w:val="0"/>
              <w:spacing w:before="0" w:after="283"/>
              <w:jc w:val="left"/>
              <w:rPr/>
            </w:pPr>
            <w:r>
              <w:rPr/>
              <w:t xml:space="preserve">249 </w:t>
            </w:r>
          </w:p>
        </w:tc>
        <w:tc>
          <w:tcPr>
            <w:tcW w:w="6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54 </w:t>
            </w:r>
          </w:p>
        </w:tc>
        <w:tc>
          <w:tcPr>
            <w:tcW w:w="601"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Voitti divisioonan välierät Philadelphia Flyersia vastaan, 4 -- 3 Hävisi divisioonan finaalit New Jersey Devilsille, 3 -- 4 </w:t>
            </w:r>
          </w:p>
        </w:tc>
      </w:tr>
      <w:tr>
        <w:trPr/>
        <w:tc>
          <w:tcPr>
            <w:tcW w:w="811" w:type="dxa"/>
            <w:tcBorders/>
            <w:vAlign w:val="center"/>
          </w:tcPr>
          <w:p>
            <w:pPr>
              <w:pStyle w:val="TableContents"/>
              <w:bidi w:val="0"/>
              <w:spacing w:before="0" w:after="283"/>
              <w:jc w:val="left"/>
              <w:rPr/>
            </w:pPr>
            <w:r>
              <w:rPr/>
              <w:t xml:space="preserve">1988 -- 89 </w:t>
            </w:r>
          </w:p>
        </w:tc>
        <w:tc>
          <w:tcPr>
            <w:tcW w:w="946"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305 </w:t>
            </w:r>
          </w:p>
        </w:tc>
        <w:tc>
          <w:tcPr>
            <w:tcW w:w="466" w:type="dxa"/>
            <w:tcBorders/>
            <w:vAlign w:val="center"/>
          </w:tcPr>
          <w:p>
            <w:pPr>
              <w:pStyle w:val="TableContents"/>
              <w:bidi w:val="0"/>
              <w:spacing w:before="0" w:after="283"/>
              <w:jc w:val="left"/>
              <w:rPr/>
            </w:pPr>
            <w:r>
              <w:rPr/>
              <w:t xml:space="preserve">259 </w:t>
            </w:r>
          </w:p>
        </w:tc>
        <w:tc>
          <w:tcPr>
            <w:tcW w:w="6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Hävisi divisioonan välierät Philadelphia Flyersille, 2 -- 4 </w:t>
            </w:r>
          </w:p>
        </w:tc>
      </w:tr>
      <w:tr>
        <w:trPr/>
        <w:tc>
          <w:tcPr>
            <w:tcW w:w="811" w:type="dxa"/>
            <w:tcBorders/>
            <w:vAlign w:val="center"/>
          </w:tcPr>
          <w:p>
            <w:pPr>
              <w:pStyle w:val="TableContents"/>
              <w:bidi w:val="0"/>
              <w:spacing w:before="0" w:after="283"/>
              <w:jc w:val="left"/>
              <w:rPr/>
            </w:pPr>
            <w:r>
              <w:rPr/>
              <w:t xml:space="preserve">1989 -- 90 </w:t>
            </w:r>
          </w:p>
        </w:tc>
        <w:tc>
          <w:tcPr>
            <w:tcW w:w="946"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284 </w:t>
            </w:r>
          </w:p>
        </w:tc>
        <w:tc>
          <w:tcPr>
            <w:tcW w:w="466" w:type="dxa"/>
            <w:tcBorders/>
            <w:vAlign w:val="center"/>
          </w:tcPr>
          <w:p>
            <w:pPr>
              <w:pStyle w:val="TableContents"/>
              <w:bidi w:val="0"/>
              <w:spacing w:before="0" w:after="283"/>
              <w:jc w:val="left"/>
              <w:rPr/>
            </w:pPr>
            <w:r>
              <w:rPr/>
              <w:t xml:space="preserve">275 </w:t>
            </w:r>
          </w:p>
        </w:tc>
        <w:tc>
          <w:tcPr>
            <w:tcW w:w="60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49 </w:t>
            </w:r>
          </w:p>
        </w:tc>
        <w:tc>
          <w:tcPr>
            <w:tcW w:w="60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Voitti divisioonan välierät New Jersey Devilsia vastaan, 4 -- 2 Voitti divisioonan finaalit New York Rangersia vastaan, 4 -- 1 Hävisi konferenssifinaalit Boston Bruinsille, 0 -- 4. </w:t>
            </w:r>
          </w:p>
        </w:tc>
      </w:tr>
      <w:tr>
        <w:trPr/>
        <w:tc>
          <w:tcPr>
            <w:tcW w:w="811" w:type="dxa"/>
            <w:tcBorders/>
            <w:vAlign w:val="center"/>
          </w:tcPr>
          <w:p>
            <w:pPr>
              <w:pStyle w:val="TableContents"/>
              <w:bidi w:val="0"/>
              <w:spacing w:before="0" w:after="283"/>
              <w:jc w:val="left"/>
              <w:rPr/>
            </w:pPr>
            <w:r>
              <w:rPr/>
              <w:t xml:space="preserve">1990 -- 91 </w:t>
            </w:r>
          </w:p>
        </w:tc>
        <w:tc>
          <w:tcPr>
            <w:tcW w:w="946"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258 </w:t>
            </w:r>
          </w:p>
        </w:tc>
        <w:tc>
          <w:tcPr>
            <w:tcW w:w="60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Voitti divisioonan välierät New York Rangersia vastaan, 4 -- 2 Hävisi divisioonan finaalit Pittsburgh Penguinsille, 1 -- 4 </w:t>
            </w:r>
          </w:p>
        </w:tc>
      </w:tr>
      <w:tr>
        <w:trPr/>
        <w:tc>
          <w:tcPr>
            <w:tcW w:w="811" w:type="dxa"/>
            <w:tcBorders/>
            <w:vAlign w:val="center"/>
          </w:tcPr>
          <w:p>
            <w:pPr>
              <w:pStyle w:val="TableContents"/>
              <w:bidi w:val="0"/>
              <w:spacing w:before="0" w:after="283"/>
              <w:jc w:val="left"/>
              <w:rPr/>
            </w:pPr>
            <w:r>
              <w:rPr/>
              <w:t xml:space="preserve">1991 -- 92 </w:t>
            </w:r>
          </w:p>
        </w:tc>
        <w:tc>
          <w:tcPr>
            <w:tcW w:w="946"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45 </w:t>
            </w:r>
          </w:p>
        </w:tc>
        <w:tc>
          <w:tcPr>
            <w:tcW w:w="7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330 </w:t>
            </w:r>
          </w:p>
        </w:tc>
        <w:tc>
          <w:tcPr>
            <w:tcW w:w="466" w:type="dxa"/>
            <w:tcBorders/>
            <w:vAlign w:val="center"/>
          </w:tcPr>
          <w:p>
            <w:pPr>
              <w:pStyle w:val="TableContents"/>
              <w:bidi w:val="0"/>
              <w:spacing w:before="0" w:after="283"/>
              <w:jc w:val="left"/>
              <w:rPr/>
            </w:pPr>
            <w:r>
              <w:rPr/>
              <w:t xml:space="preserve">275 </w:t>
            </w:r>
          </w:p>
        </w:tc>
        <w:tc>
          <w:tcPr>
            <w:tcW w:w="6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Hävisi divisioonan välierät Pittsburgh Penguinsille, 3 -- 4 </w:t>
            </w:r>
          </w:p>
        </w:tc>
      </w:tr>
      <w:tr>
        <w:trPr/>
        <w:tc>
          <w:tcPr>
            <w:tcW w:w="811" w:type="dxa"/>
            <w:tcBorders/>
            <w:vAlign w:val="center"/>
          </w:tcPr>
          <w:p>
            <w:pPr>
              <w:pStyle w:val="TableContents"/>
              <w:bidi w:val="0"/>
              <w:spacing w:before="0" w:after="283"/>
              <w:jc w:val="left"/>
              <w:rPr/>
            </w:pPr>
            <w:r>
              <w:rPr/>
              <w:t xml:space="preserve">1992 -- 93 </w:t>
            </w:r>
          </w:p>
        </w:tc>
        <w:tc>
          <w:tcPr>
            <w:tcW w:w="946"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84 </w:t>
            </w:r>
          </w:p>
        </w:tc>
        <w:tc>
          <w:tcPr>
            <w:tcW w:w="70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325 </w:t>
            </w:r>
          </w:p>
        </w:tc>
        <w:tc>
          <w:tcPr>
            <w:tcW w:w="466" w:type="dxa"/>
            <w:tcBorders/>
            <w:vAlign w:val="center"/>
          </w:tcPr>
          <w:p>
            <w:pPr>
              <w:pStyle w:val="TableContents"/>
              <w:bidi w:val="0"/>
              <w:spacing w:before="0" w:after="283"/>
              <w:jc w:val="left"/>
              <w:rPr/>
            </w:pPr>
            <w:r>
              <w:rPr/>
              <w:t xml:space="preserve">286 </w:t>
            </w:r>
          </w:p>
        </w:tc>
        <w:tc>
          <w:tcPr>
            <w:tcW w:w="6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divisioonan välierät New York Islandersille, 2 -- 4 </w:t>
            </w:r>
          </w:p>
        </w:tc>
      </w:tr>
      <w:tr>
        <w:trPr/>
        <w:tc>
          <w:tcPr>
            <w:tcW w:w="811" w:type="dxa"/>
            <w:tcBorders/>
            <w:vAlign w:val="center"/>
          </w:tcPr>
          <w:p>
            <w:pPr>
              <w:pStyle w:val="TableContents"/>
              <w:bidi w:val="0"/>
              <w:spacing w:before="0" w:after="283"/>
              <w:jc w:val="left"/>
              <w:rPr/>
            </w:pPr>
            <w:r>
              <w:rPr/>
              <w:t xml:space="preserve">1993 -- 94 </w:t>
            </w:r>
          </w:p>
        </w:tc>
        <w:tc>
          <w:tcPr>
            <w:tcW w:w="946"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84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263 </w:t>
            </w:r>
          </w:p>
        </w:tc>
        <w:tc>
          <w:tcPr>
            <w:tcW w:w="60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konferenssin puolivälierät Pittsburgh Penguinsia vastaan, 4 -- 2 Hävisi konferenssin välierät New York Rangersille, 1 -- 4 </w:t>
            </w:r>
          </w:p>
        </w:tc>
      </w:tr>
      <w:tr>
        <w:trPr/>
        <w:tc>
          <w:tcPr>
            <w:tcW w:w="811" w:type="dxa"/>
            <w:tcBorders/>
            <w:vAlign w:val="center"/>
          </w:tcPr>
          <w:p>
            <w:pPr>
              <w:pStyle w:val="TableContents"/>
              <w:bidi w:val="0"/>
              <w:spacing w:before="0" w:after="283"/>
              <w:jc w:val="left"/>
              <w:rPr/>
            </w:pPr>
            <w:r>
              <w:rPr/>
              <w:t xml:space="preserve">1994 -- 95 </w:t>
            </w:r>
          </w:p>
        </w:tc>
        <w:tc>
          <w:tcPr>
            <w:tcW w:w="946"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120 </w:t>
            </w:r>
          </w:p>
        </w:tc>
        <w:tc>
          <w:tcPr>
            <w:tcW w:w="6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konferenssin puolivälierät Pittsburgh Penguinsille, 3 -- 4 </w:t>
            </w:r>
          </w:p>
        </w:tc>
      </w:tr>
      <w:tr>
        <w:trPr/>
        <w:tc>
          <w:tcPr>
            <w:tcW w:w="811" w:type="dxa"/>
            <w:tcBorders/>
            <w:vAlign w:val="center"/>
          </w:tcPr>
          <w:p>
            <w:pPr>
              <w:pStyle w:val="TableContents"/>
              <w:bidi w:val="0"/>
              <w:spacing w:before="0" w:after="283"/>
              <w:jc w:val="left"/>
              <w:rPr/>
            </w:pPr>
            <w:r>
              <w:rPr/>
              <w:t xml:space="preserve">1995 -- 96 </w:t>
            </w:r>
          </w:p>
        </w:tc>
        <w:tc>
          <w:tcPr>
            <w:tcW w:w="946"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204 </w:t>
            </w:r>
          </w:p>
        </w:tc>
        <w:tc>
          <w:tcPr>
            <w:tcW w:w="6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konferenssin puolivälierät Pittsburgh Penguinsille, 2 -- 4 </w:t>
            </w:r>
          </w:p>
        </w:tc>
      </w:tr>
      <w:tr>
        <w:trPr/>
        <w:tc>
          <w:tcPr>
            <w:tcW w:w="811" w:type="dxa"/>
            <w:tcBorders/>
            <w:vAlign w:val="center"/>
          </w:tcPr>
          <w:p>
            <w:pPr>
              <w:pStyle w:val="TableContents"/>
              <w:bidi w:val="0"/>
              <w:spacing w:before="0" w:after="283"/>
              <w:jc w:val="left"/>
              <w:rPr/>
            </w:pPr>
            <w:r>
              <w:rPr/>
              <w:t xml:space="preserve">1996 -- 97 </w:t>
            </w:r>
          </w:p>
        </w:tc>
        <w:tc>
          <w:tcPr>
            <w:tcW w:w="946"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231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1997 -- 98 </w:t>
            </w:r>
          </w:p>
        </w:tc>
        <w:tc>
          <w:tcPr>
            <w:tcW w:w="946"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219 </w:t>
            </w:r>
          </w:p>
        </w:tc>
        <w:tc>
          <w:tcPr>
            <w:tcW w:w="466" w:type="dxa"/>
            <w:tcBorders/>
            <w:vAlign w:val="center"/>
          </w:tcPr>
          <w:p>
            <w:pPr>
              <w:pStyle w:val="TableContents"/>
              <w:bidi w:val="0"/>
              <w:spacing w:before="0" w:after="283"/>
              <w:jc w:val="left"/>
              <w:rPr/>
            </w:pPr>
            <w:r>
              <w:rPr/>
              <w:t xml:space="preserve">202 </w:t>
            </w:r>
          </w:p>
        </w:tc>
        <w:tc>
          <w:tcPr>
            <w:tcW w:w="601"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53 </w:t>
            </w:r>
          </w:p>
        </w:tc>
        <w:tc>
          <w:tcPr>
            <w:tcW w:w="60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Voitti konferenssin puolivälierät vs. Boston Bruins, 4 -- 2 Voitti konferenssin välierät vs. Ottawa Senators, 4 -- 1 Voitti konferenssin finaalit vs. Buffalo Sabres, 4 -- 2 Hävisi Stanley Cupin finaalit Detroit Red Wingsille, 0 -- 4 </w:t>
            </w:r>
          </w:p>
        </w:tc>
      </w:tr>
      <w:tr>
        <w:trPr/>
        <w:tc>
          <w:tcPr>
            <w:tcW w:w="811" w:type="dxa"/>
            <w:tcBorders/>
            <w:vAlign w:val="center"/>
          </w:tcPr>
          <w:p>
            <w:pPr>
              <w:pStyle w:val="TableContents"/>
              <w:bidi w:val="0"/>
              <w:spacing w:before="0" w:after="283"/>
              <w:jc w:val="left"/>
              <w:rPr/>
            </w:pPr>
            <w:r>
              <w:rPr/>
              <w:t xml:space="preserve">1998 -- 99 </w:t>
            </w:r>
          </w:p>
        </w:tc>
        <w:tc>
          <w:tcPr>
            <w:tcW w:w="946"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218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1999 -- 2000 </w:t>
            </w:r>
          </w:p>
        </w:tc>
        <w:tc>
          <w:tcPr>
            <w:tcW w:w="946"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227 </w:t>
            </w:r>
          </w:p>
        </w:tc>
        <w:tc>
          <w:tcPr>
            <w:tcW w:w="466" w:type="dxa"/>
            <w:tcBorders/>
            <w:vAlign w:val="center"/>
          </w:tcPr>
          <w:p>
            <w:pPr>
              <w:pStyle w:val="TableContents"/>
              <w:bidi w:val="0"/>
              <w:spacing w:before="0" w:after="283"/>
              <w:jc w:val="left"/>
              <w:rPr/>
            </w:pPr>
            <w:r>
              <w:rPr/>
              <w:t xml:space="preserve">194 </w:t>
            </w:r>
          </w:p>
        </w:tc>
        <w:tc>
          <w:tcPr>
            <w:tcW w:w="6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konferenssin puolivälierät Pittsburgh Penguinsille, 1 -- 4 </w:t>
            </w:r>
          </w:p>
        </w:tc>
      </w:tr>
      <w:tr>
        <w:trPr/>
        <w:tc>
          <w:tcPr>
            <w:tcW w:w="811" w:type="dxa"/>
            <w:tcBorders/>
            <w:vAlign w:val="center"/>
          </w:tcPr>
          <w:p>
            <w:pPr>
              <w:pStyle w:val="TableContents"/>
              <w:bidi w:val="0"/>
              <w:spacing w:before="0" w:after="283"/>
              <w:jc w:val="left"/>
              <w:rPr/>
            </w:pPr>
            <w:r>
              <w:rPr/>
              <w:t xml:space="preserve">2000 -- 01 </w:t>
            </w:r>
          </w:p>
        </w:tc>
        <w:tc>
          <w:tcPr>
            <w:tcW w:w="946"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211 </w:t>
            </w:r>
          </w:p>
        </w:tc>
        <w:tc>
          <w:tcPr>
            <w:tcW w:w="6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konferenssin puolivälierät Pittsburgh Penguinsille, 2 -- 4 </w:t>
            </w:r>
          </w:p>
        </w:tc>
      </w:tr>
      <w:tr>
        <w:trPr/>
        <w:tc>
          <w:tcPr>
            <w:tcW w:w="811" w:type="dxa"/>
            <w:tcBorders/>
            <w:vAlign w:val="center"/>
          </w:tcPr>
          <w:p>
            <w:pPr>
              <w:pStyle w:val="TableContents"/>
              <w:bidi w:val="0"/>
              <w:spacing w:before="0" w:after="283"/>
              <w:jc w:val="left"/>
              <w:rPr/>
            </w:pPr>
            <w:r>
              <w:rPr/>
              <w:t xml:space="preserve">2001 -- 02 </w:t>
            </w:r>
          </w:p>
        </w:tc>
        <w:tc>
          <w:tcPr>
            <w:tcW w:w="946"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228 </w:t>
            </w:r>
          </w:p>
        </w:tc>
        <w:tc>
          <w:tcPr>
            <w:tcW w:w="466" w:type="dxa"/>
            <w:tcBorders/>
            <w:vAlign w:val="center"/>
          </w:tcPr>
          <w:p>
            <w:pPr>
              <w:pStyle w:val="TableContents"/>
              <w:bidi w:val="0"/>
              <w:spacing w:before="0" w:after="283"/>
              <w:jc w:val="left"/>
              <w:rPr/>
            </w:pPr>
            <w:r>
              <w:rPr/>
              <w:t xml:space="preserve">240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2002 -- 03 </w:t>
            </w:r>
          </w:p>
        </w:tc>
        <w:tc>
          <w:tcPr>
            <w:tcW w:w="946"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220 </w:t>
            </w:r>
          </w:p>
        </w:tc>
        <w:tc>
          <w:tcPr>
            <w:tcW w:w="6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konferenssin puolivälierät Tampa Bay Lightningille, 2 -- 4 </w:t>
            </w:r>
          </w:p>
        </w:tc>
      </w:tr>
      <w:tr>
        <w:trPr/>
        <w:tc>
          <w:tcPr>
            <w:tcW w:w="811" w:type="dxa"/>
            <w:tcBorders/>
            <w:vAlign w:val="center"/>
          </w:tcPr>
          <w:p>
            <w:pPr>
              <w:pStyle w:val="TableContents"/>
              <w:bidi w:val="0"/>
              <w:spacing w:before="0" w:after="283"/>
              <w:jc w:val="left"/>
              <w:rPr/>
            </w:pPr>
            <w:r>
              <w:rPr/>
              <w:t xml:space="preserve">2003 -- 04 </w:t>
            </w:r>
          </w:p>
        </w:tc>
        <w:tc>
          <w:tcPr>
            <w:tcW w:w="946"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186 </w:t>
            </w:r>
          </w:p>
        </w:tc>
        <w:tc>
          <w:tcPr>
            <w:tcW w:w="466" w:type="dxa"/>
            <w:tcBorders/>
            <w:vAlign w:val="center"/>
          </w:tcPr>
          <w:p>
            <w:pPr>
              <w:pStyle w:val="TableContents"/>
              <w:bidi w:val="0"/>
              <w:spacing w:before="0" w:after="283"/>
              <w:jc w:val="left"/>
              <w:rPr/>
            </w:pPr>
            <w:r>
              <w:rPr/>
              <w:t xml:space="preserve">253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2004 -- 05 </w:t>
            </w:r>
          </w:p>
        </w:tc>
        <w:tc>
          <w:tcPr>
            <w:tcW w:w="946"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Southeast Season peruttu koska 2004 -- 05 NHL työsulku </w:t>
            </w:r>
          </w:p>
        </w:tc>
        <w:tc>
          <w:tcPr>
            <w:tcW w:w="9330" w:type="dxa"/>
            <w:gridSpan w:val="15"/>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2005 -- 06 </w:t>
            </w:r>
          </w:p>
        </w:tc>
        <w:tc>
          <w:tcPr>
            <w:tcW w:w="946"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306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2006 -- 07 </w:t>
            </w:r>
          </w:p>
        </w:tc>
        <w:tc>
          <w:tcPr>
            <w:tcW w:w="946"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235 </w:t>
            </w:r>
          </w:p>
        </w:tc>
        <w:tc>
          <w:tcPr>
            <w:tcW w:w="466" w:type="dxa"/>
            <w:tcBorders/>
            <w:vAlign w:val="center"/>
          </w:tcPr>
          <w:p>
            <w:pPr>
              <w:pStyle w:val="TableContents"/>
              <w:bidi w:val="0"/>
              <w:spacing w:before="0" w:after="283"/>
              <w:jc w:val="left"/>
              <w:rPr/>
            </w:pPr>
            <w:r>
              <w:rPr/>
              <w:t xml:space="preserve">286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2007 -- 08 </w:t>
            </w:r>
          </w:p>
        </w:tc>
        <w:tc>
          <w:tcPr>
            <w:tcW w:w="946"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231 </w:t>
            </w:r>
          </w:p>
        </w:tc>
        <w:tc>
          <w:tcPr>
            <w:tcW w:w="6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konferenssin puolivälierät Philadelphia Flyersille, 3 -- 4 </w:t>
            </w:r>
          </w:p>
        </w:tc>
      </w:tr>
      <w:tr>
        <w:trPr/>
        <w:tc>
          <w:tcPr>
            <w:tcW w:w="811" w:type="dxa"/>
            <w:tcBorders/>
            <w:vAlign w:val="center"/>
          </w:tcPr>
          <w:p>
            <w:pPr>
              <w:pStyle w:val="TableContents"/>
              <w:bidi w:val="0"/>
              <w:spacing w:before="0" w:after="283"/>
              <w:jc w:val="left"/>
              <w:rPr/>
            </w:pPr>
            <w:r>
              <w:rPr/>
              <w:t xml:space="preserve">2008 -- 09 </w:t>
            </w:r>
          </w:p>
        </w:tc>
        <w:tc>
          <w:tcPr>
            <w:tcW w:w="946"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50 </w:t>
            </w:r>
          </w:p>
        </w:tc>
        <w:tc>
          <w:tcPr>
            <w:tcW w:w="7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108 </w:t>
            </w:r>
          </w:p>
        </w:tc>
        <w:tc>
          <w:tcPr>
            <w:tcW w:w="4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245 </w:t>
            </w:r>
          </w:p>
        </w:tc>
        <w:tc>
          <w:tcPr>
            <w:tcW w:w="6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Voitti konferenssin puolivälierät New York Rangersia vastaan, 4 -- 3 Hävisi konferenssin välierät Pittsburgh Penguinsille, 3 -- 4 </w:t>
            </w:r>
          </w:p>
        </w:tc>
      </w:tr>
      <w:tr>
        <w:trPr/>
        <w:tc>
          <w:tcPr>
            <w:tcW w:w="811" w:type="dxa"/>
            <w:tcBorders/>
            <w:vAlign w:val="center"/>
          </w:tcPr>
          <w:p>
            <w:pPr>
              <w:pStyle w:val="TableContents"/>
              <w:bidi w:val="0"/>
              <w:spacing w:before="0" w:after="283"/>
              <w:jc w:val="left"/>
              <w:rPr/>
            </w:pPr>
            <w:r>
              <w:rPr/>
              <w:t xml:space="preserve">2009 -- 10 </w:t>
            </w:r>
          </w:p>
        </w:tc>
        <w:tc>
          <w:tcPr>
            <w:tcW w:w="946"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54 </w:t>
            </w:r>
          </w:p>
        </w:tc>
        <w:tc>
          <w:tcPr>
            <w:tcW w:w="70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318 </w:t>
            </w:r>
          </w:p>
        </w:tc>
        <w:tc>
          <w:tcPr>
            <w:tcW w:w="466" w:type="dxa"/>
            <w:tcBorders/>
            <w:vAlign w:val="center"/>
          </w:tcPr>
          <w:p>
            <w:pPr>
              <w:pStyle w:val="TableContents"/>
              <w:bidi w:val="0"/>
              <w:spacing w:before="0" w:after="283"/>
              <w:jc w:val="left"/>
              <w:rPr/>
            </w:pPr>
            <w:r>
              <w:rPr/>
              <w:t xml:space="preserve">233 </w:t>
            </w:r>
          </w:p>
        </w:tc>
        <w:tc>
          <w:tcPr>
            <w:tcW w:w="6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konferenssin puolivälierissä Montreal Canadiens, 3 -- 4 </w:t>
            </w:r>
          </w:p>
        </w:tc>
      </w:tr>
      <w:tr>
        <w:trPr/>
        <w:tc>
          <w:tcPr>
            <w:tcW w:w="811" w:type="dxa"/>
            <w:tcBorders/>
            <w:vAlign w:val="center"/>
          </w:tcPr>
          <w:p>
            <w:pPr>
              <w:pStyle w:val="TableContents"/>
              <w:bidi w:val="0"/>
              <w:spacing w:before="0" w:after="283"/>
              <w:jc w:val="left"/>
              <w:rPr/>
            </w:pPr>
            <w:r>
              <w:rPr/>
              <w:t xml:space="preserve">2010 -- 11 </w:t>
            </w:r>
          </w:p>
        </w:tc>
        <w:tc>
          <w:tcPr>
            <w:tcW w:w="946"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197 </w:t>
            </w:r>
          </w:p>
        </w:tc>
        <w:tc>
          <w:tcPr>
            <w:tcW w:w="6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konferenssin puolivälierät New York Rangersia vastaan, 4 -- 1 Hävisi konferenssin välierät Tampa Bay Lightningille, 0 -- 4 </w:t>
            </w:r>
          </w:p>
        </w:tc>
      </w:tr>
      <w:tr>
        <w:trPr/>
        <w:tc>
          <w:tcPr>
            <w:tcW w:w="811" w:type="dxa"/>
            <w:tcBorders/>
            <w:vAlign w:val="center"/>
          </w:tcPr>
          <w:p>
            <w:pPr>
              <w:pStyle w:val="TableContents"/>
              <w:bidi w:val="0"/>
              <w:spacing w:before="0" w:after="283"/>
              <w:jc w:val="left"/>
              <w:rPr/>
            </w:pPr>
            <w:r>
              <w:rPr/>
              <w:t xml:space="preserve">2011 -- 12 </w:t>
            </w:r>
          </w:p>
        </w:tc>
        <w:tc>
          <w:tcPr>
            <w:tcW w:w="946"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230 </w:t>
            </w:r>
          </w:p>
        </w:tc>
        <w:tc>
          <w:tcPr>
            <w:tcW w:w="6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konferenssin puolivälierät Boston Bruinsia vastaan, 4-3 Hävisi konferenssin välierät New York Rangersille, 3 -- 4 </w:t>
            </w:r>
          </w:p>
        </w:tc>
      </w:tr>
      <w:tr>
        <w:trPr/>
        <w:tc>
          <w:tcPr>
            <w:tcW w:w="811" w:type="dxa"/>
            <w:tcBorders/>
            <w:vAlign w:val="center"/>
          </w:tcPr>
          <w:p>
            <w:pPr>
              <w:pStyle w:val="TableContents"/>
              <w:bidi w:val="0"/>
              <w:spacing w:before="0" w:after="283"/>
              <w:jc w:val="left"/>
              <w:rPr/>
            </w:pPr>
            <w:r>
              <w:rPr/>
              <w:t xml:space="preserve">2012 -- 13 </w:t>
            </w:r>
          </w:p>
        </w:tc>
        <w:tc>
          <w:tcPr>
            <w:tcW w:w="946"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149 </w:t>
            </w:r>
          </w:p>
        </w:tc>
        <w:tc>
          <w:tcPr>
            <w:tcW w:w="466" w:type="dxa"/>
            <w:tcBorders/>
            <w:vAlign w:val="center"/>
          </w:tcPr>
          <w:p>
            <w:pPr>
              <w:pStyle w:val="TableContents"/>
              <w:bidi w:val="0"/>
              <w:spacing w:before="0" w:after="283"/>
              <w:jc w:val="left"/>
              <w:rPr/>
            </w:pPr>
            <w:r>
              <w:rPr/>
              <w:t xml:space="preserve">130 </w:t>
            </w:r>
          </w:p>
        </w:tc>
        <w:tc>
          <w:tcPr>
            <w:tcW w:w="6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konferenssin puolivälierät New York Rangersille, 3 -- 4 </w:t>
            </w:r>
          </w:p>
        </w:tc>
      </w:tr>
      <w:tr>
        <w:trPr/>
        <w:tc>
          <w:tcPr>
            <w:tcW w:w="811" w:type="dxa"/>
            <w:tcBorders/>
            <w:vAlign w:val="center"/>
          </w:tcPr>
          <w:p>
            <w:pPr>
              <w:pStyle w:val="TableContents"/>
              <w:bidi w:val="0"/>
              <w:spacing w:before="0" w:after="283"/>
              <w:jc w:val="left"/>
              <w:rPr/>
            </w:pPr>
            <w:r>
              <w:rPr/>
              <w:t xml:space="preserve">2013 -- 14 </w:t>
            </w:r>
          </w:p>
        </w:tc>
        <w:tc>
          <w:tcPr>
            <w:tcW w:w="946"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235 </w:t>
            </w:r>
          </w:p>
        </w:tc>
        <w:tc>
          <w:tcPr>
            <w:tcW w:w="466" w:type="dxa"/>
            <w:tcBorders/>
            <w:vAlign w:val="center"/>
          </w:tcPr>
          <w:p>
            <w:pPr>
              <w:pStyle w:val="TableContents"/>
              <w:bidi w:val="0"/>
              <w:spacing w:before="0" w:after="283"/>
              <w:jc w:val="left"/>
              <w:rPr/>
            </w:pPr>
            <w:r>
              <w:rPr/>
              <w:t xml:space="preserve">240 </w:t>
            </w:r>
          </w:p>
        </w:tc>
        <w:tc>
          <w:tcPr>
            <w:tcW w:w="60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2014 -- 15 </w:t>
            </w:r>
          </w:p>
        </w:tc>
        <w:tc>
          <w:tcPr>
            <w:tcW w:w="946"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45 </w:t>
            </w:r>
          </w:p>
        </w:tc>
        <w:tc>
          <w:tcPr>
            <w:tcW w:w="70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203 </w:t>
            </w:r>
          </w:p>
        </w:tc>
        <w:tc>
          <w:tcPr>
            <w:tcW w:w="6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ensimmäisen kierroksen New York Islandersia vastaan, 4 -- 3 Hävisi toisen kierroksen New York Rangersille, 3 -- 4 </w:t>
            </w:r>
          </w:p>
        </w:tc>
      </w:tr>
      <w:tr>
        <w:trPr/>
        <w:tc>
          <w:tcPr>
            <w:tcW w:w="811" w:type="dxa"/>
            <w:tcBorders/>
            <w:vAlign w:val="center"/>
          </w:tcPr>
          <w:p>
            <w:pPr>
              <w:pStyle w:val="TableContents"/>
              <w:bidi w:val="0"/>
              <w:spacing w:before="0" w:after="283"/>
              <w:jc w:val="left"/>
              <w:rPr/>
            </w:pPr>
            <w:r>
              <w:rPr/>
              <w:t xml:space="preserve">2015 -- 16 </w:t>
            </w:r>
          </w:p>
        </w:tc>
        <w:tc>
          <w:tcPr>
            <w:tcW w:w="946"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56 </w:t>
            </w:r>
          </w:p>
        </w:tc>
        <w:tc>
          <w:tcPr>
            <w:tcW w:w="7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193 </w:t>
            </w:r>
          </w:p>
        </w:tc>
        <w:tc>
          <w:tcPr>
            <w:tcW w:w="60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Voitti ensimmäisen kierroksen Philadelphia Flyersia vastaan, 4 -- 2 Hävisi toisen kierroksen Pittsburgh Penguinsille, 2 -- 4 </w:t>
            </w:r>
          </w:p>
        </w:tc>
      </w:tr>
      <w:tr>
        <w:trPr/>
        <w:tc>
          <w:tcPr>
            <w:tcW w:w="811" w:type="dxa"/>
            <w:tcBorders/>
            <w:vAlign w:val="center"/>
          </w:tcPr>
          <w:p>
            <w:pPr>
              <w:pStyle w:val="TableContents"/>
              <w:bidi w:val="0"/>
              <w:spacing w:before="0" w:after="283"/>
              <w:jc w:val="left"/>
              <w:rPr/>
            </w:pPr>
            <w:r>
              <w:rPr/>
              <w:t xml:space="preserve">2016 -- 17 </w:t>
            </w:r>
          </w:p>
        </w:tc>
        <w:tc>
          <w:tcPr>
            <w:tcW w:w="946"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55 </w:t>
            </w:r>
          </w:p>
        </w:tc>
        <w:tc>
          <w:tcPr>
            <w:tcW w:w="70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263 </w:t>
            </w:r>
          </w:p>
        </w:tc>
        <w:tc>
          <w:tcPr>
            <w:tcW w:w="466" w:type="dxa"/>
            <w:tcBorders/>
            <w:vAlign w:val="center"/>
          </w:tcPr>
          <w:p>
            <w:pPr>
              <w:pStyle w:val="TableContents"/>
              <w:bidi w:val="0"/>
              <w:spacing w:before="0" w:after="283"/>
              <w:jc w:val="left"/>
              <w:rPr/>
            </w:pPr>
            <w:r>
              <w:rPr/>
              <w:t xml:space="preserve">182 </w:t>
            </w:r>
          </w:p>
        </w:tc>
        <w:tc>
          <w:tcPr>
            <w:tcW w:w="60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36 </w:t>
            </w:r>
          </w:p>
        </w:tc>
        <w:tc>
          <w:tcPr>
            <w:tcW w:w="60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Voitti ensimmäisen kierroksen Toronto Maple Leafsia vastaan, 4 -- 2 Hävisi toisen kierroksen Pittsburgh Penguinsille, 3 -- 4 </w:t>
            </w:r>
          </w:p>
        </w:tc>
      </w:tr>
      <w:tr>
        <w:trPr/>
        <w:tc>
          <w:tcPr>
            <w:tcW w:w="811" w:type="dxa"/>
            <w:tcBorders/>
            <w:vAlign w:val="center"/>
          </w:tcPr>
          <w:p>
            <w:pPr>
              <w:pStyle w:val="TableContents"/>
              <w:bidi w:val="0"/>
              <w:spacing w:before="0" w:after="283"/>
              <w:jc w:val="left"/>
              <w:rPr/>
            </w:pPr>
            <w:r>
              <w:rPr>
                <w:color w:val="A9A9A9"/>
              </w:rPr>
              <w:t xml:space="preserve">2017 -- </w:t>
            </w:r>
            <w:r>
              <w:rPr/>
              <w:t xml:space="preserve">18 </w:t>
            </w:r>
          </w:p>
        </w:tc>
        <w:tc>
          <w:tcPr>
            <w:tcW w:w="946" w:type="dxa"/>
            <w:tcBorders/>
            <w:vAlign w:val="center"/>
          </w:tcPr>
          <w:p>
            <w:pPr>
              <w:pStyle w:val="TableContents"/>
              <w:bidi w:val="0"/>
              <w:spacing w:before="0" w:after="283"/>
              <w:jc w:val="left"/>
              <w:rPr/>
            </w:pPr>
            <w:r>
              <w:rPr>
                <w:color w:val="DCDCDC"/>
              </w:rPr>
              <w:t xml:space="preserve">2017 -- </w:t>
            </w:r>
            <w:r>
              <w:rPr/>
              <w:t xml:space="preserve">18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239 </w:t>
            </w:r>
          </w:p>
        </w:tc>
        <w:tc>
          <w:tcPr>
            <w:tcW w:w="601" w:type="dxa"/>
            <w:tcBorders/>
            <w:vAlign w:val="center"/>
          </w:tcPr>
          <w:p>
            <w:pPr>
              <w:pStyle w:val="TableContents"/>
              <w:bidi w:val="0"/>
              <w:spacing w:before="0" w:after="283"/>
              <w:jc w:val="left"/>
              <w:rPr/>
            </w:pPr>
            <w:r>
              <w:rPr/>
              <w:t xml:space="preserve">TBD </w:t>
            </w:r>
          </w:p>
        </w:tc>
        <w:tc>
          <w:tcPr>
            <w:tcW w:w="751" w:type="dxa"/>
            <w:tcBorders/>
            <w:vAlign w:val="center"/>
          </w:tcPr>
          <w:p>
            <w:pPr>
              <w:pStyle w:val="TableContents"/>
              <w:bidi w:val="0"/>
              <w:spacing w:before="0" w:after="283"/>
              <w:jc w:val="left"/>
              <w:rPr/>
            </w:pPr>
            <w:r>
              <w:rPr/>
              <w:t xml:space="preserve">TBD </w:t>
            </w:r>
          </w:p>
        </w:tc>
        <w:tc>
          <w:tcPr>
            <w:tcW w:w="601" w:type="dxa"/>
            <w:tcBorders/>
            <w:vAlign w:val="center"/>
          </w:tcPr>
          <w:p>
            <w:pPr>
              <w:pStyle w:val="TableContents"/>
              <w:bidi w:val="0"/>
              <w:spacing w:before="0" w:after="283"/>
              <w:jc w:val="left"/>
              <w:rPr/>
            </w:pPr>
            <w:r>
              <w:rPr/>
              <w:t xml:space="preserve">TBD </w:t>
            </w:r>
          </w:p>
        </w:tc>
        <w:tc>
          <w:tcPr>
            <w:tcW w:w="601" w:type="dxa"/>
            <w:tcBorders/>
            <w:vAlign w:val="center"/>
          </w:tcPr>
          <w:p>
            <w:pPr>
              <w:pStyle w:val="TableContents"/>
              <w:bidi w:val="0"/>
              <w:spacing w:before="0" w:after="283"/>
              <w:jc w:val="left"/>
              <w:rPr/>
            </w:pPr>
            <w:r>
              <w:rPr/>
              <w:t xml:space="preserve">TBD </w:t>
            </w:r>
          </w:p>
        </w:tc>
        <w:tc>
          <w:tcPr>
            <w:tcW w:w="601" w:type="dxa"/>
            <w:tcBorders/>
            <w:vAlign w:val="center"/>
          </w:tcPr>
          <w:p>
            <w:pPr>
              <w:pStyle w:val="TableContents"/>
              <w:bidi w:val="0"/>
              <w:spacing w:before="0" w:after="283"/>
              <w:jc w:val="left"/>
              <w:rPr/>
            </w:pPr>
            <w:r>
              <w:rPr/>
              <w:t xml:space="preserve">TBD </w:t>
            </w:r>
          </w:p>
        </w:tc>
        <w:tc>
          <w:tcPr>
            <w:tcW w:w="1381" w:type="dxa"/>
            <w:tcBorders/>
            <w:vAlign w:val="center"/>
          </w:tcPr>
          <w:p>
            <w:pPr>
              <w:pStyle w:val="TableContents"/>
              <w:bidi w:val="0"/>
              <w:spacing w:before="0" w:after="283"/>
              <w:jc w:val="left"/>
              <w:rPr/>
            </w:pPr>
            <w:r>
              <w:rPr/>
              <w:t xml:space="preserve">Voitti ensimmäisen kierroksen vs. Columbus Blue Jackets 4 -- 2 Voitti toisen kierroksen vs. Pittsburgh Penguins 4 -- 2 Voitti konferenssifinaalit vs. Tampa Bay Lightning 4 -- 3 Stanley Cupin finaalit vs. Vegas Golden Knights Yhteensä </w:t>
            </w:r>
          </w:p>
        </w:tc>
      </w:tr>
      <w:tr>
        <w:trPr/>
        <w:tc>
          <w:tcPr>
            <w:tcW w:w="811" w:type="dxa"/>
            <w:tcBorders/>
            <w:vAlign w:val="center"/>
          </w:tcPr>
          <w:p>
            <w:pPr>
              <w:pStyle w:val="TableContents"/>
              <w:bidi w:val="0"/>
              <w:spacing w:before="0" w:after="283"/>
              <w:jc w:val="left"/>
              <w:rPr/>
            </w:pPr>
            <w:r>
              <w:rPr/>
              <w:t xml:space="preserve">3426 </w:t>
            </w:r>
          </w:p>
        </w:tc>
        <w:tc>
          <w:tcPr>
            <w:tcW w:w="946" w:type="dxa"/>
            <w:tcBorders/>
            <w:vAlign w:val="center"/>
          </w:tcPr>
          <w:p>
            <w:pPr>
              <w:pStyle w:val="TableContents"/>
              <w:bidi w:val="0"/>
              <w:spacing w:before="0" w:after="283"/>
              <w:jc w:val="left"/>
              <w:rPr/>
            </w:pPr>
            <w:r>
              <w:rPr/>
              <w:t xml:space="preserve">1575 </w:t>
            </w:r>
          </w:p>
        </w:tc>
        <w:tc>
          <w:tcPr>
            <w:tcW w:w="1276" w:type="dxa"/>
            <w:tcBorders/>
            <w:vAlign w:val="center"/>
          </w:tcPr>
          <w:p>
            <w:pPr>
              <w:pStyle w:val="TableContents"/>
              <w:bidi w:val="0"/>
              <w:spacing w:before="0" w:after="283"/>
              <w:jc w:val="left"/>
              <w:rPr/>
            </w:pPr>
            <w:r>
              <w:rPr/>
              <w:t xml:space="preserve">1406 </w:t>
            </w:r>
          </w:p>
        </w:tc>
        <w:tc>
          <w:tcPr>
            <w:tcW w:w="1321" w:type="dxa"/>
            <w:tcBorders/>
            <w:vAlign w:val="center"/>
          </w:tcPr>
          <w:p>
            <w:pPr>
              <w:pStyle w:val="TableContents"/>
              <w:bidi w:val="0"/>
              <w:spacing w:before="0" w:after="283"/>
              <w:jc w:val="left"/>
              <w:rPr/>
            </w:pPr>
            <w:r>
              <w:rPr/>
              <w:t xml:space="preserve">303 </w:t>
            </w:r>
          </w:p>
        </w:tc>
        <w:tc>
          <w:tcPr>
            <w:tcW w:w="46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3595 </w:t>
            </w:r>
          </w:p>
        </w:tc>
        <w:tc>
          <w:tcPr>
            <w:tcW w:w="706" w:type="dxa"/>
            <w:tcBorders/>
            <w:vAlign w:val="center"/>
          </w:tcPr>
          <w:p>
            <w:pPr>
              <w:pStyle w:val="TableContents"/>
              <w:bidi w:val="0"/>
              <w:spacing w:before="0" w:after="283"/>
              <w:jc w:val="left"/>
              <w:rPr/>
            </w:pPr>
            <w:r>
              <w:rPr/>
              <w:t xml:space="preserve">10753 </w:t>
            </w:r>
          </w:p>
        </w:tc>
        <w:tc>
          <w:tcPr>
            <w:tcW w:w="706" w:type="dxa"/>
            <w:tcBorders/>
            <w:vAlign w:val="center"/>
          </w:tcPr>
          <w:p>
            <w:pPr>
              <w:pStyle w:val="TableContents"/>
              <w:bidi w:val="0"/>
              <w:spacing w:before="0" w:after="283"/>
              <w:jc w:val="left"/>
              <w:rPr/>
            </w:pPr>
            <w:r>
              <w:rPr/>
              <w:t xml:space="preserve">10862 </w:t>
            </w:r>
          </w:p>
        </w:tc>
        <w:tc>
          <w:tcPr>
            <w:tcW w:w="46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681 </w:t>
            </w:r>
          </w:p>
        </w:tc>
        <w:tc>
          <w:tcPr>
            <w:tcW w:w="466" w:type="dxa"/>
            <w:tcBorders/>
            <w:vAlign w:val="center"/>
          </w:tcPr>
          <w:p>
            <w:pPr>
              <w:pStyle w:val="TableContents"/>
              <w:bidi w:val="0"/>
              <w:spacing w:before="0" w:after="283"/>
              <w:jc w:val="left"/>
              <w:rPr/>
            </w:pPr>
            <w:r>
              <w:rPr/>
              <w:t xml:space="preserve">698 </w:t>
            </w:r>
          </w:p>
        </w:tc>
        <w:tc>
          <w:tcPr>
            <w:tcW w:w="601" w:type="dxa"/>
            <w:tcBorders/>
            <w:vAlign w:val="center"/>
          </w:tcPr>
          <w:p>
            <w:pPr>
              <w:pStyle w:val="TableContents"/>
              <w:bidi w:val="0"/>
              <w:spacing w:before="0" w:after="283"/>
              <w:jc w:val="left"/>
              <w:rPr>
                <w:sz w:val="4"/>
                <w:szCs w:val="4"/>
              </w:rPr>
            </w:pPr>
            <w:r>
              <w:rPr>
                <w:sz w:val="4"/>
                <w:szCs w:val="4"/>
              </w:rPr>
            </w:r>
          </w:p>
        </w:tc>
        <w:tc>
          <w:tcPr>
            <w:tcW w:w="393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Capitals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Capitals voitti viimeksi pudotuspelisarjan?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Saavutettuaan finaalit, Capitals määrättiin Southeast Division, jossa he pysyivät 15 vuotta, kunnes NHL divisioonan uudelleenjärjestely toi ne vastaperustettuun Metropolitan Division vuonna 2013. Näinä aikoina Capitals voitti kolme Presidents' Trophya kausilla 2009 -- 10, 2015 -- 16 ja 2016 -- 17, ennen kuin lopulta voitti ensimmäisen Stanley Cupinsa </w:t>
      </w:r>
      <w:r>
        <w:rPr>
          <w:color w:val="A9A9A9"/>
        </w:rPr>
        <w:t xml:space="preserve">kaudella 2017 -- 18</w:t>
      </w:r>
      <w:r>
        <w:rPr/>
        <w:t xml:space="preserve">, 42 kauden jälkeen (ei lasketa peruuntunutta kautta 2004 -- 05).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Capitals oli viimeksi Stanley Cupin finaalissa?</w:t>
      </w:r>
    </w:p>
    <w:p>
      <w:pPr>
        <w:pStyle w:val="TextBody"/>
        <w:bidi w:val="0"/>
        <w:jc w:val="left"/>
        <w:rPr>
          <w:b/>
          <w:u w:val="single"/>
          <w:shd w:val="clear" w:fill="FFFF00"/>
        </w:rPr>
      </w:pPr>
      <w:r>
        <w:rPr>
          <w:b/>
          <w:u w:val="single"/>
          <w:shd w:val="clear" w:fill="FFFF00"/>
        </w:rPr>
        <w:t xml:space="preserve">Asiakirjan numero 13969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Koodit, jotka </w:t>
      </w:r>
      <w:r>
        <w:rPr/>
        <w:t xml:space="preserve">APCO (</w:t>
      </w:r>
      <w:r>
        <w:rPr>
          <w:color w:val="A9A9A9"/>
        </w:rPr>
        <w:t xml:space="preserve">Association of Public-Safety Communications Officials-International) </w:t>
      </w:r>
      <w:r>
        <w:rPr/>
        <w:t xml:space="preserve">kehitti vuonna 1937 ja laajensi vuonna 1974, </w:t>
      </w:r>
      <w:r>
        <w:rPr/>
        <w:t xml:space="preserve">mahdollistavat viestiliikenteen lyhyyden ja standardoinnin. Pohjois-Amerikan lainvalvontaviranomaiset ovat perinteisesti käyttäneet niitä laajalti, mutta standardoinnin puutteen vuoksi Yhdysvaltain liittovaltion hallitus suositteli vuonna 2006 niiden käytöstä luopumista arkikielen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kymmenen neljä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APCO:n kymmenen signaalin </w:t>
      </w:r>
      <w:r>
        <w:rPr/>
        <w:t xml:space="preserve">kehittäminen </w:t>
      </w:r>
      <w:r>
        <w:rPr/>
        <w:t xml:space="preserve">aloitettiin vuonna 1937, jotta voitaisiin vähentää puheen käyttöä radiossa aikana, jolloin poliisin radiokanavia oli rajoitetusti. Tunnusten keksimisestä on kiittäminen Charles ``Charlie'' Hopperia, Illinoisin osavaltion poliisin 10. piirin viestintäjohtajaa Pesotumissa, Illinoisissa. Hopper oli ollut mukana radiotoiminnassa jo vuosia ja tajusi, että osavaltion poliisin taajuusalueilla oli tarve lyhentää lähetyksiä. Kokeneet radiotoimittajat tiesivät, että lähetyksen ensimmäistä tavua ei useinkaan ymmärretty varhaisen elektroniikkatekniikan omituisuuksien vuoksi. Radiot perustuivat 1930-luvulla tyhjiöputkiin, joiden voimanlähteenä oli pieni dynamotoriksi kutsuttu moottori-generaattori. Dynamoottorilta kesti 1/10 - 1/4 sekuntia "pyörähtää" täyteen tehoon. Poliisit oli koulutettu painamaan mikrofonin painiketta ja pitämään pieni tauko ennen puhumista; joskus he kuitenkin unohtivat odottaa. Kun jokaisen koodin eteen laitettiin ``ten-'', radiolähettimellä oli aikaa saavuttaa täysi teho. APCO:n tammikuussa 1940 ilmestyneessä tiedotteessa luetellaan standardoinnin yhteydessä annetut koodit;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kymmenen neljä tulee?</w:t>
      </w:r>
    </w:p>
    <w:p>
      <w:pPr>
        <w:pStyle w:val="TextBody"/>
        <w:bidi w:val="0"/>
        <w:jc w:val="left"/>
        <w:rPr>
          <w:b/>
          <w:u w:val="single"/>
          <w:shd w:val="clear" w:fill="FFFF00"/>
        </w:rPr>
      </w:pPr>
      <w:r>
        <w:rPr>
          <w:b/>
          <w:u w:val="single"/>
          <w:shd w:val="clear" w:fill="FFFF00"/>
        </w:rPr>
        <w:t xml:space="preserve">Asiakirjan numero 13970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omaksuu roolin </w:t>
      </w:r>
      <w:r>
        <w:rPr>
          <w:color w:val="A9A9A9"/>
        </w:rPr>
        <w:t xml:space="preserve">sheriffin apulaissheriffinä, joka tunnetaan nimellä Rookie tai Deputy ja joka on osa työryhmää, joka on lähetetty Hope Countyyn pidättämään Seediä</w:t>
      </w:r>
      <w:r>
        <w:rPr/>
        <w:t xml:space="preserve">. Seed on ottanut itselleen "Isän" arvonimen ja pitää Hope Countya hallinnassaan sisarustensa, niin sanottujen Heraldien, avulla: Jacob, ``sotilas'' (Mark Pellegrino), entinen sotilasupseeri, joka valvoo kultin aseistettujen sotilaiden koulutusta ja käyttöä; John, ``kastaja'' (Seamus Dever), lakimies, joka on onnistunut hankkimaan suuren osan Hope Countyn maasta Eden's Gatelle ja johtaa asukkaiden pakkokäännyttämistä; ja Faith, ``seireeni'' (Jenessa Grant), joka toimii pasifistina saadakseen ihmiset luottamaan isoveljeensä, mutta johtaa pakkotyöleirejä asukkaille, jotka vastustavat kulttia. Seediä vastustavat Hope Countyn asukkaat ovat joukko hahmoja, jotka liittyvät taisteluun epäitsekkyydestä, kostosta, voitosta ja tylsyydestä johtuvista motiiveista.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far cry 5:ssä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 sijoittuu kuvitteelliseen Hope Countyyn Montanassa, jossa karismaattinen saarnaaja Joseph Seed ja hänen kulttiprojektinsa Eden's Gate hallitsevat aluetta diktatorisesti. Tarinassa seurataan </w:t>
      </w:r>
      <w:r>
        <w:rPr>
          <w:color w:val="A9A9A9"/>
        </w:rPr>
        <w:t xml:space="preserve">nimeltä mainitsematonta apulaissheriffiä, </w:t>
      </w:r>
      <w:r>
        <w:rPr/>
        <w:t xml:space="preserve">joka jää loukkuun Hope Countyssa ja työskentelee yhdessä vastarintaryhmien kanssa vapauttaakseen piirikunnan Eden's Gatesta.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pelaat farcry 5:ssä?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Far Cry 5 on Ubisoft Montrealin ja Ubisoft Toronton kehittämä ja Ubisoftin julkaisema toimintaseikkailupeli Microsoft Windowsille, PlayStation 4:lle ja Xbox Onelle. Se on </w:t>
      </w:r>
      <w:r>
        <w:rPr/>
        <w:t xml:space="preserve">Far Cry -sarjan yhdestoista osa ja viides pääosa, ja se julkaistiin </w:t>
      </w:r>
      <w:r>
        <w:rPr>
          <w:color w:val="A9A9A9"/>
        </w:rPr>
        <w:t xml:space="preserve">27.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far cry 5 ilmestyy pc:lle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far cry 5 julkaistaan xbox 1:lle?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Far Cry 5 ilmestyy Playstation 4:lle?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far cry 5 ps4:lle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Pelaaja on aloitteleva sheriffin apulaissheriffi - jota kutsutaan nimellä "</w:t>
      </w:r>
      <w:r>
        <w:rPr>
          <w:color w:val="A9A9A9"/>
        </w:rPr>
        <w:t xml:space="preserve">apulaissheriffi</w:t>
      </w:r>
      <w:r>
        <w:rPr/>
        <w:t xml:space="preserve">" - joka on osa työryhmää, joka on lähetetty pidättämään Seed. Seediä vastustaviin Hope Countyn asukkaisiin kuuluu joukko hahmoja, jotka liittyvät taisteluun epäitsekkäistä motiiveista kostoon, voittoon ja tylsyyteen.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far cry 5:ssä</w:t>
      </w:r>
    </w:p>
    <w:p>
      <w:pPr>
        <w:pStyle w:val="TextBody"/>
        <w:bidi w:val="0"/>
        <w:jc w:val="left"/>
        <w:rPr>
          <w:b/>
          <w:u w:val="single"/>
          <w:shd w:val="clear" w:fill="FFFF00"/>
        </w:rPr>
      </w:pPr>
      <w:r>
        <w:rPr>
          <w:b/>
          <w:u w:val="single"/>
          <w:shd w:val="clear" w:fill="FFFF00"/>
        </w:rPr>
        <w:t xml:space="preserve">Asiakirjan numero 13971</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07"/>
        </w:tabs>
        <w:bidi w:val="0"/>
        <w:spacing w:before="0" w:after="0"/>
        <w:ind w:start="707" w:hanging="283"/>
        <w:jc w:val="left"/>
        <w:rPr/>
      </w:pPr>
      <w:r>
        <w:rPr/>
        <w:t xml:space="preserve">Michael MacGruberina, sitten Darryl (Oscarin afroperuukki ja varastopuku) ennen kuin hän vaihtaa takaisin... </w:t>
      </w:r>
    </w:p>
    <w:p>
      <w:pPr>
        <w:pStyle w:val="TextBody"/>
        <w:numPr>
          <w:ilvl w:val="0"/>
          <w:numId w:val="120"/>
        </w:numPr>
        <w:tabs>
          <w:tab w:val="clear" w:pos="1134"/>
          <w:tab w:val="left" w:leader="none" w:pos="707"/>
        </w:tabs>
        <w:bidi w:val="0"/>
        <w:spacing w:before="0" w:after="0"/>
        <w:ind w:start="707" w:hanging="283"/>
        <w:jc w:val="left"/>
        <w:rPr/>
      </w:pPr>
      <w:r>
        <w:rPr/>
        <w:t xml:space="preserve">Dwight Scrantonin kuristajaksi. </w:t>
      </w:r>
    </w:p>
    <w:p>
      <w:pPr>
        <w:pStyle w:val="TextBody"/>
        <w:numPr>
          <w:ilvl w:val="0"/>
          <w:numId w:val="120"/>
        </w:numPr>
        <w:tabs>
          <w:tab w:val="clear" w:pos="1134"/>
          <w:tab w:val="left" w:leader="none" w:pos="707"/>
        </w:tabs>
        <w:bidi w:val="0"/>
        <w:spacing w:before="0" w:after="0"/>
        <w:ind w:start="707" w:hanging="283"/>
        <w:jc w:val="left"/>
        <w:rPr/>
      </w:pPr>
      <w:r>
        <w:rPr/>
        <w:t xml:space="preserve">Jim kuin ei mitään, sitten Kippari </w:t>
      </w:r>
    </w:p>
    <w:p>
      <w:pPr>
        <w:pStyle w:val="TextBody"/>
        <w:numPr>
          <w:ilvl w:val="0"/>
          <w:numId w:val="120"/>
        </w:numPr>
        <w:tabs>
          <w:tab w:val="clear" w:pos="1134"/>
          <w:tab w:val="left" w:leader="none" w:pos="707"/>
        </w:tabs>
        <w:bidi w:val="0"/>
        <w:spacing w:before="0" w:after="0"/>
        <w:ind w:start="707" w:hanging="283"/>
        <w:jc w:val="left"/>
        <w:rPr/>
      </w:pPr>
      <w:r>
        <w:rPr/>
        <w:t xml:space="preserve">Pam Olive Oylina </w:t>
      </w:r>
    </w:p>
    <w:p>
      <w:pPr>
        <w:pStyle w:val="TextBody"/>
        <w:numPr>
          <w:ilvl w:val="0"/>
          <w:numId w:val="120"/>
        </w:numPr>
        <w:tabs>
          <w:tab w:val="clear" w:pos="1134"/>
          <w:tab w:val="left" w:leader="none" w:pos="707"/>
        </w:tabs>
        <w:bidi w:val="0"/>
        <w:spacing w:before="0" w:after="0"/>
        <w:ind w:start="707" w:hanging="283"/>
        <w:jc w:val="left"/>
        <w:rPr/>
      </w:pPr>
      <w:r>
        <w:rPr/>
        <w:t xml:space="preserve">Ryan kuin </w:t>
      </w:r>
      <w:r>
        <w:rPr>
          <w:color w:val="A9A9A9"/>
        </w:rPr>
        <w:t xml:space="preserve">Justin Bieber </w:t>
      </w:r>
    </w:p>
    <w:p>
      <w:pPr>
        <w:pStyle w:val="TextBody"/>
        <w:numPr>
          <w:ilvl w:val="0"/>
          <w:numId w:val="120"/>
        </w:numPr>
        <w:tabs>
          <w:tab w:val="clear" w:pos="1134"/>
          <w:tab w:val="left" w:leader="none" w:pos="707"/>
        </w:tabs>
        <w:bidi w:val="0"/>
        <w:spacing w:before="0" w:after="0"/>
        <w:ind w:start="707" w:hanging="283"/>
        <w:jc w:val="left"/>
        <w:rPr/>
      </w:pPr>
      <w:r>
        <w:rPr/>
        <w:t xml:space="preserve">Andy kuin Bill Compton </w:t>
      </w:r>
    </w:p>
    <w:p>
      <w:pPr>
        <w:pStyle w:val="TextBody"/>
        <w:numPr>
          <w:ilvl w:val="0"/>
          <w:numId w:val="120"/>
        </w:numPr>
        <w:tabs>
          <w:tab w:val="clear" w:pos="1134"/>
          <w:tab w:val="left" w:leader="none" w:pos="707"/>
        </w:tabs>
        <w:bidi w:val="0"/>
        <w:spacing w:before="0" w:after="0"/>
        <w:ind w:start="707" w:hanging="283"/>
        <w:jc w:val="left"/>
        <w:rPr/>
      </w:pPr>
      <w:r>
        <w:rPr/>
        <w:t xml:space="preserve">Stanley samurai-soturina </w:t>
      </w:r>
    </w:p>
    <w:p>
      <w:pPr>
        <w:pStyle w:val="TextBody"/>
        <w:numPr>
          <w:ilvl w:val="0"/>
          <w:numId w:val="120"/>
        </w:numPr>
        <w:tabs>
          <w:tab w:val="clear" w:pos="1134"/>
          <w:tab w:val="left" w:leader="none" w:pos="707"/>
        </w:tabs>
        <w:bidi w:val="0"/>
        <w:spacing w:before="0" w:after="0"/>
        <w:ind w:start="707" w:hanging="283"/>
        <w:jc w:val="left"/>
        <w:rPr/>
      </w:pPr>
      <w:r>
        <w:rPr/>
        <w:t xml:space="preserve">Kevin Michael Moorena </w:t>
      </w:r>
    </w:p>
    <w:p>
      <w:pPr>
        <w:pStyle w:val="TextBody"/>
        <w:numPr>
          <w:ilvl w:val="0"/>
          <w:numId w:val="120"/>
        </w:numPr>
        <w:tabs>
          <w:tab w:val="clear" w:pos="1134"/>
          <w:tab w:val="left" w:leader="none" w:pos="707"/>
        </w:tabs>
        <w:bidi w:val="0"/>
        <w:spacing w:before="0" w:after="0"/>
        <w:ind w:start="707" w:hanging="283"/>
        <w:jc w:val="left"/>
        <w:rPr/>
      </w:pPr>
      <w:r>
        <w:rPr/>
        <w:t xml:space="preserve">Creed muumiona </w:t>
      </w:r>
    </w:p>
    <w:p>
      <w:pPr>
        <w:pStyle w:val="TextBody"/>
        <w:numPr>
          <w:ilvl w:val="0"/>
          <w:numId w:val="120"/>
        </w:numPr>
        <w:tabs>
          <w:tab w:val="clear" w:pos="1134"/>
          <w:tab w:val="left" w:leader="none" w:pos="707"/>
        </w:tabs>
        <w:bidi w:val="0"/>
        <w:spacing w:before="0" w:after="0"/>
        <w:ind w:start="707" w:hanging="283"/>
        <w:jc w:val="left"/>
        <w:rPr/>
      </w:pPr>
      <w:r>
        <w:rPr/>
        <w:t xml:space="preserve">Meredith kuin Sookie Stackhouse </w:t>
      </w:r>
    </w:p>
    <w:p>
      <w:pPr>
        <w:pStyle w:val="TextBody"/>
        <w:numPr>
          <w:ilvl w:val="0"/>
          <w:numId w:val="120"/>
        </w:numPr>
        <w:tabs>
          <w:tab w:val="clear" w:pos="1134"/>
          <w:tab w:val="left" w:leader="none" w:pos="707"/>
        </w:tabs>
        <w:bidi w:val="0"/>
        <w:spacing w:before="0" w:after="0"/>
        <w:ind w:start="707" w:hanging="283"/>
        <w:jc w:val="left"/>
        <w:rPr/>
      </w:pPr>
      <w:r>
        <w:rPr/>
        <w:t xml:space="preserve">Kelly kuin Snooki, sitten Nicki Minaj </w:t>
      </w:r>
    </w:p>
    <w:p>
      <w:pPr>
        <w:pStyle w:val="TextBody"/>
        <w:numPr>
          <w:ilvl w:val="0"/>
          <w:numId w:val="120"/>
        </w:numPr>
        <w:tabs>
          <w:tab w:val="clear" w:pos="1134"/>
          <w:tab w:val="left" w:leader="none" w:pos="707"/>
        </w:tabs>
        <w:bidi w:val="0"/>
        <w:spacing w:before="0" w:after="0"/>
        <w:ind w:start="707" w:hanging="283"/>
        <w:jc w:val="left"/>
        <w:rPr/>
      </w:pPr>
      <w:r>
        <w:rPr/>
        <w:t xml:space="preserve">Erin kammottavana hirviönä </w:t>
      </w:r>
    </w:p>
    <w:p>
      <w:pPr>
        <w:pStyle w:val="TextBody"/>
        <w:numPr>
          <w:ilvl w:val="0"/>
          <w:numId w:val="120"/>
        </w:numPr>
        <w:tabs>
          <w:tab w:val="clear" w:pos="1134"/>
          <w:tab w:val="left" w:leader="none" w:pos="707"/>
        </w:tabs>
        <w:bidi w:val="0"/>
        <w:spacing w:before="0" w:after="0"/>
        <w:ind w:start="707" w:hanging="283"/>
        <w:jc w:val="left"/>
        <w:rPr/>
      </w:pPr>
      <w:r>
        <w:rPr/>
        <w:t xml:space="preserve">Angela pingviininä, sitten seksikkäänä sairaanhoitajana. </w:t>
      </w:r>
    </w:p>
    <w:p>
      <w:pPr>
        <w:pStyle w:val="TextBody"/>
        <w:numPr>
          <w:ilvl w:val="0"/>
          <w:numId w:val="120"/>
        </w:numPr>
        <w:tabs>
          <w:tab w:val="clear" w:pos="1134"/>
          <w:tab w:val="left" w:leader="none" w:pos="707"/>
        </w:tabs>
        <w:bidi w:val="0"/>
        <w:spacing w:before="0" w:after="0"/>
        <w:ind w:start="707" w:hanging="283"/>
        <w:jc w:val="left"/>
        <w:rPr/>
      </w:pPr>
      <w:r>
        <w:rPr/>
        <w:t xml:space="preserve">Toby klovni Hobona (muistuttaa Devonia toisen kauden Halloween-jaksosta). </w:t>
      </w:r>
    </w:p>
    <w:p>
      <w:pPr>
        <w:pStyle w:val="TextBody"/>
        <w:numPr>
          <w:ilvl w:val="0"/>
          <w:numId w:val="120"/>
        </w:numPr>
        <w:tabs>
          <w:tab w:val="clear" w:pos="1134"/>
          <w:tab w:val="left" w:leader="none" w:pos="707"/>
        </w:tabs>
        <w:bidi w:val="0"/>
        <w:spacing w:before="0" w:after="0"/>
        <w:ind w:start="707" w:hanging="283"/>
        <w:jc w:val="left"/>
        <w:rPr/>
      </w:pPr>
      <w:r>
        <w:rPr/>
        <w:t xml:space="preserve">Oscar 70-luvun sutenöörinä, sitten ``rationaalisena kuluttajana'' (mutta Creed luulee häntä Edward James Olmosiksi). </w:t>
      </w:r>
    </w:p>
    <w:p>
      <w:pPr>
        <w:pStyle w:val="TextBody"/>
        <w:numPr>
          <w:ilvl w:val="0"/>
          <w:numId w:val="120"/>
        </w:numPr>
        <w:tabs>
          <w:tab w:val="clear" w:pos="1134"/>
          <w:tab w:val="left" w:leader="none" w:pos="707"/>
        </w:tabs>
        <w:bidi w:val="0"/>
        <w:spacing w:before="0" w:after="0"/>
        <w:ind w:start="707" w:hanging="283"/>
        <w:jc w:val="left"/>
        <w:rPr/>
      </w:pPr>
      <w:r>
        <w:rPr/>
        <w:t xml:space="preserve">Darryl Draculana </w:t>
      </w:r>
    </w:p>
    <w:p>
      <w:pPr>
        <w:pStyle w:val="TextBody"/>
        <w:numPr>
          <w:ilvl w:val="0"/>
          <w:numId w:val="120"/>
        </w:numPr>
        <w:tabs>
          <w:tab w:val="clear" w:pos="1134"/>
          <w:tab w:val="left" w:leader="none" w:pos="707"/>
        </w:tabs>
        <w:bidi w:val="0"/>
        <w:spacing w:before="0" w:after="0"/>
        <w:ind w:start="707" w:hanging="283"/>
        <w:jc w:val="left"/>
        <w:rPr/>
      </w:pPr>
      <w:r>
        <w:rPr/>
        <w:t xml:space="preserve">Phyllis korkeimman oikeuden tuomarina Sonia Sotomayorina. </w:t>
      </w:r>
    </w:p>
    <w:p>
      <w:pPr>
        <w:pStyle w:val="TextBody"/>
        <w:numPr>
          <w:ilvl w:val="0"/>
          <w:numId w:val="120"/>
        </w:numPr>
        <w:tabs>
          <w:tab w:val="clear" w:pos="1134"/>
          <w:tab w:val="left" w:leader="none" w:pos="707"/>
        </w:tabs>
        <w:bidi w:val="0"/>
        <w:spacing w:before="0" w:after="0"/>
        <w:ind w:start="707" w:hanging="283"/>
        <w:jc w:val="left"/>
        <w:rPr/>
      </w:pPr>
      <w:r>
        <w:rPr/>
        <w:t xml:space="preserve">Gabe kuin Lady Gaga </w:t>
      </w:r>
    </w:p>
    <w:p>
      <w:pPr>
        <w:pStyle w:val="TextBody"/>
        <w:numPr>
          <w:ilvl w:val="0"/>
          <w:numId w:val="120"/>
        </w:numPr>
        <w:tabs>
          <w:tab w:val="clear" w:pos="1134"/>
          <w:tab w:val="left" w:leader="none" w:pos="707"/>
        </w:tabs>
        <w:bidi w:val="0"/>
        <w:spacing w:before="0" w:after="0"/>
        <w:ind w:start="707" w:hanging="283"/>
        <w:jc w:val="left"/>
        <w:rPr/>
      </w:pPr>
      <w:r>
        <w:rPr/>
        <w:t xml:space="preserve">Todd Packer raskaana olevana nunnana </w:t>
      </w:r>
    </w:p>
    <w:p>
      <w:pPr>
        <w:pStyle w:val="TextBody"/>
        <w:numPr>
          <w:ilvl w:val="0"/>
          <w:numId w:val="120"/>
        </w:numPr>
        <w:tabs>
          <w:tab w:val="clear" w:pos="1134"/>
          <w:tab w:val="left" w:leader="none" w:pos="707"/>
        </w:tabs>
        <w:bidi w:val="0"/>
        <w:spacing w:before="0" w:after="0"/>
        <w:ind w:start="707" w:hanging="283"/>
        <w:jc w:val="left"/>
        <w:rPr/>
      </w:pPr>
      <w:r>
        <w:rPr/>
        <w:t xml:space="preserve">Bob Vance roolissa Dirty Harry </w:t>
      </w:r>
    </w:p>
    <w:p>
      <w:pPr>
        <w:pStyle w:val="TextBody"/>
        <w:numPr>
          <w:ilvl w:val="0"/>
          <w:numId w:val="120"/>
        </w:numPr>
        <w:tabs>
          <w:tab w:val="clear" w:pos="1134"/>
          <w:tab w:val="left" w:leader="none" w:pos="707"/>
        </w:tabs>
        <w:bidi w:val="0"/>
        <w:ind w:start="707" w:hanging="283"/>
        <w:jc w:val="left"/>
        <w:rPr/>
      </w:pPr>
      <w:r>
        <w:rPr/>
        <w:t xml:space="preserve">CeCe kuin Swee'Pea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Keneksi Ryan oli pukeutunut toimistolla.</w:t>
      </w:r>
    </w:p>
    <w:p>
      <w:pPr>
        <w:pStyle w:val="TextBody"/>
        <w:bidi w:val="0"/>
        <w:jc w:val="left"/>
        <w:rPr>
          <w:b/>
          <w:shd w:val="clear" w:fill="FFFF00"/>
        </w:rPr>
      </w:pPr>
      <w:r>
        <w:rPr>
          <w:b/>
          <w:shd w:val="clear" w:fill="FFFF00"/>
        </w:rPr>
        <w:t xml:space="preserve">Teksti numero 1</w:t>
      </w:r>
    </w:p>
    <w:p>
      <w:pPr>
        <w:pStyle w:val="TextBody"/>
        <w:numPr>
          <w:ilvl w:val="0"/>
          <w:numId w:val="121"/>
        </w:numPr>
        <w:tabs>
          <w:tab w:val="clear" w:pos="1134"/>
          <w:tab w:val="left" w:leader="none" w:pos="720"/>
        </w:tabs>
        <w:bidi w:val="0"/>
        <w:ind w:start="720" w:hanging="283"/>
        <w:jc w:val="left"/>
        <w:rPr/>
      </w:pPr>
      <w:r>
        <w:rPr/>
        <w:t xml:space="preserve">Kevin </w:t>
      </w:r>
      <w:r>
        <w:rPr>
          <w:color w:val="A9A9A9"/>
        </w:rPr>
        <w:t xml:space="preserve">Michael </w:t>
      </w:r>
      <w:r>
        <w:rPr/>
        <w:t xml:space="preserve">Moorena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Keneksi Kevin pukeutuu toimistossa?</w:t>
      </w:r>
    </w:p>
    <w:p>
      <w:pPr>
        <w:pStyle w:val="TextBody"/>
        <w:bidi w:val="0"/>
        <w:jc w:val="left"/>
        <w:rPr>
          <w:b/>
          <w:u w:val="single"/>
          <w:shd w:val="clear" w:fill="FFFF00"/>
        </w:rPr>
      </w:pPr>
      <w:r>
        <w:rPr>
          <w:b/>
          <w:u w:val="single"/>
          <w:shd w:val="clear" w:fill="FFFF00"/>
        </w:rPr>
        <w:t xml:space="preserve">Asiakirjan numero 13972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Scat-laulaminen on vokaalijazzissa </w:t>
      </w:r>
      <w:r>
        <w:rPr>
          <w:color w:val="A9A9A9"/>
        </w:rPr>
        <w:t xml:space="preserve">lauluimprovisaatiota, jossa käytetään sanattomia sanoja, hölynpölyä tai ei </w:t>
      </w:r>
      <w:r>
        <w:rPr/>
        <w:t xml:space="preserve">lainkaan</w:t>
      </w:r>
      <w:r>
        <w:rPr>
          <w:color w:val="A9A9A9"/>
        </w:rPr>
        <w:t xml:space="preserve"> sanoja.</w:t>
      </w:r>
      <w:r>
        <w:rPr/>
        <w:t xml:space="preserve"> Scat-laulussa laulaja improvisoi melodioita ja rytmejä käyttäen ääntään pikemminkin instrumenttina kuin puhumisen välineenä.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scat-laulu, jonka Louis Armstrong toi jazziin on</w:t>
      </w:r>
    </w:p>
    <w:p>
      <w:pPr>
        <w:pStyle w:val="TextBody"/>
        <w:bidi w:val="0"/>
        <w:jc w:val="left"/>
        <w:rPr>
          <w:b/>
          <w:u w:val="single"/>
          <w:shd w:val="clear" w:fill="FFFF00"/>
        </w:rPr>
      </w:pPr>
      <w:r>
        <w:rPr>
          <w:b/>
          <w:u w:val="single"/>
          <w:shd w:val="clear" w:fill="FFFF00"/>
        </w:rPr>
        <w:t xml:space="preserve">Asiakirjan numero 13973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Enemmistön tyrannia (tai massojen tyrannia) viittaa suoran demokratian ja enemmistövallan luontaiseen heikkouteen, jossa äänestäjien enemmistö voi asettaa omat etunsa vähemmistön etujen edelle ja niiden kustannuksella. Tämä johtaa vähemmistöryhmien sortoon, joka on verrattavissa tyrannin tai despootin sortoon, väitti </w:t>
      </w:r>
      <w:r>
        <w:rPr>
          <w:color w:val="A9A9A9"/>
        </w:rPr>
        <w:t xml:space="preserve">John Stuart Mill </w:t>
      </w:r>
      <w:r>
        <w:rPr/>
        <w:t xml:space="preserve">kuuluisassa kirjassaan On Liberty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demokratia on enemmistön tyranniaa...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Enemmistön tyrannia (tai massojen tyrannia) viittaa enemmistön hallinnan luontaiseen heikkouteen, jossa äänestäjien enemmistö voi asettaa ja asettaa omat etunsa vähemmistön etujen edelle ja kustannuksella. Tämä johtaa vähemmistöryhmien sortoon, joka on verrattavissa tyrannin tai despootin sortoon, väitti </w:t>
      </w:r>
      <w:r>
        <w:rPr>
          <w:color w:val="A9A9A9"/>
        </w:rPr>
        <w:t xml:space="preserve">John Stuart Mill </w:t>
      </w:r>
      <w:r>
        <w:rPr/>
        <w:t xml:space="preserve">kuuluisassa kirjassaan On Liberty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kuvailee demokratiaa enemmistön tyranniana.</w:t>
      </w:r>
    </w:p>
    <w:p>
      <w:pPr>
        <w:pStyle w:val="TextBody"/>
        <w:bidi w:val="0"/>
        <w:jc w:val="left"/>
        <w:rPr>
          <w:b/>
          <w:u w:val="single"/>
          <w:shd w:val="clear" w:fill="FFFF00"/>
        </w:rPr>
      </w:pPr>
      <w:r>
        <w:rPr>
          <w:b/>
          <w:u w:val="single"/>
          <w:shd w:val="clear" w:fill="FFFF00"/>
        </w:rPr>
        <w:t xml:space="preserve">Asiakirjan numero 13974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Refleksikaari </w:t>
      </w:r>
      <w:r>
        <w:rPr/>
        <w:t xml:space="preserve">on hermorata, joka ohjaa refleksiä. Selkärankaisilla </w:t>
      </w:r>
      <w:r>
        <w:rPr>
          <w:color w:val="DCDCDC"/>
        </w:rPr>
        <w:t xml:space="preserve">useimmat aistineuronit eivät kulje suoraan aivoihin, vaan synapsit muodostuvat </w:t>
      </w:r>
      <w:r>
        <w:rPr>
          <w:color w:val="556B2F"/>
        </w:rPr>
        <w:t xml:space="preserve">selkäytimessä</w:t>
      </w:r>
      <w:r>
        <w:rPr>
          <w:color w:val="DCDCDC"/>
        </w:rPr>
        <w:t xml:space="preserve">.</w:t>
      </w:r>
      <w:r>
        <w:rPr/>
        <w:t xml:space="preserve"> Tämä mahdollistaa nopeamman refleksitoiminnan aktivoimalla selkärangan motoneuronit ilman viivettä, joka aiheutuu signaalien kulkemisesta aivojen kautta. Aivot saavat kuitenkin aistitulon, kun refleksi on käynnissä, ja signaalin analysointi tapahtuu refleksitoiminnan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aivojen osan kautta aistisignaalit kulkevat?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useimpien autonomisten refleksien integraatiokeskus?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neuronit synapsoivat refleksikaaren syntymistä varten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refleksikaaren aistineuronit sijaitsevat?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refleksitoiminnan ohjauskeskus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eläimen refleksikaari koostuu </w:t>
      </w:r>
      <w:r>
        <w:rPr>
          <w:color w:val="A9A9A9"/>
        </w:rPr>
        <w:t xml:space="preserve">vain yhdestä aistineuronista ja yhdestä </w:t>
      </w:r>
      <w:r>
        <w:rPr>
          <w:color w:val="DCDCDC"/>
        </w:rPr>
        <w:t xml:space="preserve">motoneuronista</w:t>
      </w:r>
      <w:r>
        <w:rPr>
          <w:color w:val="A9A9A9"/>
        </w:rPr>
        <w:t xml:space="preserve">, </w:t>
      </w:r>
      <w:r>
        <w:rPr/>
        <w:t xml:space="preserve">se määritellään </w:t>
      </w:r>
      <w:r>
        <w:rPr>
          <w:color w:val="2F4F4F"/>
        </w:rPr>
        <w:t xml:space="preserve">monosynaptiseksi, mikä viittaa siihen</w:t>
      </w:r>
      <w:r>
        <w:rPr/>
        <w:t xml:space="preserve">, että siinä on vain yksi kemiallinen synapsi. Perifeeristen lihasrefleksien (patellarrefleksi, akillesrefleksi) tapauksessa lihasspesäkkeen lyhyt stimulaatio johtaa agonisti- tai efektorilihaksen supistumiseen. Sitä </w:t>
      </w:r>
      <w:r>
        <w:rPr/>
        <w:t xml:space="preserve">vastoin polysynaptisissa refleksireiteissä </w:t>
      </w:r>
      <w:r>
        <w:rPr>
          <w:color w:val="556B2F"/>
        </w:rPr>
        <w:t xml:space="preserve">yksi tai useampi interneuroni yhdistää afferentit (sensoriset) ja efferentit (motoriset) signaalit</w:t>
      </w:r>
      <w:r>
        <w:rPr/>
        <w:t xml:space="preserve">. Yksinkertaisimpia refleksejä lukuun ottamatta kaikki refleksit ovat polysynaptisia, mikä mahdollistaa polysynaptisten refleksien käsittelyn tai estämisen aivoissa.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hermosolun kanssa aistineuroni synapsoituu monosynaptisessa refleksissä?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refleksikaari ei vaadi interneuronia?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selittää monosynaptisten ja polysynaptisten refleksien välinen ero.</w:t>
      </w:r>
    </w:p>
    <w:p>
      <w:pPr>
        <w:pStyle w:val="TextBody"/>
        <w:bidi w:val="0"/>
        <w:jc w:val="left"/>
        <w:rPr>
          <w:b/>
          <w:shd w:val="clear" w:fill="FFFF00"/>
        </w:rPr>
      </w:pPr>
      <w:r>
        <w:rPr>
          <w:b/>
          <w:shd w:val="clear" w:fill="FFFF00"/>
        </w:rPr>
        <w:t xml:space="preserve">Teksti numero 2</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Somaattiset reseptorit </w:t>
      </w:r>
      <w:r>
        <w:rPr/>
        <w:t xml:space="preserve">ihossa, lihaksissa ja jänteissä. </w:t>
      </w:r>
    </w:p>
    <w:p>
      <w:pPr>
        <w:pStyle w:val="TextBody"/>
        <w:numPr>
          <w:ilvl w:val="0"/>
          <w:numId w:val="122"/>
        </w:numPr>
        <w:tabs>
          <w:tab w:val="clear" w:pos="1134"/>
          <w:tab w:val="left" w:leader="none" w:pos="707"/>
        </w:tabs>
        <w:bidi w:val="0"/>
        <w:spacing w:before="0" w:after="0"/>
        <w:ind w:start="707" w:hanging="283"/>
        <w:jc w:val="left"/>
        <w:rPr/>
      </w:pPr>
      <w:r>
        <w:rPr/>
        <w:t xml:space="preserve">Afferentit hermosäikeet kuljettavat signaaleja somaattisista reseptoreista selkäytimen takasarveen tai aivorunkoon. </w:t>
      </w:r>
    </w:p>
    <w:p>
      <w:pPr>
        <w:pStyle w:val="TextBody"/>
        <w:numPr>
          <w:ilvl w:val="0"/>
          <w:numId w:val="122"/>
        </w:numPr>
        <w:tabs>
          <w:tab w:val="clear" w:pos="1134"/>
          <w:tab w:val="left" w:leader="none" w:pos="707"/>
        </w:tabs>
        <w:bidi w:val="0"/>
        <w:spacing w:before="0" w:after="0"/>
        <w:ind w:start="707" w:hanging="283"/>
        <w:jc w:val="left"/>
        <w:rPr/>
      </w:pPr>
      <w:r>
        <w:rPr>
          <w:color w:val="DCDCDC"/>
        </w:rPr>
        <w:t xml:space="preserve">Integroiva keskus</w:t>
      </w:r>
      <w:r>
        <w:rPr/>
        <w:t xml:space="preserve">, kohta, jossa neuronit, jotka muodostavat selkäytimen tai aivorungon harmaan aineen, synapsoivat. </w:t>
      </w:r>
    </w:p>
    <w:p>
      <w:pPr>
        <w:pStyle w:val="TextBody"/>
        <w:numPr>
          <w:ilvl w:val="0"/>
          <w:numId w:val="122"/>
        </w:numPr>
        <w:tabs>
          <w:tab w:val="clear" w:pos="1134"/>
          <w:tab w:val="left" w:leader="none" w:pos="707"/>
        </w:tabs>
        <w:bidi w:val="0"/>
        <w:spacing w:before="0" w:after="0"/>
        <w:ind w:start="707" w:hanging="283"/>
        <w:jc w:val="left"/>
        <w:rPr/>
      </w:pPr>
      <w:r>
        <w:rPr>
          <w:color w:val="2F4F4F"/>
        </w:rPr>
        <w:t xml:space="preserve">Efferentit hermosäikeet </w:t>
      </w:r>
      <w:r>
        <w:rPr/>
        <w:t xml:space="preserve">kuljettavat motorisia hermosignaaleja etusarvesta lihaksiin. </w:t>
      </w:r>
    </w:p>
    <w:p>
      <w:pPr>
        <w:pStyle w:val="TextBody"/>
        <w:numPr>
          <w:ilvl w:val="0"/>
          <w:numId w:val="122"/>
        </w:numPr>
        <w:tabs>
          <w:tab w:val="clear" w:pos="1134"/>
          <w:tab w:val="left" w:leader="none" w:pos="707"/>
        </w:tabs>
        <w:bidi w:val="0"/>
        <w:ind w:start="707" w:hanging="283"/>
        <w:jc w:val="left"/>
        <w:rPr/>
      </w:pPr>
      <w:r>
        <w:rPr/>
        <w:t xml:space="preserve">Efferentin hermosäikeen hermottama </w:t>
      </w:r>
      <w:r>
        <w:rPr>
          <w:color w:val="556B2F"/>
        </w:rPr>
        <w:t xml:space="preserve">efferentti </w:t>
      </w:r>
      <w:r>
        <w:rPr/>
        <w:t xml:space="preserve">lihas toteuttaa vasteen.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ja kuvata tyypillisen somaattisen refleksikaaren 5 osaa.</w:t>
      </w:r>
    </w:p>
    <w:p>
      <w:pPr>
        <w:pStyle w:val="TextBody"/>
        <w:bidi w:val="0"/>
        <w:jc w:val="left"/>
        <w:rPr>
          <w:b/>
          <w:u w:val="single"/>
          <w:shd w:val="clear" w:fill="FFFF00"/>
        </w:rPr>
      </w:pPr>
      <w:r>
        <w:rPr>
          <w:b/>
          <w:u w:val="single"/>
          <w:shd w:val="clear" w:fill="FFFF00"/>
        </w:rPr>
        <w:t xml:space="preserve">Asiakirjan numero 13975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Care'' on vuonna 1905 sävelletty laulu, jonka sanat on kirjoittanut Jean Lenox ja musiikin Harry O. Sutton, jonka alun perin esitti </w:t>
      </w:r>
      <w:r>
        <w:rPr>
          <w:color w:val="A9A9A9"/>
        </w:rPr>
        <w:t xml:space="preserve">Eva Tanguay </w:t>
      </w:r>
      <w:r>
        <w:rPr/>
        <w:t xml:space="preserve">ja josta tuli hänen tunnetuin laulunsa. Sen julkaisi Jerome H. Remick &amp; Co., New York, ja se esitettiin Ziegfeld Folliesissa vuonna 1909, ja Eva Tanguay levytti sen vuonna 1922. Sen levyttivät myös muun muassa Judy Garland, Mitzi Gaynor ja Eydie Gorme, joskus myös sanoituksineen. "I DON'T CARE (1905) Sanat Jean Lenox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en välitä.</w:t>
      </w:r>
    </w:p>
    <w:p>
      <w:pPr>
        <w:pStyle w:val="TextBody"/>
        <w:bidi w:val="0"/>
        <w:jc w:val="left"/>
        <w:rPr>
          <w:b/>
          <w:u w:val="single"/>
          <w:shd w:val="clear" w:fill="FFFF00"/>
        </w:rPr>
      </w:pPr>
      <w:r>
        <w:rPr>
          <w:b/>
          <w:u w:val="single"/>
          <w:shd w:val="clear" w:fill="FFFF00"/>
        </w:rPr>
        <w:t xml:space="preserve">Asiakirjan numero 13976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Wimpy Kidin päiväkirja: Koiranpäivät </w:t>
      </w:r>
    </w:p>
    <w:tbl>
      <w:tblPr>
        <w:tblW w:w="7832" w:type="dxa"/>
        <w:jc w:val="left"/>
        <w:tblInd w:w="0" w:type="dxa"/>
        <w:tblLayout w:type="fixed"/>
        <w:tblCellMar>
          <w:top w:w="28" w:type="dxa"/>
          <w:left w:w="28" w:type="dxa"/>
          <w:bottom w:w="28" w:type="dxa"/>
          <w:right w:w="28" w:type="dxa"/>
        </w:tblCellMar>
      </w:tblPr>
      <w:tblGrid>
        <w:gridCol w:w="1831"/>
        <w:gridCol w:w="6001"/>
      </w:tblGrid>
      <w:tr>
        <w:trPr/>
        <w:tc>
          <w:tcPr>
            <w:tcW w:w="1831" w:type="dxa"/>
            <w:tcBorders/>
            <w:vAlign w:val="center"/>
          </w:tcPr>
          <w:p>
            <w:pPr>
              <w:pStyle w:val="TableHeading"/>
              <w:suppressLineNumbers/>
              <w:bidi w:val="0"/>
              <w:spacing w:before="0" w:after="283"/>
              <w:jc w:val="center"/>
              <w:rPr/>
            </w:pPr>
            <w:r>
              <w:rPr/>
              <w:t xml:space="preserve">Kirjoittaja </w:t>
            </w:r>
          </w:p>
        </w:tc>
        <w:tc>
          <w:tcPr>
            <w:tcW w:w="6001"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6001"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6001" w:type="dxa"/>
            <w:tcBorders/>
            <w:vAlign w:val="center"/>
          </w:tcPr>
          <w:p>
            <w:pPr>
              <w:pStyle w:val="TableContents"/>
              <w:bidi w:val="0"/>
              <w:spacing w:before="0" w:after="283"/>
              <w:jc w:val="left"/>
              <w:rPr/>
            </w:pPr>
            <w:r>
              <w:rPr/>
              <w:t xml:space="preserve">Jeff Kinney ja Chad W. Beckerman </w:t>
            </w:r>
          </w:p>
        </w:tc>
      </w:tr>
      <w:tr>
        <w:trPr/>
        <w:tc>
          <w:tcPr>
            <w:tcW w:w="1831" w:type="dxa"/>
            <w:tcBorders/>
            <w:vAlign w:val="center"/>
          </w:tcPr>
          <w:p>
            <w:pPr>
              <w:pStyle w:val="TableHeading"/>
              <w:suppressLineNumbers/>
              <w:bidi w:val="0"/>
              <w:spacing w:before="0" w:after="283"/>
              <w:jc w:val="center"/>
              <w:rPr/>
            </w:pPr>
            <w:r>
              <w:rPr/>
              <w:t xml:space="preserve">Maa </w:t>
            </w:r>
          </w:p>
        </w:tc>
        <w:tc>
          <w:tcPr>
            <w:tcW w:w="600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600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6001" w:type="dxa"/>
            <w:tcBorders/>
            <w:vAlign w:val="center"/>
          </w:tcPr>
          <w:p>
            <w:pPr>
              <w:pStyle w:val="TableContents"/>
              <w:bidi w:val="0"/>
              <w:spacing w:before="0" w:after="283"/>
              <w:jc w:val="left"/>
              <w:rPr/>
            </w:pPr>
            <w:r>
              <w:rPr/>
              <w:t xml:space="preserve">Wimpy Kidin päiväkirja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6001" w:type="dxa"/>
            <w:tcBorders/>
            <w:vAlign w:val="center"/>
          </w:tcPr>
          <w:p>
            <w:pPr>
              <w:pStyle w:val="TableContents"/>
              <w:bidi w:val="0"/>
              <w:spacing w:before="0" w:after="283"/>
              <w:jc w:val="left"/>
              <w:rPr/>
            </w:pPr>
            <w:r>
              <w:rPr/>
              <w:t xml:space="preserve">Komedia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001" w:type="dxa"/>
            <w:tcBorders/>
            <w:vAlign w:val="center"/>
          </w:tcPr>
          <w:p>
            <w:pPr>
              <w:pStyle w:val="TableContents"/>
              <w:bidi w:val="0"/>
              <w:spacing w:before="0" w:after="283"/>
              <w:jc w:val="left"/>
              <w:rPr/>
            </w:pPr>
            <w:r>
              <w:rPr/>
              <w:t xml:space="preserve">Amuletti-kirjat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001" w:type="dxa"/>
            <w:tcBorders/>
            <w:vAlign w:val="center"/>
          </w:tcPr>
          <w:p>
            <w:pPr>
              <w:pStyle w:val="TableContents"/>
              <w:bidi w:val="0"/>
              <w:spacing w:before="0" w:after="283"/>
              <w:jc w:val="left"/>
              <w:rPr/>
            </w:pPr>
            <w:r>
              <w:rPr/>
              <w:t xml:space="preserve">12. lokakuuta 2009 (Yhdysvallat) 13. lokakuuta 2009 (Kanada)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6001" w:type="dxa"/>
            <w:tcBorders/>
            <w:vAlign w:val="center"/>
          </w:tcPr>
          <w:p>
            <w:pPr>
              <w:pStyle w:val="TableContents"/>
              <w:bidi w:val="0"/>
              <w:spacing w:before="0" w:after="283"/>
              <w:jc w:val="left"/>
              <w:rPr/>
            </w:pPr>
            <w:r>
              <w:rPr/>
              <w:t xml:space="preserve">Painettu (kovakantinen,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6001" w:type="dxa"/>
            <w:tcBorders/>
            <w:vAlign w:val="center"/>
          </w:tcPr>
          <w:p>
            <w:pPr>
              <w:pStyle w:val="TableContents"/>
              <w:bidi w:val="0"/>
              <w:spacing w:before="0" w:after="283"/>
              <w:jc w:val="left"/>
              <w:rPr/>
            </w:pPr>
            <w:r>
              <w:rPr/>
              <w:t xml:space="preserve">217 </w:t>
            </w:r>
          </w:p>
        </w:tc>
      </w:tr>
      <w:tr>
        <w:trPr/>
        <w:tc>
          <w:tcPr>
            <w:tcW w:w="1831" w:type="dxa"/>
            <w:tcBorders/>
            <w:vAlign w:val="center"/>
          </w:tcPr>
          <w:p>
            <w:pPr>
              <w:pStyle w:val="TableHeading"/>
              <w:suppressLineNumbers/>
              <w:bidi w:val="0"/>
              <w:spacing w:before="0" w:after="283"/>
              <w:jc w:val="center"/>
              <w:rPr/>
            </w:pPr>
            <w:r>
              <w:rPr/>
              <w:t xml:space="preserve">ISBN </w:t>
            </w:r>
          </w:p>
        </w:tc>
        <w:tc>
          <w:tcPr>
            <w:tcW w:w="6001" w:type="dxa"/>
            <w:tcBorders/>
            <w:vAlign w:val="center"/>
          </w:tcPr>
          <w:p>
            <w:pPr>
              <w:pStyle w:val="TableContents"/>
              <w:bidi w:val="0"/>
              <w:spacing w:before="0" w:after="283"/>
              <w:jc w:val="left"/>
              <w:rPr/>
            </w:pPr>
            <w:r>
              <w:rPr/>
              <w:t xml:space="preserve">978-0-8109-8391-5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6001" w:type="dxa"/>
            <w:tcBorders/>
            <w:vAlign w:val="center"/>
          </w:tcPr>
          <w:p>
            <w:pPr>
              <w:pStyle w:val="TableContents"/>
              <w:bidi w:val="0"/>
              <w:spacing w:before="0" w:after="283"/>
              <w:jc w:val="left"/>
              <w:rPr/>
            </w:pPr>
            <w:r>
              <w:rPr/>
              <w:t xml:space="preserve">Viimeinen oljenkorsi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6001" w:type="dxa"/>
            <w:tcBorders/>
            <w:vAlign w:val="center"/>
          </w:tcPr>
          <w:p>
            <w:pPr>
              <w:pStyle w:val="TableContents"/>
              <w:bidi w:val="0"/>
              <w:spacing w:before="0" w:after="283"/>
              <w:jc w:val="left"/>
              <w:rPr/>
            </w:pPr>
            <w:r>
              <w:rPr/>
              <w:t xml:space="preserve">Ruma totuus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päiväkirja nynny lapsi koiran päivää</w:t>
      </w:r>
    </w:p>
    <w:p>
      <w:pPr>
        <w:pStyle w:val="TextBody"/>
        <w:bidi w:val="0"/>
        <w:jc w:val="left"/>
        <w:rPr>
          <w:b/>
          <w:u w:val="single"/>
          <w:shd w:val="clear" w:fill="FFFF00"/>
        </w:rPr>
      </w:pPr>
      <w:r>
        <w:rPr>
          <w:b/>
          <w:u w:val="single"/>
          <w:shd w:val="clear" w:fill="FFFF00"/>
        </w:rPr>
        <w:t xml:space="preserve">Asiakirjan numero 13977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Giovanni </w:t>
      </w:r>
    </w:p>
    <w:tbl>
      <w:tblPr>
        <w:tblW w:w="10205" w:type="dxa"/>
        <w:jc w:val="left"/>
        <w:tblInd w:w="0" w:type="dxa"/>
        <w:tblLayout w:type="fixed"/>
        <w:tblCellMar>
          <w:top w:w="28" w:type="dxa"/>
          <w:left w:w="28" w:type="dxa"/>
          <w:bottom w:w="28" w:type="dxa"/>
          <w:right w:w="28" w:type="dxa"/>
        </w:tblCellMar>
      </w:tblPr>
      <w:tblGrid>
        <w:gridCol w:w="1608"/>
        <w:gridCol w:w="8597"/>
      </w:tblGrid>
      <w:tr>
        <w:trPr/>
        <w:tc>
          <w:tcPr>
            <w:tcW w:w="1608" w:type="dxa"/>
            <w:tcBorders/>
            <w:vAlign w:val="center"/>
          </w:tcPr>
          <w:p>
            <w:pPr>
              <w:pStyle w:val="TableHeading"/>
              <w:suppressLineNumbers/>
              <w:bidi w:val="0"/>
              <w:spacing w:before="0" w:after="283"/>
              <w:jc w:val="center"/>
              <w:rPr/>
            </w:pPr>
            <w:r>
              <w:rPr/>
              <w:t xml:space="preserve">Ääntäminen </w:t>
            </w:r>
          </w:p>
        </w:tc>
        <w:tc>
          <w:tcPr>
            <w:tcW w:w="8597" w:type="dxa"/>
            <w:tcBorders/>
            <w:vAlign w:val="center"/>
          </w:tcPr>
          <w:p>
            <w:pPr>
              <w:pStyle w:val="TableContents"/>
              <w:bidi w:val="0"/>
              <w:spacing w:before="0" w:after="283"/>
              <w:jc w:val="left"/>
              <w:rPr/>
            </w:pPr>
            <w:r>
              <w:rPr/>
              <w:t xml:space="preserve">/ dʒ oʊ ˈvɑːni /, Iso-Britannia myös / ˌdʒiːoʊ-,-ˈvæni /; italia: (dʒoˈvanni) </w:t>
            </w:r>
          </w:p>
        </w:tc>
      </w:tr>
      <w:tr>
        <w:trPr/>
        <w:tc>
          <w:tcPr>
            <w:tcW w:w="1608" w:type="dxa"/>
            <w:tcBorders/>
            <w:vAlign w:val="center"/>
          </w:tcPr>
          <w:p>
            <w:pPr>
              <w:pStyle w:val="TableHeading"/>
              <w:suppressLineNumbers/>
              <w:bidi w:val="0"/>
              <w:spacing w:before="0" w:after="283"/>
              <w:jc w:val="center"/>
              <w:rPr/>
            </w:pPr>
            <w:r>
              <w:rPr/>
              <w:t xml:space="preserve">Sukupuoli </w:t>
            </w:r>
          </w:p>
        </w:tc>
        <w:tc>
          <w:tcPr>
            <w:tcW w:w="8597" w:type="dxa"/>
            <w:tcBorders/>
            <w:vAlign w:val="center"/>
          </w:tcPr>
          <w:p>
            <w:pPr>
              <w:pStyle w:val="TableContents"/>
              <w:bidi w:val="0"/>
              <w:spacing w:before="0" w:after="283"/>
              <w:jc w:val="left"/>
              <w:rPr/>
            </w:pPr>
            <w:r>
              <w:rPr/>
              <w:t xml:space="preserve">mies Alkuperä </w:t>
            </w:r>
          </w:p>
        </w:tc>
      </w:tr>
      <w:tr>
        <w:trPr/>
        <w:tc>
          <w:tcPr>
            <w:tcW w:w="1608" w:type="dxa"/>
            <w:tcBorders/>
            <w:vAlign w:val="center"/>
          </w:tcPr>
          <w:p>
            <w:pPr>
              <w:pStyle w:val="TableHeading"/>
              <w:suppressLineNumbers/>
              <w:bidi w:val="0"/>
              <w:spacing w:before="0" w:after="283"/>
              <w:jc w:val="center"/>
              <w:rPr/>
            </w:pPr>
            <w:r>
              <w:rPr/>
              <w:t xml:space="preserve">Sana / nimi </w:t>
            </w:r>
          </w:p>
        </w:tc>
        <w:tc>
          <w:tcPr>
            <w:tcW w:w="8597" w:type="dxa"/>
            <w:tcBorders/>
            <w:vAlign w:val="center"/>
          </w:tcPr>
          <w:p>
            <w:pPr>
              <w:pStyle w:val="TableContents"/>
              <w:bidi w:val="0"/>
              <w:spacing w:before="0" w:after="283"/>
              <w:jc w:val="left"/>
              <w:rPr/>
            </w:pPr>
            <w:r>
              <w:rPr/>
              <w:t xml:space="preserve">heprea, italian kautta </w:t>
            </w:r>
          </w:p>
        </w:tc>
      </w:tr>
      <w:tr>
        <w:trPr/>
        <w:tc>
          <w:tcPr>
            <w:tcW w:w="1608" w:type="dxa"/>
            <w:tcBorders/>
            <w:vAlign w:val="center"/>
          </w:tcPr>
          <w:p>
            <w:pPr>
              <w:pStyle w:val="TableHeading"/>
              <w:suppressLineNumbers/>
              <w:bidi w:val="0"/>
              <w:spacing w:before="0" w:after="283"/>
              <w:jc w:val="center"/>
              <w:rPr/>
            </w:pPr>
            <w:r>
              <w:rPr/>
              <w:t xml:space="preserve">Merkitys </w:t>
            </w:r>
          </w:p>
        </w:tc>
        <w:tc>
          <w:tcPr>
            <w:tcW w:w="8597" w:type="dxa"/>
            <w:tcBorders/>
            <w:vAlign w:val="center"/>
          </w:tcPr>
          <w:p>
            <w:pPr>
              <w:pStyle w:val="TableContents"/>
              <w:bidi w:val="0"/>
              <w:spacing w:before="0" w:after="283"/>
              <w:jc w:val="left"/>
              <w:rPr/>
            </w:pPr>
            <w:r>
              <w:rPr>
                <w:color w:val="A9A9A9"/>
              </w:rPr>
              <w:t xml:space="preserve">``YHWH on armollinen'' </w:t>
            </w:r>
            <w:r>
              <w:rPr/>
              <w:t xml:space="preserve">Muut nimet </w:t>
            </w:r>
          </w:p>
        </w:tc>
      </w:tr>
      <w:tr>
        <w:trPr/>
        <w:tc>
          <w:tcPr>
            <w:tcW w:w="1608" w:type="dxa"/>
            <w:tcBorders/>
            <w:vAlign w:val="center"/>
          </w:tcPr>
          <w:p>
            <w:pPr>
              <w:pStyle w:val="TableHeading"/>
              <w:suppressLineNumbers/>
              <w:bidi w:val="0"/>
              <w:spacing w:before="0" w:after="283"/>
              <w:jc w:val="center"/>
              <w:rPr/>
            </w:pPr>
            <w:r>
              <w:rPr/>
              <w:t xml:space="preserve">Liittyvät nimet </w:t>
            </w:r>
          </w:p>
        </w:tc>
        <w:tc>
          <w:tcPr>
            <w:tcW w:w="8597" w:type="dxa"/>
            <w:tcBorders/>
            <w:vAlign w:val="center"/>
          </w:tcPr>
          <w:p>
            <w:pPr>
              <w:pStyle w:val="TableContents"/>
              <w:bidi w:val="0"/>
              <w:spacing w:before="0" w:after="283"/>
              <w:jc w:val="left"/>
              <w:rPr/>
            </w:pPr>
            <w:r>
              <w:rPr/>
              <w:t xml:space="preserve">John, Evan, Hanna, Hans, Juan, Hovhannes, Ian, Ioan, Ioane, Ivan, Iven, Ifan, Jack, Jackson, Jan, Jane, Janez, Jean, Jhon, Joan, João, Johan / Johann, Johanan, Johannes, Jonne, Jovan, Juhani, Seán, Shane, Siôn, Yahya, Yohannes.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giovanni-nimen merkitys?</w:t>
      </w:r>
    </w:p>
    <w:p>
      <w:pPr>
        <w:pStyle w:val="TextBody"/>
        <w:bidi w:val="0"/>
        <w:jc w:val="left"/>
        <w:rPr>
          <w:b/>
          <w:u w:val="single"/>
          <w:shd w:val="clear" w:fill="FFFF00"/>
        </w:rPr>
      </w:pPr>
      <w:r>
        <w:rPr>
          <w:b/>
          <w:u w:val="single"/>
          <w:shd w:val="clear" w:fill="FFFF00"/>
        </w:rPr>
        <w:t xml:space="preserve">Asiakirjan numero 13978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GSAT-6A on Intian avaruustutkimusjärjestön ylläpitämä tietoliikennesatelliitti. Siinä on 6 metrin (20 jalan) pituinen S-taajuusantenni, joka on samanlainen kuin GSAT-6:ssa käytetty antenni. Noin 17 minuuttia lentoonlähdön jälkeen </w:t>
      </w:r>
      <w:r>
        <w:rPr/>
        <w:t xml:space="preserve">GSLV F08 -lennolla lentänyt </w:t>
      </w:r>
      <w:r>
        <w:rPr>
          <w:color w:val="A9A9A9"/>
        </w:rPr>
        <w:t xml:space="preserve">kolmivaiheinen GSLV Mk. ll </w:t>
      </w:r>
      <w:r>
        <w:rPr/>
        <w:t xml:space="preserve">-raketti siirsi satelliitin onnistuneesti geosynkroniselle siirtoradalle.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isro on onnistuneesti laukaissut gsat_6a-satelliitin, mistä raketista.</w:t>
      </w:r>
    </w:p>
    <w:p>
      <w:pPr>
        <w:pStyle w:val="TextBody"/>
        <w:bidi w:val="0"/>
        <w:jc w:val="left"/>
        <w:rPr>
          <w:b/>
          <w:u w:val="single"/>
          <w:shd w:val="clear" w:fill="FFFF00"/>
        </w:rPr>
      </w:pPr>
      <w:r>
        <w:rPr>
          <w:b/>
          <w:u w:val="single"/>
          <w:shd w:val="clear" w:fill="FFFF00"/>
        </w:rPr>
        <w:t xml:space="preserve">Asiakirjan numero 13979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sijoittuu Goryeo-dynastiaan ja kertoo tarinan nuoresta ja kunnianhimoisesta monarkista Wonista (Im Si-wan), jolla on halu valloittaa, ja kahdesta ihmisestä, jotka muokkaavat hänen kohtaloaan: lapsuudenystävä Wang Rinistä (Hong Jong-hyun) ja kauniista nuoresta naisesta nimeltä San (Im Yoon-ah). Nämä kolme tutustuvat toisiinsa ja heistä tulee läheisimpiä ystäviä, mutta tunteet kiintymyksestä ja rakkaudesta heräävät näiden kolmen välillä. Nuori kruununprinssi rakastuu nuoreen naiseen Saniin ja tekisi mitä tahansa pelastaakseen hänet. Hän alkoi rakastaa häntä enemmän kuin itseään. Toisaalta hänen lapsuudenystävänsä Wang Rin rakastui myös Saniin ensi silmäyksellä. Vaikka hän rakastaa häntä niin paljon, hän salaa silti kiintymyksensä häntä kohtaan, koska hän on kruununprinssille velvollinen ja koska hän ei halua loukata parhaan ystävänsä tunteita. Mutta tuli aika, jolloin San tajuaa tunteensa </w:t>
      </w:r>
      <w:r>
        <w:rPr>
          <w:color w:val="A9A9A9"/>
        </w:rPr>
        <w:t xml:space="preserve">Riniin </w:t>
      </w:r>
      <w:r>
        <w:rPr/>
        <w:t xml:space="preserve">ja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rakastunut kuningas, joka ei san rakasta</w:t>
      </w:r>
    </w:p>
    <w:p>
      <w:pPr>
        <w:pStyle w:val="TextBody"/>
        <w:bidi w:val="0"/>
        <w:jc w:val="left"/>
        <w:rPr>
          <w:b/>
          <w:u w:val="single"/>
          <w:shd w:val="clear" w:fill="FFFF00"/>
        </w:rPr>
      </w:pPr>
      <w:r>
        <w:rPr>
          <w:b/>
          <w:u w:val="single"/>
          <w:shd w:val="clear" w:fill="FFFF00"/>
        </w:rPr>
        <w:t xml:space="preserve">Asiakirjan numero 13980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Super-Indian Derby on urheilukilpailu Chennai Super Kingsin ja Mumbai Indiansin krikettijoukkueiden välillä Intian Valioliigassa (IPL) ja lakkautetussa Champions League Twenty20:ssa (CLT20). Joukkueet ovat pelanneet toisiaan vastaan 26 kertaa, ja </w:t>
      </w:r>
      <w:r>
        <w:rPr>
          <w:color w:val="A9A9A9"/>
        </w:rPr>
        <w:t xml:space="preserve">Mumbai Indians on </w:t>
      </w:r>
      <w:r>
        <w:rPr/>
        <w:t xml:space="preserve">voittanut niistä 14 kertaa. Sitä pidetään usein IPL:n suurimpana kilpailuna sen jälkeen, kun se alkoi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ipl csk vs 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Super-Intian Derby </w:t>
      </w:r>
    </w:p>
    <w:tbl>
      <w:tblPr>
        <w:tblW w:w="10205" w:type="dxa"/>
        <w:jc w:val="left"/>
        <w:tblInd w:w="0" w:type="dxa"/>
        <w:tblLayout w:type="fixed"/>
        <w:tblCellMar>
          <w:top w:w="28" w:type="dxa"/>
          <w:left w:w="28" w:type="dxa"/>
          <w:bottom w:w="28" w:type="dxa"/>
          <w:right w:w="28" w:type="dxa"/>
        </w:tblCellMar>
      </w:tblPr>
      <w:tblGrid>
        <w:gridCol w:w="2169"/>
        <w:gridCol w:w="8036"/>
      </w:tblGrid>
      <w:tr>
        <w:trPr/>
        <w:tc>
          <w:tcPr>
            <w:tcW w:w="2169" w:type="dxa"/>
            <w:tcBorders/>
            <w:vAlign w:val="center"/>
          </w:tcPr>
          <w:p>
            <w:pPr>
              <w:pStyle w:val="TableHeading"/>
              <w:suppressLineNumbers/>
              <w:bidi w:val="0"/>
              <w:spacing w:before="0" w:after="283"/>
              <w:jc w:val="center"/>
              <w:rPr/>
            </w:pPr>
            <w:r>
              <w:rPr/>
              <w:t xml:space="preserve">Muut nimet </w:t>
            </w:r>
          </w:p>
        </w:tc>
        <w:tc>
          <w:tcPr>
            <w:tcW w:w="8036" w:type="dxa"/>
            <w:tcBorders/>
            <w:vAlign w:val="center"/>
          </w:tcPr>
          <w:p>
            <w:pPr>
              <w:pStyle w:val="TableContents"/>
              <w:bidi w:val="0"/>
              <w:spacing w:before="0" w:after="283"/>
              <w:jc w:val="left"/>
              <w:rPr/>
            </w:pPr>
            <w:r>
              <w:rPr/>
              <w:t xml:space="preserve">CSK vs MI MI vs CSK </w:t>
            </w:r>
          </w:p>
        </w:tc>
      </w:tr>
      <w:tr>
        <w:trPr/>
        <w:tc>
          <w:tcPr>
            <w:tcW w:w="2169" w:type="dxa"/>
            <w:tcBorders/>
            <w:vAlign w:val="center"/>
          </w:tcPr>
          <w:p>
            <w:pPr>
              <w:pStyle w:val="TableHeading"/>
              <w:suppressLineNumbers/>
              <w:bidi w:val="0"/>
              <w:spacing w:before="0" w:after="283"/>
              <w:jc w:val="center"/>
              <w:rPr/>
            </w:pPr>
            <w:r>
              <w:rPr/>
              <w:t xml:space="preserve">Paikkakunta </w:t>
            </w:r>
          </w:p>
        </w:tc>
        <w:tc>
          <w:tcPr>
            <w:tcW w:w="8036" w:type="dxa"/>
            <w:tcBorders/>
            <w:vAlign w:val="center"/>
          </w:tcPr>
          <w:p>
            <w:pPr>
              <w:pStyle w:val="TableContents"/>
              <w:bidi w:val="0"/>
              <w:spacing w:before="0" w:after="283"/>
              <w:jc w:val="left"/>
              <w:rPr/>
            </w:pPr>
            <w:r>
              <w:rPr/>
              <w:t xml:space="preserve">Chennai Mumbai ` </w:t>
            </w:r>
          </w:p>
        </w:tc>
      </w:tr>
      <w:tr>
        <w:trPr/>
        <w:tc>
          <w:tcPr>
            <w:tcW w:w="2169" w:type="dxa"/>
            <w:tcBorders/>
            <w:vAlign w:val="center"/>
          </w:tcPr>
          <w:p>
            <w:pPr>
              <w:pStyle w:val="TableHeading"/>
              <w:suppressLineNumbers/>
              <w:bidi w:val="0"/>
              <w:spacing w:before="0" w:after="283"/>
              <w:jc w:val="center"/>
              <w:rPr/>
            </w:pPr>
            <w:r>
              <w:rPr/>
              <w:t xml:space="preserve">Joukkueet </w:t>
            </w:r>
          </w:p>
        </w:tc>
        <w:tc>
          <w:tcPr>
            <w:tcW w:w="8036" w:type="dxa"/>
            <w:tcBorders/>
            <w:vAlign w:val="center"/>
          </w:tcPr>
          <w:p>
            <w:pPr>
              <w:pStyle w:val="TableContents"/>
              <w:bidi w:val="0"/>
              <w:spacing w:before="0" w:after="283"/>
              <w:jc w:val="left"/>
              <w:rPr/>
            </w:pPr>
            <w:r>
              <w:rPr/>
              <w:t xml:space="preserve">Chennai Super Kings Mumbai Indians </w:t>
            </w:r>
          </w:p>
        </w:tc>
      </w:tr>
      <w:tr>
        <w:trPr/>
        <w:tc>
          <w:tcPr>
            <w:tcW w:w="2169" w:type="dxa"/>
            <w:tcBorders/>
            <w:vAlign w:val="center"/>
          </w:tcPr>
          <w:p>
            <w:pPr>
              <w:pStyle w:val="TableHeading"/>
              <w:suppressLineNumbers/>
              <w:bidi w:val="0"/>
              <w:spacing w:before="0" w:after="283"/>
              <w:jc w:val="center"/>
              <w:rPr/>
            </w:pPr>
            <w:r>
              <w:rPr/>
              <w:t xml:space="preserve">Ensimmäinen kokous </w:t>
            </w:r>
          </w:p>
        </w:tc>
        <w:tc>
          <w:tcPr>
            <w:tcW w:w="8036" w:type="dxa"/>
            <w:tcBorders/>
            <w:vAlign w:val="center"/>
          </w:tcPr>
          <w:p>
            <w:pPr>
              <w:pStyle w:val="TableContents"/>
              <w:bidi w:val="0"/>
              <w:spacing w:before="0" w:after="283"/>
              <w:jc w:val="left"/>
              <w:rPr/>
            </w:pPr>
            <w:r>
              <w:rPr/>
              <w:t xml:space="preserve">24. huhtikuuta 2008 </w:t>
            </w:r>
          </w:p>
        </w:tc>
      </w:tr>
      <w:tr>
        <w:trPr/>
        <w:tc>
          <w:tcPr>
            <w:tcW w:w="2169" w:type="dxa"/>
            <w:tcBorders/>
            <w:vAlign w:val="center"/>
          </w:tcPr>
          <w:p>
            <w:pPr>
              <w:pStyle w:val="TableHeading"/>
              <w:suppressLineNumbers/>
              <w:bidi w:val="0"/>
              <w:spacing w:before="0" w:after="283"/>
              <w:jc w:val="center"/>
              <w:rPr/>
            </w:pPr>
            <w:r>
              <w:rPr/>
              <w:t xml:space="preserve">Viimeisin kokous </w:t>
            </w:r>
          </w:p>
        </w:tc>
        <w:tc>
          <w:tcPr>
            <w:tcW w:w="8036" w:type="dxa"/>
            <w:tcBorders/>
            <w:vAlign w:val="center"/>
          </w:tcPr>
          <w:p>
            <w:pPr>
              <w:pStyle w:val="TableContents"/>
              <w:bidi w:val="0"/>
              <w:spacing w:before="0" w:after="283"/>
              <w:jc w:val="left"/>
              <w:rPr/>
            </w:pPr>
            <w:r>
              <w:rPr/>
              <w:t xml:space="preserve">28. huhtikuuta 2018, 2018 Indian Premier League, Mumbai Indians voitti 8 wickets at Maharashtra Cricket Association stadium, Pune </w:t>
            </w:r>
          </w:p>
        </w:tc>
      </w:tr>
      <w:tr>
        <w:trPr/>
        <w:tc>
          <w:tcPr>
            <w:tcW w:w="2169" w:type="dxa"/>
            <w:tcBorders/>
            <w:vAlign w:val="center"/>
          </w:tcPr>
          <w:p>
            <w:pPr>
              <w:pStyle w:val="TableHeading"/>
              <w:suppressLineNumbers/>
              <w:bidi w:val="0"/>
              <w:spacing w:before="0" w:after="283"/>
              <w:jc w:val="center"/>
              <w:rPr/>
            </w:pPr>
            <w:r>
              <w:rPr/>
              <w:t xml:space="preserve">Seuraava kokous </w:t>
            </w:r>
          </w:p>
        </w:tc>
        <w:tc>
          <w:tcPr>
            <w:tcW w:w="8036" w:type="dxa"/>
            <w:tcBorders/>
            <w:vAlign w:val="center"/>
          </w:tcPr>
          <w:p>
            <w:pPr>
              <w:pStyle w:val="TableContents"/>
              <w:bidi w:val="0"/>
              <w:spacing w:before="0" w:after="283"/>
              <w:jc w:val="left"/>
              <w:rPr/>
            </w:pPr>
            <w:r>
              <w:rPr/>
              <w:t xml:space="preserve">1. 2019 </w:t>
            </w:r>
          </w:p>
        </w:tc>
      </w:tr>
      <w:tr>
        <w:trPr/>
        <w:tc>
          <w:tcPr>
            <w:tcW w:w="2169" w:type="dxa"/>
            <w:tcBorders/>
            <w:vAlign w:val="center"/>
          </w:tcPr>
          <w:p>
            <w:pPr>
              <w:pStyle w:val="TableHeading"/>
              <w:suppressLineNumbers/>
              <w:bidi w:val="0"/>
              <w:spacing w:before="0" w:after="283"/>
              <w:jc w:val="center"/>
              <w:rPr/>
            </w:pPr>
            <w:r>
              <w:rPr/>
              <w:t xml:space="preserve">Yleisradioyhtiöt </w:t>
            </w:r>
          </w:p>
        </w:tc>
        <w:tc>
          <w:tcPr>
            <w:tcW w:w="8036" w:type="dxa"/>
            <w:tcBorders/>
            <w:vAlign w:val="center"/>
          </w:tcPr>
          <w:p>
            <w:pPr>
              <w:pStyle w:val="TableContents"/>
              <w:bidi w:val="0"/>
              <w:spacing w:before="0" w:after="283"/>
              <w:jc w:val="left"/>
              <w:rPr/>
            </w:pPr>
            <w:r>
              <w:rPr/>
              <w:t xml:space="preserve">IPL:n osalta Set MAX (2008-2017) Sony SIX (2013-2017) Sony Kix ja Sony Aath (2015-2017) Indiatimes YouTuben kautta (2010) starsports.com (2013-2014) Hotstar-sovellus (2015-nykyisin) CLT20:n osalta Star Sports 1 ja Star Sports 3 (2009-2014). </w:t>
            </w:r>
          </w:p>
        </w:tc>
      </w:tr>
      <w:tr>
        <w:trPr/>
        <w:tc>
          <w:tcPr>
            <w:tcW w:w="2169" w:type="dxa"/>
            <w:tcBorders/>
            <w:vAlign w:val="center"/>
          </w:tcPr>
          <w:p>
            <w:pPr>
              <w:pStyle w:val="TableHeading"/>
              <w:suppressLineNumbers/>
              <w:bidi w:val="0"/>
              <w:spacing w:before="0" w:after="283"/>
              <w:jc w:val="center"/>
              <w:rPr/>
            </w:pPr>
            <w:r>
              <w:rPr/>
              <w:t xml:space="preserve">Stadionit </w:t>
            </w:r>
          </w:p>
        </w:tc>
        <w:tc>
          <w:tcPr>
            <w:tcW w:w="8036" w:type="dxa"/>
            <w:tcBorders/>
            <w:vAlign w:val="center"/>
          </w:tcPr>
          <w:p>
            <w:pPr>
              <w:pStyle w:val="TableContents"/>
              <w:bidi w:val="0"/>
              <w:spacing w:before="0" w:after="283"/>
              <w:jc w:val="left"/>
              <w:rPr/>
            </w:pPr>
            <w:r>
              <w:rPr/>
              <w:t xml:space="preserve">M.A. Chidambaram Stadium / JSCA International Stadium Complex Wankhede Stadium / Brabourne Stadium / DY Patil Stadium Tilastotiedot </w:t>
            </w:r>
          </w:p>
        </w:tc>
      </w:tr>
      <w:tr>
        <w:trPr/>
        <w:tc>
          <w:tcPr>
            <w:tcW w:w="2169" w:type="dxa"/>
            <w:tcBorders/>
            <w:vAlign w:val="center"/>
          </w:tcPr>
          <w:p>
            <w:pPr>
              <w:pStyle w:val="TableHeading"/>
              <w:suppressLineNumbers/>
              <w:bidi w:val="0"/>
              <w:spacing w:before="0" w:after="283"/>
              <w:jc w:val="center"/>
              <w:rPr/>
            </w:pPr>
            <w:r>
              <w:rPr/>
              <w:t xml:space="preserve">Kokoukset yhteensä </w:t>
            </w:r>
          </w:p>
        </w:tc>
        <w:tc>
          <w:tcPr>
            <w:tcW w:w="8036" w:type="dxa"/>
            <w:tcBorders/>
            <w:vAlign w:val="center"/>
          </w:tcPr>
          <w:p>
            <w:pPr>
              <w:pStyle w:val="TableContents"/>
              <w:bidi w:val="0"/>
              <w:spacing w:before="0" w:after="283"/>
              <w:jc w:val="left"/>
              <w:rPr/>
            </w:pPr>
            <w:r>
              <w:rPr/>
              <w:t xml:space="preserve">26 </w:t>
            </w:r>
          </w:p>
        </w:tc>
      </w:tr>
      <w:tr>
        <w:trPr/>
        <w:tc>
          <w:tcPr>
            <w:tcW w:w="2169" w:type="dxa"/>
            <w:tcBorders/>
            <w:vAlign w:val="center"/>
          </w:tcPr>
          <w:p>
            <w:pPr>
              <w:pStyle w:val="TableHeading"/>
              <w:suppressLineNumbers/>
              <w:bidi w:val="0"/>
              <w:spacing w:before="0" w:after="283"/>
              <w:jc w:val="center"/>
              <w:rPr/>
            </w:pPr>
            <w:r>
              <w:rPr/>
              <w:t xml:space="preserve">Eniten voittoja </w:t>
            </w:r>
          </w:p>
        </w:tc>
        <w:tc>
          <w:tcPr>
            <w:tcW w:w="8036" w:type="dxa"/>
            <w:tcBorders/>
            <w:vAlign w:val="center"/>
          </w:tcPr>
          <w:p>
            <w:pPr>
              <w:pStyle w:val="TableContents"/>
              <w:bidi w:val="0"/>
              <w:spacing w:before="0" w:after="283"/>
              <w:jc w:val="left"/>
              <w:rPr/>
            </w:pPr>
            <w:r>
              <w:rPr/>
              <w:t xml:space="preserve">Mumbai Indians: Indians Mumbai: 14 voittoa </w:t>
            </w:r>
          </w:p>
        </w:tc>
      </w:tr>
      <w:tr>
        <w:trPr/>
        <w:tc>
          <w:tcPr>
            <w:tcW w:w="2169" w:type="dxa"/>
            <w:tcBorders/>
            <w:vAlign w:val="center"/>
          </w:tcPr>
          <w:p>
            <w:pPr>
              <w:pStyle w:val="TableHeading"/>
              <w:suppressLineNumbers/>
              <w:bidi w:val="0"/>
              <w:spacing w:before="0" w:after="283"/>
              <w:jc w:val="center"/>
              <w:rPr/>
            </w:pPr>
            <w:r>
              <w:rPr/>
              <w:t xml:space="preserve">Eniten pelaajien esiintymisiä </w:t>
            </w:r>
          </w:p>
        </w:tc>
        <w:tc>
          <w:tcPr>
            <w:tcW w:w="8036" w:type="dxa"/>
            <w:tcBorders/>
            <w:vAlign w:val="center"/>
          </w:tcPr>
          <w:p>
            <w:pPr>
              <w:pStyle w:val="TableContents"/>
              <w:bidi w:val="0"/>
              <w:spacing w:before="0" w:after="283"/>
              <w:jc w:val="left"/>
              <w:rPr/>
            </w:pPr>
            <w:r>
              <w:rPr/>
              <w:t xml:space="preserve">Suresh Raina (24), kaikki ottelut CSK pelaajana </w:t>
            </w:r>
          </w:p>
        </w:tc>
      </w:tr>
      <w:tr>
        <w:trPr/>
        <w:tc>
          <w:tcPr>
            <w:tcW w:w="2169" w:type="dxa"/>
            <w:tcBorders/>
            <w:vAlign w:val="center"/>
          </w:tcPr>
          <w:p>
            <w:pPr>
              <w:pStyle w:val="TableHeading"/>
              <w:suppressLineNumbers/>
              <w:bidi w:val="0"/>
              <w:spacing w:before="0" w:after="283"/>
              <w:jc w:val="center"/>
              <w:rPr/>
            </w:pPr>
            <w:r>
              <w:rPr/>
              <w:t xml:space="preserve">Paras maalintekijä </w:t>
            </w:r>
          </w:p>
        </w:tc>
        <w:tc>
          <w:tcPr>
            <w:tcW w:w="8036" w:type="dxa"/>
            <w:tcBorders/>
            <w:vAlign w:val="center"/>
          </w:tcPr>
          <w:p>
            <w:pPr>
              <w:pStyle w:val="TableContents"/>
              <w:bidi w:val="0"/>
              <w:spacing w:before="0" w:after="283"/>
              <w:jc w:val="left"/>
              <w:rPr/>
            </w:pPr>
            <w:r>
              <w:rPr/>
              <w:t xml:space="preserve">Juoksuja-Suresh Raina (557) Wickets-Lasith Malinga (24) </w:t>
            </w:r>
          </w:p>
        </w:tc>
      </w:tr>
      <w:tr>
        <w:trPr/>
        <w:tc>
          <w:tcPr>
            <w:tcW w:w="2169" w:type="dxa"/>
            <w:tcBorders/>
            <w:vAlign w:val="center"/>
          </w:tcPr>
          <w:p>
            <w:pPr>
              <w:pStyle w:val="TableHeading"/>
              <w:suppressLineNumbers/>
              <w:bidi w:val="0"/>
              <w:spacing w:before="0" w:after="283"/>
              <w:jc w:val="center"/>
              <w:rPr/>
            </w:pPr>
            <w:r>
              <w:rPr/>
              <w:t xml:space="preserve">Kaikkien aikojen sarjat (vain IPL &amp; CLT20) </w:t>
            </w:r>
          </w:p>
        </w:tc>
        <w:tc>
          <w:tcPr>
            <w:tcW w:w="8036" w:type="dxa"/>
            <w:tcBorders/>
            <w:vAlign w:val="center"/>
          </w:tcPr>
          <w:p>
            <w:pPr>
              <w:pStyle w:val="TableContents"/>
              <w:bidi w:val="0"/>
              <w:spacing w:before="0" w:after="283"/>
              <w:jc w:val="left"/>
              <w:rPr/>
            </w:pPr>
            <w:r>
              <w:rPr/>
              <w:t xml:space="preserve">MI: 14 CSK: 12 </w:t>
            </w:r>
          </w:p>
        </w:tc>
      </w:tr>
      <w:tr>
        <w:trPr/>
        <w:tc>
          <w:tcPr>
            <w:tcW w:w="2169" w:type="dxa"/>
            <w:tcBorders/>
            <w:vAlign w:val="center"/>
          </w:tcPr>
          <w:p>
            <w:pPr>
              <w:pStyle w:val="TableHeading"/>
              <w:suppressLineNumbers/>
              <w:bidi w:val="0"/>
              <w:spacing w:before="0" w:after="283"/>
              <w:jc w:val="center"/>
              <w:rPr/>
            </w:pPr>
            <w:r>
              <w:rPr/>
              <w:t xml:space="preserve">Suurin voitto </w:t>
            </w:r>
          </w:p>
        </w:tc>
        <w:tc>
          <w:tcPr>
            <w:tcW w:w="8036" w:type="dxa"/>
            <w:tcBorders/>
            <w:vAlign w:val="center"/>
          </w:tcPr>
          <w:p>
            <w:pPr>
              <w:pStyle w:val="TableContents"/>
              <w:bidi w:val="0"/>
              <w:spacing w:before="0" w:after="283"/>
              <w:jc w:val="left"/>
              <w:rPr/>
            </w:pPr>
            <w:r>
              <w:rPr/>
              <w:t xml:space="preserve">Juoksemalla: Wankhede Stadiumilla, 5. toukokuuta 2013 Wickets: MI voitti CSK:n 60 juoksulla: Wankhede Stadiumilla, 14. toukokuuta 2008. </w:t>
            </w:r>
          </w:p>
        </w:tc>
      </w:tr>
      <w:tr>
        <w:trPr/>
        <w:tc>
          <w:tcPr>
            <w:tcW w:w="2169" w:type="dxa"/>
            <w:tcBorders/>
            <w:vAlign w:val="center"/>
          </w:tcPr>
          <w:p>
            <w:pPr>
              <w:pStyle w:val="TableHeading"/>
              <w:suppressLineNumbers/>
              <w:bidi w:val="0"/>
              <w:spacing w:before="0" w:after="283"/>
              <w:jc w:val="center"/>
              <w:rPr/>
            </w:pPr>
            <w:r>
              <w:rPr/>
              <w:t xml:space="preserve">Pisin voittoputki </w:t>
            </w:r>
          </w:p>
        </w:tc>
        <w:tc>
          <w:tcPr>
            <w:tcW w:w="8036" w:type="dxa"/>
            <w:tcBorders/>
            <w:vAlign w:val="center"/>
          </w:tcPr>
          <w:p>
            <w:pPr>
              <w:pStyle w:val="TableContents"/>
              <w:bidi w:val="0"/>
              <w:spacing w:before="0" w:after="283"/>
              <w:jc w:val="left"/>
              <w:rPr/>
            </w:pPr>
            <w:r>
              <w:rPr/>
              <w:t xml:space="preserve">4, Mumbai Indians, 22. huhtikuuta 2011 - 6. toukokuuta 2012 Chennai Super Kings, 25. huhtikuuta 2014 - 18. huhtikuuta 2015 </w:t>
            </w:r>
          </w:p>
        </w:tc>
      </w:tr>
      <w:tr>
        <w:trPr/>
        <w:tc>
          <w:tcPr>
            <w:tcW w:w="2169" w:type="dxa"/>
            <w:tcBorders/>
            <w:vAlign w:val="center"/>
          </w:tcPr>
          <w:p>
            <w:pPr>
              <w:pStyle w:val="TableHeading"/>
              <w:suppressLineNumbers/>
              <w:bidi w:val="0"/>
              <w:spacing w:before="0" w:after="283"/>
              <w:jc w:val="center"/>
              <w:rPr/>
            </w:pPr>
            <w:r>
              <w:rPr/>
              <w:t xml:space="preserve">Nykyinen voittoputki </w:t>
            </w:r>
          </w:p>
        </w:tc>
        <w:tc>
          <w:tcPr>
            <w:tcW w:w="8036" w:type="dxa"/>
            <w:tcBorders/>
            <w:vAlign w:val="center"/>
          </w:tcPr>
          <w:p>
            <w:pPr>
              <w:pStyle w:val="TableContents"/>
              <w:bidi w:val="0"/>
              <w:spacing w:before="0" w:after="283"/>
              <w:jc w:val="left"/>
              <w:rPr/>
            </w:pPr>
            <w:r>
              <w:rPr/>
              <w:t xml:space="preserve">1, </w:t>
            </w:r>
            <w:r>
              <w:rPr>
                <w:color w:val="A9A9A9"/>
              </w:rPr>
              <w:t xml:space="preserve">Mumbai Indians</w:t>
            </w:r>
            <w:r>
              <w:rPr/>
              <w:t xml:space="preserve">, 000000002018-04-28-0000 28 huhtikuuta 2018 (32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mumbai vs chennai super king</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Super-Intian Derby </w:t>
      </w:r>
    </w:p>
    <w:tbl>
      <w:tblPr>
        <w:tblW w:w="10205" w:type="dxa"/>
        <w:jc w:val="left"/>
        <w:tblInd w:w="0" w:type="dxa"/>
        <w:tblLayout w:type="fixed"/>
        <w:tblCellMar>
          <w:top w:w="28" w:type="dxa"/>
          <w:left w:w="28" w:type="dxa"/>
          <w:bottom w:w="28" w:type="dxa"/>
          <w:right w:w="28" w:type="dxa"/>
        </w:tblCellMar>
      </w:tblPr>
      <w:tblGrid>
        <w:gridCol w:w="2169"/>
        <w:gridCol w:w="8036"/>
      </w:tblGrid>
      <w:tr>
        <w:trPr/>
        <w:tc>
          <w:tcPr>
            <w:tcW w:w="2169" w:type="dxa"/>
            <w:tcBorders/>
            <w:vAlign w:val="center"/>
          </w:tcPr>
          <w:p>
            <w:pPr>
              <w:pStyle w:val="TableHeading"/>
              <w:suppressLineNumbers/>
              <w:bidi w:val="0"/>
              <w:spacing w:before="0" w:after="283"/>
              <w:jc w:val="center"/>
              <w:rPr/>
            </w:pPr>
            <w:r>
              <w:rPr/>
              <w:t xml:space="preserve">Muut nimet </w:t>
            </w:r>
          </w:p>
        </w:tc>
        <w:tc>
          <w:tcPr>
            <w:tcW w:w="8036" w:type="dxa"/>
            <w:tcBorders/>
            <w:vAlign w:val="center"/>
          </w:tcPr>
          <w:p>
            <w:pPr>
              <w:pStyle w:val="TableContents"/>
              <w:bidi w:val="0"/>
              <w:spacing w:before="0" w:after="283"/>
              <w:jc w:val="left"/>
              <w:rPr/>
            </w:pPr>
            <w:r>
              <w:rPr/>
              <w:t xml:space="preserve">CSK vs MI MI vs CSK </w:t>
            </w:r>
          </w:p>
        </w:tc>
      </w:tr>
      <w:tr>
        <w:trPr/>
        <w:tc>
          <w:tcPr>
            <w:tcW w:w="2169" w:type="dxa"/>
            <w:tcBorders/>
            <w:vAlign w:val="center"/>
          </w:tcPr>
          <w:p>
            <w:pPr>
              <w:pStyle w:val="TableHeading"/>
              <w:suppressLineNumbers/>
              <w:bidi w:val="0"/>
              <w:spacing w:before="0" w:after="283"/>
              <w:jc w:val="center"/>
              <w:rPr/>
            </w:pPr>
            <w:r>
              <w:rPr/>
              <w:t xml:space="preserve">Paikkakunta </w:t>
            </w:r>
          </w:p>
        </w:tc>
        <w:tc>
          <w:tcPr>
            <w:tcW w:w="8036" w:type="dxa"/>
            <w:tcBorders/>
            <w:vAlign w:val="center"/>
          </w:tcPr>
          <w:p>
            <w:pPr>
              <w:pStyle w:val="TableContents"/>
              <w:bidi w:val="0"/>
              <w:spacing w:before="0" w:after="283"/>
              <w:jc w:val="left"/>
              <w:rPr/>
            </w:pPr>
            <w:r>
              <w:rPr/>
              <w:t xml:space="preserve">Chennai Mumbai ` </w:t>
            </w:r>
          </w:p>
        </w:tc>
      </w:tr>
      <w:tr>
        <w:trPr/>
        <w:tc>
          <w:tcPr>
            <w:tcW w:w="2169" w:type="dxa"/>
            <w:tcBorders/>
            <w:vAlign w:val="center"/>
          </w:tcPr>
          <w:p>
            <w:pPr>
              <w:pStyle w:val="TableHeading"/>
              <w:suppressLineNumbers/>
              <w:bidi w:val="0"/>
              <w:spacing w:before="0" w:after="283"/>
              <w:jc w:val="center"/>
              <w:rPr/>
            </w:pPr>
            <w:r>
              <w:rPr/>
              <w:t xml:space="preserve">Joukkueet </w:t>
            </w:r>
          </w:p>
        </w:tc>
        <w:tc>
          <w:tcPr>
            <w:tcW w:w="8036" w:type="dxa"/>
            <w:tcBorders/>
            <w:vAlign w:val="center"/>
          </w:tcPr>
          <w:p>
            <w:pPr>
              <w:pStyle w:val="TableContents"/>
              <w:bidi w:val="0"/>
              <w:spacing w:before="0" w:after="283"/>
              <w:jc w:val="left"/>
              <w:rPr/>
            </w:pPr>
            <w:r>
              <w:rPr/>
              <w:t xml:space="preserve">Chennai Super Kings Mumbai Indians </w:t>
            </w:r>
          </w:p>
        </w:tc>
      </w:tr>
      <w:tr>
        <w:trPr/>
        <w:tc>
          <w:tcPr>
            <w:tcW w:w="2169" w:type="dxa"/>
            <w:tcBorders/>
            <w:vAlign w:val="center"/>
          </w:tcPr>
          <w:p>
            <w:pPr>
              <w:pStyle w:val="TableHeading"/>
              <w:suppressLineNumbers/>
              <w:bidi w:val="0"/>
              <w:spacing w:before="0" w:after="283"/>
              <w:jc w:val="center"/>
              <w:rPr/>
            </w:pPr>
            <w:r>
              <w:rPr/>
              <w:t xml:space="preserve">Ensimmäinen kokous </w:t>
            </w:r>
          </w:p>
        </w:tc>
        <w:tc>
          <w:tcPr>
            <w:tcW w:w="8036" w:type="dxa"/>
            <w:tcBorders/>
            <w:vAlign w:val="center"/>
          </w:tcPr>
          <w:p>
            <w:pPr>
              <w:pStyle w:val="TableContents"/>
              <w:bidi w:val="0"/>
              <w:spacing w:before="0" w:after="283"/>
              <w:jc w:val="left"/>
              <w:rPr/>
            </w:pPr>
            <w:r>
              <w:rPr/>
              <w:t xml:space="preserve">24. huhtikuuta 2008 </w:t>
            </w:r>
          </w:p>
        </w:tc>
      </w:tr>
      <w:tr>
        <w:trPr/>
        <w:tc>
          <w:tcPr>
            <w:tcW w:w="2169" w:type="dxa"/>
            <w:tcBorders/>
            <w:vAlign w:val="center"/>
          </w:tcPr>
          <w:p>
            <w:pPr>
              <w:pStyle w:val="TableHeading"/>
              <w:suppressLineNumbers/>
              <w:bidi w:val="0"/>
              <w:spacing w:before="0" w:after="283"/>
              <w:jc w:val="center"/>
              <w:rPr/>
            </w:pPr>
            <w:r>
              <w:rPr/>
              <w:t xml:space="preserve">Viimeisin kokous </w:t>
            </w:r>
          </w:p>
        </w:tc>
        <w:tc>
          <w:tcPr>
            <w:tcW w:w="8036" w:type="dxa"/>
            <w:tcBorders/>
            <w:vAlign w:val="center"/>
          </w:tcPr>
          <w:p>
            <w:pPr>
              <w:pStyle w:val="TableContents"/>
              <w:bidi w:val="0"/>
              <w:spacing w:before="0" w:after="283"/>
              <w:jc w:val="left"/>
              <w:rPr/>
            </w:pPr>
            <w:r>
              <w:rPr/>
              <w:t xml:space="preserve">28. huhtikuuta 2018, 2018 Indian Premier League, Mumbai Indians voitti 8 wickets at Maharashtra Cricket Association stadium, Pune </w:t>
            </w:r>
          </w:p>
        </w:tc>
      </w:tr>
      <w:tr>
        <w:trPr/>
        <w:tc>
          <w:tcPr>
            <w:tcW w:w="2169" w:type="dxa"/>
            <w:tcBorders/>
            <w:vAlign w:val="center"/>
          </w:tcPr>
          <w:p>
            <w:pPr>
              <w:pStyle w:val="TableHeading"/>
              <w:suppressLineNumbers/>
              <w:bidi w:val="0"/>
              <w:spacing w:before="0" w:after="283"/>
              <w:jc w:val="center"/>
              <w:rPr/>
            </w:pPr>
            <w:r>
              <w:rPr/>
              <w:t xml:space="preserve">Seuraava kokous </w:t>
            </w:r>
          </w:p>
        </w:tc>
        <w:tc>
          <w:tcPr>
            <w:tcW w:w="8036" w:type="dxa"/>
            <w:tcBorders/>
            <w:vAlign w:val="center"/>
          </w:tcPr>
          <w:p>
            <w:pPr>
              <w:pStyle w:val="TableContents"/>
              <w:bidi w:val="0"/>
              <w:spacing w:before="0" w:after="283"/>
              <w:jc w:val="left"/>
              <w:rPr/>
            </w:pPr>
            <w:r>
              <w:rPr/>
              <w:t xml:space="preserve">1. 2019 </w:t>
            </w:r>
          </w:p>
        </w:tc>
      </w:tr>
      <w:tr>
        <w:trPr/>
        <w:tc>
          <w:tcPr>
            <w:tcW w:w="2169" w:type="dxa"/>
            <w:tcBorders/>
            <w:vAlign w:val="center"/>
          </w:tcPr>
          <w:p>
            <w:pPr>
              <w:pStyle w:val="TableHeading"/>
              <w:suppressLineNumbers/>
              <w:bidi w:val="0"/>
              <w:spacing w:before="0" w:after="283"/>
              <w:jc w:val="center"/>
              <w:rPr/>
            </w:pPr>
            <w:r>
              <w:rPr/>
              <w:t xml:space="preserve">Yleisradioyhtiöt </w:t>
            </w:r>
          </w:p>
        </w:tc>
        <w:tc>
          <w:tcPr>
            <w:tcW w:w="8036" w:type="dxa"/>
            <w:tcBorders/>
            <w:vAlign w:val="center"/>
          </w:tcPr>
          <w:p>
            <w:pPr>
              <w:pStyle w:val="TableContents"/>
              <w:bidi w:val="0"/>
              <w:spacing w:before="0" w:after="283"/>
              <w:jc w:val="left"/>
              <w:rPr/>
            </w:pPr>
            <w:r>
              <w:rPr/>
              <w:t xml:space="preserve">IPL:n osalta Set MAX (2008-2017) Sony SIX (2013-2017) Sony Kix ja Sony Aath (2015-2017) Indiatimes YouTuben kautta (2010) starsports.com (2013-2014) Hotstar-sovellus (2015-nykyisin) CLT20:n osalta Star Sports 1 ja Star Sports 3 (2009-2014). </w:t>
            </w:r>
          </w:p>
        </w:tc>
      </w:tr>
      <w:tr>
        <w:trPr/>
        <w:tc>
          <w:tcPr>
            <w:tcW w:w="2169" w:type="dxa"/>
            <w:tcBorders/>
            <w:vAlign w:val="center"/>
          </w:tcPr>
          <w:p>
            <w:pPr>
              <w:pStyle w:val="TableHeading"/>
              <w:suppressLineNumbers/>
              <w:bidi w:val="0"/>
              <w:spacing w:before="0" w:after="283"/>
              <w:jc w:val="center"/>
              <w:rPr/>
            </w:pPr>
            <w:r>
              <w:rPr/>
              <w:t xml:space="preserve">Stadionit </w:t>
            </w:r>
          </w:p>
        </w:tc>
        <w:tc>
          <w:tcPr>
            <w:tcW w:w="8036" w:type="dxa"/>
            <w:tcBorders/>
            <w:vAlign w:val="center"/>
          </w:tcPr>
          <w:p>
            <w:pPr>
              <w:pStyle w:val="TableContents"/>
              <w:bidi w:val="0"/>
              <w:spacing w:before="0" w:after="283"/>
              <w:jc w:val="left"/>
              <w:rPr/>
            </w:pPr>
            <w:r>
              <w:rPr/>
              <w:t xml:space="preserve">M.A. Chidambaram Stadium / JSCA International Stadium Complex Wankhede Stadium / Brabourne Stadium / DY Patil Stadium Tilastotiedot </w:t>
            </w:r>
          </w:p>
        </w:tc>
      </w:tr>
      <w:tr>
        <w:trPr/>
        <w:tc>
          <w:tcPr>
            <w:tcW w:w="2169" w:type="dxa"/>
            <w:tcBorders/>
            <w:vAlign w:val="center"/>
          </w:tcPr>
          <w:p>
            <w:pPr>
              <w:pStyle w:val="TableHeading"/>
              <w:suppressLineNumbers/>
              <w:bidi w:val="0"/>
              <w:spacing w:before="0" w:after="283"/>
              <w:jc w:val="center"/>
              <w:rPr/>
            </w:pPr>
            <w:r>
              <w:rPr/>
              <w:t xml:space="preserve">Kokoukset yhteensä </w:t>
            </w:r>
          </w:p>
        </w:tc>
        <w:tc>
          <w:tcPr>
            <w:tcW w:w="8036" w:type="dxa"/>
            <w:tcBorders/>
            <w:vAlign w:val="center"/>
          </w:tcPr>
          <w:p>
            <w:pPr>
              <w:pStyle w:val="TableContents"/>
              <w:bidi w:val="0"/>
              <w:spacing w:before="0" w:after="283"/>
              <w:jc w:val="left"/>
              <w:rPr/>
            </w:pPr>
            <w:r>
              <w:rPr/>
              <w:t xml:space="preserve">26 </w:t>
            </w:r>
          </w:p>
        </w:tc>
      </w:tr>
      <w:tr>
        <w:trPr/>
        <w:tc>
          <w:tcPr>
            <w:tcW w:w="2169" w:type="dxa"/>
            <w:tcBorders/>
            <w:vAlign w:val="center"/>
          </w:tcPr>
          <w:p>
            <w:pPr>
              <w:pStyle w:val="TableHeading"/>
              <w:suppressLineNumbers/>
              <w:bidi w:val="0"/>
              <w:spacing w:before="0" w:after="283"/>
              <w:jc w:val="center"/>
              <w:rPr/>
            </w:pPr>
            <w:r>
              <w:rPr/>
              <w:t xml:space="preserve">Eniten voittoja </w:t>
            </w:r>
          </w:p>
        </w:tc>
        <w:tc>
          <w:tcPr>
            <w:tcW w:w="8036" w:type="dxa"/>
            <w:tcBorders/>
            <w:vAlign w:val="center"/>
          </w:tcPr>
          <w:p>
            <w:pPr>
              <w:pStyle w:val="TableContents"/>
              <w:bidi w:val="0"/>
              <w:spacing w:before="0" w:after="283"/>
              <w:jc w:val="left"/>
              <w:rPr/>
            </w:pPr>
            <w:r>
              <w:rPr/>
              <w:t xml:space="preserve">Mumbai Indians: Indians Mumbai: 14 voittoa </w:t>
            </w:r>
          </w:p>
        </w:tc>
      </w:tr>
      <w:tr>
        <w:trPr/>
        <w:tc>
          <w:tcPr>
            <w:tcW w:w="2169" w:type="dxa"/>
            <w:tcBorders/>
            <w:vAlign w:val="center"/>
          </w:tcPr>
          <w:p>
            <w:pPr>
              <w:pStyle w:val="TableHeading"/>
              <w:suppressLineNumbers/>
              <w:bidi w:val="0"/>
              <w:spacing w:before="0" w:after="283"/>
              <w:jc w:val="center"/>
              <w:rPr/>
            </w:pPr>
            <w:r>
              <w:rPr/>
              <w:t xml:space="preserve">Eniten pelaajien esiintymisiä </w:t>
            </w:r>
          </w:p>
        </w:tc>
        <w:tc>
          <w:tcPr>
            <w:tcW w:w="8036" w:type="dxa"/>
            <w:tcBorders/>
            <w:vAlign w:val="center"/>
          </w:tcPr>
          <w:p>
            <w:pPr>
              <w:pStyle w:val="TableContents"/>
              <w:bidi w:val="0"/>
              <w:spacing w:before="0" w:after="283"/>
              <w:jc w:val="left"/>
              <w:rPr/>
            </w:pPr>
            <w:r>
              <w:rPr/>
              <w:t xml:space="preserve">Suresh Raina (24), kaikki ottelut CSK pelaajana </w:t>
            </w:r>
          </w:p>
        </w:tc>
      </w:tr>
      <w:tr>
        <w:trPr/>
        <w:tc>
          <w:tcPr>
            <w:tcW w:w="2169" w:type="dxa"/>
            <w:tcBorders/>
            <w:vAlign w:val="center"/>
          </w:tcPr>
          <w:p>
            <w:pPr>
              <w:pStyle w:val="TableHeading"/>
              <w:suppressLineNumbers/>
              <w:bidi w:val="0"/>
              <w:spacing w:before="0" w:after="283"/>
              <w:jc w:val="center"/>
              <w:rPr/>
            </w:pPr>
            <w:r>
              <w:rPr/>
              <w:t xml:space="preserve">Paras maalintekijä </w:t>
            </w:r>
          </w:p>
        </w:tc>
        <w:tc>
          <w:tcPr>
            <w:tcW w:w="8036" w:type="dxa"/>
            <w:tcBorders/>
            <w:vAlign w:val="center"/>
          </w:tcPr>
          <w:p>
            <w:pPr>
              <w:pStyle w:val="TableContents"/>
              <w:bidi w:val="0"/>
              <w:spacing w:before="0" w:after="283"/>
              <w:jc w:val="left"/>
              <w:rPr/>
            </w:pPr>
            <w:r>
              <w:rPr/>
              <w:t xml:space="preserve">Juoksuja-Suresh Raina (557) Wickets-Lasith Malinga (24) </w:t>
            </w:r>
          </w:p>
        </w:tc>
      </w:tr>
      <w:tr>
        <w:trPr/>
        <w:tc>
          <w:tcPr>
            <w:tcW w:w="2169" w:type="dxa"/>
            <w:tcBorders/>
            <w:vAlign w:val="center"/>
          </w:tcPr>
          <w:p>
            <w:pPr>
              <w:pStyle w:val="TableHeading"/>
              <w:suppressLineNumbers/>
              <w:bidi w:val="0"/>
              <w:spacing w:before="0" w:after="283"/>
              <w:jc w:val="center"/>
              <w:rPr/>
            </w:pPr>
            <w:r>
              <w:rPr/>
              <w:t xml:space="preserve">Kaikkien aikojen sarjat (vain IPL &amp; CLT20) </w:t>
            </w:r>
          </w:p>
        </w:tc>
        <w:tc>
          <w:tcPr>
            <w:tcW w:w="8036" w:type="dxa"/>
            <w:tcBorders/>
            <w:vAlign w:val="center"/>
          </w:tcPr>
          <w:p>
            <w:pPr>
              <w:pStyle w:val="TableContents"/>
              <w:bidi w:val="0"/>
              <w:spacing w:before="0" w:after="283"/>
              <w:jc w:val="left"/>
              <w:rPr/>
            </w:pPr>
            <w:r>
              <w:rPr/>
              <w:t xml:space="preserve">MI: 12 CSK: 14 </w:t>
            </w:r>
          </w:p>
        </w:tc>
      </w:tr>
      <w:tr>
        <w:trPr/>
        <w:tc>
          <w:tcPr>
            <w:tcW w:w="2169" w:type="dxa"/>
            <w:tcBorders/>
            <w:vAlign w:val="center"/>
          </w:tcPr>
          <w:p>
            <w:pPr>
              <w:pStyle w:val="TableHeading"/>
              <w:suppressLineNumbers/>
              <w:bidi w:val="0"/>
              <w:spacing w:before="0" w:after="283"/>
              <w:jc w:val="center"/>
              <w:rPr/>
            </w:pPr>
            <w:r>
              <w:rPr/>
              <w:t xml:space="preserve">Suurin voitto </w:t>
            </w:r>
          </w:p>
        </w:tc>
        <w:tc>
          <w:tcPr>
            <w:tcW w:w="8036" w:type="dxa"/>
            <w:tcBorders/>
            <w:vAlign w:val="center"/>
          </w:tcPr>
          <w:p>
            <w:pPr>
              <w:pStyle w:val="TableContents"/>
              <w:bidi w:val="0"/>
              <w:spacing w:before="0" w:after="283"/>
              <w:jc w:val="left"/>
              <w:rPr/>
            </w:pPr>
            <w:r>
              <w:rPr/>
              <w:t xml:space="preserve">Juoksemalla: Wankhede Stadiumilla, 5. toukokuuta 2013 Wickets: MI voitti CSK:n 60 juoksulla: Wankhede Stadiumilla, 14. toukokuuta 2008. </w:t>
            </w:r>
          </w:p>
        </w:tc>
      </w:tr>
      <w:tr>
        <w:trPr/>
        <w:tc>
          <w:tcPr>
            <w:tcW w:w="2169" w:type="dxa"/>
            <w:tcBorders/>
            <w:vAlign w:val="center"/>
          </w:tcPr>
          <w:p>
            <w:pPr>
              <w:pStyle w:val="TableHeading"/>
              <w:suppressLineNumbers/>
              <w:bidi w:val="0"/>
              <w:spacing w:before="0" w:after="283"/>
              <w:jc w:val="center"/>
              <w:rPr/>
            </w:pPr>
            <w:r>
              <w:rPr/>
              <w:t xml:space="preserve">Pisin voittoputki </w:t>
            </w:r>
          </w:p>
        </w:tc>
        <w:tc>
          <w:tcPr>
            <w:tcW w:w="8036" w:type="dxa"/>
            <w:tcBorders/>
            <w:vAlign w:val="center"/>
          </w:tcPr>
          <w:p>
            <w:pPr>
              <w:pStyle w:val="TableContents"/>
              <w:bidi w:val="0"/>
              <w:spacing w:before="0" w:after="283"/>
              <w:jc w:val="left"/>
              <w:rPr/>
            </w:pPr>
            <w:r>
              <w:rPr/>
              <w:t xml:space="preserve">4, Mumbai Indians, 22. huhtikuuta 2011 - 6. toukokuuta 2012 Chennai Super Kings, 25. huhtikuuta 2014 - 18. huhtikuuta 2015 </w:t>
            </w:r>
          </w:p>
        </w:tc>
      </w:tr>
      <w:tr>
        <w:trPr/>
        <w:tc>
          <w:tcPr>
            <w:tcW w:w="2169" w:type="dxa"/>
            <w:tcBorders/>
            <w:vAlign w:val="center"/>
          </w:tcPr>
          <w:p>
            <w:pPr>
              <w:pStyle w:val="TableHeading"/>
              <w:suppressLineNumbers/>
              <w:bidi w:val="0"/>
              <w:spacing w:before="0" w:after="283"/>
              <w:jc w:val="center"/>
              <w:rPr/>
            </w:pPr>
            <w:r>
              <w:rPr/>
              <w:t xml:space="preserve">Nykyinen voittoputki </w:t>
            </w:r>
          </w:p>
        </w:tc>
        <w:tc>
          <w:tcPr>
            <w:tcW w:w="8036" w:type="dxa"/>
            <w:tcBorders/>
            <w:vAlign w:val="center"/>
          </w:tcPr>
          <w:p>
            <w:pPr>
              <w:pStyle w:val="TableContents"/>
              <w:bidi w:val="0"/>
              <w:spacing w:before="0" w:after="283"/>
              <w:jc w:val="left"/>
              <w:rPr/>
            </w:pPr>
            <w:r>
              <w:rPr/>
              <w:t xml:space="preserve">1, </w:t>
            </w:r>
            <w:r>
              <w:rPr>
                <w:color w:val="A9A9A9"/>
              </w:rPr>
              <w:t xml:space="preserve">Mumbai Indians</w:t>
            </w:r>
            <w:r>
              <w:rPr/>
              <w:t xml:space="preserve">, 28. huhtikuuta 2018 (76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ipl-ottelun mi ja csk välillä</w:t>
      </w:r>
    </w:p>
    <w:p>
      <w:pPr>
        <w:pStyle w:val="TextBody"/>
        <w:bidi w:val="0"/>
        <w:jc w:val="left"/>
        <w:rPr>
          <w:b/>
          <w:u w:val="single"/>
          <w:shd w:val="clear" w:fill="FFFF00"/>
        </w:rPr>
      </w:pPr>
      <w:r>
        <w:rPr>
          <w:b/>
          <w:u w:val="single"/>
          <w:shd w:val="clear" w:fill="FFFF00"/>
        </w:rPr>
        <w:t xml:space="preserve">Asiakirjan numero 13981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Jiji Maa on intialainen televisiosarja, jonka tuottaa Jay Productions. Se on perhekeskeinen kostodraama. Sarja alkoi pyöriä </w:t>
      </w:r>
      <w:r>
        <w:rPr>
          <w:color w:val="A9A9A9"/>
        </w:rPr>
        <w:t xml:space="preserve">9. lokakuuta 2017 </w:t>
      </w:r>
      <w:r>
        <w:rPr/>
        <w:t xml:space="preserve">Star Bharat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ajoitus sarjan jiji maa star bharatissa</w:t>
      </w:r>
    </w:p>
    <w:p>
      <w:pPr>
        <w:pStyle w:val="TextBody"/>
        <w:bidi w:val="0"/>
        <w:jc w:val="left"/>
        <w:rPr>
          <w:b/>
          <w:u w:val="single"/>
          <w:shd w:val="clear" w:fill="FFFF00"/>
        </w:rPr>
      </w:pPr>
      <w:r>
        <w:rPr>
          <w:b/>
          <w:u w:val="single"/>
          <w:shd w:val="clear" w:fill="FFFF00"/>
        </w:rPr>
        <w:t xml:space="preserve">Asiakirjan numero 13982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Valvova journalismi </w:t>
      </w:r>
      <w:r>
        <w:rPr>
          <w:color w:val="A9A9A9"/>
        </w:rPr>
        <w:t xml:space="preserve">tiedottaa yleisölle instituutioiden ja yhteiskunnan tapahtumista, erityisesti tilanteissa, joissa merkittävä osa yleisöstä vaatisi muutoksia</w:t>
      </w:r>
      <w:r>
        <w:rPr/>
        <w:t xml:space="preserve">. Tähän voi sisältyä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lehdistön vahtikoiran rooli auttaa auttamaan</w:t>
      </w:r>
    </w:p>
    <w:p>
      <w:pPr>
        <w:pStyle w:val="TextBody"/>
        <w:bidi w:val="0"/>
        <w:jc w:val="left"/>
        <w:rPr>
          <w:b/>
          <w:u w:val="single"/>
          <w:shd w:val="clear" w:fill="FFFF00"/>
        </w:rPr>
      </w:pPr>
      <w:r>
        <w:rPr>
          <w:b/>
          <w:u w:val="single"/>
          <w:shd w:val="clear" w:fill="FFFF00"/>
        </w:rPr>
        <w:t xml:space="preserve">Asiakirjan numero 13983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Percy Jackson &amp; the Olympians (tunnetaan myös nimellä Percy Jackson) on yhdysvaltalainen elokuvasarja, joka perustuu kirjailija Rick Riordanin samannimiseen romaanisarjaan. Sarjaa levittää 20th Century Fox, tuottaa 1492 Pictures ja se koostuu tällä hetkellä kahdesta osasta. Ensimmäinen elokuva, </w:t>
      </w:r>
      <w:r>
        <w:rPr>
          <w:color w:val="A9A9A9"/>
        </w:rPr>
        <w:t xml:space="preserve">Percy Jackson &amp; the Olympians: The Lightning Thief </w:t>
      </w:r>
      <w:r>
        <w:rPr/>
        <w:t xml:space="preserve">(2010), on Chris Columbuksen ohjaama, ja se julkaistiin 12. helmikuuta 2010. Toinen osa, </w:t>
      </w:r>
      <w:r>
        <w:rPr>
          <w:color w:val="DCDCDC"/>
        </w:rPr>
        <w:t xml:space="preserve">Percy Jackson: Sea of Monsters </w:t>
      </w:r>
      <w:r>
        <w:rPr/>
        <w:t xml:space="preserve">(2013), oli alun perin tarkoitus julkaista maaliskuussa 2013, mutta se lykättiin sen sijaan 7. elokuuta 2013, ja sen ohjasi Thor Freudenthal. Sarja on tuottanut maailmanlaajuisesti lipputuloja lähes 430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Percy Jackson -elokuvien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Percy Jackson &amp; the Olympians (tunnetaan myös nimellä Percy Jackson) on yhdysvaltalainen elokuvasarja, joka perustuu löyhästi kirjailija Rick Riordanin samannimiseen romaanisarjaan. Sarjaa levittää 20th Century Fox, tuottaa 1492 Pictures ja se koostuu tällä hetkellä kahdesta osasta. </w:t>
      </w:r>
      <w:r>
        <w:rPr>
          <w:color w:val="A9A9A9"/>
        </w:rPr>
        <w:t xml:space="preserve">Ensimmäinen elokuva, </w:t>
      </w:r>
      <w:r>
        <w:rPr>
          <w:color w:val="DCDCDC"/>
        </w:rPr>
        <w:t xml:space="preserve">Percy Jackson &amp; the Olympians: The Lightning Thief </w:t>
      </w:r>
      <w:r>
        <w:rPr>
          <w:color w:val="A9A9A9"/>
        </w:rPr>
        <w:t xml:space="preserve">(2010)</w:t>
      </w:r>
      <w:r>
        <w:rPr/>
        <w:t xml:space="preserve">, on Chris Columbuksen ohjaama, ja se julkaistiin 12. helmikuuta 2010. </w:t>
      </w:r>
      <w:r>
        <w:rPr>
          <w:color w:val="2F4F4F"/>
        </w:rPr>
        <w:t xml:space="preserve">Toinen osa, </w:t>
      </w:r>
      <w:r>
        <w:rPr>
          <w:color w:val="556B2F"/>
        </w:rPr>
        <w:t xml:space="preserve">Percy Jackson: Sea of Monsters </w:t>
      </w:r>
      <w:r>
        <w:rPr>
          <w:color w:val="2F4F4F"/>
        </w:rPr>
        <w:t xml:space="preserve">(2013), oli </w:t>
      </w:r>
      <w:r>
        <w:rPr/>
        <w:t xml:space="preserve">alun perin tarkoitus julkaista maaliskuussa 2013, mutta se lykättiin sen sijaan 7. elokuuta 2013, ja sen ohjasi Thor Freudenthal. Sarja on tuottanut maailmanlaajuisesti lipputuloja lähes 430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Percy Jacksonin elokuvien 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kaikkien Percy Jackson -elokuvien nimet?</w:t>
      </w:r>
    </w:p>
    <w:p>
      <w:pPr>
        <w:pStyle w:val="TextBody"/>
        <w:bidi w:val="0"/>
        <w:jc w:val="left"/>
        <w:rPr>
          <w:b/>
          <w:u w:val="single"/>
          <w:shd w:val="clear" w:fill="FFFF00"/>
        </w:rPr>
      </w:pPr>
      <w:r>
        <w:rPr>
          <w:b/>
          <w:u w:val="single"/>
          <w:shd w:val="clear" w:fill="FFFF00"/>
        </w:rPr>
        <w:t xml:space="preserve">Asiakirjan numero 13984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534" w:type="dxa"/>
        <w:jc w:val="left"/>
        <w:tblInd w:w="0" w:type="dxa"/>
        <w:tblLayout w:type="fixed"/>
        <w:tblCellMar>
          <w:top w:w="28" w:type="dxa"/>
          <w:left w:w="28" w:type="dxa"/>
          <w:bottom w:w="28" w:type="dxa"/>
          <w:right w:w="28" w:type="dxa"/>
        </w:tblCellMar>
      </w:tblPr>
      <w:tblGrid>
        <w:gridCol w:w="1246"/>
        <w:gridCol w:w="327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327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7 31. tammikuuta 1999 (1999-01-31) </w:t>
            </w:r>
          </w:p>
        </w:tc>
        <w:tc>
          <w:tcPr>
            <w:tcW w:w="3271" w:type="dxa"/>
            <w:tcBorders/>
            <w:vAlign w:val="center"/>
          </w:tcPr>
          <w:p>
            <w:pPr>
              <w:pStyle w:val="TableContents"/>
              <w:bidi w:val="0"/>
              <w:spacing w:before="0" w:after="283"/>
              <w:jc w:val="left"/>
              <w:rPr/>
            </w:pPr>
            <w:r>
              <w:rPr/>
              <w:t xml:space="preserve">16. toukokuuta 1999 (1999-05-16) </w:t>
            </w:r>
          </w:p>
        </w:tc>
        <w:tc>
          <w:tcPr>
            <w:tcW w:w="736" w:type="dxa"/>
            <w:tcBorders/>
            <w:vAlign w:val="center"/>
          </w:tcPr>
          <w:p>
            <w:pPr>
              <w:pStyle w:val="TableContents"/>
              <w:bidi w:val="0"/>
              <w:spacing w:before="0" w:after="283"/>
              <w:jc w:val="left"/>
              <w:rPr/>
            </w:pPr>
            <w:r>
              <w:rPr/>
              <w:t xml:space="preserve">33 </w:t>
            </w:r>
          </w:p>
        </w:tc>
        <w:tc>
          <w:tcPr>
            <w:tcW w:w="2281" w:type="dxa"/>
            <w:tcBorders/>
            <w:vAlign w:val="center"/>
          </w:tcPr>
          <w:p>
            <w:pPr>
              <w:pStyle w:val="TableContents"/>
              <w:bidi w:val="0"/>
              <w:spacing w:before="0" w:after="283"/>
              <w:jc w:val="left"/>
              <w:rPr/>
            </w:pPr>
            <w:r>
              <w:rPr/>
              <w:t xml:space="preserve">12.80 </w:t>
            </w:r>
          </w:p>
        </w:tc>
      </w:tr>
      <w:tr>
        <w:trPr/>
        <w:tc>
          <w:tcPr>
            <w:tcW w:w="1246" w:type="dxa"/>
            <w:tcBorders/>
            <w:vAlign w:val="center"/>
          </w:tcPr>
          <w:p>
            <w:pPr>
              <w:pStyle w:val="TableContents"/>
              <w:bidi w:val="0"/>
              <w:spacing w:before="0" w:after="283"/>
              <w:jc w:val="left"/>
              <w:rPr>
                <w:sz w:val="4"/>
                <w:szCs w:val="4"/>
              </w:rPr>
            </w:pPr>
            <w:r>
              <w:rPr>
                <w:sz w:val="4"/>
                <w:szCs w:val="4"/>
              </w:rPr>
              <w:t xml:space="preserve">21 23. syyskuuta 1999 (1999-09-23) </w:t>
            </w:r>
          </w:p>
        </w:tc>
        <w:tc>
          <w:tcPr>
            <w:tcW w:w="3271" w:type="dxa"/>
            <w:tcBorders/>
            <w:vAlign w:val="center"/>
          </w:tcPr>
          <w:p>
            <w:pPr>
              <w:pStyle w:val="TableContents"/>
              <w:bidi w:val="0"/>
              <w:spacing w:before="0" w:after="283"/>
              <w:jc w:val="left"/>
              <w:rPr/>
            </w:pPr>
            <w:r>
              <w:rPr/>
              <w:t xml:space="preserve">1. elokuuta 2000 (2000-08-01) </w:t>
            </w:r>
          </w:p>
        </w:tc>
        <w:tc>
          <w:tcPr>
            <w:tcW w:w="736" w:type="dxa"/>
            <w:tcBorders/>
            <w:vAlign w:val="center"/>
          </w:tcPr>
          <w:p>
            <w:pPr>
              <w:pStyle w:val="TableContents"/>
              <w:bidi w:val="0"/>
              <w:spacing w:before="0" w:after="283"/>
              <w:jc w:val="left"/>
              <w:rPr/>
            </w:pPr>
            <w:r>
              <w:rPr/>
              <w:t xml:space="preserve">114 </w:t>
            </w:r>
          </w:p>
        </w:tc>
        <w:tc>
          <w:tcPr>
            <w:tcW w:w="2281" w:type="dxa"/>
            <w:tcBorders/>
            <w:vAlign w:val="center"/>
          </w:tcPr>
          <w:p>
            <w:pPr>
              <w:pStyle w:val="TableContents"/>
              <w:bidi w:val="0"/>
              <w:spacing w:before="0" w:after="283"/>
              <w:jc w:val="left"/>
              <w:rPr/>
            </w:pPr>
            <w:r>
              <w:rPr/>
              <w:t xml:space="preserve">6.32 </w:t>
            </w:r>
          </w:p>
        </w:tc>
      </w:tr>
      <w:tr>
        <w:trPr/>
        <w:tc>
          <w:tcPr>
            <w:tcW w:w="1246" w:type="dxa"/>
            <w:tcBorders/>
            <w:vAlign w:val="center"/>
          </w:tcPr>
          <w:p>
            <w:pPr>
              <w:pStyle w:val="TableContents"/>
              <w:bidi w:val="0"/>
              <w:spacing w:before="0" w:after="283"/>
              <w:jc w:val="left"/>
              <w:rPr>
                <w:sz w:val="4"/>
                <w:szCs w:val="4"/>
              </w:rPr>
            </w:pPr>
            <w:r>
              <w:rPr>
                <w:sz w:val="4"/>
                <w:szCs w:val="4"/>
              </w:rPr>
              <w:t xml:space="preserve">22 11. heinäkuuta 2001 (2001-07-11) </w:t>
            </w:r>
          </w:p>
        </w:tc>
        <w:tc>
          <w:tcPr>
            <w:tcW w:w="3271" w:type="dxa"/>
            <w:tcBorders/>
            <w:vAlign w:val="center"/>
          </w:tcPr>
          <w:p>
            <w:pPr>
              <w:pStyle w:val="TableContents"/>
              <w:bidi w:val="0"/>
              <w:spacing w:before="0" w:after="283"/>
              <w:jc w:val="left"/>
              <w:rPr/>
            </w:pPr>
            <w:r>
              <w:rPr/>
              <w:t xml:space="preserve">9. marraskuuta 2003 (2003-11-09) </w:t>
            </w:r>
          </w:p>
        </w:tc>
        <w:tc>
          <w:tcPr>
            <w:tcW w:w="736" w:type="dxa"/>
            <w:tcBorders/>
            <w:vAlign w:val="center"/>
          </w:tcPr>
          <w:p>
            <w:pPr>
              <w:pStyle w:val="TableContents"/>
              <w:bidi w:val="0"/>
              <w:spacing w:before="0" w:after="283"/>
              <w:jc w:val="left"/>
              <w:rPr/>
            </w:pPr>
            <w:r>
              <w:rPr/>
              <w:t xml:space="preserve">125 </w:t>
            </w:r>
          </w:p>
        </w:tc>
        <w:tc>
          <w:tcPr>
            <w:tcW w:w="2281" w:type="dxa"/>
            <w:tcBorders/>
            <w:vAlign w:val="center"/>
          </w:tcPr>
          <w:p>
            <w:pPr>
              <w:pStyle w:val="TableContents"/>
              <w:bidi w:val="0"/>
              <w:spacing w:before="0" w:after="283"/>
              <w:jc w:val="left"/>
              <w:rPr/>
            </w:pPr>
            <w:r>
              <w:rPr/>
              <w:t xml:space="preserve">4.50 </w:t>
            </w:r>
          </w:p>
        </w:tc>
      </w:tr>
      <w:tr>
        <w:trPr/>
        <w:tc>
          <w:tcPr>
            <w:tcW w:w="1246" w:type="dxa"/>
            <w:tcBorders/>
            <w:vAlign w:val="center"/>
          </w:tcPr>
          <w:p>
            <w:pPr>
              <w:pStyle w:val="TableContents"/>
              <w:bidi w:val="0"/>
              <w:spacing w:before="0" w:after="283"/>
              <w:jc w:val="left"/>
              <w:rPr>
                <w:sz w:val="4"/>
                <w:szCs w:val="4"/>
              </w:rPr>
            </w:pPr>
            <w:r>
              <w:rPr>
                <w:sz w:val="4"/>
                <w:szCs w:val="4"/>
              </w:rPr>
              <w:t xml:space="preserve">30 1. toukokuuta 2005 (2005-05-01) </w:t>
            </w:r>
          </w:p>
        </w:tc>
        <w:tc>
          <w:tcPr>
            <w:tcW w:w="3271" w:type="dxa"/>
            <w:tcBorders/>
            <w:vAlign w:val="center"/>
          </w:tcPr>
          <w:p>
            <w:pPr>
              <w:pStyle w:val="TableContents"/>
              <w:bidi w:val="0"/>
              <w:spacing w:before="0" w:after="283"/>
              <w:jc w:val="left"/>
              <w:rPr/>
            </w:pPr>
            <w:r>
              <w:rPr/>
              <w:t xml:space="preserve">21. toukokuuta 2006 (2006-05-21) </w:t>
            </w:r>
          </w:p>
        </w:tc>
        <w:tc>
          <w:tcPr>
            <w:tcW w:w="736" w:type="dxa"/>
            <w:tcBorders/>
            <w:vAlign w:val="center"/>
          </w:tcPr>
          <w:p>
            <w:pPr>
              <w:pStyle w:val="TableContents"/>
              <w:bidi w:val="0"/>
              <w:spacing w:before="0" w:after="283"/>
              <w:jc w:val="left"/>
              <w:rPr/>
            </w:pPr>
            <w:r>
              <w:rPr/>
              <w:t xml:space="preserve">68 </w:t>
            </w:r>
          </w:p>
        </w:tc>
        <w:tc>
          <w:tcPr>
            <w:tcW w:w="2281" w:type="dxa"/>
            <w:tcBorders/>
            <w:vAlign w:val="center"/>
          </w:tcPr>
          <w:p>
            <w:pPr>
              <w:pStyle w:val="TableContents"/>
              <w:bidi w:val="0"/>
              <w:spacing w:before="0" w:after="283"/>
              <w:jc w:val="left"/>
              <w:rPr/>
            </w:pPr>
            <w:r>
              <w:rPr/>
              <w:t xml:space="preserve">7.90 </w:t>
            </w:r>
          </w:p>
        </w:tc>
      </w:tr>
      <w:tr>
        <w:trPr/>
        <w:tc>
          <w:tcPr>
            <w:tcW w:w="1246" w:type="dxa"/>
            <w:tcBorders/>
            <w:vAlign w:val="center"/>
          </w:tcPr>
          <w:p>
            <w:pPr>
              <w:pStyle w:val="TableContents"/>
              <w:bidi w:val="0"/>
              <w:spacing w:before="0" w:after="283"/>
              <w:jc w:val="left"/>
              <w:rPr>
                <w:sz w:val="4"/>
                <w:szCs w:val="4"/>
              </w:rPr>
            </w:pPr>
            <w:r>
              <w:rPr>
                <w:sz w:val="4"/>
                <w:szCs w:val="4"/>
              </w:rPr>
              <w:t xml:space="preserve">5 18 10. syyskuuta 2006 (2006-09-10) </w:t>
            </w:r>
          </w:p>
        </w:tc>
        <w:tc>
          <w:tcPr>
            <w:tcW w:w="3271" w:type="dxa"/>
            <w:tcBorders/>
            <w:vAlign w:val="center"/>
          </w:tcPr>
          <w:p>
            <w:pPr>
              <w:pStyle w:val="TableContents"/>
              <w:bidi w:val="0"/>
              <w:spacing w:before="0" w:after="283"/>
              <w:jc w:val="left"/>
              <w:rPr/>
            </w:pPr>
            <w:r>
              <w:rPr/>
              <w:t xml:space="preserve">20. toukokuuta 2007 (2007-05-20) </w:t>
            </w:r>
          </w:p>
        </w:tc>
        <w:tc>
          <w:tcPr>
            <w:tcW w:w="736" w:type="dxa"/>
            <w:tcBorders/>
            <w:vAlign w:val="center"/>
          </w:tcPr>
          <w:p>
            <w:pPr>
              <w:pStyle w:val="TableContents"/>
              <w:bidi w:val="0"/>
              <w:spacing w:before="0" w:after="283"/>
              <w:jc w:val="left"/>
              <w:rPr/>
            </w:pPr>
            <w:r>
              <w:rPr/>
              <w:t xml:space="preserve">71 </w:t>
            </w:r>
          </w:p>
        </w:tc>
        <w:tc>
          <w:tcPr>
            <w:tcW w:w="2281" w:type="dxa"/>
            <w:tcBorders/>
            <w:vAlign w:val="center"/>
          </w:tcPr>
          <w:p>
            <w:pPr>
              <w:pStyle w:val="TableContents"/>
              <w:bidi w:val="0"/>
              <w:spacing w:before="0" w:after="283"/>
              <w:jc w:val="left"/>
              <w:rPr/>
            </w:pPr>
            <w:r>
              <w:rPr/>
              <w:t xml:space="preserve">7.20 </w:t>
            </w:r>
          </w:p>
        </w:tc>
      </w:tr>
      <w:tr>
        <w:trPr/>
        <w:tc>
          <w:tcPr>
            <w:tcW w:w="1246" w:type="dxa"/>
            <w:tcBorders/>
            <w:vAlign w:val="center"/>
          </w:tcPr>
          <w:p>
            <w:pPr>
              <w:pStyle w:val="TableContents"/>
              <w:bidi w:val="0"/>
              <w:spacing w:before="0" w:after="283"/>
              <w:jc w:val="left"/>
              <w:rPr>
                <w:sz w:val="4"/>
                <w:szCs w:val="4"/>
              </w:rPr>
            </w:pPr>
            <w:r>
              <w:rPr>
                <w:sz w:val="4"/>
                <w:szCs w:val="4"/>
              </w:rPr>
              <w:t xml:space="preserve">6 12 23. syyskuuta 2007 (2007-09-23) </w:t>
            </w:r>
          </w:p>
        </w:tc>
        <w:tc>
          <w:tcPr>
            <w:tcW w:w="3271" w:type="dxa"/>
            <w:tcBorders/>
            <w:vAlign w:val="center"/>
          </w:tcPr>
          <w:p>
            <w:pPr>
              <w:pStyle w:val="TableContents"/>
              <w:bidi w:val="0"/>
              <w:spacing w:before="0" w:after="283"/>
              <w:jc w:val="left"/>
              <w:rPr/>
            </w:pPr>
            <w:r>
              <w:rPr/>
              <w:t xml:space="preserve">4. toukokuuta 2008 (2008-05-04) </w:t>
            </w:r>
          </w:p>
        </w:tc>
        <w:tc>
          <w:tcPr>
            <w:tcW w:w="736" w:type="dxa"/>
            <w:tcBorders/>
            <w:vAlign w:val="center"/>
          </w:tcPr>
          <w:p>
            <w:pPr>
              <w:pStyle w:val="TableContents"/>
              <w:bidi w:val="0"/>
              <w:spacing w:before="0" w:after="283"/>
              <w:jc w:val="left"/>
              <w:rPr/>
            </w:pPr>
            <w:r>
              <w:rPr/>
              <w:t xml:space="preserve">84 </w:t>
            </w:r>
          </w:p>
        </w:tc>
        <w:tc>
          <w:tcPr>
            <w:tcW w:w="2281" w:type="dxa"/>
            <w:tcBorders/>
            <w:vAlign w:val="center"/>
          </w:tcPr>
          <w:p>
            <w:pPr>
              <w:pStyle w:val="TableContents"/>
              <w:bidi w:val="0"/>
              <w:spacing w:before="0" w:after="283"/>
              <w:jc w:val="left"/>
              <w:rPr/>
            </w:pPr>
            <w:r>
              <w:rPr/>
              <w:t xml:space="preserve">7.94 </w:t>
            </w:r>
          </w:p>
        </w:tc>
      </w:tr>
      <w:tr>
        <w:trPr/>
        <w:tc>
          <w:tcPr>
            <w:tcW w:w="1246" w:type="dxa"/>
            <w:tcBorders/>
            <w:vAlign w:val="center"/>
          </w:tcPr>
          <w:p>
            <w:pPr>
              <w:pStyle w:val="TableContents"/>
              <w:bidi w:val="0"/>
              <w:spacing w:before="0" w:after="283"/>
              <w:jc w:val="left"/>
              <w:rPr>
                <w:sz w:val="4"/>
                <w:szCs w:val="4"/>
              </w:rPr>
            </w:pPr>
            <w:r>
              <w:rPr>
                <w:sz w:val="4"/>
                <w:szCs w:val="4"/>
              </w:rPr>
              <w:t xml:space="preserve">7 16 28. syyskuuta 2008 (2008-09-28) </w:t>
            </w:r>
          </w:p>
        </w:tc>
        <w:tc>
          <w:tcPr>
            <w:tcW w:w="3271" w:type="dxa"/>
            <w:tcBorders/>
            <w:vAlign w:val="center"/>
          </w:tcPr>
          <w:p>
            <w:pPr>
              <w:pStyle w:val="TableContents"/>
              <w:bidi w:val="0"/>
              <w:spacing w:before="0" w:after="283"/>
              <w:jc w:val="left"/>
              <w:rPr/>
            </w:pPr>
            <w:r>
              <w:rPr/>
              <w:t xml:space="preserve">17. toukokuuta 2009 (2009-05-17) </w:t>
            </w:r>
          </w:p>
        </w:tc>
        <w:tc>
          <w:tcPr>
            <w:tcW w:w="736" w:type="dxa"/>
            <w:tcBorders/>
            <w:vAlign w:val="center"/>
          </w:tcPr>
          <w:p>
            <w:pPr>
              <w:pStyle w:val="TableContents"/>
              <w:bidi w:val="0"/>
              <w:spacing w:before="0" w:after="283"/>
              <w:jc w:val="left"/>
              <w:rPr/>
            </w:pPr>
            <w:r>
              <w:rPr/>
              <w:t xml:space="preserve">69 </w:t>
            </w:r>
          </w:p>
        </w:tc>
        <w:tc>
          <w:tcPr>
            <w:tcW w:w="2281" w:type="dxa"/>
            <w:tcBorders/>
            <w:vAlign w:val="center"/>
          </w:tcPr>
          <w:p>
            <w:pPr>
              <w:pStyle w:val="TableContents"/>
              <w:bidi w:val="0"/>
              <w:spacing w:before="0" w:after="283"/>
              <w:jc w:val="left"/>
              <w:rPr/>
            </w:pPr>
            <w:r>
              <w:rPr/>
              <w:t xml:space="preserve">7.56 </w:t>
            </w:r>
          </w:p>
        </w:tc>
      </w:tr>
      <w:tr>
        <w:trPr/>
        <w:tc>
          <w:tcPr>
            <w:tcW w:w="1246" w:type="dxa"/>
            <w:tcBorders/>
            <w:vAlign w:val="center"/>
          </w:tcPr>
          <w:p>
            <w:pPr>
              <w:pStyle w:val="TableContents"/>
              <w:bidi w:val="0"/>
              <w:spacing w:before="0" w:after="283"/>
              <w:jc w:val="left"/>
              <w:rPr>
                <w:sz w:val="4"/>
                <w:szCs w:val="4"/>
              </w:rPr>
            </w:pPr>
            <w:r>
              <w:rPr>
                <w:sz w:val="4"/>
                <w:szCs w:val="4"/>
              </w:rPr>
              <w:t xml:space="preserve">8 21 27. syyskuuta 2009 (2009-09-27) </w:t>
            </w:r>
          </w:p>
        </w:tc>
        <w:tc>
          <w:tcPr>
            <w:tcW w:w="3271" w:type="dxa"/>
            <w:tcBorders/>
            <w:vAlign w:val="center"/>
          </w:tcPr>
          <w:p>
            <w:pPr>
              <w:pStyle w:val="TableContents"/>
              <w:bidi w:val="0"/>
              <w:spacing w:before="0" w:after="283"/>
              <w:jc w:val="left"/>
              <w:rPr/>
            </w:pPr>
            <w:r>
              <w:rPr/>
              <w:t xml:space="preserve">20. kesäkuuta 2010 (2010-06-20) </w:t>
            </w:r>
          </w:p>
        </w:tc>
        <w:tc>
          <w:tcPr>
            <w:tcW w:w="736" w:type="dxa"/>
            <w:tcBorders/>
            <w:vAlign w:val="center"/>
          </w:tcPr>
          <w:p>
            <w:pPr>
              <w:pStyle w:val="TableContents"/>
              <w:bidi w:val="0"/>
              <w:spacing w:before="0" w:after="283"/>
              <w:jc w:val="left"/>
              <w:rPr/>
            </w:pPr>
            <w:r>
              <w:rPr/>
              <w:t xml:space="preserve">53 </w:t>
            </w:r>
          </w:p>
        </w:tc>
        <w:tc>
          <w:tcPr>
            <w:tcW w:w="2281" w:type="dxa"/>
            <w:tcBorders/>
            <w:vAlign w:val="center"/>
          </w:tcPr>
          <w:p>
            <w:pPr>
              <w:pStyle w:val="TableContents"/>
              <w:bidi w:val="0"/>
              <w:spacing w:before="0" w:after="283"/>
              <w:jc w:val="left"/>
              <w:rPr/>
            </w:pPr>
            <w:r>
              <w:rPr/>
              <w:t xml:space="preserve">7.73 </w:t>
            </w:r>
          </w:p>
        </w:tc>
      </w:tr>
      <w:tr>
        <w:trPr/>
        <w:tc>
          <w:tcPr>
            <w:tcW w:w="1246" w:type="dxa"/>
            <w:tcBorders/>
            <w:vAlign w:val="center"/>
          </w:tcPr>
          <w:p>
            <w:pPr>
              <w:pStyle w:val="TableContents"/>
              <w:bidi w:val="0"/>
              <w:spacing w:before="0" w:after="283"/>
              <w:jc w:val="left"/>
              <w:rPr>
                <w:sz w:val="4"/>
                <w:szCs w:val="4"/>
              </w:rPr>
            </w:pPr>
            <w:r>
              <w:rPr>
                <w:sz w:val="4"/>
                <w:szCs w:val="4"/>
              </w:rPr>
              <w:t xml:space="preserve">9 18 26. syyskuuta 2010 (2010-09-26) </w:t>
            </w:r>
          </w:p>
        </w:tc>
        <w:tc>
          <w:tcPr>
            <w:tcW w:w="3271" w:type="dxa"/>
            <w:tcBorders/>
            <w:vAlign w:val="center"/>
          </w:tcPr>
          <w:p>
            <w:pPr>
              <w:pStyle w:val="TableContents"/>
              <w:bidi w:val="0"/>
              <w:spacing w:before="0" w:after="283"/>
              <w:jc w:val="left"/>
              <w:rPr/>
            </w:pPr>
            <w:r>
              <w:rPr/>
              <w:t xml:space="preserve">22. toukokuuta 2011 (2011-05-22) </w:t>
            </w:r>
          </w:p>
        </w:tc>
        <w:tc>
          <w:tcPr>
            <w:tcW w:w="736" w:type="dxa"/>
            <w:tcBorders/>
            <w:vAlign w:val="center"/>
          </w:tcPr>
          <w:p>
            <w:pPr>
              <w:pStyle w:val="TableContents"/>
              <w:bidi w:val="0"/>
              <w:spacing w:before="0" w:after="283"/>
              <w:jc w:val="left"/>
              <w:rPr/>
            </w:pPr>
            <w:r>
              <w:rPr/>
              <w:t xml:space="preserve">56 </w:t>
            </w:r>
          </w:p>
        </w:tc>
        <w:tc>
          <w:tcPr>
            <w:tcW w:w="2281" w:type="dxa"/>
            <w:tcBorders/>
            <w:vAlign w:val="center"/>
          </w:tcPr>
          <w:p>
            <w:pPr>
              <w:pStyle w:val="TableContents"/>
              <w:bidi w:val="0"/>
              <w:spacing w:before="0" w:after="283"/>
              <w:jc w:val="left"/>
              <w:rPr/>
            </w:pPr>
            <w:r>
              <w:rPr/>
              <w:t xml:space="preserve">7.66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25. syyskuuta 2011 (2011-09-25) </w:t>
            </w:r>
          </w:p>
        </w:tc>
        <w:tc>
          <w:tcPr>
            <w:tcW w:w="3271" w:type="dxa"/>
            <w:tcBorders/>
            <w:vAlign w:val="center"/>
          </w:tcPr>
          <w:p>
            <w:pPr>
              <w:pStyle w:val="TableContents"/>
              <w:bidi w:val="0"/>
              <w:spacing w:before="0" w:after="283"/>
              <w:jc w:val="left"/>
              <w:rPr/>
            </w:pPr>
            <w:r>
              <w:rPr/>
              <w:t xml:space="preserve">20. toukokuuta 2012 (2012-05-20) </w:t>
            </w:r>
          </w:p>
        </w:tc>
        <w:tc>
          <w:tcPr>
            <w:tcW w:w="736" w:type="dxa"/>
            <w:tcBorders/>
            <w:vAlign w:val="center"/>
          </w:tcPr>
          <w:p>
            <w:pPr>
              <w:pStyle w:val="TableContents"/>
              <w:bidi w:val="0"/>
              <w:spacing w:before="0" w:after="283"/>
              <w:jc w:val="left"/>
              <w:rPr/>
            </w:pPr>
            <w:r>
              <w:rPr/>
              <w:t xml:space="preserve">63 </w:t>
            </w:r>
          </w:p>
        </w:tc>
        <w:tc>
          <w:tcPr>
            <w:tcW w:w="2281" w:type="dxa"/>
            <w:tcBorders/>
            <w:vAlign w:val="center"/>
          </w:tcPr>
          <w:p>
            <w:pPr>
              <w:pStyle w:val="TableContents"/>
              <w:bidi w:val="0"/>
              <w:spacing w:before="0" w:after="283"/>
              <w:jc w:val="left"/>
              <w:rPr/>
            </w:pPr>
            <w:r>
              <w:rPr/>
              <w:t xml:space="preserve">7.30 </w:t>
            </w:r>
          </w:p>
        </w:tc>
      </w:tr>
      <w:tr>
        <w:trPr/>
        <w:tc>
          <w:tcPr>
            <w:tcW w:w="1246" w:type="dxa"/>
            <w:tcBorders/>
            <w:vAlign w:val="center"/>
          </w:tcPr>
          <w:p>
            <w:pPr>
              <w:pStyle w:val="TableContents"/>
              <w:bidi w:val="0"/>
              <w:spacing w:before="0" w:after="283"/>
              <w:jc w:val="left"/>
              <w:rPr>
                <w:sz w:val="4"/>
                <w:szCs w:val="4"/>
              </w:rPr>
            </w:pPr>
            <w:r>
              <w:rPr>
                <w:sz w:val="4"/>
                <w:szCs w:val="4"/>
              </w:rPr>
              <w:t xml:space="preserve">11 22 30. syyskuuta 2012 (2012-09-30) </w:t>
            </w:r>
          </w:p>
        </w:tc>
        <w:tc>
          <w:tcPr>
            <w:tcW w:w="3271" w:type="dxa"/>
            <w:tcBorders/>
            <w:vAlign w:val="center"/>
          </w:tcPr>
          <w:p>
            <w:pPr>
              <w:pStyle w:val="TableContents"/>
              <w:bidi w:val="0"/>
              <w:spacing w:before="0" w:after="283"/>
              <w:jc w:val="left"/>
              <w:rPr/>
            </w:pPr>
            <w:r>
              <w:rPr/>
              <w:t xml:space="preserve">19. toukokuuta 2013 (2013-05-19) </w:t>
            </w:r>
          </w:p>
        </w:tc>
        <w:tc>
          <w:tcPr>
            <w:tcW w:w="736" w:type="dxa"/>
            <w:tcBorders/>
            <w:vAlign w:val="center"/>
          </w:tcPr>
          <w:p>
            <w:pPr>
              <w:pStyle w:val="TableContents"/>
              <w:bidi w:val="0"/>
              <w:spacing w:before="0" w:after="283"/>
              <w:jc w:val="left"/>
              <w:rPr/>
            </w:pPr>
            <w:r>
              <w:rPr/>
              <w:t xml:space="preserve">62 </w:t>
            </w:r>
          </w:p>
        </w:tc>
        <w:tc>
          <w:tcPr>
            <w:tcW w:w="2281" w:type="dxa"/>
            <w:tcBorders/>
            <w:vAlign w:val="center"/>
          </w:tcPr>
          <w:p>
            <w:pPr>
              <w:pStyle w:val="TableContents"/>
              <w:bidi w:val="0"/>
              <w:spacing w:before="0" w:after="283"/>
              <w:jc w:val="left"/>
              <w:rPr/>
            </w:pPr>
            <w:r>
              <w:rPr/>
              <w:t xml:space="preserve">6.94 </w:t>
            </w:r>
          </w:p>
        </w:tc>
      </w:tr>
      <w:tr>
        <w:trPr/>
        <w:tc>
          <w:tcPr>
            <w:tcW w:w="1246" w:type="dxa"/>
            <w:tcBorders/>
            <w:vAlign w:val="center"/>
          </w:tcPr>
          <w:p>
            <w:pPr>
              <w:pStyle w:val="TableContents"/>
              <w:bidi w:val="0"/>
              <w:spacing w:before="0" w:after="283"/>
              <w:jc w:val="left"/>
              <w:rPr>
                <w:sz w:val="4"/>
                <w:szCs w:val="4"/>
              </w:rPr>
            </w:pPr>
            <w:r>
              <w:rPr>
                <w:sz w:val="4"/>
                <w:szCs w:val="4"/>
              </w:rPr>
              <w:t xml:space="preserve">12 21 29. syyskuuta 2013 (2013-09-29) </w:t>
            </w:r>
          </w:p>
        </w:tc>
        <w:tc>
          <w:tcPr>
            <w:tcW w:w="3271" w:type="dxa"/>
            <w:tcBorders/>
            <w:vAlign w:val="center"/>
          </w:tcPr>
          <w:p>
            <w:pPr>
              <w:pStyle w:val="TableContents"/>
              <w:bidi w:val="0"/>
              <w:spacing w:before="0" w:after="283"/>
              <w:jc w:val="left"/>
              <w:rPr/>
            </w:pPr>
            <w:r>
              <w:rPr/>
              <w:t xml:space="preserve">18. toukokuuta 2014 (2014-05-18) </w:t>
            </w:r>
          </w:p>
        </w:tc>
        <w:tc>
          <w:tcPr>
            <w:tcW w:w="736" w:type="dxa"/>
            <w:tcBorders/>
            <w:vAlign w:val="center"/>
          </w:tcPr>
          <w:p>
            <w:pPr>
              <w:pStyle w:val="TableContents"/>
              <w:bidi w:val="0"/>
              <w:spacing w:before="0" w:after="283"/>
              <w:jc w:val="left"/>
              <w:rPr/>
            </w:pPr>
            <w:r>
              <w:rPr/>
              <w:t xml:space="preserve">78 </w:t>
            </w:r>
          </w:p>
        </w:tc>
        <w:tc>
          <w:tcPr>
            <w:tcW w:w="2281" w:type="dxa"/>
            <w:tcBorders/>
            <w:vAlign w:val="center"/>
          </w:tcPr>
          <w:p>
            <w:pPr>
              <w:pStyle w:val="TableContents"/>
              <w:bidi w:val="0"/>
              <w:spacing w:before="0" w:after="283"/>
              <w:jc w:val="left"/>
              <w:rPr/>
            </w:pPr>
            <w:r>
              <w:rPr/>
              <w:t xml:space="preserve">6.11 </w:t>
            </w:r>
          </w:p>
        </w:tc>
      </w:tr>
      <w:tr>
        <w:trPr/>
        <w:tc>
          <w:tcPr>
            <w:tcW w:w="1246" w:type="dxa"/>
            <w:tcBorders/>
            <w:vAlign w:val="center"/>
          </w:tcPr>
          <w:p>
            <w:pPr>
              <w:pStyle w:val="TableContents"/>
              <w:bidi w:val="0"/>
              <w:spacing w:before="0" w:after="283"/>
              <w:jc w:val="left"/>
              <w:rPr>
                <w:sz w:val="4"/>
                <w:szCs w:val="4"/>
              </w:rPr>
            </w:pPr>
            <w:r>
              <w:rPr>
                <w:sz w:val="4"/>
                <w:szCs w:val="4"/>
              </w:rPr>
              <w:t xml:space="preserve">13 18 28. syyskuuta 2014 (2014-09-28) </w:t>
            </w:r>
          </w:p>
        </w:tc>
        <w:tc>
          <w:tcPr>
            <w:tcW w:w="3271" w:type="dxa"/>
            <w:tcBorders/>
            <w:vAlign w:val="center"/>
          </w:tcPr>
          <w:p>
            <w:pPr>
              <w:pStyle w:val="TableContents"/>
              <w:bidi w:val="0"/>
              <w:spacing w:before="0" w:after="283"/>
              <w:jc w:val="left"/>
              <w:rPr/>
            </w:pPr>
            <w:r>
              <w:rPr/>
              <w:t xml:space="preserve">17. toukokuuta 2015 (2015-05-17) </w:t>
            </w:r>
          </w:p>
        </w:tc>
        <w:tc>
          <w:tcPr>
            <w:tcW w:w="736" w:type="dxa"/>
            <w:tcBorders/>
            <w:vAlign w:val="center"/>
          </w:tcPr>
          <w:p>
            <w:pPr>
              <w:pStyle w:val="TableContents"/>
              <w:bidi w:val="0"/>
              <w:spacing w:before="0" w:after="283"/>
              <w:jc w:val="left"/>
              <w:rPr/>
            </w:pPr>
            <w:r>
              <w:rPr/>
              <w:t xml:space="preserve">94 </w:t>
            </w:r>
          </w:p>
        </w:tc>
        <w:tc>
          <w:tcPr>
            <w:tcW w:w="2281" w:type="dxa"/>
            <w:tcBorders/>
            <w:vAlign w:val="center"/>
          </w:tcPr>
          <w:p>
            <w:pPr>
              <w:pStyle w:val="TableContents"/>
              <w:bidi w:val="0"/>
              <w:spacing w:before="0" w:after="283"/>
              <w:jc w:val="left"/>
              <w:rPr/>
            </w:pPr>
            <w:r>
              <w:rPr/>
              <w:t xml:space="preserve">5.86 </w:t>
            </w:r>
          </w:p>
        </w:tc>
      </w:tr>
      <w:tr>
        <w:trPr/>
        <w:tc>
          <w:tcPr>
            <w:tcW w:w="1246" w:type="dxa"/>
            <w:tcBorders/>
            <w:vAlign w:val="center"/>
          </w:tcPr>
          <w:p>
            <w:pPr>
              <w:pStyle w:val="TableContents"/>
              <w:bidi w:val="0"/>
              <w:spacing w:before="0" w:after="283"/>
              <w:jc w:val="left"/>
              <w:rPr>
                <w:sz w:val="4"/>
                <w:szCs w:val="4"/>
              </w:rPr>
            </w:pPr>
            <w:r>
              <w:rPr>
                <w:sz w:val="4"/>
                <w:szCs w:val="4"/>
              </w:rPr>
              <w:t xml:space="preserve">14 20 27. syyskuuta 2015 (2015-09-27) </w:t>
            </w:r>
          </w:p>
        </w:tc>
        <w:tc>
          <w:tcPr>
            <w:tcW w:w="3271" w:type="dxa"/>
            <w:tcBorders/>
            <w:vAlign w:val="center"/>
          </w:tcPr>
          <w:p>
            <w:pPr>
              <w:pStyle w:val="TableContents"/>
              <w:bidi w:val="0"/>
              <w:spacing w:before="0" w:after="283"/>
              <w:jc w:val="left"/>
              <w:rPr/>
            </w:pPr>
            <w:r>
              <w:rPr/>
              <w:t xml:space="preserve">22. toukokuuta 2016 (2016-05-22) </w:t>
            </w:r>
          </w:p>
        </w:tc>
        <w:tc>
          <w:tcPr>
            <w:tcW w:w="736" w:type="dxa"/>
            <w:tcBorders/>
            <w:vAlign w:val="center"/>
          </w:tcPr>
          <w:p>
            <w:pPr>
              <w:pStyle w:val="TableContents"/>
              <w:bidi w:val="0"/>
              <w:spacing w:before="0" w:after="283"/>
              <w:jc w:val="left"/>
              <w:rPr/>
            </w:pPr>
            <w:r>
              <w:rPr/>
              <w:t xml:space="preserve">111 </w:t>
            </w:r>
          </w:p>
        </w:tc>
        <w:tc>
          <w:tcPr>
            <w:tcW w:w="2281" w:type="dxa"/>
            <w:tcBorders/>
            <w:vAlign w:val="center"/>
          </w:tcPr>
          <w:p>
            <w:pPr>
              <w:pStyle w:val="TableContents"/>
              <w:bidi w:val="0"/>
              <w:spacing w:before="0" w:after="283"/>
              <w:jc w:val="left"/>
              <w:rPr/>
            </w:pPr>
            <w:r>
              <w:rPr/>
              <w:t xml:space="preserve">4.28 </w:t>
            </w:r>
          </w:p>
        </w:tc>
      </w:tr>
      <w:tr>
        <w:trPr/>
        <w:tc>
          <w:tcPr>
            <w:tcW w:w="1246" w:type="dxa"/>
            <w:tcBorders/>
            <w:vAlign w:val="center"/>
          </w:tcPr>
          <w:p>
            <w:pPr>
              <w:pStyle w:val="TableContents"/>
              <w:bidi w:val="0"/>
              <w:spacing w:before="0" w:after="283"/>
              <w:jc w:val="left"/>
              <w:rPr>
                <w:sz w:val="4"/>
                <w:szCs w:val="4"/>
              </w:rPr>
            </w:pPr>
            <w:r>
              <w:rPr>
                <w:sz w:val="4"/>
                <w:szCs w:val="4"/>
              </w:rPr>
              <w:t xml:space="preserve">15 20 25. syyskuuta 2016 (2016-09-25) </w:t>
            </w:r>
          </w:p>
        </w:tc>
        <w:tc>
          <w:tcPr>
            <w:tcW w:w="3271" w:type="dxa"/>
            <w:tcBorders/>
            <w:vAlign w:val="center"/>
          </w:tcPr>
          <w:p>
            <w:pPr>
              <w:pStyle w:val="TableContents"/>
              <w:bidi w:val="0"/>
              <w:spacing w:before="0" w:after="283"/>
              <w:jc w:val="left"/>
              <w:rPr/>
            </w:pPr>
            <w:r>
              <w:rPr/>
              <w:t xml:space="preserve">21. toukokuuta 2017 (2017-05-21) </w:t>
            </w:r>
          </w:p>
        </w:tc>
        <w:tc>
          <w:tcPr>
            <w:tcW w:w="736" w:type="dxa"/>
            <w:tcBorders/>
            <w:vAlign w:val="center"/>
          </w:tcPr>
          <w:p>
            <w:pPr>
              <w:pStyle w:val="TableContents"/>
              <w:bidi w:val="0"/>
              <w:spacing w:before="0" w:after="283"/>
              <w:jc w:val="left"/>
              <w:rPr/>
            </w:pPr>
            <w:r>
              <w:rPr/>
              <w:t xml:space="preserve">116 </w:t>
            </w:r>
          </w:p>
        </w:tc>
        <w:tc>
          <w:tcPr>
            <w:tcW w:w="2281" w:type="dxa"/>
            <w:tcBorders/>
            <w:vAlign w:val="center"/>
          </w:tcPr>
          <w:p>
            <w:pPr>
              <w:pStyle w:val="TableContents"/>
              <w:bidi w:val="0"/>
              <w:spacing w:before="0" w:after="283"/>
              <w:jc w:val="left"/>
              <w:rPr/>
            </w:pPr>
            <w:r>
              <w:rPr/>
              <w:t xml:space="preserve">3.93 </w:t>
            </w:r>
          </w:p>
        </w:tc>
      </w:tr>
      <w:tr>
        <w:trPr/>
        <w:tc>
          <w:tcPr>
            <w:tcW w:w="1246" w:type="dxa"/>
            <w:tcBorders/>
            <w:vAlign w:val="center"/>
          </w:tcPr>
          <w:p>
            <w:pPr>
              <w:pStyle w:val="TableContents"/>
              <w:bidi w:val="0"/>
              <w:spacing w:before="0" w:after="283"/>
              <w:jc w:val="left"/>
              <w:rPr>
                <w:sz w:val="4"/>
                <w:szCs w:val="4"/>
              </w:rPr>
            </w:pPr>
            <w:r>
              <w:rPr>
                <w:sz w:val="4"/>
                <w:szCs w:val="4"/>
              </w:rPr>
              <w:t xml:space="preserve">16 20 1. lokakuuta 2017 (2017-10-01) </w:t>
            </w:r>
          </w:p>
        </w:tc>
        <w:tc>
          <w:tcPr>
            <w:tcW w:w="3271" w:type="dxa"/>
            <w:tcBorders/>
            <w:vAlign w:val="center"/>
          </w:tcPr>
          <w:p>
            <w:pPr>
              <w:pStyle w:val="TableContents"/>
              <w:bidi w:val="0"/>
              <w:spacing w:before="0" w:after="283"/>
              <w:jc w:val="left"/>
              <w:rPr/>
            </w:pPr>
            <w:r>
              <w:rPr/>
              <w:t xml:space="preserve">20. toukokuuta 2018 (2018-05-20) </w:t>
            </w:r>
          </w:p>
        </w:tc>
        <w:tc>
          <w:tcPr>
            <w:tcW w:w="736" w:type="dxa"/>
            <w:tcBorders/>
            <w:vAlign w:val="center"/>
          </w:tcPr>
          <w:p>
            <w:pPr>
              <w:pStyle w:val="TableContents"/>
              <w:bidi w:val="0"/>
              <w:spacing w:before="0" w:after="283"/>
              <w:jc w:val="left"/>
              <w:rPr/>
            </w:pPr>
            <w:r>
              <w:rPr/>
              <w:t xml:space="preserve">136 </w:t>
            </w:r>
          </w:p>
        </w:tc>
        <w:tc>
          <w:tcPr>
            <w:tcW w:w="2281" w:type="dxa"/>
            <w:tcBorders/>
            <w:vAlign w:val="center"/>
          </w:tcPr>
          <w:p>
            <w:pPr>
              <w:pStyle w:val="TableContents"/>
              <w:bidi w:val="0"/>
              <w:spacing w:before="0" w:after="283"/>
              <w:jc w:val="left"/>
              <w:rPr/>
            </w:pPr>
            <w:r>
              <w:rPr/>
              <w:t xml:space="preserve">3.52 </w:t>
            </w:r>
          </w:p>
        </w:tc>
      </w:tr>
      <w:tr>
        <w:trPr/>
        <w:tc>
          <w:tcPr>
            <w:tcW w:w="1246" w:type="dxa"/>
            <w:tcBorders/>
            <w:vAlign w:val="center"/>
          </w:tcPr>
          <w:p>
            <w:pPr>
              <w:pStyle w:val="TableContents"/>
              <w:bidi w:val="0"/>
              <w:spacing w:before="0" w:after="283"/>
              <w:jc w:val="left"/>
              <w:rPr>
                <w:sz w:val="4"/>
                <w:szCs w:val="4"/>
              </w:rPr>
            </w:pPr>
            <w:r>
              <w:rPr>
                <w:sz w:val="4"/>
                <w:szCs w:val="4"/>
              </w:rPr>
              <w:t xml:space="preserve">17 TBA </w:t>
            </w:r>
            <w:r>
              <w:rPr>
                <w:color w:val="A9A9A9"/>
                <w:sz w:val="4"/>
                <w:szCs w:val="4"/>
              </w:rPr>
              <w:t xml:space="preserve">30. syyskuuta 2018 </w:t>
            </w:r>
            <w:r>
              <w:rPr>
                <w:sz w:val="4"/>
                <w:szCs w:val="4"/>
              </w:rPr>
              <w:t xml:space="preserve">(2018-09-30) </w:t>
            </w:r>
          </w:p>
        </w:tc>
        <w:tc>
          <w:tcPr>
            <w:tcW w:w="327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2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Guyn 17.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16 </w:t>
      </w:r>
      <w:r>
        <w:rPr/>
        <w:t xml:space="preserve">TBA 1. lokakuuta 2017 (2017-10-01) TBA TBA TBA TBA TBA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Family Guy on olemassa</w:t>
      </w:r>
    </w:p>
    <w:p>
      <w:pPr>
        <w:pStyle w:val="TextBody"/>
        <w:bidi w:val="0"/>
        <w:jc w:val="left"/>
        <w:rPr>
          <w:b/>
          <w:u w:val="single"/>
          <w:shd w:val="clear" w:fill="FFFF00"/>
        </w:rPr>
      </w:pPr>
      <w:r>
        <w:rPr>
          <w:b/>
          <w:u w:val="single"/>
          <w:shd w:val="clear" w:fill="FFFF00"/>
        </w:rPr>
        <w:t xml:space="preserve">Asiakirjan numero 13985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187 ``Hank</w:t>
      </w:r>
      <w:r>
        <w:rPr>
          <w:color w:val="A9A9A9"/>
        </w:rPr>
        <w:t xml:space="preserve">'s on Board</w:t>
      </w:r>
      <w:r>
        <w:rPr/>
        <w:t xml:space="preserve">'' Allan Jacobsen Sivert Glarum &amp; Michael Jamin 18. syyskuuta 2005 (2005-09-18) 9ABE14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king of the hill kausi 10 jakso 1</w:t>
      </w:r>
    </w:p>
    <w:p>
      <w:pPr>
        <w:pStyle w:val="TextBody"/>
        <w:bidi w:val="0"/>
        <w:jc w:val="left"/>
        <w:rPr>
          <w:b/>
          <w:u w:val="single"/>
          <w:shd w:val="clear" w:fill="FFFF00"/>
        </w:rPr>
      </w:pPr>
      <w:r>
        <w:rPr>
          <w:b/>
          <w:u w:val="single"/>
          <w:shd w:val="clear" w:fill="FFFF00"/>
        </w:rPr>
        <w:t xml:space="preserve">Asiakirjan numero 13986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College-koripallon NCAA:n I divisioonan miesten ja naisten koripallomestaruuskilpailujen valintaprosessi määrittää, mitkä joukkueet (</w:t>
      </w:r>
      <w:r>
        <w:rPr>
          <w:color w:val="A9A9A9"/>
        </w:rPr>
        <w:t xml:space="preserve">68 miesten </w:t>
      </w:r>
      <w:r>
        <w:rPr/>
        <w:t xml:space="preserve">ja </w:t>
      </w:r>
      <w:r>
        <w:rPr>
          <w:color w:val="DCDCDC"/>
        </w:rPr>
        <w:t xml:space="preserve">64 naisten</w:t>
      </w:r>
      <w:r>
        <w:rPr/>
        <w:t xml:space="preserve">) pääsevät turnauksiin (jotka ovat koripallon mestaruuskilpailujen keskipisteenä, joka tunnetaan nimellä "March Madness"), sekä niiden sijoitukset ja otteluparit pudotuspelien sarjassa. Kolmekymmentäkaksi joukkuetta pääsee automaattisesti mukaan voittamalla konferenssinsa mestaruuden. Loput joukkueet (36 miesten ja 32 naisten sarjassa) ovat riippuvaisia siitä, että valintalautakunta myöntää niille paikan turnaukseen. Valintaprosessi tapahtuu pääasiassa valintasunnuntaina ja sitä edeltävinä päivinä. Valintasunnuntaina julkistetaan myös miesten sarjataulukko ja sijoitukset. Naisten mestaruusturnauksen sarjataulukot ja sijoitukset julkistetaan päivää myöhemmin, valintapäivän maanantaina.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valitaan ncaa-turnaukseen?</w:t>
      </w:r>
    </w:p>
    <w:p>
      <w:pPr>
        <w:pStyle w:val="TextBody"/>
        <w:bidi w:val="0"/>
        <w:jc w:val="left"/>
        <w:rPr>
          <w:b/>
          <w:u w:val="single"/>
          <w:shd w:val="clear" w:fill="FFFF00"/>
        </w:rPr>
      </w:pPr>
      <w:r>
        <w:rPr>
          <w:b/>
          <w:u w:val="single"/>
          <w:shd w:val="clear" w:fill="FFFF00"/>
        </w:rPr>
        <w:t xml:space="preserve">Asiakirjan numero 13987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Eurekan timantin löysi </w:t>
      </w:r>
      <w:r>
        <w:rPr>
          <w:color w:val="A9A9A9"/>
        </w:rPr>
        <w:t xml:space="preserve">15-vuotias poika nimeltä Erasmus Stephanus Jacobs </w:t>
      </w:r>
      <w:r>
        <w:rPr/>
        <w:t xml:space="preserve">vuonna 1867 </w:t>
      </w:r>
      <w:r>
        <w:rPr/>
        <w:t xml:space="preserve">Hopetownin läheltä Orange-joelta.</w:t>
      </w:r>
      <w:r>
        <w:rPr/>
        <w:t xml:space="preserve"> Pian tämän jälkeen Schalk Van Niekerk luovutti kiven John O'Reillylle, joka vei sen Colesbergiin tiedustelemaan sen luonnetta ja arvoa. Kivi joutui vt. siviilikomissaari Lourenzo Boyesin nähtäville, joka havaittuaan kiven leikkaavan lasia julisti: "Uskon, että se on timantti". Kivi lähetettiin sitten postitse tavallisessa paperikuoressa tohtori William Guybon Atherstonelle, siirtomaan johtavalle mineralogille Grahamstowniin. Atherstone vahvisti, että kyseessä oli 21,25 karaatin (4,25 g) timantti (vaikka joidenkin lähteiden mukaan timantin paino oli 24 karaattia (4,8 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ensimmäisen timantin etelä-afrikassa?</w:t>
      </w:r>
    </w:p>
    <w:p>
      <w:pPr>
        <w:pStyle w:val="TextBody"/>
        <w:bidi w:val="0"/>
        <w:jc w:val="left"/>
        <w:rPr>
          <w:b/>
          <w:u w:val="single"/>
          <w:shd w:val="clear" w:fill="FFFF00"/>
        </w:rPr>
      </w:pPr>
      <w:r>
        <w:rPr>
          <w:b/>
          <w:u w:val="single"/>
          <w:shd w:val="clear" w:fill="FFFF00"/>
        </w:rPr>
        <w:t xml:space="preserve">Asiakirjan numero 13988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Sacca </w:t>
      </w:r>
      <w:r>
        <w:rPr/>
        <w:t xml:space="preserve">(s. 12. toukokuuta 1975) on yhdysvaltalainen pääomasijoittaja, yritysneuvoja, yrittäjä ja asianajaja. Hän on Yhdysvalloissa toimivan Lowercase Capital -pääomasijoitusrahaston omistaja, joka on sijoittanut siemen- ja alkuvaiheen teknologiayrityksiin, kuten Twitteriin, Uberiin, Instagramiin, Twilioon ja Kickstarteriin, ja sijoitusten ansiosta hän on Forbesin Midas-listan sijalla 2. Hän on myös sijoittaja: Top Tech Investors for 2017. Ennen Lowercase Capitalin perustamista vuonna 2010 Sacca toimi useissa eri tehtävissä Google Inc:ssä, jossa hän johti vaihtoehtoisten yhteyksien ja langattomien yhteyksien osastoja ja työskenteli fuusioiden ja yritysostojen parissa. Vuosina 2015-2017 hän esiintyi "vierailevana haina" ABC:n Shark Tank -ohjelmassa. Alkuvuodesta 2017 Sacca ilmoitti jäävänsä eläkkeelle riskisijoittamisesta.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nimeltä Chris Shark Tankissa...</w:t>
      </w:r>
    </w:p>
    <w:p>
      <w:pPr>
        <w:pStyle w:val="TextBody"/>
        <w:bidi w:val="0"/>
        <w:jc w:val="left"/>
        <w:rPr>
          <w:b/>
          <w:u w:val="single"/>
          <w:shd w:val="clear" w:fill="FFFF00"/>
        </w:rPr>
      </w:pPr>
      <w:r>
        <w:rPr>
          <w:b/>
          <w:u w:val="single"/>
          <w:shd w:val="clear" w:fill="FFFF00"/>
        </w:rPr>
        <w:t xml:space="preserve">Asiakirjan numero 13989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Helena Cassadine on yhdysvaltalaisen saippuaoopperan General Hospital fiktiivinen hahmo, jota näyttelijä Elizabeth Taylor esitti marraskuussa 1981. Myöhemmin hahmoa on tunnetusti esittänyt </w:t>
      </w:r>
      <w:r>
        <w:rPr>
          <w:color w:val="A9A9A9"/>
        </w:rPr>
        <w:t xml:space="preserve">Constance Towers</w:t>
      </w:r>
      <w:r>
        <w:rPr/>
        <w:t xml:space="preserve">. Dimitra Arlissin lyhyen esiintymisen jälkeen vuonna 1996 Towers otti roolin haltuunsa vuonna 1997 ja on palannut - vaihtelevan pituisiksi jaksoiksi - lähes joka vuosi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Helena Cassa Dinea General Hospitalissa.</w:t>
      </w:r>
    </w:p>
    <w:p>
      <w:pPr>
        <w:pStyle w:val="TextBody"/>
        <w:bidi w:val="0"/>
        <w:jc w:val="left"/>
        <w:rPr>
          <w:b/>
          <w:u w:val="single"/>
          <w:shd w:val="clear" w:fill="FFFF00"/>
        </w:rPr>
      </w:pPr>
      <w:r>
        <w:rPr>
          <w:b/>
          <w:u w:val="single"/>
          <w:shd w:val="clear" w:fill="FFFF00"/>
        </w:rPr>
        <w:t xml:space="preserve">Asiakirjan numero 13990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5"/>
        <w:gridCol w:w="600"/>
        <w:gridCol w:w="3372"/>
        <w:gridCol w:w="3290"/>
        <w:gridCol w:w="2298"/>
      </w:tblGrid>
      <w:tr>
        <w:trPr/>
        <w:tc>
          <w:tcPr>
            <w:tcW w:w="645" w:type="dxa"/>
            <w:tcBorders/>
            <w:vAlign w:val="center"/>
          </w:tcPr>
          <w:p>
            <w:pPr>
              <w:pStyle w:val="TableHeading"/>
              <w:suppressLineNumbers/>
              <w:bidi w:val="0"/>
              <w:spacing w:before="0" w:after="283"/>
              <w:jc w:val="center"/>
              <w:rPr/>
            </w:pPr>
            <w:r>
              <w:rPr/>
              <w:t xml:space="preserve">Vuosi </w:t>
            </w:r>
          </w:p>
        </w:tc>
        <w:tc>
          <w:tcPr>
            <w:tcW w:w="600" w:type="dxa"/>
            <w:tcBorders/>
            <w:vAlign w:val="center"/>
          </w:tcPr>
          <w:p>
            <w:pPr>
              <w:pStyle w:val="TableHeading"/>
              <w:suppressLineNumbers/>
              <w:bidi w:val="0"/>
              <w:spacing w:before="0" w:after="283"/>
              <w:jc w:val="center"/>
              <w:rPr/>
            </w:pPr>
            <w:r>
              <w:rPr/>
              <w:t xml:space="preserve">Siemenet </w:t>
            </w:r>
          </w:p>
        </w:tc>
        <w:tc>
          <w:tcPr>
            <w:tcW w:w="3372" w:type="dxa"/>
            <w:tcBorders/>
            <w:vAlign w:val="center"/>
          </w:tcPr>
          <w:p>
            <w:pPr>
              <w:pStyle w:val="TableHeading"/>
              <w:suppressLineNumbers/>
              <w:bidi w:val="0"/>
              <w:spacing w:before="0" w:after="283"/>
              <w:jc w:val="center"/>
              <w:rPr/>
            </w:pPr>
            <w:r>
              <w:rPr/>
              <w:t xml:space="preserve">Pyöreä </w:t>
            </w:r>
          </w:p>
        </w:tc>
        <w:tc>
          <w:tcPr>
            <w:tcW w:w="3290" w:type="dxa"/>
            <w:tcBorders/>
            <w:vAlign w:val="center"/>
          </w:tcPr>
          <w:p>
            <w:pPr>
              <w:pStyle w:val="TableHeading"/>
              <w:suppressLineNumbers/>
              <w:bidi w:val="0"/>
              <w:spacing w:before="0" w:after="283"/>
              <w:jc w:val="center"/>
              <w:rPr/>
            </w:pPr>
            <w:r>
              <w:rPr/>
              <w:t xml:space="preserve">Vastustaja </w:t>
            </w:r>
          </w:p>
        </w:tc>
        <w:tc>
          <w:tcPr>
            <w:tcW w:w="2298" w:type="dxa"/>
            <w:tcBorders/>
            <w:vAlign w:val="center"/>
          </w:tcPr>
          <w:p>
            <w:pPr>
              <w:pStyle w:val="TableHeading"/>
              <w:suppressLineNumbers/>
              <w:bidi w:val="0"/>
              <w:spacing w:before="0" w:after="283"/>
              <w:jc w:val="center"/>
              <w:rPr/>
            </w:pPr>
            <w:r>
              <w:rPr/>
              <w:t xml:space="preserve">Tulos </w:t>
            </w:r>
          </w:p>
        </w:tc>
      </w:tr>
      <w:tr>
        <w:trPr/>
        <w:tc>
          <w:tcPr>
            <w:tcW w:w="645" w:type="dxa"/>
            <w:tcBorders/>
            <w:vAlign w:val="center"/>
          </w:tcPr>
          <w:p>
            <w:pPr>
              <w:pStyle w:val="TableContents"/>
              <w:bidi w:val="0"/>
              <w:spacing w:before="0" w:after="283"/>
              <w:jc w:val="left"/>
              <w:rPr/>
            </w:pPr>
            <w:r>
              <w:rPr/>
              <w:t xml:space="preserve">1941 </w:t>
            </w:r>
          </w:p>
        </w:tc>
        <w:tc>
          <w:tcPr>
            <w:tcW w:w="600"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Elite Eight Final Four </w:t>
            </w:r>
          </w:p>
        </w:tc>
        <w:tc>
          <w:tcPr>
            <w:tcW w:w="3290" w:type="dxa"/>
            <w:tcBorders/>
            <w:vAlign w:val="center"/>
          </w:tcPr>
          <w:p>
            <w:pPr>
              <w:pStyle w:val="TableContents"/>
              <w:bidi w:val="0"/>
              <w:spacing w:before="0" w:after="283"/>
              <w:jc w:val="left"/>
              <w:rPr/>
            </w:pPr>
            <w:r>
              <w:rPr/>
              <w:t xml:space="preserve">Wyoming Washingtonin osavaltio </w:t>
            </w:r>
          </w:p>
        </w:tc>
        <w:tc>
          <w:tcPr>
            <w:tcW w:w="2298" w:type="dxa"/>
            <w:tcBorders/>
            <w:vAlign w:val="center"/>
          </w:tcPr>
          <w:p>
            <w:pPr>
              <w:pStyle w:val="TableContents"/>
              <w:bidi w:val="0"/>
              <w:spacing w:before="0" w:after="283"/>
              <w:jc w:val="left"/>
              <w:rPr/>
            </w:pPr>
            <w:r>
              <w:rPr/>
              <w:t xml:space="preserve">W 52 -- 40 L 53 -- 64 </w:t>
            </w:r>
          </w:p>
        </w:tc>
      </w:tr>
      <w:tr>
        <w:trPr/>
        <w:tc>
          <w:tcPr>
            <w:tcW w:w="645" w:type="dxa"/>
            <w:tcBorders/>
            <w:vAlign w:val="center"/>
          </w:tcPr>
          <w:p>
            <w:pPr>
              <w:pStyle w:val="TableContents"/>
              <w:bidi w:val="0"/>
              <w:spacing w:before="0" w:after="283"/>
              <w:jc w:val="left"/>
              <w:rPr/>
            </w:pPr>
            <w:r>
              <w:rPr/>
              <w:t xml:space="preserve">1945 </w:t>
            </w:r>
          </w:p>
        </w:tc>
        <w:tc>
          <w:tcPr>
            <w:tcW w:w="600"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Elite Eight Final Four </w:t>
            </w:r>
          </w:p>
        </w:tc>
        <w:tc>
          <w:tcPr>
            <w:tcW w:w="3290" w:type="dxa"/>
            <w:tcBorders/>
            <w:vAlign w:val="center"/>
          </w:tcPr>
          <w:p>
            <w:pPr>
              <w:pStyle w:val="TableContents"/>
              <w:bidi w:val="0"/>
              <w:spacing w:before="0" w:after="283"/>
              <w:jc w:val="left"/>
              <w:rPr/>
            </w:pPr>
            <w:r>
              <w:rPr/>
              <w:t xml:space="preserve">Oregon Oklahoma A&amp;M </w:t>
            </w:r>
          </w:p>
        </w:tc>
        <w:tc>
          <w:tcPr>
            <w:tcW w:w="2298" w:type="dxa"/>
            <w:tcBorders/>
            <w:vAlign w:val="center"/>
          </w:tcPr>
          <w:p>
            <w:pPr>
              <w:pStyle w:val="TableContents"/>
              <w:bidi w:val="0"/>
              <w:spacing w:before="0" w:after="283"/>
              <w:jc w:val="left"/>
              <w:rPr/>
            </w:pPr>
            <w:r>
              <w:rPr/>
              <w:t xml:space="preserve">W 79 -- 76 L 41 -- 68 </w:t>
            </w:r>
          </w:p>
        </w:tc>
      </w:tr>
      <w:tr>
        <w:trPr/>
        <w:tc>
          <w:tcPr>
            <w:tcW w:w="645" w:type="dxa"/>
            <w:tcBorders/>
            <w:vAlign w:val="center"/>
          </w:tcPr>
          <w:p>
            <w:pPr>
              <w:pStyle w:val="TableContents"/>
              <w:bidi w:val="0"/>
              <w:spacing w:before="0" w:after="283"/>
              <w:jc w:val="left"/>
              <w:rPr/>
            </w:pPr>
            <w:r>
              <w:rPr/>
              <w:t xml:space="preserve">1949 </w:t>
            </w:r>
          </w:p>
        </w:tc>
        <w:tc>
          <w:tcPr>
            <w:tcW w:w="600"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Elite Eight Regional 3. sija peli </w:t>
            </w:r>
          </w:p>
        </w:tc>
        <w:tc>
          <w:tcPr>
            <w:tcW w:w="3290" w:type="dxa"/>
            <w:tcBorders/>
            <w:vAlign w:val="center"/>
          </w:tcPr>
          <w:p>
            <w:pPr>
              <w:pStyle w:val="TableContents"/>
              <w:bidi w:val="0"/>
              <w:spacing w:before="0" w:after="283"/>
              <w:jc w:val="left"/>
              <w:rPr/>
            </w:pPr>
            <w:r>
              <w:rPr/>
              <w:t xml:space="preserve">Oregonin osavaltio Wyoming </w:t>
            </w:r>
          </w:p>
        </w:tc>
        <w:tc>
          <w:tcPr>
            <w:tcW w:w="2298" w:type="dxa"/>
            <w:tcBorders/>
            <w:vAlign w:val="center"/>
          </w:tcPr>
          <w:p>
            <w:pPr>
              <w:pStyle w:val="TableContents"/>
              <w:bidi w:val="0"/>
              <w:spacing w:before="0" w:after="283"/>
              <w:jc w:val="left"/>
              <w:rPr/>
            </w:pPr>
            <w:r>
              <w:rPr/>
              <w:t xml:space="preserve">L 38 -- 56 W 61 -- 48 </w:t>
            </w:r>
          </w:p>
        </w:tc>
      </w:tr>
      <w:tr>
        <w:trPr/>
        <w:tc>
          <w:tcPr>
            <w:tcW w:w="645" w:type="dxa"/>
            <w:tcBorders/>
            <w:vAlign w:val="center"/>
          </w:tcPr>
          <w:p>
            <w:pPr>
              <w:pStyle w:val="TableContents"/>
              <w:bidi w:val="0"/>
              <w:spacing w:before="0" w:after="283"/>
              <w:jc w:val="left"/>
              <w:rPr/>
            </w:pPr>
            <w:r>
              <w:rPr/>
              <w:t xml:space="preserve">1958 </w:t>
            </w:r>
          </w:p>
        </w:tc>
        <w:tc>
          <w:tcPr>
            <w:tcW w:w="600"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Sweet Sixteen alueellinen 3. sija peli </w:t>
            </w:r>
          </w:p>
        </w:tc>
        <w:tc>
          <w:tcPr>
            <w:tcW w:w="3290" w:type="dxa"/>
            <w:tcBorders/>
            <w:vAlign w:val="center"/>
          </w:tcPr>
          <w:p>
            <w:pPr>
              <w:pStyle w:val="TableContents"/>
              <w:bidi w:val="0"/>
              <w:spacing w:before="0" w:after="283"/>
              <w:jc w:val="left"/>
              <w:rPr/>
            </w:pPr>
            <w:r>
              <w:rPr/>
              <w:t xml:space="preserve">Oklahoma State Cincinnati </w:t>
            </w:r>
          </w:p>
        </w:tc>
        <w:tc>
          <w:tcPr>
            <w:tcW w:w="2298" w:type="dxa"/>
            <w:tcBorders/>
            <w:vAlign w:val="center"/>
          </w:tcPr>
          <w:p>
            <w:pPr>
              <w:pStyle w:val="TableContents"/>
              <w:bidi w:val="0"/>
              <w:spacing w:before="0" w:after="283"/>
              <w:jc w:val="left"/>
              <w:rPr/>
            </w:pPr>
            <w:r>
              <w:rPr/>
              <w:t xml:space="preserve">L 40 -- 65 L 62 -- 97 </w:t>
            </w:r>
          </w:p>
        </w:tc>
      </w:tr>
      <w:tr>
        <w:trPr/>
        <w:tc>
          <w:tcPr>
            <w:tcW w:w="645" w:type="dxa"/>
            <w:tcBorders/>
            <w:vAlign w:val="center"/>
          </w:tcPr>
          <w:p>
            <w:pPr>
              <w:pStyle w:val="TableContents"/>
              <w:bidi w:val="0"/>
              <w:spacing w:before="0" w:after="283"/>
              <w:jc w:val="left"/>
              <w:rPr/>
            </w:pPr>
            <w:r>
              <w:rPr/>
              <w:t xml:space="preserve">1977 </w:t>
            </w:r>
          </w:p>
        </w:tc>
        <w:tc>
          <w:tcPr>
            <w:tcW w:w="600"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Kierros 32 </w:t>
            </w:r>
          </w:p>
        </w:tc>
        <w:tc>
          <w:tcPr>
            <w:tcW w:w="3290" w:type="dxa"/>
            <w:tcBorders/>
            <w:vAlign w:val="center"/>
          </w:tcPr>
          <w:p>
            <w:pPr>
              <w:pStyle w:val="TableContents"/>
              <w:bidi w:val="0"/>
              <w:spacing w:before="0" w:after="283"/>
              <w:jc w:val="left"/>
              <w:rPr/>
            </w:pPr>
            <w:r>
              <w:rPr/>
              <w:t xml:space="preserve">Wake Forest </w:t>
            </w:r>
          </w:p>
        </w:tc>
        <w:tc>
          <w:tcPr>
            <w:tcW w:w="2298" w:type="dxa"/>
            <w:tcBorders/>
            <w:vAlign w:val="center"/>
          </w:tcPr>
          <w:p>
            <w:pPr>
              <w:pStyle w:val="TableContents"/>
              <w:bidi w:val="0"/>
              <w:spacing w:before="0" w:after="283"/>
              <w:jc w:val="left"/>
              <w:rPr/>
            </w:pPr>
            <w:r>
              <w:rPr/>
              <w:t xml:space="preserve">L 80 -- 86 </w:t>
            </w:r>
          </w:p>
        </w:tc>
      </w:tr>
      <w:tr>
        <w:trPr/>
        <w:tc>
          <w:tcPr>
            <w:tcW w:w="645" w:type="dxa"/>
            <w:tcBorders/>
            <w:vAlign w:val="center"/>
          </w:tcPr>
          <w:p>
            <w:pPr>
              <w:pStyle w:val="TableContents"/>
              <w:bidi w:val="0"/>
              <w:spacing w:before="0" w:after="283"/>
              <w:jc w:val="left"/>
              <w:rPr/>
            </w:pPr>
            <w:r>
              <w:rPr/>
              <w:t xml:space="preserve">1978 </w:t>
            </w:r>
          </w:p>
        </w:tc>
        <w:tc>
          <w:tcPr>
            <w:tcW w:w="600"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Kierros 32 Sweet Sixteen Elite Eight Final Four Kansallinen 3. sija Peli </w:t>
            </w:r>
          </w:p>
        </w:tc>
        <w:tc>
          <w:tcPr>
            <w:tcW w:w="3290" w:type="dxa"/>
            <w:tcBorders/>
            <w:vAlign w:val="center"/>
          </w:tcPr>
          <w:p>
            <w:pPr>
              <w:pStyle w:val="TableContents"/>
              <w:bidi w:val="0"/>
              <w:spacing w:before="0" w:after="283"/>
              <w:jc w:val="left"/>
              <w:rPr/>
            </w:pPr>
            <w:r>
              <w:rPr/>
              <w:t xml:space="preserve">Weber State UCLA Cal State Fullerton Kentucky Notre Dame </w:t>
            </w:r>
          </w:p>
        </w:tc>
        <w:tc>
          <w:tcPr>
            <w:tcW w:w="2298" w:type="dxa"/>
            <w:tcBorders/>
            <w:vAlign w:val="center"/>
          </w:tcPr>
          <w:p>
            <w:pPr>
              <w:pStyle w:val="TableContents"/>
              <w:bidi w:val="0"/>
              <w:spacing w:before="0" w:after="283"/>
              <w:jc w:val="left"/>
              <w:rPr/>
            </w:pPr>
            <w:r>
              <w:rPr/>
              <w:t xml:space="preserve">W 73 -- 52 W 74 -- 70 W 61 -- 58 L 59 -- 64 W 71 -- 69 </w:t>
            </w:r>
          </w:p>
        </w:tc>
      </w:tr>
      <w:tr>
        <w:trPr/>
        <w:tc>
          <w:tcPr>
            <w:tcW w:w="645" w:type="dxa"/>
            <w:tcBorders/>
            <w:vAlign w:val="center"/>
          </w:tcPr>
          <w:p>
            <w:pPr>
              <w:pStyle w:val="TableContents"/>
              <w:bidi w:val="0"/>
              <w:spacing w:before="0" w:after="283"/>
              <w:jc w:val="left"/>
              <w:rPr/>
            </w:pPr>
            <w:r>
              <w:rPr/>
              <w:t xml:space="preserve">1979 </w:t>
            </w:r>
          </w:p>
        </w:tc>
        <w:tc>
          <w:tcPr>
            <w:tcW w:w="600" w:type="dxa"/>
            <w:tcBorders/>
            <w:vAlign w:val="center"/>
          </w:tcPr>
          <w:p>
            <w:pPr>
              <w:pStyle w:val="TableContents"/>
              <w:bidi w:val="0"/>
              <w:spacing w:before="0" w:after="283"/>
              <w:jc w:val="left"/>
              <w:rPr/>
            </w:pPr>
            <w:r>
              <w:rPr/>
              <w:t xml:space="preserve"># 2 </w:t>
            </w:r>
          </w:p>
        </w:tc>
        <w:tc>
          <w:tcPr>
            <w:tcW w:w="3372" w:type="dxa"/>
            <w:tcBorders/>
            <w:vAlign w:val="center"/>
          </w:tcPr>
          <w:p>
            <w:pPr>
              <w:pStyle w:val="TableContents"/>
              <w:bidi w:val="0"/>
              <w:spacing w:before="0" w:after="283"/>
              <w:jc w:val="left"/>
              <w:rPr/>
            </w:pPr>
            <w:r>
              <w:rPr/>
              <w:t xml:space="preserve">Kierros 32 Sweet Sixteen Elite Eight </w:t>
            </w:r>
          </w:p>
        </w:tc>
        <w:tc>
          <w:tcPr>
            <w:tcW w:w="3290" w:type="dxa"/>
            <w:tcBorders/>
            <w:vAlign w:val="center"/>
          </w:tcPr>
          <w:p>
            <w:pPr>
              <w:pStyle w:val="TableContents"/>
              <w:bidi w:val="0"/>
              <w:spacing w:before="0" w:after="283"/>
              <w:jc w:val="left"/>
              <w:rPr/>
            </w:pPr>
            <w:r>
              <w:rPr/>
              <w:t xml:space="preserve"># 7 Weber State # 3 Louisville # 1 Indiana State </w:t>
            </w:r>
          </w:p>
        </w:tc>
        <w:tc>
          <w:tcPr>
            <w:tcW w:w="2298" w:type="dxa"/>
            <w:tcBorders/>
            <w:vAlign w:val="center"/>
          </w:tcPr>
          <w:p>
            <w:pPr>
              <w:pStyle w:val="TableContents"/>
              <w:bidi w:val="0"/>
              <w:spacing w:before="0" w:after="283"/>
              <w:jc w:val="left"/>
              <w:rPr/>
            </w:pPr>
            <w:r>
              <w:rPr/>
              <w:t xml:space="preserve">W 74 -- 63 W 73 -- 62 L 71 -- 73 </w:t>
            </w:r>
          </w:p>
        </w:tc>
      </w:tr>
      <w:tr>
        <w:trPr/>
        <w:tc>
          <w:tcPr>
            <w:tcW w:w="645" w:type="dxa"/>
            <w:tcBorders/>
            <w:vAlign w:val="center"/>
          </w:tcPr>
          <w:p>
            <w:pPr>
              <w:pStyle w:val="TableContents"/>
              <w:bidi w:val="0"/>
              <w:spacing w:before="0" w:after="283"/>
              <w:jc w:val="left"/>
              <w:rPr/>
            </w:pPr>
            <w:r>
              <w:rPr/>
              <w:t xml:space="preserve">1980 </w:t>
            </w:r>
          </w:p>
        </w:tc>
        <w:tc>
          <w:tcPr>
            <w:tcW w:w="600" w:type="dxa"/>
            <w:tcBorders/>
            <w:vAlign w:val="center"/>
          </w:tcPr>
          <w:p>
            <w:pPr>
              <w:pStyle w:val="TableContents"/>
              <w:bidi w:val="0"/>
              <w:spacing w:before="0" w:after="283"/>
              <w:jc w:val="left"/>
              <w:rPr/>
            </w:pPr>
            <w:r>
              <w:rPr/>
              <w:t xml:space="preserve"># 10 </w:t>
            </w:r>
          </w:p>
        </w:tc>
        <w:tc>
          <w:tcPr>
            <w:tcW w:w="3372" w:type="dxa"/>
            <w:tcBorders/>
            <w:vAlign w:val="center"/>
          </w:tcPr>
          <w:p>
            <w:pPr>
              <w:pStyle w:val="TableContents"/>
              <w:bidi w:val="0"/>
              <w:spacing w:before="0" w:after="283"/>
              <w:jc w:val="left"/>
              <w:rPr/>
            </w:pPr>
            <w:r>
              <w:rPr/>
              <w:t xml:space="preserve">Kierros 48 </w:t>
            </w:r>
          </w:p>
        </w:tc>
        <w:tc>
          <w:tcPr>
            <w:tcW w:w="3290" w:type="dxa"/>
            <w:tcBorders/>
            <w:vAlign w:val="center"/>
          </w:tcPr>
          <w:p>
            <w:pPr>
              <w:pStyle w:val="TableContents"/>
              <w:bidi w:val="0"/>
              <w:spacing w:before="0" w:after="283"/>
              <w:jc w:val="left"/>
              <w:rPr/>
            </w:pPr>
            <w:r>
              <w:rPr/>
              <w:t xml:space="preserve"># 7 Kansas State </w:t>
            </w:r>
          </w:p>
        </w:tc>
        <w:tc>
          <w:tcPr>
            <w:tcW w:w="2298" w:type="dxa"/>
            <w:tcBorders/>
            <w:vAlign w:val="center"/>
          </w:tcPr>
          <w:p>
            <w:pPr>
              <w:pStyle w:val="TableContents"/>
              <w:bidi w:val="0"/>
              <w:spacing w:before="0" w:after="283"/>
              <w:jc w:val="left"/>
              <w:rPr/>
            </w:pPr>
            <w:r>
              <w:rPr/>
              <w:t xml:space="preserve">L 53 -- 71 </w:t>
            </w:r>
          </w:p>
        </w:tc>
      </w:tr>
      <w:tr>
        <w:trPr/>
        <w:tc>
          <w:tcPr>
            <w:tcW w:w="645" w:type="dxa"/>
            <w:tcBorders/>
            <w:vAlign w:val="center"/>
          </w:tcPr>
          <w:p>
            <w:pPr>
              <w:pStyle w:val="TableContents"/>
              <w:bidi w:val="0"/>
              <w:spacing w:before="0" w:after="283"/>
              <w:jc w:val="left"/>
              <w:rPr/>
            </w:pPr>
            <w:r>
              <w:rPr/>
              <w:t xml:space="preserve">1981 </w:t>
            </w:r>
          </w:p>
        </w:tc>
        <w:tc>
          <w:tcPr>
            <w:tcW w:w="600" w:type="dxa"/>
            <w:tcBorders/>
            <w:vAlign w:val="center"/>
          </w:tcPr>
          <w:p>
            <w:pPr>
              <w:pStyle w:val="TableContents"/>
              <w:bidi w:val="0"/>
              <w:spacing w:before="0" w:after="283"/>
              <w:jc w:val="left"/>
              <w:rPr/>
            </w:pPr>
            <w:r>
              <w:rPr/>
              <w:t xml:space="preserve"># 5 </w:t>
            </w:r>
          </w:p>
        </w:tc>
        <w:tc>
          <w:tcPr>
            <w:tcW w:w="3372" w:type="dxa"/>
            <w:tcBorders/>
            <w:vAlign w:val="center"/>
          </w:tcPr>
          <w:p>
            <w:pPr>
              <w:pStyle w:val="TableContents"/>
              <w:bidi w:val="0"/>
              <w:spacing w:before="0" w:after="283"/>
              <w:jc w:val="left"/>
              <w:rPr/>
            </w:pPr>
            <w:r>
              <w:rPr/>
              <w:t xml:space="preserve">Kierros 48 Kierros 32 Kahdeksantoista parhaan joukkoon </w:t>
            </w:r>
          </w:p>
        </w:tc>
        <w:tc>
          <w:tcPr>
            <w:tcW w:w="3290" w:type="dxa"/>
            <w:tcBorders/>
            <w:vAlign w:val="center"/>
          </w:tcPr>
          <w:p>
            <w:pPr>
              <w:pStyle w:val="TableContents"/>
              <w:bidi w:val="0"/>
              <w:spacing w:before="0" w:after="283"/>
              <w:jc w:val="left"/>
              <w:rPr/>
            </w:pPr>
            <w:r>
              <w:rPr/>
              <w:t xml:space="preserve"># 12 Mercer # 4 Louisville # 1 LSU </w:t>
            </w:r>
          </w:p>
        </w:tc>
        <w:tc>
          <w:tcPr>
            <w:tcW w:w="2298" w:type="dxa"/>
            <w:tcBorders/>
            <w:vAlign w:val="center"/>
          </w:tcPr>
          <w:p>
            <w:pPr>
              <w:pStyle w:val="TableContents"/>
              <w:bidi w:val="0"/>
              <w:spacing w:before="0" w:after="283"/>
              <w:jc w:val="left"/>
              <w:rPr/>
            </w:pPr>
            <w:r>
              <w:rPr/>
              <w:t xml:space="preserve">W 73 -- 67 W 74 -- 73 L 56 -- 72 </w:t>
            </w:r>
          </w:p>
        </w:tc>
      </w:tr>
      <w:tr>
        <w:trPr/>
        <w:tc>
          <w:tcPr>
            <w:tcW w:w="645" w:type="dxa"/>
            <w:tcBorders/>
            <w:vAlign w:val="center"/>
          </w:tcPr>
          <w:p>
            <w:pPr>
              <w:pStyle w:val="TableContents"/>
              <w:bidi w:val="0"/>
              <w:spacing w:before="0" w:after="283"/>
              <w:jc w:val="left"/>
              <w:rPr/>
            </w:pPr>
            <w:r>
              <w:rPr/>
              <w:t xml:space="preserve">1982 </w:t>
            </w:r>
          </w:p>
        </w:tc>
        <w:tc>
          <w:tcPr>
            <w:tcW w:w="600" w:type="dxa"/>
            <w:tcBorders/>
            <w:vAlign w:val="center"/>
          </w:tcPr>
          <w:p>
            <w:pPr>
              <w:pStyle w:val="TableContents"/>
              <w:bidi w:val="0"/>
              <w:spacing w:before="0" w:after="283"/>
              <w:jc w:val="left"/>
              <w:rPr/>
            </w:pPr>
            <w:r>
              <w:rPr/>
              <w:t xml:space="preserve"># 4 </w:t>
            </w:r>
          </w:p>
        </w:tc>
        <w:tc>
          <w:tcPr>
            <w:tcW w:w="3372" w:type="dxa"/>
            <w:tcBorders/>
            <w:vAlign w:val="center"/>
          </w:tcPr>
          <w:p>
            <w:pPr>
              <w:pStyle w:val="TableContents"/>
              <w:bidi w:val="0"/>
              <w:spacing w:before="0" w:after="283"/>
              <w:jc w:val="left"/>
              <w:rPr/>
            </w:pPr>
            <w:r>
              <w:rPr/>
              <w:t xml:space="preserve">Kierros 32 </w:t>
            </w:r>
          </w:p>
        </w:tc>
        <w:tc>
          <w:tcPr>
            <w:tcW w:w="3290" w:type="dxa"/>
            <w:tcBorders/>
            <w:vAlign w:val="center"/>
          </w:tcPr>
          <w:p>
            <w:pPr>
              <w:pStyle w:val="TableContents"/>
              <w:bidi w:val="0"/>
              <w:spacing w:before="0" w:after="283"/>
              <w:jc w:val="left"/>
              <w:rPr/>
            </w:pPr>
            <w:r>
              <w:rPr/>
              <w:t xml:space="preserve"># 5 Kansas State </w:t>
            </w:r>
          </w:p>
        </w:tc>
        <w:tc>
          <w:tcPr>
            <w:tcW w:w="2298" w:type="dxa"/>
            <w:tcBorders/>
            <w:vAlign w:val="center"/>
          </w:tcPr>
          <w:p>
            <w:pPr>
              <w:pStyle w:val="TableContents"/>
              <w:bidi w:val="0"/>
              <w:spacing w:before="0" w:after="283"/>
              <w:jc w:val="left"/>
              <w:rPr/>
            </w:pPr>
            <w:r>
              <w:rPr/>
              <w:t xml:space="preserve">L 64 -- 65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 4 </w:t>
            </w:r>
          </w:p>
        </w:tc>
        <w:tc>
          <w:tcPr>
            <w:tcW w:w="3372" w:type="dxa"/>
            <w:tcBorders/>
            <w:vAlign w:val="center"/>
          </w:tcPr>
          <w:p>
            <w:pPr>
              <w:pStyle w:val="TableContents"/>
              <w:bidi w:val="0"/>
              <w:spacing w:before="0" w:after="283"/>
              <w:jc w:val="left"/>
              <w:rPr/>
            </w:pPr>
            <w:r>
              <w:rPr/>
              <w:t xml:space="preserve">Kierros 32 parhaan joukossa 16 parhaan joukossa </w:t>
            </w:r>
          </w:p>
        </w:tc>
        <w:tc>
          <w:tcPr>
            <w:tcW w:w="3290" w:type="dxa"/>
            <w:tcBorders/>
            <w:vAlign w:val="center"/>
          </w:tcPr>
          <w:p>
            <w:pPr>
              <w:pStyle w:val="TableContents"/>
              <w:bidi w:val="0"/>
              <w:spacing w:before="0" w:after="283"/>
              <w:jc w:val="left"/>
              <w:rPr/>
            </w:pPr>
            <w:r>
              <w:rPr/>
              <w:t xml:space="preserve"># 5 Purdue # 1 Louisville </w:t>
            </w:r>
          </w:p>
        </w:tc>
        <w:tc>
          <w:tcPr>
            <w:tcW w:w="2298" w:type="dxa"/>
            <w:tcBorders/>
            <w:vAlign w:val="center"/>
          </w:tcPr>
          <w:p>
            <w:pPr>
              <w:pStyle w:val="TableContents"/>
              <w:bidi w:val="0"/>
              <w:spacing w:before="0" w:after="283"/>
              <w:jc w:val="left"/>
              <w:rPr/>
            </w:pPr>
            <w:r>
              <w:rPr/>
              <w:t xml:space="preserve">W 78 -- 68 L 63 -- 65 </w:t>
            </w:r>
          </w:p>
        </w:tc>
      </w:tr>
      <w:tr>
        <w:trPr/>
        <w:tc>
          <w:tcPr>
            <w:tcW w:w="645" w:type="dxa"/>
            <w:tcBorders/>
            <w:vAlign w:val="center"/>
          </w:tcPr>
          <w:p>
            <w:pPr>
              <w:pStyle w:val="TableContents"/>
              <w:bidi w:val="0"/>
              <w:spacing w:before="0" w:after="283"/>
              <w:jc w:val="left"/>
              <w:rPr/>
            </w:pPr>
            <w:r>
              <w:rPr/>
              <w:t xml:space="preserve">1984 </w:t>
            </w:r>
          </w:p>
        </w:tc>
        <w:tc>
          <w:tcPr>
            <w:tcW w:w="600" w:type="dxa"/>
            <w:tcBorders/>
            <w:vAlign w:val="center"/>
          </w:tcPr>
          <w:p>
            <w:pPr>
              <w:pStyle w:val="TableContents"/>
              <w:bidi w:val="0"/>
              <w:spacing w:before="0" w:after="283"/>
              <w:jc w:val="left"/>
              <w:rPr/>
            </w:pPr>
            <w:r>
              <w:rPr/>
              <w:t xml:space="preserve"># 2 </w:t>
            </w:r>
          </w:p>
        </w:tc>
        <w:tc>
          <w:tcPr>
            <w:tcW w:w="3372" w:type="dxa"/>
            <w:tcBorders/>
            <w:vAlign w:val="center"/>
          </w:tcPr>
          <w:p>
            <w:pPr>
              <w:pStyle w:val="TableContents"/>
              <w:bidi w:val="0"/>
              <w:spacing w:before="0" w:after="283"/>
              <w:jc w:val="left"/>
              <w:rPr/>
            </w:pPr>
            <w:r>
              <w:rPr/>
              <w:t xml:space="preserve">Kierros 32 </w:t>
            </w:r>
          </w:p>
        </w:tc>
        <w:tc>
          <w:tcPr>
            <w:tcW w:w="3290" w:type="dxa"/>
            <w:tcBorders/>
            <w:vAlign w:val="center"/>
          </w:tcPr>
          <w:p>
            <w:pPr>
              <w:pStyle w:val="TableContents"/>
              <w:bidi w:val="0"/>
              <w:spacing w:before="0" w:after="283"/>
              <w:jc w:val="left"/>
              <w:rPr/>
            </w:pPr>
            <w:r>
              <w:rPr/>
              <w:t xml:space="preserve"># 7 Virginia </w:t>
            </w:r>
          </w:p>
        </w:tc>
        <w:tc>
          <w:tcPr>
            <w:tcW w:w="2298" w:type="dxa"/>
            <w:tcBorders/>
            <w:vAlign w:val="center"/>
          </w:tcPr>
          <w:p>
            <w:pPr>
              <w:pStyle w:val="TableContents"/>
              <w:bidi w:val="0"/>
              <w:spacing w:before="0" w:after="283"/>
              <w:jc w:val="left"/>
              <w:rPr/>
            </w:pPr>
            <w:r>
              <w:rPr/>
              <w:t xml:space="preserve">L 51 -- 53 </w:t>
            </w:r>
          </w:p>
        </w:tc>
      </w:tr>
      <w:tr>
        <w:trPr/>
        <w:tc>
          <w:tcPr>
            <w:tcW w:w="645" w:type="dxa"/>
            <w:tcBorders/>
            <w:vAlign w:val="center"/>
          </w:tcPr>
          <w:p>
            <w:pPr>
              <w:pStyle w:val="TableContents"/>
              <w:bidi w:val="0"/>
              <w:spacing w:before="0" w:after="283"/>
              <w:jc w:val="left"/>
              <w:rPr/>
            </w:pPr>
            <w:r>
              <w:rPr/>
              <w:t xml:space="preserve">1985 </w:t>
            </w:r>
          </w:p>
        </w:tc>
        <w:tc>
          <w:tcPr>
            <w:tcW w:w="600" w:type="dxa"/>
            <w:tcBorders/>
            <w:vAlign w:val="center"/>
          </w:tcPr>
          <w:p>
            <w:pPr>
              <w:pStyle w:val="TableContents"/>
              <w:bidi w:val="0"/>
              <w:spacing w:before="0" w:after="283"/>
              <w:jc w:val="left"/>
              <w:rPr/>
            </w:pPr>
            <w:r>
              <w:rPr/>
              <w:t xml:space="preserve"># 9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8 Iowa # 1 St. John's </w:t>
            </w:r>
          </w:p>
        </w:tc>
        <w:tc>
          <w:tcPr>
            <w:tcW w:w="2298" w:type="dxa"/>
            <w:tcBorders/>
            <w:vAlign w:val="center"/>
          </w:tcPr>
          <w:p>
            <w:pPr>
              <w:pStyle w:val="TableContents"/>
              <w:bidi w:val="0"/>
              <w:spacing w:before="0" w:after="283"/>
              <w:jc w:val="left"/>
              <w:rPr/>
            </w:pPr>
            <w:r>
              <w:rPr/>
              <w:t xml:space="preserve">W 63 -- 54 L 65 -- 68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 11 </w:t>
            </w:r>
          </w:p>
        </w:tc>
        <w:tc>
          <w:tcPr>
            <w:tcW w:w="3372" w:type="dxa"/>
            <w:tcBorders/>
            <w:vAlign w:val="center"/>
          </w:tcPr>
          <w:p>
            <w:pPr>
              <w:pStyle w:val="TableContents"/>
              <w:bidi w:val="0"/>
              <w:spacing w:before="0" w:after="283"/>
              <w:jc w:val="left"/>
              <w:rPr/>
            </w:pPr>
            <w:r>
              <w:rPr/>
              <w:t xml:space="preserve">64. kierros </w:t>
            </w:r>
          </w:p>
        </w:tc>
        <w:tc>
          <w:tcPr>
            <w:tcW w:w="3290" w:type="dxa"/>
            <w:tcBorders/>
            <w:vAlign w:val="center"/>
          </w:tcPr>
          <w:p>
            <w:pPr>
              <w:pStyle w:val="TableContents"/>
              <w:bidi w:val="0"/>
              <w:spacing w:before="0" w:after="283"/>
              <w:jc w:val="left"/>
              <w:rPr/>
            </w:pPr>
            <w:r>
              <w:rPr/>
              <w:t xml:space="preserve"># 6 Villanova </w:t>
            </w:r>
          </w:p>
        </w:tc>
        <w:tc>
          <w:tcPr>
            <w:tcW w:w="2298" w:type="dxa"/>
            <w:tcBorders/>
            <w:vAlign w:val="center"/>
          </w:tcPr>
          <w:p>
            <w:pPr>
              <w:pStyle w:val="TableContents"/>
              <w:bidi w:val="0"/>
              <w:spacing w:before="0" w:after="283"/>
              <w:jc w:val="left"/>
              <w:rPr/>
            </w:pPr>
            <w:r>
              <w:rPr/>
              <w:t xml:space="preserve">L 74 -- 82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 5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12 Loyola Marymount # 4 Louisville </w:t>
            </w:r>
          </w:p>
        </w:tc>
        <w:tc>
          <w:tcPr>
            <w:tcW w:w="2298" w:type="dxa"/>
            <w:tcBorders/>
            <w:vAlign w:val="center"/>
          </w:tcPr>
          <w:p>
            <w:pPr>
              <w:pStyle w:val="TableContents"/>
              <w:bidi w:val="0"/>
              <w:spacing w:before="0" w:after="283"/>
              <w:jc w:val="left"/>
              <w:rPr/>
            </w:pPr>
            <w:r>
              <w:rPr/>
              <w:t xml:space="preserve">W 120 -- 101 L 84 -- 93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 4 </w:t>
            </w:r>
          </w:p>
        </w:tc>
        <w:tc>
          <w:tcPr>
            <w:tcW w:w="3372" w:type="dxa"/>
            <w:tcBorders/>
            <w:vAlign w:val="center"/>
          </w:tcPr>
          <w:p>
            <w:pPr>
              <w:pStyle w:val="TableContents"/>
              <w:bidi w:val="0"/>
              <w:spacing w:before="0" w:after="283"/>
              <w:jc w:val="left"/>
              <w:rPr/>
            </w:pPr>
            <w:r>
              <w:rPr/>
              <w:t xml:space="preserve">64. kierros 32. kierros Sweet Sixteen Elite Eight Final Four </w:t>
            </w:r>
          </w:p>
        </w:tc>
        <w:tc>
          <w:tcPr>
            <w:tcW w:w="3290" w:type="dxa"/>
            <w:tcBorders/>
            <w:vAlign w:val="center"/>
          </w:tcPr>
          <w:p>
            <w:pPr>
              <w:pStyle w:val="TableContents"/>
              <w:bidi w:val="0"/>
              <w:spacing w:before="0" w:after="283"/>
              <w:jc w:val="left"/>
              <w:rPr/>
            </w:pPr>
            <w:r>
              <w:rPr/>
              <w:t xml:space="preserve"># 13 Princeton # 12 Dayton # 8 North Carolina # 10 Texas # 3 Duke </w:t>
            </w:r>
          </w:p>
        </w:tc>
        <w:tc>
          <w:tcPr>
            <w:tcW w:w="2298" w:type="dxa"/>
            <w:tcBorders/>
            <w:vAlign w:val="center"/>
          </w:tcPr>
          <w:p>
            <w:pPr>
              <w:pStyle w:val="TableContents"/>
              <w:bidi w:val="0"/>
              <w:spacing w:before="0" w:after="283"/>
              <w:jc w:val="left"/>
              <w:rPr/>
            </w:pPr>
            <w:r>
              <w:rPr/>
              <w:t xml:space="preserve">W 68 -- 64 W 86 -- 84 W 96 -- 73 W 88 -- 85 L 83 -- 97 </w:t>
            </w:r>
          </w:p>
        </w:tc>
      </w:tr>
      <w:tr>
        <w:trPr/>
        <w:tc>
          <w:tcPr>
            <w:tcW w:w="645" w:type="dxa"/>
            <w:tcBorders/>
            <w:vAlign w:val="center"/>
          </w:tcPr>
          <w:p>
            <w:pPr>
              <w:pStyle w:val="TableContents"/>
              <w:bidi w:val="0"/>
              <w:spacing w:before="0" w:after="283"/>
              <w:jc w:val="left"/>
              <w:rPr/>
            </w:pPr>
            <w:r>
              <w:rPr/>
              <w:t xml:space="preserve">1991 </w:t>
            </w:r>
          </w:p>
        </w:tc>
        <w:tc>
          <w:tcPr>
            <w:tcW w:w="600" w:type="dxa"/>
            <w:tcBorders/>
            <w:vAlign w:val="center"/>
          </w:tcPr>
          <w:p>
            <w:pPr>
              <w:pStyle w:val="TableContents"/>
              <w:bidi w:val="0"/>
              <w:spacing w:before="0" w:after="283"/>
              <w:jc w:val="left"/>
              <w:rPr/>
            </w:pPr>
            <w:r>
              <w:rPr/>
              <w:t xml:space="preserve"># 1 </w:t>
            </w:r>
          </w:p>
        </w:tc>
        <w:tc>
          <w:tcPr>
            <w:tcW w:w="3372" w:type="dxa"/>
            <w:tcBorders/>
            <w:vAlign w:val="center"/>
          </w:tcPr>
          <w:p>
            <w:pPr>
              <w:pStyle w:val="TableContents"/>
              <w:bidi w:val="0"/>
              <w:spacing w:before="0" w:after="283"/>
              <w:jc w:val="left"/>
              <w:rPr/>
            </w:pPr>
            <w:r>
              <w:rPr/>
              <w:t xml:space="preserve">64 kierroksen kierros 32 kierroksen paras kuudestoista Elitikahdeksan kahdeksan </w:t>
            </w:r>
          </w:p>
        </w:tc>
        <w:tc>
          <w:tcPr>
            <w:tcW w:w="3290" w:type="dxa"/>
            <w:tcBorders/>
            <w:vAlign w:val="center"/>
          </w:tcPr>
          <w:p>
            <w:pPr>
              <w:pStyle w:val="TableContents"/>
              <w:bidi w:val="0"/>
              <w:spacing w:before="0" w:after="283"/>
              <w:jc w:val="left"/>
              <w:rPr/>
            </w:pPr>
            <w:r>
              <w:rPr/>
              <w:t xml:space="preserve"># 16 Georgia State # 8 Arizona State # 4 Alabama # 3 Kansas </w:t>
            </w:r>
          </w:p>
        </w:tc>
        <w:tc>
          <w:tcPr>
            <w:tcW w:w="2298" w:type="dxa"/>
            <w:tcBorders/>
            <w:vAlign w:val="center"/>
          </w:tcPr>
          <w:p>
            <w:pPr>
              <w:pStyle w:val="TableContents"/>
              <w:bidi w:val="0"/>
              <w:spacing w:before="0" w:after="283"/>
              <w:jc w:val="left"/>
              <w:rPr/>
            </w:pPr>
            <w:r>
              <w:rPr/>
              <w:t xml:space="preserve">W 117 -- 76 W 97 -- 90 W 93 -- 70 L 81 -- 93 </w:t>
            </w:r>
          </w:p>
        </w:tc>
      </w:tr>
      <w:tr>
        <w:trPr/>
        <w:tc>
          <w:tcPr>
            <w:tcW w:w="645" w:type="dxa"/>
            <w:tcBorders/>
            <w:vAlign w:val="center"/>
          </w:tcPr>
          <w:p>
            <w:pPr>
              <w:pStyle w:val="TableContents"/>
              <w:bidi w:val="0"/>
              <w:spacing w:before="0" w:after="283"/>
              <w:jc w:val="left"/>
              <w:rPr/>
            </w:pPr>
            <w:r>
              <w:rPr/>
              <w:t xml:space="preserve">1992 </w:t>
            </w:r>
          </w:p>
        </w:tc>
        <w:tc>
          <w:tcPr>
            <w:tcW w:w="600" w:type="dxa"/>
            <w:tcBorders/>
            <w:vAlign w:val="center"/>
          </w:tcPr>
          <w:p>
            <w:pPr>
              <w:pStyle w:val="TableContents"/>
              <w:bidi w:val="0"/>
              <w:spacing w:before="0" w:after="283"/>
              <w:jc w:val="left"/>
              <w:rPr/>
            </w:pPr>
            <w:r>
              <w:rPr/>
              <w:t xml:space="preserve"># 3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14 Murray State # 6 Memphis State </w:t>
            </w:r>
          </w:p>
        </w:tc>
        <w:tc>
          <w:tcPr>
            <w:tcW w:w="2298" w:type="dxa"/>
            <w:tcBorders/>
            <w:vAlign w:val="center"/>
          </w:tcPr>
          <w:p>
            <w:pPr>
              <w:pStyle w:val="TableContents"/>
              <w:bidi w:val="0"/>
              <w:spacing w:before="0" w:after="283"/>
              <w:jc w:val="left"/>
              <w:rPr/>
            </w:pPr>
            <w:r>
              <w:rPr/>
              <w:t xml:space="preserve">W 80 -- 69 L 80 -- 82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 4 </w:t>
            </w:r>
          </w:p>
        </w:tc>
        <w:tc>
          <w:tcPr>
            <w:tcW w:w="3372" w:type="dxa"/>
            <w:tcBorders/>
            <w:vAlign w:val="center"/>
          </w:tcPr>
          <w:p>
            <w:pPr>
              <w:pStyle w:val="TableContents"/>
              <w:bidi w:val="0"/>
              <w:spacing w:before="0" w:after="283"/>
              <w:jc w:val="left"/>
              <w:rPr/>
            </w:pPr>
            <w:r>
              <w:rPr/>
              <w:t xml:space="preserve">64 kierroksen 32 kierroksen paras kuudestoista </w:t>
            </w:r>
          </w:p>
        </w:tc>
        <w:tc>
          <w:tcPr>
            <w:tcW w:w="3290" w:type="dxa"/>
            <w:tcBorders/>
            <w:vAlign w:val="center"/>
          </w:tcPr>
          <w:p>
            <w:pPr>
              <w:pStyle w:val="TableContents"/>
              <w:bidi w:val="0"/>
              <w:spacing w:before="0" w:after="283"/>
              <w:jc w:val="left"/>
              <w:rPr/>
            </w:pPr>
            <w:r>
              <w:rPr/>
              <w:t xml:space="preserve"># 13 Holy Cross # 5 St. John's # 1 North Carolina </w:t>
            </w:r>
          </w:p>
        </w:tc>
        <w:tc>
          <w:tcPr>
            <w:tcW w:w="2298" w:type="dxa"/>
            <w:tcBorders/>
            <w:vAlign w:val="center"/>
          </w:tcPr>
          <w:p>
            <w:pPr>
              <w:pStyle w:val="TableContents"/>
              <w:bidi w:val="0"/>
              <w:spacing w:before="0" w:after="283"/>
              <w:jc w:val="left"/>
              <w:rPr/>
            </w:pPr>
            <w:r>
              <w:rPr/>
              <w:t xml:space="preserve">W 94 -- 64 W 80 -- 74 L 74 -- 80 </w:t>
            </w:r>
          </w:p>
        </w:tc>
      </w:tr>
      <w:tr>
        <w:trPr/>
        <w:tc>
          <w:tcPr>
            <w:tcW w:w="645" w:type="dxa"/>
            <w:tcBorders/>
            <w:vAlign w:val="center"/>
          </w:tcPr>
          <w:p>
            <w:pPr>
              <w:pStyle w:val="TableContents"/>
              <w:bidi w:val="0"/>
              <w:spacing w:before="0" w:after="283"/>
              <w:jc w:val="left"/>
              <w:rPr/>
            </w:pPr>
            <w:r>
              <w:rPr/>
              <w:t xml:space="preserve">1994 </w:t>
            </w:r>
          </w:p>
        </w:tc>
        <w:tc>
          <w:tcPr>
            <w:tcW w:w="600" w:type="dxa"/>
            <w:tcBorders/>
            <w:vAlign w:val="center"/>
          </w:tcPr>
          <w:p>
            <w:pPr>
              <w:pStyle w:val="TableContents"/>
              <w:bidi w:val="0"/>
              <w:spacing w:before="0" w:after="283"/>
              <w:jc w:val="left"/>
              <w:rPr/>
            </w:pPr>
            <w:r>
              <w:rPr/>
              <w:t xml:space="preserve"># 1 </w:t>
            </w:r>
          </w:p>
        </w:tc>
        <w:tc>
          <w:tcPr>
            <w:tcW w:w="3372" w:type="dxa"/>
            <w:tcBorders/>
            <w:vAlign w:val="center"/>
          </w:tcPr>
          <w:p>
            <w:pPr>
              <w:pStyle w:val="TableContents"/>
              <w:bidi w:val="0"/>
              <w:spacing w:before="0" w:after="283"/>
              <w:jc w:val="left"/>
              <w:rPr/>
            </w:pPr>
            <w:r>
              <w:rPr/>
              <w:t xml:space="preserve">Kierros 64 Kierros 32 Sweet Sixteen Elite Eight Final Four Kansallinen mestaruusottelu </w:t>
            </w:r>
          </w:p>
        </w:tc>
        <w:tc>
          <w:tcPr>
            <w:tcW w:w="3290" w:type="dxa"/>
            <w:tcBorders/>
            <w:vAlign w:val="center"/>
          </w:tcPr>
          <w:p>
            <w:pPr>
              <w:pStyle w:val="TableContents"/>
              <w:bidi w:val="0"/>
              <w:spacing w:before="0" w:after="283"/>
              <w:jc w:val="left"/>
              <w:rPr/>
            </w:pPr>
            <w:r>
              <w:rPr/>
              <w:t xml:space="preserve"># 16 North Carolina A&amp;T # 9 Georgetown # 12 Tulsa # 3 Michigan # 2 Arizona # 2 Duke </w:t>
            </w:r>
          </w:p>
        </w:tc>
        <w:tc>
          <w:tcPr>
            <w:tcW w:w="2298" w:type="dxa"/>
            <w:tcBorders/>
            <w:vAlign w:val="center"/>
          </w:tcPr>
          <w:p>
            <w:pPr>
              <w:pStyle w:val="TableContents"/>
              <w:bidi w:val="0"/>
              <w:spacing w:before="0" w:after="283"/>
              <w:jc w:val="left"/>
              <w:rPr/>
            </w:pPr>
            <w:r>
              <w:rPr/>
              <w:t xml:space="preserve">W 94 -- 79 W 85 -- 73 W 103 -- 84 W 76 -- 68 W 91 -- 82 W 76 -- 72 W 76 -- 72 </w:t>
            </w:r>
          </w:p>
        </w:tc>
      </w:tr>
      <w:tr>
        <w:trPr/>
        <w:tc>
          <w:tcPr>
            <w:tcW w:w="645" w:type="dxa"/>
            <w:tcBorders/>
            <w:vAlign w:val="center"/>
          </w:tcPr>
          <w:p>
            <w:pPr>
              <w:pStyle w:val="TableContents"/>
              <w:bidi w:val="0"/>
              <w:spacing w:before="0" w:after="283"/>
              <w:jc w:val="left"/>
              <w:rPr/>
            </w:pPr>
            <w:r>
              <w:rPr/>
              <w:t xml:space="preserve">1995 </w:t>
            </w:r>
          </w:p>
        </w:tc>
        <w:tc>
          <w:tcPr>
            <w:tcW w:w="600" w:type="dxa"/>
            <w:tcBorders/>
            <w:vAlign w:val="center"/>
          </w:tcPr>
          <w:p>
            <w:pPr>
              <w:pStyle w:val="TableContents"/>
              <w:bidi w:val="0"/>
              <w:spacing w:before="0" w:after="283"/>
              <w:jc w:val="left"/>
              <w:rPr/>
            </w:pPr>
            <w:r>
              <w:rPr/>
              <w:t xml:space="preserve"># 2 </w:t>
            </w:r>
          </w:p>
        </w:tc>
        <w:tc>
          <w:tcPr>
            <w:tcW w:w="3372" w:type="dxa"/>
            <w:tcBorders/>
            <w:vAlign w:val="center"/>
          </w:tcPr>
          <w:p>
            <w:pPr>
              <w:pStyle w:val="TableContents"/>
              <w:bidi w:val="0"/>
              <w:spacing w:before="0" w:after="283"/>
              <w:jc w:val="left"/>
              <w:rPr/>
            </w:pPr>
            <w:r>
              <w:rPr/>
              <w:t xml:space="preserve">Kierros 64 Kierros 32 Sweet Sixteen Elite Eight Final Four Kansallinen mestaruusottelu </w:t>
            </w:r>
          </w:p>
        </w:tc>
        <w:tc>
          <w:tcPr>
            <w:tcW w:w="3290" w:type="dxa"/>
            <w:tcBorders/>
            <w:vAlign w:val="center"/>
          </w:tcPr>
          <w:p>
            <w:pPr>
              <w:pStyle w:val="TableContents"/>
              <w:bidi w:val="0"/>
              <w:spacing w:before="0" w:after="283"/>
              <w:jc w:val="left"/>
              <w:rPr/>
            </w:pPr>
            <w:r>
              <w:rPr/>
              <w:t xml:space="preserve"># 15 Texas Southern # 7 Syracuse # 6 Memphis # 4 Virginia # 2 North Carolina # 1 UCLA </w:t>
            </w:r>
          </w:p>
        </w:tc>
        <w:tc>
          <w:tcPr>
            <w:tcW w:w="2298" w:type="dxa"/>
            <w:tcBorders/>
            <w:vAlign w:val="center"/>
          </w:tcPr>
          <w:p>
            <w:pPr>
              <w:pStyle w:val="TableContents"/>
              <w:bidi w:val="0"/>
              <w:spacing w:before="0" w:after="283"/>
              <w:jc w:val="left"/>
              <w:rPr/>
            </w:pPr>
            <w:r>
              <w:rPr/>
              <w:t xml:space="preserve">W 79 -- 78 W 96 -- 94 W 96 -- 91 W 68 -- 61 W 75 -- 68 L 78 -- 89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 12 </w:t>
            </w:r>
          </w:p>
        </w:tc>
        <w:tc>
          <w:tcPr>
            <w:tcW w:w="3372" w:type="dxa"/>
            <w:tcBorders/>
            <w:vAlign w:val="center"/>
          </w:tcPr>
          <w:p>
            <w:pPr>
              <w:pStyle w:val="TableContents"/>
              <w:bidi w:val="0"/>
              <w:spacing w:before="0" w:after="283"/>
              <w:jc w:val="left"/>
              <w:rPr/>
            </w:pPr>
            <w:r>
              <w:rPr/>
              <w:t xml:space="preserve">64 kierroksen 32 kierroksen paras kuudestoista </w:t>
            </w:r>
          </w:p>
        </w:tc>
        <w:tc>
          <w:tcPr>
            <w:tcW w:w="3290" w:type="dxa"/>
            <w:tcBorders/>
            <w:vAlign w:val="center"/>
          </w:tcPr>
          <w:p>
            <w:pPr>
              <w:pStyle w:val="TableContents"/>
              <w:bidi w:val="0"/>
              <w:spacing w:before="0" w:after="283"/>
              <w:jc w:val="left"/>
              <w:rPr/>
            </w:pPr>
            <w:r>
              <w:rPr/>
              <w:t xml:space="preserve"># 5 Penn St # 4 Marquette # 1 Massachusetts </w:t>
            </w:r>
          </w:p>
        </w:tc>
        <w:tc>
          <w:tcPr>
            <w:tcW w:w="2298" w:type="dxa"/>
            <w:tcBorders/>
            <w:vAlign w:val="center"/>
          </w:tcPr>
          <w:p>
            <w:pPr>
              <w:pStyle w:val="TableContents"/>
              <w:bidi w:val="0"/>
              <w:spacing w:before="0" w:after="283"/>
              <w:jc w:val="left"/>
              <w:rPr/>
            </w:pPr>
            <w:r>
              <w:rPr/>
              <w:t xml:space="preserve">W 86 -- 80 W 65 -- 56 L 63 -- 79 </w:t>
            </w:r>
          </w:p>
        </w:tc>
      </w:tr>
      <w:tr>
        <w:trPr/>
        <w:tc>
          <w:tcPr>
            <w:tcW w:w="645" w:type="dxa"/>
            <w:tcBorders/>
            <w:vAlign w:val="center"/>
          </w:tcPr>
          <w:p>
            <w:pPr>
              <w:pStyle w:val="TableContents"/>
              <w:bidi w:val="0"/>
              <w:spacing w:before="0" w:after="283"/>
              <w:jc w:val="left"/>
              <w:rPr/>
            </w:pPr>
            <w:r>
              <w:rPr/>
              <w:t xml:space="preserve">1998 </w:t>
            </w:r>
          </w:p>
        </w:tc>
        <w:tc>
          <w:tcPr>
            <w:tcW w:w="600" w:type="dxa"/>
            <w:tcBorders/>
            <w:vAlign w:val="center"/>
          </w:tcPr>
          <w:p>
            <w:pPr>
              <w:pStyle w:val="TableContents"/>
              <w:bidi w:val="0"/>
              <w:spacing w:before="0" w:after="283"/>
              <w:jc w:val="left"/>
              <w:rPr/>
            </w:pPr>
            <w:r>
              <w:rPr/>
              <w:t xml:space="preserve"># 6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11 Nebraska # 3 Utah </w:t>
            </w:r>
          </w:p>
        </w:tc>
        <w:tc>
          <w:tcPr>
            <w:tcW w:w="2298" w:type="dxa"/>
            <w:tcBorders/>
            <w:vAlign w:val="center"/>
          </w:tcPr>
          <w:p>
            <w:pPr>
              <w:pStyle w:val="TableContents"/>
              <w:bidi w:val="0"/>
              <w:spacing w:before="0" w:after="283"/>
              <w:jc w:val="left"/>
              <w:rPr/>
            </w:pPr>
            <w:r>
              <w:rPr/>
              <w:t xml:space="preserve">W 74 -- 65 L 69 -- 75 </w:t>
            </w:r>
          </w:p>
        </w:tc>
      </w:tr>
      <w:tr>
        <w:trPr/>
        <w:tc>
          <w:tcPr>
            <w:tcW w:w="645" w:type="dxa"/>
            <w:tcBorders/>
            <w:vAlign w:val="center"/>
          </w:tcPr>
          <w:p>
            <w:pPr>
              <w:pStyle w:val="TableContents"/>
              <w:bidi w:val="0"/>
              <w:spacing w:before="0" w:after="283"/>
              <w:jc w:val="left"/>
              <w:rPr/>
            </w:pPr>
            <w:r>
              <w:rPr/>
              <w:t xml:space="preserve">1999 </w:t>
            </w:r>
          </w:p>
        </w:tc>
        <w:tc>
          <w:tcPr>
            <w:tcW w:w="600" w:type="dxa"/>
            <w:tcBorders/>
            <w:vAlign w:val="center"/>
          </w:tcPr>
          <w:p>
            <w:pPr>
              <w:pStyle w:val="TableContents"/>
              <w:bidi w:val="0"/>
              <w:spacing w:before="0" w:after="283"/>
              <w:jc w:val="left"/>
              <w:rPr/>
            </w:pPr>
            <w:r>
              <w:rPr/>
              <w:t xml:space="preserve"># 4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13 Siena # 5 Iowa </w:t>
            </w:r>
          </w:p>
        </w:tc>
        <w:tc>
          <w:tcPr>
            <w:tcW w:w="2298" w:type="dxa"/>
            <w:tcBorders/>
            <w:vAlign w:val="center"/>
          </w:tcPr>
          <w:p>
            <w:pPr>
              <w:pStyle w:val="TableContents"/>
              <w:bidi w:val="0"/>
              <w:spacing w:before="0" w:after="283"/>
              <w:jc w:val="left"/>
              <w:rPr/>
            </w:pPr>
            <w:r>
              <w:rPr/>
              <w:t xml:space="preserve">W 94 -- 80 L 72 -- 82 </w:t>
            </w:r>
          </w:p>
        </w:tc>
      </w:tr>
      <w:tr>
        <w:trPr/>
        <w:tc>
          <w:tcPr>
            <w:tcW w:w="645" w:type="dxa"/>
            <w:tcBorders/>
            <w:vAlign w:val="center"/>
          </w:tcPr>
          <w:p>
            <w:pPr>
              <w:pStyle w:val="TableContents"/>
              <w:bidi w:val="0"/>
              <w:spacing w:before="0" w:after="283"/>
              <w:jc w:val="left"/>
              <w:rPr/>
            </w:pPr>
            <w:r>
              <w:rPr/>
              <w:t xml:space="preserve">2000 </w:t>
            </w:r>
          </w:p>
        </w:tc>
        <w:tc>
          <w:tcPr>
            <w:tcW w:w="600" w:type="dxa"/>
            <w:tcBorders/>
            <w:vAlign w:val="center"/>
          </w:tcPr>
          <w:p>
            <w:pPr>
              <w:pStyle w:val="TableContents"/>
              <w:bidi w:val="0"/>
              <w:spacing w:before="0" w:after="283"/>
              <w:jc w:val="left"/>
              <w:rPr/>
            </w:pPr>
            <w:r>
              <w:rPr/>
              <w:t xml:space="preserve"># 11 </w:t>
            </w:r>
          </w:p>
        </w:tc>
        <w:tc>
          <w:tcPr>
            <w:tcW w:w="3372" w:type="dxa"/>
            <w:tcBorders/>
            <w:vAlign w:val="center"/>
          </w:tcPr>
          <w:p>
            <w:pPr>
              <w:pStyle w:val="TableContents"/>
              <w:bidi w:val="0"/>
              <w:spacing w:before="0" w:after="283"/>
              <w:jc w:val="left"/>
              <w:rPr/>
            </w:pPr>
            <w:r>
              <w:rPr/>
              <w:t xml:space="preserve">64. kierros </w:t>
            </w:r>
          </w:p>
        </w:tc>
        <w:tc>
          <w:tcPr>
            <w:tcW w:w="3290" w:type="dxa"/>
            <w:tcBorders/>
            <w:vAlign w:val="center"/>
          </w:tcPr>
          <w:p>
            <w:pPr>
              <w:pStyle w:val="TableContents"/>
              <w:bidi w:val="0"/>
              <w:spacing w:before="0" w:after="283"/>
              <w:jc w:val="left"/>
              <w:rPr/>
            </w:pPr>
            <w:r>
              <w:rPr/>
              <w:t xml:space="preserve"># 6 Miami (FL) </w:t>
            </w:r>
          </w:p>
        </w:tc>
        <w:tc>
          <w:tcPr>
            <w:tcW w:w="2298" w:type="dxa"/>
            <w:tcBorders/>
            <w:vAlign w:val="center"/>
          </w:tcPr>
          <w:p>
            <w:pPr>
              <w:pStyle w:val="TableContents"/>
              <w:bidi w:val="0"/>
              <w:spacing w:before="0" w:after="283"/>
              <w:jc w:val="left"/>
              <w:rPr/>
            </w:pPr>
            <w:r>
              <w:rPr/>
              <w:t xml:space="preserve">L 71 -- 75 </w:t>
            </w:r>
          </w:p>
        </w:tc>
      </w:tr>
      <w:tr>
        <w:trPr/>
        <w:tc>
          <w:tcPr>
            <w:tcW w:w="645" w:type="dxa"/>
            <w:tcBorders/>
            <w:vAlign w:val="center"/>
          </w:tcPr>
          <w:p>
            <w:pPr>
              <w:pStyle w:val="TableContents"/>
              <w:bidi w:val="0"/>
              <w:spacing w:before="0" w:after="283"/>
              <w:jc w:val="left"/>
              <w:rPr/>
            </w:pPr>
            <w:r>
              <w:rPr/>
              <w:t xml:space="preserve">2001 </w:t>
            </w:r>
          </w:p>
        </w:tc>
        <w:tc>
          <w:tcPr>
            <w:tcW w:w="600" w:type="dxa"/>
            <w:tcBorders/>
            <w:vAlign w:val="center"/>
          </w:tcPr>
          <w:p>
            <w:pPr>
              <w:pStyle w:val="TableContents"/>
              <w:bidi w:val="0"/>
              <w:spacing w:before="0" w:after="283"/>
              <w:jc w:val="left"/>
              <w:rPr/>
            </w:pPr>
            <w:r>
              <w:rPr/>
              <w:t xml:space="preserve"># 7 </w:t>
            </w:r>
          </w:p>
        </w:tc>
        <w:tc>
          <w:tcPr>
            <w:tcW w:w="3372" w:type="dxa"/>
            <w:tcBorders/>
            <w:vAlign w:val="center"/>
          </w:tcPr>
          <w:p>
            <w:pPr>
              <w:pStyle w:val="TableContents"/>
              <w:bidi w:val="0"/>
              <w:spacing w:before="0" w:after="283"/>
              <w:jc w:val="left"/>
              <w:rPr/>
            </w:pPr>
            <w:r>
              <w:rPr/>
              <w:t xml:space="preserve">64. kierros </w:t>
            </w:r>
          </w:p>
        </w:tc>
        <w:tc>
          <w:tcPr>
            <w:tcW w:w="3290" w:type="dxa"/>
            <w:tcBorders/>
            <w:vAlign w:val="center"/>
          </w:tcPr>
          <w:p>
            <w:pPr>
              <w:pStyle w:val="TableContents"/>
              <w:bidi w:val="0"/>
              <w:spacing w:before="0" w:after="283"/>
              <w:jc w:val="left"/>
              <w:rPr/>
            </w:pPr>
            <w:r>
              <w:rPr/>
              <w:t xml:space="preserve"># 10 Georgetown </w:t>
            </w:r>
          </w:p>
        </w:tc>
        <w:tc>
          <w:tcPr>
            <w:tcW w:w="2298" w:type="dxa"/>
            <w:tcBorders/>
            <w:vAlign w:val="center"/>
          </w:tcPr>
          <w:p>
            <w:pPr>
              <w:pStyle w:val="TableContents"/>
              <w:bidi w:val="0"/>
              <w:spacing w:before="0" w:after="283"/>
              <w:jc w:val="left"/>
              <w:rPr/>
            </w:pPr>
            <w:r>
              <w:rPr/>
              <w:t xml:space="preserve">L 61 -- 63 </w:t>
            </w:r>
          </w:p>
        </w:tc>
      </w:tr>
      <w:tr>
        <w:trPr/>
        <w:tc>
          <w:tcPr>
            <w:tcW w:w="645" w:type="dxa"/>
            <w:tcBorders/>
            <w:vAlign w:val="center"/>
          </w:tcPr>
          <w:p>
            <w:pPr>
              <w:pStyle w:val="TableContents"/>
              <w:bidi w:val="0"/>
              <w:spacing w:before="0" w:after="283"/>
              <w:jc w:val="left"/>
              <w:rPr/>
            </w:pPr>
            <w:r>
              <w:rPr/>
              <w:t xml:space="preserve">2006 </w:t>
            </w:r>
          </w:p>
        </w:tc>
        <w:tc>
          <w:tcPr>
            <w:tcW w:w="600" w:type="dxa"/>
            <w:tcBorders/>
            <w:vAlign w:val="center"/>
          </w:tcPr>
          <w:p>
            <w:pPr>
              <w:pStyle w:val="TableContents"/>
              <w:bidi w:val="0"/>
              <w:spacing w:before="0" w:after="283"/>
              <w:jc w:val="left"/>
              <w:rPr/>
            </w:pPr>
            <w:r>
              <w:rPr/>
              <w:t xml:space="preserve"># 8 </w:t>
            </w:r>
          </w:p>
        </w:tc>
        <w:tc>
          <w:tcPr>
            <w:tcW w:w="3372" w:type="dxa"/>
            <w:tcBorders/>
            <w:vAlign w:val="center"/>
          </w:tcPr>
          <w:p>
            <w:pPr>
              <w:pStyle w:val="TableContents"/>
              <w:bidi w:val="0"/>
              <w:spacing w:before="0" w:after="283"/>
              <w:jc w:val="left"/>
              <w:rPr/>
            </w:pPr>
            <w:r>
              <w:rPr/>
              <w:t xml:space="preserve">64. kierros </w:t>
            </w:r>
          </w:p>
        </w:tc>
        <w:tc>
          <w:tcPr>
            <w:tcW w:w="3290" w:type="dxa"/>
            <w:tcBorders/>
            <w:vAlign w:val="center"/>
          </w:tcPr>
          <w:p>
            <w:pPr>
              <w:pStyle w:val="TableContents"/>
              <w:bidi w:val="0"/>
              <w:spacing w:before="0" w:after="283"/>
              <w:jc w:val="left"/>
              <w:rPr/>
            </w:pPr>
            <w:r>
              <w:rPr/>
              <w:t xml:space="preserve"># 9 Bucknell </w:t>
            </w:r>
          </w:p>
        </w:tc>
        <w:tc>
          <w:tcPr>
            <w:tcW w:w="2298" w:type="dxa"/>
            <w:tcBorders/>
            <w:vAlign w:val="center"/>
          </w:tcPr>
          <w:p>
            <w:pPr>
              <w:pStyle w:val="TableContents"/>
              <w:bidi w:val="0"/>
              <w:spacing w:before="0" w:after="283"/>
              <w:jc w:val="left"/>
              <w:rPr/>
            </w:pPr>
            <w:r>
              <w:rPr/>
              <w:t xml:space="preserve">L 55 -- 59 </w:t>
            </w:r>
          </w:p>
        </w:tc>
      </w:tr>
      <w:tr>
        <w:trPr/>
        <w:tc>
          <w:tcPr>
            <w:tcW w:w="645" w:type="dxa"/>
            <w:tcBorders/>
            <w:vAlign w:val="center"/>
          </w:tcPr>
          <w:p>
            <w:pPr>
              <w:pStyle w:val="TableContents"/>
              <w:bidi w:val="0"/>
              <w:spacing w:before="0" w:after="283"/>
              <w:jc w:val="left"/>
              <w:rPr/>
            </w:pPr>
            <w:r>
              <w:rPr/>
              <w:t xml:space="preserve">2007 </w:t>
            </w:r>
          </w:p>
        </w:tc>
        <w:tc>
          <w:tcPr>
            <w:tcW w:w="600" w:type="dxa"/>
            <w:tcBorders/>
            <w:vAlign w:val="center"/>
          </w:tcPr>
          <w:p>
            <w:pPr>
              <w:pStyle w:val="TableContents"/>
              <w:bidi w:val="0"/>
              <w:spacing w:before="0" w:after="283"/>
              <w:jc w:val="left"/>
              <w:rPr/>
            </w:pPr>
            <w:r>
              <w:rPr/>
              <w:t xml:space="preserve"># 12 </w:t>
            </w:r>
          </w:p>
        </w:tc>
        <w:tc>
          <w:tcPr>
            <w:tcW w:w="3372" w:type="dxa"/>
            <w:tcBorders/>
            <w:vAlign w:val="center"/>
          </w:tcPr>
          <w:p>
            <w:pPr>
              <w:pStyle w:val="TableContents"/>
              <w:bidi w:val="0"/>
              <w:spacing w:before="0" w:after="283"/>
              <w:jc w:val="left"/>
              <w:rPr/>
            </w:pPr>
            <w:r>
              <w:rPr/>
              <w:t xml:space="preserve">64. kierros </w:t>
            </w:r>
          </w:p>
        </w:tc>
        <w:tc>
          <w:tcPr>
            <w:tcW w:w="3290" w:type="dxa"/>
            <w:tcBorders/>
            <w:vAlign w:val="center"/>
          </w:tcPr>
          <w:p>
            <w:pPr>
              <w:pStyle w:val="TableContents"/>
              <w:bidi w:val="0"/>
              <w:spacing w:before="0" w:after="283"/>
              <w:jc w:val="left"/>
              <w:rPr/>
            </w:pPr>
            <w:r>
              <w:rPr/>
              <w:t xml:space="preserve"># 5 USC </w:t>
            </w:r>
          </w:p>
        </w:tc>
        <w:tc>
          <w:tcPr>
            <w:tcW w:w="2298" w:type="dxa"/>
            <w:tcBorders/>
            <w:vAlign w:val="center"/>
          </w:tcPr>
          <w:p>
            <w:pPr>
              <w:pStyle w:val="TableContents"/>
              <w:bidi w:val="0"/>
              <w:spacing w:before="0" w:after="283"/>
              <w:jc w:val="left"/>
              <w:rPr/>
            </w:pPr>
            <w:r>
              <w:rPr/>
              <w:t xml:space="preserve">L 60 -- 77 </w:t>
            </w:r>
          </w:p>
        </w:tc>
      </w:tr>
      <w:tr>
        <w:trPr/>
        <w:tc>
          <w:tcPr>
            <w:tcW w:w="645" w:type="dxa"/>
            <w:tcBorders/>
            <w:vAlign w:val="center"/>
          </w:tcPr>
          <w:p>
            <w:pPr>
              <w:pStyle w:val="TableContents"/>
              <w:bidi w:val="0"/>
              <w:spacing w:before="0" w:after="283"/>
              <w:jc w:val="left"/>
              <w:rPr/>
            </w:pPr>
            <w:r>
              <w:rPr/>
              <w:t xml:space="preserve">2008 </w:t>
            </w:r>
          </w:p>
        </w:tc>
        <w:tc>
          <w:tcPr>
            <w:tcW w:w="600" w:type="dxa"/>
            <w:tcBorders/>
            <w:vAlign w:val="center"/>
          </w:tcPr>
          <w:p>
            <w:pPr>
              <w:pStyle w:val="TableContents"/>
              <w:bidi w:val="0"/>
              <w:spacing w:before="0" w:after="283"/>
              <w:jc w:val="left"/>
              <w:rPr/>
            </w:pPr>
            <w:r>
              <w:rPr/>
              <w:t xml:space="preserve"># 9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8 Indiana # 1 North Carolina </w:t>
            </w:r>
          </w:p>
        </w:tc>
        <w:tc>
          <w:tcPr>
            <w:tcW w:w="2298" w:type="dxa"/>
            <w:tcBorders/>
            <w:vAlign w:val="center"/>
          </w:tcPr>
          <w:p>
            <w:pPr>
              <w:pStyle w:val="TableContents"/>
              <w:bidi w:val="0"/>
              <w:spacing w:before="0" w:after="283"/>
              <w:jc w:val="left"/>
              <w:rPr/>
            </w:pPr>
            <w:r>
              <w:rPr/>
              <w:t xml:space="preserve">W 86 -- 72 L 77 -- 108 </w:t>
            </w:r>
          </w:p>
        </w:tc>
      </w:tr>
      <w:tr>
        <w:trPr/>
        <w:tc>
          <w:tcPr>
            <w:tcW w:w="645" w:type="dxa"/>
            <w:tcBorders/>
            <w:vAlign w:val="center"/>
          </w:tcPr>
          <w:p>
            <w:pPr>
              <w:pStyle w:val="TableContents"/>
              <w:bidi w:val="0"/>
              <w:spacing w:before="0" w:after="283"/>
              <w:jc w:val="left"/>
              <w:rPr/>
            </w:pPr>
            <w:r>
              <w:rPr/>
              <w:t xml:space="preserve">2015 </w:t>
            </w:r>
          </w:p>
        </w:tc>
        <w:tc>
          <w:tcPr>
            <w:tcW w:w="600" w:type="dxa"/>
            <w:tcBorders/>
            <w:vAlign w:val="center"/>
          </w:tcPr>
          <w:p>
            <w:pPr>
              <w:pStyle w:val="TableContents"/>
              <w:bidi w:val="0"/>
              <w:spacing w:before="0" w:after="283"/>
              <w:jc w:val="left"/>
              <w:rPr/>
            </w:pPr>
            <w:r>
              <w:rPr/>
              <w:t xml:space="preserve"># 5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12 Wofford # 4 North Carolina </w:t>
            </w:r>
          </w:p>
        </w:tc>
        <w:tc>
          <w:tcPr>
            <w:tcW w:w="2298" w:type="dxa"/>
            <w:tcBorders/>
            <w:vAlign w:val="center"/>
          </w:tcPr>
          <w:p>
            <w:pPr>
              <w:pStyle w:val="TableContents"/>
              <w:bidi w:val="0"/>
              <w:spacing w:before="0" w:after="283"/>
              <w:jc w:val="left"/>
              <w:rPr/>
            </w:pPr>
            <w:r>
              <w:rPr/>
              <w:t xml:space="preserve">W 56 -- 53 L 78 -- 87 </w:t>
            </w:r>
          </w:p>
        </w:tc>
      </w:tr>
      <w:tr>
        <w:trPr/>
        <w:tc>
          <w:tcPr>
            <w:tcW w:w="645" w:type="dxa"/>
            <w:tcBorders/>
            <w:vAlign w:val="center"/>
          </w:tcPr>
          <w:p>
            <w:pPr>
              <w:pStyle w:val="TableContents"/>
              <w:bidi w:val="0"/>
              <w:spacing w:before="0" w:after="283"/>
              <w:jc w:val="left"/>
              <w:rPr/>
            </w:pPr>
            <w:r>
              <w:rPr/>
              <w:t xml:space="preserve">2017 </w:t>
            </w:r>
          </w:p>
        </w:tc>
        <w:tc>
          <w:tcPr>
            <w:tcW w:w="600" w:type="dxa"/>
            <w:tcBorders/>
            <w:vAlign w:val="center"/>
          </w:tcPr>
          <w:p>
            <w:pPr>
              <w:pStyle w:val="TableContents"/>
              <w:bidi w:val="0"/>
              <w:spacing w:before="0" w:after="283"/>
              <w:jc w:val="left"/>
              <w:rPr/>
            </w:pPr>
            <w:r>
              <w:rPr/>
              <w:t xml:space="preserve"># 8 </w:t>
            </w:r>
          </w:p>
        </w:tc>
        <w:tc>
          <w:tcPr>
            <w:tcW w:w="3372" w:type="dxa"/>
            <w:tcBorders/>
            <w:vAlign w:val="center"/>
          </w:tcPr>
          <w:p>
            <w:pPr>
              <w:pStyle w:val="TableContents"/>
              <w:bidi w:val="0"/>
              <w:spacing w:before="0" w:after="283"/>
              <w:jc w:val="left"/>
              <w:rPr/>
            </w:pPr>
            <w:r>
              <w:rPr/>
              <w:t xml:space="preserve">Kierros 64 Kierros 32 </w:t>
            </w:r>
          </w:p>
        </w:tc>
        <w:tc>
          <w:tcPr>
            <w:tcW w:w="3290" w:type="dxa"/>
            <w:tcBorders/>
            <w:vAlign w:val="center"/>
          </w:tcPr>
          <w:p>
            <w:pPr>
              <w:pStyle w:val="TableContents"/>
              <w:bidi w:val="0"/>
              <w:spacing w:before="0" w:after="283"/>
              <w:jc w:val="left"/>
              <w:rPr/>
            </w:pPr>
            <w:r>
              <w:rPr/>
              <w:t xml:space="preserve"># 9 Seton Hall # 1 North Carolina </w:t>
            </w:r>
          </w:p>
        </w:tc>
        <w:tc>
          <w:tcPr>
            <w:tcW w:w="2298" w:type="dxa"/>
            <w:tcBorders/>
            <w:vAlign w:val="center"/>
          </w:tcPr>
          <w:p>
            <w:pPr>
              <w:pStyle w:val="TableContents"/>
              <w:bidi w:val="0"/>
              <w:spacing w:before="0" w:after="283"/>
              <w:jc w:val="left"/>
              <w:rPr/>
            </w:pPr>
            <w:r>
              <w:rPr/>
              <w:t xml:space="preserve">W 77 -- 71 L 65 -- 72 </w:t>
            </w:r>
          </w:p>
        </w:tc>
      </w:tr>
      <w:tr>
        <w:trPr/>
        <w:tc>
          <w:tcPr>
            <w:tcW w:w="645" w:type="dxa"/>
            <w:tcBorders/>
            <w:vAlign w:val="center"/>
          </w:tcPr>
          <w:p>
            <w:pPr>
              <w:pStyle w:val="TableContents"/>
              <w:bidi w:val="0"/>
              <w:spacing w:before="0" w:after="283"/>
              <w:jc w:val="left"/>
              <w:rPr/>
            </w:pPr>
            <w:r>
              <w:rPr/>
              <w:t xml:space="preserve">2018 </w:t>
            </w:r>
          </w:p>
        </w:tc>
        <w:tc>
          <w:tcPr>
            <w:tcW w:w="600" w:type="dxa"/>
            <w:tcBorders/>
            <w:vAlign w:val="center"/>
          </w:tcPr>
          <w:p>
            <w:pPr>
              <w:pStyle w:val="TableContents"/>
              <w:bidi w:val="0"/>
              <w:spacing w:before="0" w:after="283"/>
              <w:jc w:val="left"/>
              <w:rPr/>
            </w:pPr>
            <w:r>
              <w:rPr>
                <w:color w:val="A9A9A9"/>
              </w:rPr>
              <w:t xml:space="preserve"># </w:t>
            </w:r>
            <w:r>
              <w:rPr/>
              <w:t xml:space="preserve">7 </w:t>
            </w:r>
          </w:p>
        </w:tc>
        <w:tc>
          <w:tcPr>
            <w:tcW w:w="3372" w:type="dxa"/>
            <w:tcBorders/>
            <w:vAlign w:val="center"/>
          </w:tcPr>
          <w:p>
            <w:pPr>
              <w:pStyle w:val="TableContents"/>
              <w:bidi w:val="0"/>
              <w:spacing w:before="0" w:after="283"/>
              <w:jc w:val="left"/>
              <w:rPr/>
            </w:pPr>
            <w:r>
              <w:rPr/>
              <w:t xml:space="preserve">64. kierros </w:t>
            </w:r>
          </w:p>
        </w:tc>
        <w:tc>
          <w:tcPr>
            <w:tcW w:w="3290" w:type="dxa"/>
            <w:tcBorders/>
            <w:vAlign w:val="center"/>
          </w:tcPr>
          <w:p>
            <w:pPr>
              <w:pStyle w:val="TableContents"/>
              <w:bidi w:val="0"/>
              <w:spacing w:before="0" w:after="283"/>
              <w:jc w:val="left"/>
              <w:rPr/>
            </w:pPr>
            <w:r>
              <w:rPr/>
              <w:t xml:space="preserve"># 10 Butler </w:t>
            </w:r>
          </w:p>
        </w:tc>
        <w:tc>
          <w:tcPr>
            <w:tcW w:w="2298" w:type="dxa"/>
            <w:tcBorders/>
            <w:vAlign w:val="center"/>
          </w:tcPr>
          <w:p>
            <w:pPr>
              <w:pStyle w:val="TableContents"/>
              <w:bidi w:val="0"/>
              <w:spacing w:before="0" w:after="283"/>
              <w:jc w:val="left"/>
              <w:rPr/>
            </w:pPr>
            <w:r>
              <w:rPr/>
              <w:t xml:space="preserve">L 62 -- 79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Arkansas razorbacks sijoittui koripallossa?</w:t>
      </w:r>
    </w:p>
    <w:p>
      <w:pPr>
        <w:pStyle w:val="TextBody"/>
        <w:bidi w:val="0"/>
        <w:jc w:val="left"/>
        <w:rPr>
          <w:b/>
          <w:u w:val="single"/>
          <w:shd w:val="clear" w:fill="FFFF00"/>
        </w:rPr>
      </w:pPr>
      <w:r>
        <w:rPr>
          <w:b/>
          <w:u w:val="single"/>
          <w:shd w:val="clear" w:fill="FFFF00"/>
        </w:rPr>
        <w:t xml:space="preserve">Asiakirjan numero 13991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Batman: Arkham -videopelisarjan universumiin ja tapahtuu Arkham Originsin jälkeen; Jay Olivan mukaan se tapahtuu noin kaksi vuotta ennen Arkham Asylumia. Tarina keskittyy ensisijaisesti Suicide Squadiin, erityisesti Batmanin roistoihin Deadshotiin ja Harley Quinniin Batmanin ollessa sivuroolissa. Elokuvassa Amanda Waller lähettää kuuden rikollisen muodostaman Suicide Squadin murtautumaan Arkham Asylumiin, jossa he joutuvat kamppailemaan mielisairaalan vankien ja Batmanin kanssa yrittäessään suorittaa tehtävänsä. Elokuvan pääosissa nähdään Kevin Conroy Batmanina / Bruce Wayne (uusintaen Batmanin roolinsa DC:n animaatiouniversumista, muiden lukuisten DC:n ominaisuuksien, kuten Arkham-sarjan, ohella), Neal McDonough Deadshotina / Floyd Lawtonina, Hynden Walch Harley Quinnina / tohtori Harleen Quinzelinä (joka uusintaen roolinsa Batmanista) ja Matthew Gray Gubler </w:t>
      </w:r>
      <w:r>
        <w:rPr>
          <w:color w:val="A9A9A9"/>
        </w:rPr>
        <w:t xml:space="preserve">Riddlerinä / Edward Nygma</w:t>
      </w:r>
      <w:r>
        <w:rPr/>
        <w:t xml:space="preserve">. Lisäksi Troy Baker, C.C.H. Pounder, Nolan North ja Martin Jarvis esittävät uudelleen Jokeria, Amanda Walleria, Pingviiniä / Oswald Cobblepotia ja Alfred Pennyworthia Arkham Originsista (North ja Jarvis esiintyvät myös Arkham Cityssä), ja Jennifer Hale esittää uudelleen Killer Frostia DCAU:sta ja muista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Matthew Gray Gubler näytteli Batmanin hyökkäyksessä Arkhamiin?</w:t>
      </w:r>
    </w:p>
    <w:p>
      <w:pPr>
        <w:pStyle w:val="TextBody"/>
        <w:bidi w:val="0"/>
        <w:jc w:val="left"/>
        <w:rPr>
          <w:b/>
          <w:u w:val="single"/>
          <w:shd w:val="clear" w:fill="FFFF00"/>
        </w:rPr>
      </w:pPr>
      <w:r>
        <w:rPr>
          <w:b/>
          <w:u w:val="single"/>
          <w:shd w:val="clear" w:fill="FFFF00"/>
        </w:rPr>
        <w:t xml:space="preserve">Asiakirjan numero 13992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Perinteisessä vähittäismallissa lainanottajat käyvät palkkapäivälainaamossa ja saavat pienen käteislainan, joka maksetaan kokonaisuudessaan </w:t>
      </w:r>
      <w:r>
        <w:rPr>
          <w:color w:val="A9A9A9"/>
        </w:rPr>
        <w:t xml:space="preserve">lainanottajan seuraavalla palkalla</w:t>
      </w:r>
      <w:r>
        <w:rPr/>
        <w:t xml:space="preserve">. Lainanottaja kirjoittaa lainanantajalle jälkikäteen päivättävän sekin, jolla maksetaan koko lainasumma ja maksut. Lainanottajan odotetaan palaavan eräpäivänä liikkeeseen maksamaan lainan takaisin henkilökohtaisesti. Jos lainanottaja ei maksa lainaa henkilökohtaisesti takaisin, lainanantaja voi lunastaa shekin. Jos tilillä ei ole riittävästi varoja shekin lunastamiseen, lainanottaja voi joutua maksamaan pankilta katteettomasta shekistä maksun lainakustannusten lisäksi, ja lainasta voi aiheutua lisämaksuja tai koronnousua (tai molempia) maksun laiminlyönnin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maksaa päivä lainat tyypillisesti kypsä</w:t>
      </w:r>
    </w:p>
    <w:p>
      <w:pPr>
        <w:pStyle w:val="TextBody"/>
        <w:bidi w:val="0"/>
        <w:jc w:val="left"/>
        <w:rPr>
          <w:b/>
          <w:u w:val="single"/>
          <w:shd w:val="clear" w:fill="FFFF00"/>
        </w:rPr>
      </w:pPr>
      <w:r>
        <w:rPr>
          <w:b/>
          <w:u w:val="single"/>
          <w:shd w:val="clear" w:fill="FFFF00"/>
        </w:rPr>
        <w:t xml:space="preserve">Asiakirjan numero 13993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Scrubs (kausi 6) Scrubs </w:t>
      </w:r>
      <w:r>
        <w:rPr>
          <w:color w:val="A9A9A9"/>
        </w:rPr>
        <w:t xml:space="preserve">Season 6 </w:t>
      </w:r>
      <w:r>
        <w:rPr/>
        <w:t xml:space="preserve">DVD art </w:t>
      </w:r>
    </w:p>
    <w:tbl>
      <w:tblPr>
        <w:tblW w:w="10205" w:type="dxa"/>
        <w:jc w:val="left"/>
        <w:tblInd w:w="0" w:type="dxa"/>
        <w:tblLayout w:type="fixed"/>
        <w:tblCellMar>
          <w:top w:w="28" w:type="dxa"/>
          <w:left w:w="28" w:type="dxa"/>
          <w:bottom w:w="28" w:type="dxa"/>
          <w:right w:w="28" w:type="dxa"/>
        </w:tblCellMar>
      </w:tblPr>
      <w:tblGrid>
        <w:gridCol w:w="1542"/>
        <w:gridCol w:w="8663"/>
      </w:tblGrid>
      <w:tr>
        <w:trPr/>
        <w:tc>
          <w:tcPr>
            <w:tcW w:w="1542" w:type="dxa"/>
            <w:tcBorders/>
            <w:vAlign w:val="center"/>
          </w:tcPr>
          <w:p>
            <w:pPr>
              <w:pStyle w:val="TableHeading"/>
              <w:suppressLineNumbers/>
              <w:bidi w:val="0"/>
              <w:spacing w:before="0" w:after="283"/>
              <w:jc w:val="center"/>
              <w:rPr/>
            </w:pPr>
            <w:r>
              <w:rPr/>
              <w:t xml:space="preserve">Alkuperämaa </w:t>
            </w:r>
          </w:p>
        </w:tc>
        <w:tc>
          <w:tcPr>
            <w:tcW w:w="8663" w:type="dxa"/>
            <w:tcBorders/>
            <w:vAlign w:val="center"/>
          </w:tcPr>
          <w:p>
            <w:pPr>
              <w:pStyle w:val="TableContents"/>
              <w:bidi w:val="0"/>
              <w:spacing w:before="0" w:after="283"/>
              <w:jc w:val="left"/>
              <w:rPr/>
            </w:pPr>
            <w:r>
              <w:rPr/>
              <w:t xml:space="preserve">Yhdysvallat </w:t>
            </w:r>
          </w:p>
        </w:tc>
      </w:tr>
      <w:tr>
        <w:trPr/>
        <w:tc>
          <w:tcPr>
            <w:tcW w:w="1542" w:type="dxa"/>
            <w:tcBorders/>
            <w:vAlign w:val="center"/>
          </w:tcPr>
          <w:p>
            <w:pPr>
              <w:pStyle w:val="TableHeading"/>
              <w:suppressLineNumbers/>
              <w:bidi w:val="0"/>
              <w:spacing w:before="0" w:after="283"/>
              <w:jc w:val="center"/>
              <w:rPr/>
            </w:pPr>
            <w:r>
              <w:rPr/>
              <w:t xml:space="preserve">Jaksojen lukumäärä </w:t>
            </w:r>
          </w:p>
        </w:tc>
        <w:tc>
          <w:tcPr>
            <w:tcW w:w="8663" w:type="dxa"/>
            <w:tcBorders/>
            <w:vAlign w:val="center"/>
          </w:tcPr>
          <w:p>
            <w:pPr>
              <w:pStyle w:val="TableContents"/>
              <w:bidi w:val="0"/>
              <w:spacing w:before="0" w:after="283"/>
              <w:jc w:val="left"/>
              <w:rPr/>
            </w:pPr>
            <w:r>
              <w:rPr/>
              <w:t xml:space="preserve">22 Julkaisu </w:t>
            </w:r>
          </w:p>
        </w:tc>
      </w:tr>
      <w:tr>
        <w:trPr/>
        <w:tc>
          <w:tcPr>
            <w:tcW w:w="1542" w:type="dxa"/>
            <w:tcBorders/>
            <w:vAlign w:val="center"/>
          </w:tcPr>
          <w:p>
            <w:pPr>
              <w:pStyle w:val="TableHeading"/>
              <w:suppressLineNumbers/>
              <w:bidi w:val="0"/>
              <w:spacing w:before="0" w:after="283"/>
              <w:jc w:val="center"/>
              <w:rPr/>
            </w:pPr>
            <w:r>
              <w:rPr/>
              <w:t xml:space="preserve">Alkuperäinen verkko </w:t>
            </w:r>
          </w:p>
        </w:tc>
        <w:tc>
          <w:tcPr>
            <w:tcW w:w="8663" w:type="dxa"/>
            <w:tcBorders/>
            <w:vAlign w:val="center"/>
          </w:tcPr>
          <w:p>
            <w:pPr>
              <w:pStyle w:val="TableContents"/>
              <w:bidi w:val="0"/>
              <w:spacing w:before="0" w:after="283"/>
              <w:jc w:val="left"/>
              <w:rPr/>
            </w:pPr>
            <w:r>
              <w:rPr/>
              <w:t xml:space="preserve">NBC </w:t>
            </w:r>
          </w:p>
        </w:tc>
      </w:tr>
      <w:tr>
        <w:trPr/>
        <w:tc>
          <w:tcPr>
            <w:tcW w:w="1542" w:type="dxa"/>
            <w:tcBorders/>
            <w:vAlign w:val="center"/>
          </w:tcPr>
          <w:p>
            <w:pPr>
              <w:pStyle w:val="TableHeading"/>
              <w:suppressLineNumbers/>
              <w:bidi w:val="0"/>
              <w:spacing w:before="0" w:after="283"/>
              <w:jc w:val="center"/>
              <w:rPr/>
            </w:pPr>
            <w:r>
              <w:rPr/>
              <w:t xml:space="preserve">Alkuperäinen julkaisu </w:t>
            </w:r>
          </w:p>
        </w:tc>
        <w:tc>
          <w:tcPr>
            <w:tcW w:w="8663" w:type="dxa"/>
            <w:tcBorders/>
            <w:vAlign w:val="center"/>
          </w:tcPr>
          <w:p>
            <w:pPr>
              <w:pStyle w:val="TableContents"/>
              <w:bidi w:val="0"/>
              <w:spacing w:before="0" w:after="283"/>
              <w:jc w:val="left"/>
              <w:rPr/>
            </w:pPr>
            <w:r>
              <w:rPr/>
              <w:t xml:space="preserve">30. marraskuuta 2006 (2006-11-30) -- 17. toukokuuta 2007 (2007-05-17) Kausien aikajärjestys ← Edellinen Kausi 5 Seuraava → Kausi 7 Scrubsin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JD saa tietää, että Kim on yhä raskaana?</w:t>
      </w:r>
    </w:p>
    <w:p>
      <w:pPr>
        <w:pStyle w:val="TextBody"/>
        <w:bidi w:val="0"/>
        <w:jc w:val="left"/>
        <w:rPr>
          <w:b/>
          <w:u w:val="single"/>
          <w:shd w:val="clear" w:fill="FFFF00"/>
        </w:rPr>
      </w:pPr>
      <w:r>
        <w:rPr>
          <w:b/>
          <w:u w:val="single"/>
          <w:shd w:val="clear" w:fill="FFFF00"/>
        </w:rPr>
        <w:t xml:space="preserve">Asiakirjan numero 13994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Konferenssissa Keithin Securipole-esittely ei houkuttele sijoittajia, ja yleisö on tyrmistynyt. Keith on murtunut epäonnistumisestaan, mutta häntä lähestyy toinen yrittäjä nimeltä Kushvinder (Harish Patel), joka tarjoaa Keithille oikeuksia omaan epäonnistuneeseen keksintöönsä, kosketusnäytölliseen matkapuhelimeen ilman painikkeita, ja Keith hyväksyy sen vastahakoisesti. Leedsissä Keithin toimistoon saapuu Rosien ja Dougien tyrmistykseksi miljoona Securipolea sisältävä lähetys. Ennen Lontooseen lähtöä Keith oli tilannut Securipoleja (hänen laskuhäiriönsä saa hänet uskomaan, että hän oli tilannut vain tuhat kappaletta) hyväntekijältä nimeltä Evil Steve (</w:t>
      </w:r>
      <w:r>
        <w:rPr>
          <w:color w:val="A9A9A9"/>
        </w:rPr>
        <w:t xml:space="preserve">Leigh Francis</w:t>
      </w:r>
      <w:r>
        <w:rPr/>
        <w:t xml:space="preserve">), joka on </w:t>
      </w:r>
      <w:r>
        <w:rPr/>
        <w:t xml:space="preserve">tunnettu siitä, että hän kiduttaa ja jopa tappaa asiakkaita, jotka eivät maksa hänelle. Rosie ja Dougie eivät pysty maksamaan pylväistä eivätkä ottamaan yhteyttä Keithiin, joten Evil Steve sieppaa Rosien. Ennen kuin hänet viedään pois, hän käskee Dougieta matkustamaan Lontooseen ja etsimään Keithin.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pahaa Steveä Keith Lemon -elokuvassa?</w:t>
      </w:r>
    </w:p>
    <w:p>
      <w:pPr>
        <w:pStyle w:val="TextBody"/>
        <w:bidi w:val="0"/>
        <w:jc w:val="left"/>
        <w:rPr>
          <w:b/>
          <w:u w:val="single"/>
          <w:shd w:val="clear" w:fill="FFFF00"/>
        </w:rPr>
      </w:pPr>
      <w:r>
        <w:rPr>
          <w:b/>
          <w:u w:val="single"/>
          <w:shd w:val="clear" w:fill="FFFF00"/>
        </w:rPr>
        <w:t xml:space="preserve">Asiakirjan numero 13995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Machu Picchu (/ ˈmɑːtʃuː ˈpiːktʃuː / tai /-ˈpiːtʃuː /, espanjankielinen ääntäminen: (ˈmatʃu ˈpi (k) tʃu), Quechua: Machu Pikchu (ˈmɑtʃu ˈpiktʃu)) on 1400-luvun inkojen linnoitus, joka sijaitsee vuoriharjanteella 2 430 metriä merenpinnan yläpuolella. Se sijaitsee </w:t>
      </w:r>
      <w:r>
        <w:rPr>
          <w:color w:val="A9A9A9"/>
        </w:rPr>
        <w:t xml:space="preserve">Cuscon alueella, Urubamban maakunnassa, Machupicchun piirikunnassa Perussa, Pyhän laakson yläpuolella, joka on 80 kilometriä Cuzcosta luoteeseen ja jonka läpi virtaa Urubamba-joki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Machu Picchu sijaitsee Etelä-Amerikassa?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Machu Picchu julistettiin Perun historialliseksi pyhätöksi vuonna 1981 ja Unescon maailmanperintökohteeksi vuonna 1983. </w:t>
      </w:r>
      <w:r>
        <w:rPr>
          <w:color w:val="A9A9A9"/>
        </w:rPr>
        <w:t xml:space="preserve">Vuonna 2007 </w:t>
      </w:r>
      <w:r>
        <w:rPr/>
        <w:t xml:space="preserve">Machu Picchu valittiin maailmanlaajuisen Internet-äänestyksen perusteella yhdeksi maailman seitsemästä uudesta maailmanihmeestä.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Machu Picchusta tuli maailman ihme?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Machu Picchu (espanjalainen ääntäminen: (ˈmatʃu ˈpitʃu)) (Quechua: Machu Picchu; (ˈmɑtʃu ˈpixtʃu)) on 1400-luvulla rakennettu inkojen linnoitus, joka sijaitsee vuoristoharjanteella 2430 metriä merenpinnan yläpuolella. Se sijaitsee </w:t>
      </w:r>
      <w:r>
        <w:rPr>
          <w:color w:val="A9A9A9"/>
        </w:rPr>
        <w:t xml:space="preserve">Cuscon alueella, Urubamban maakunnassa, Machupicchun piirikunnassa </w:t>
      </w:r>
      <w:r>
        <w:rPr>
          <w:color w:val="DCDCDC"/>
        </w:rPr>
        <w:t xml:space="preserve">Perussa</w:t>
      </w:r>
      <w:r>
        <w:rPr/>
        <w:t xml:space="preserve">, Pyhän laakson yläpuolella, joka on 80 kilometriä Cuzcosta luoteeseen ja jonka läpi virtaa Urubamba-joki.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Perua Machu Picchu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machu picchu sijaitsee maailmankartalla?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Useimmat arkeologit uskovat, että Machu Picchu rakennettiin inkakeisari Pachacutin (1438 - 1472) kartanoksi. Sitä kutsutaan usein virheellisesti ``Inkojen kadonneeksi kaupungiksi'' (titteli, joka osuu oikeammin Vilcabambaan), ja se on tunnetuin inkojen sivilisaation ikoni. Inkat rakensivat kartanon noin vuonna 1450, mutta hylkäsivät sen sata vuotta myöhemmin Espanjan valloituksen aikaan. Vaikka se tunnettiin paikallisesti, espanjalaiset eivät tunteneet sitä siirtomaa-aikana, ja se pysyi tuntemattomana ulkomaailmalle, kunnes yhdysvaltalainen historioitsija </w:t>
      </w:r>
      <w:r>
        <w:rPr>
          <w:color w:val="A9A9A9"/>
        </w:rPr>
        <w:t xml:space="preserve">Hiram Bingham </w:t>
      </w:r>
      <w:r>
        <w:rPr/>
        <w:t xml:space="preserve">toi sen kansainväliseen tietoisuuteen vuonna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Machu Pichun muinaisen kaupungin.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Vuoren osa, johon Machu Picchu rakennettiin, tarjosi erilaisia haasteita, jotka inkat ratkaisivat paikallisilla materiaaleilla. Yksi ongelma oli seisminen aktiivisuus, joka johtui kahdesta rikkonaisuuslinjasta. Se teki laastista ja vastaavista rakennusmenetelmistä lähes hyödyttömiä. Sen sijaan inkat louhivat kiviä paikan </w:t>
      </w:r>
      <w:r>
        <w:rPr>
          <w:color w:val="A9A9A9"/>
        </w:rPr>
        <w:t xml:space="preserve">päällä olevasta louhoksesta</w:t>
      </w:r>
      <w:r>
        <w:rPr/>
        <w:t xml:space="preserve">, asettivat ne riviin ja muotoilivat ne niin, että ne sopivat täydellisesti toisiinsa, mikä vakautti rakenteita. Inkojen seinissä on monia vakauttavia piirteitä: ovet ja ikkunat ovat puolisuunnikkaan muotoisia ja kapenevat alhaalta ylöspäin; kulmat ovat yleensä pyöristettyjä; sisänurkat kallistuvat usein hieman huoneisiin päin; ja ulkokulmat sidottiin usein yhteen L-kirjaimen muotoisilla palikoilla; seinät ovat rivistä toiseen hieman vinossa sen sijaan, että ne nousisivat suoraan alhaalta ylöspäin.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machu picchun kivet ovat peräisin?</w:t>
      </w:r>
    </w:p>
    <w:p>
      <w:pPr>
        <w:pStyle w:val="TextBody"/>
        <w:bidi w:val="0"/>
        <w:jc w:val="left"/>
        <w:rPr>
          <w:b/>
          <w:u w:val="single"/>
          <w:shd w:val="clear" w:fill="FFFF00"/>
        </w:rPr>
      </w:pPr>
      <w:r>
        <w:rPr>
          <w:b/>
          <w:u w:val="single"/>
          <w:shd w:val="clear" w:fill="FFFF00"/>
        </w:rPr>
        <w:t xml:space="preserve">Asiakirjan numero 13996</w:t>
      </w:r>
    </w:p>
    <w:p>
      <w:pPr>
        <w:pStyle w:val="TextBody"/>
        <w:bidi w:val="0"/>
        <w:jc w:val="left"/>
        <w:rPr>
          <w:b/>
          <w:shd w:val="clear" w:fill="FFFF00"/>
        </w:rPr>
      </w:pPr>
      <w:r>
        <w:rPr>
          <w:b/>
          <w:shd w:val="clear" w:fill="FFFF00"/>
        </w:rPr>
        <w:t xml:space="preserve">Tekstin numero 0</w:t>
      </w:r>
    </w:p>
    <w:tbl>
      <w:tblPr>
        <w:tblW w:w="11981" w:type="dxa"/>
        <w:jc w:val="left"/>
        <w:tblInd w:w="0" w:type="dxa"/>
        <w:tblLayout w:type="fixed"/>
        <w:tblCellMar>
          <w:top w:w="28" w:type="dxa"/>
          <w:left w:w="28" w:type="dxa"/>
          <w:bottom w:w="28" w:type="dxa"/>
          <w:right w:w="28" w:type="dxa"/>
        </w:tblCellMar>
      </w:tblPr>
      <w:tblGrid>
        <w:gridCol w:w="691"/>
        <w:gridCol w:w="1366"/>
        <w:gridCol w:w="1306"/>
        <w:gridCol w:w="766"/>
        <w:gridCol w:w="961"/>
        <w:gridCol w:w="1066"/>
        <w:gridCol w:w="1126"/>
        <w:gridCol w:w="1306"/>
        <w:gridCol w:w="1111"/>
        <w:gridCol w:w="1201"/>
        <w:gridCol w:w="1081"/>
      </w:tblGrid>
      <w:tr>
        <w:trPr/>
        <w:tc>
          <w:tcPr>
            <w:tcW w:w="691"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06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01" w:type="dxa"/>
            <w:tcBorders/>
            <w:vAlign w:val="center"/>
          </w:tcPr>
          <w:p>
            <w:pPr>
              <w:pStyle w:val="TableHeading"/>
              <w:suppressLineNumbers/>
              <w:bidi w:val="0"/>
              <w:spacing w:before="0" w:after="283"/>
              <w:jc w:val="center"/>
              <w:rPr/>
            </w:pPr>
            <w:r>
              <w:rPr/>
              <w:t xml:space="preserve">Lähde </w:t>
            </w:r>
          </w:p>
        </w:tc>
        <w:tc>
          <w:tcPr>
            <w:tcW w:w="1081" w:type="dxa"/>
            <w:tcBorders/>
            <w:vAlign w:val="center"/>
          </w:tcPr>
          <w:p>
            <w:pPr>
              <w:pStyle w:val="TableHeading"/>
              <w:suppressLineNumbers/>
              <w:bidi w:val="0"/>
              <w:spacing w:before="0" w:after="283"/>
              <w:jc w:val="center"/>
              <w:rPr/>
            </w:pPr>
            <w:r>
              <w:rPr/>
              <w:t xml:space="preserve">Alueellinen ryhmittely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color w:val="A9A9A9"/>
              </w:rPr>
              <w:t xml:space="preserve">Venäj</w:t>
            </w:r>
            <w:r>
              <w:rPr/>
              <w:t xml:space="preserve">ä </w:t>
            </w:r>
          </w:p>
        </w:tc>
        <w:tc>
          <w:tcPr>
            <w:tcW w:w="1306" w:type="dxa"/>
            <w:tcBorders/>
            <w:vAlign w:val="center"/>
          </w:tcPr>
          <w:p>
            <w:pPr>
              <w:pStyle w:val="TableContents"/>
              <w:bidi w:val="0"/>
              <w:spacing w:before="0" w:after="283"/>
              <w:jc w:val="left"/>
              <w:rPr/>
            </w:pPr>
            <w:r>
              <w:rPr/>
              <w:t xml:space="preserve">144,031,000 </w:t>
            </w:r>
          </w:p>
        </w:tc>
        <w:tc>
          <w:tcPr>
            <w:tcW w:w="766" w:type="dxa"/>
            <w:tcBorders/>
            <w:vAlign w:val="center"/>
          </w:tcPr>
          <w:p>
            <w:pPr>
              <w:pStyle w:val="TableContents"/>
              <w:bidi w:val="0"/>
              <w:spacing w:before="0" w:after="283"/>
              <w:jc w:val="left"/>
              <w:rPr/>
            </w:pPr>
            <w:r>
              <w:rPr/>
              <w:t xml:space="preserve">17.15 </w:t>
            </w:r>
          </w:p>
        </w:tc>
        <w:tc>
          <w:tcPr>
            <w:tcW w:w="961" w:type="dxa"/>
            <w:tcBorders/>
            <w:vAlign w:val="center"/>
          </w:tcPr>
          <w:p>
            <w:pPr>
              <w:pStyle w:val="TableContents"/>
              <w:bidi w:val="0"/>
              <w:spacing w:before="0" w:after="283"/>
              <w:jc w:val="left"/>
              <w:rPr/>
            </w:pPr>
            <w:r>
              <w:rPr/>
              <w:t xml:space="preserve">0.20 </w:t>
            </w:r>
          </w:p>
        </w:tc>
        <w:tc>
          <w:tcPr>
            <w:tcW w:w="1066" w:type="dxa"/>
            <w:tcBorders/>
            <w:vAlign w:val="center"/>
          </w:tcPr>
          <w:p>
            <w:pPr>
              <w:pStyle w:val="TableContents"/>
              <w:bidi w:val="0"/>
              <w:spacing w:before="0" w:after="283"/>
              <w:jc w:val="left"/>
              <w:rPr/>
            </w:pPr>
            <w:r>
              <w:rPr/>
              <w:t xml:space="preserve">294,285 </w:t>
            </w:r>
          </w:p>
        </w:tc>
        <w:tc>
          <w:tcPr>
            <w:tcW w:w="1126" w:type="dxa"/>
            <w:tcBorders/>
            <w:vAlign w:val="center"/>
          </w:tcPr>
          <w:p>
            <w:pPr>
              <w:pStyle w:val="TableContents"/>
              <w:bidi w:val="0"/>
              <w:spacing w:before="0" w:after="283"/>
              <w:jc w:val="left"/>
              <w:rPr/>
            </w:pPr>
            <w:r>
              <w:rPr/>
              <w:t xml:space="preserve">368 </w:t>
            </w:r>
          </w:p>
        </w:tc>
        <w:tc>
          <w:tcPr>
            <w:tcW w:w="1306" w:type="dxa"/>
            <w:tcBorders/>
            <w:vAlign w:val="center"/>
          </w:tcPr>
          <w:p>
            <w:pPr>
              <w:pStyle w:val="TableContents"/>
              <w:bidi w:val="0"/>
              <w:spacing w:before="0" w:after="283"/>
              <w:jc w:val="left"/>
              <w:rPr/>
            </w:pPr>
            <w:r>
              <w:rPr/>
              <w:t xml:space="preserve">146,839,993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(1) </w:t>
            </w:r>
          </w:p>
        </w:tc>
        <w:tc>
          <w:tcPr>
            <w:tcW w:w="1081" w:type="dxa"/>
            <w:tcBorders/>
            <w:vAlign w:val="center"/>
          </w:tcPr>
          <w:p>
            <w:pPr>
              <w:pStyle w:val="TableContents"/>
              <w:bidi w:val="0"/>
              <w:spacing w:before="0" w:after="283"/>
              <w:jc w:val="left"/>
              <w:rPr/>
            </w:pPr>
            <w:r>
              <w:rPr/>
              <w:t xml:space="preserve">EAEU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Saksa </w:t>
            </w:r>
          </w:p>
        </w:tc>
        <w:tc>
          <w:tcPr>
            <w:tcW w:w="1306" w:type="dxa"/>
            <w:tcBorders/>
            <w:vAlign w:val="center"/>
          </w:tcPr>
          <w:p>
            <w:pPr>
              <w:pStyle w:val="TableContents"/>
              <w:bidi w:val="0"/>
              <w:spacing w:before="0" w:after="283"/>
              <w:jc w:val="left"/>
              <w:rPr/>
            </w:pPr>
            <w:r>
              <w:rPr/>
              <w:t xml:space="preserve">81,459,000 </w:t>
            </w:r>
          </w:p>
        </w:tc>
        <w:tc>
          <w:tcPr>
            <w:tcW w:w="766" w:type="dxa"/>
            <w:tcBorders/>
            <w:vAlign w:val="center"/>
          </w:tcPr>
          <w:p>
            <w:pPr>
              <w:pStyle w:val="TableContents"/>
              <w:bidi w:val="0"/>
              <w:spacing w:before="0" w:after="283"/>
              <w:jc w:val="left"/>
              <w:rPr/>
            </w:pPr>
            <w:r>
              <w:rPr/>
              <w:t xml:space="preserve">9.87 </w:t>
            </w:r>
          </w:p>
        </w:tc>
        <w:tc>
          <w:tcPr>
            <w:tcW w:w="961" w:type="dxa"/>
            <w:tcBorders/>
            <w:vAlign w:val="center"/>
          </w:tcPr>
          <w:p>
            <w:pPr>
              <w:pStyle w:val="TableContents"/>
              <w:bidi w:val="0"/>
              <w:spacing w:before="0" w:after="283"/>
              <w:jc w:val="left"/>
              <w:rPr/>
            </w:pPr>
            <w:r>
              <w:rPr/>
              <w:t xml:space="preserve">1.20 </w:t>
            </w:r>
          </w:p>
        </w:tc>
        <w:tc>
          <w:tcPr>
            <w:tcW w:w="1066" w:type="dxa"/>
            <w:tcBorders/>
            <w:vAlign w:val="center"/>
          </w:tcPr>
          <w:p>
            <w:pPr>
              <w:pStyle w:val="TableContents"/>
              <w:bidi w:val="0"/>
              <w:spacing w:before="0" w:after="283"/>
              <w:jc w:val="left"/>
              <w:rPr/>
            </w:pPr>
            <w:r>
              <w:rPr/>
              <w:t xml:space="preserve">600,000 </w:t>
            </w:r>
          </w:p>
        </w:tc>
        <w:tc>
          <w:tcPr>
            <w:tcW w:w="1126"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pPr>
            <w:r>
              <w:rPr/>
              <w:t xml:space="preserve">82,800,000 </w:t>
            </w:r>
          </w:p>
        </w:tc>
        <w:tc>
          <w:tcPr>
            <w:tcW w:w="1111" w:type="dxa"/>
            <w:tcBorders/>
            <w:vAlign w:val="center"/>
          </w:tcPr>
          <w:p>
            <w:pPr>
              <w:pStyle w:val="TableContents"/>
              <w:bidi w:val="0"/>
              <w:spacing w:before="0" w:after="283"/>
              <w:jc w:val="left"/>
              <w:rPr/>
            </w:pPr>
            <w:r>
              <w:rPr/>
              <w:t xml:space="preserve">joulukuu 30,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Turkki </w:t>
            </w:r>
          </w:p>
        </w:tc>
        <w:tc>
          <w:tcPr>
            <w:tcW w:w="1306" w:type="dxa"/>
            <w:tcBorders/>
            <w:vAlign w:val="center"/>
          </w:tcPr>
          <w:p>
            <w:pPr>
              <w:pStyle w:val="TableContents"/>
              <w:bidi w:val="0"/>
              <w:spacing w:before="0" w:after="283"/>
              <w:jc w:val="left"/>
              <w:rPr/>
            </w:pPr>
            <w:r>
              <w:rPr/>
              <w:t xml:space="preserve">79,817,849 </w:t>
            </w:r>
          </w:p>
        </w:tc>
        <w:tc>
          <w:tcPr>
            <w:tcW w:w="766" w:type="dxa"/>
            <w:tcBorders/>
            <w:vAlign w:val="center"/>
          </w:tcPr>
          <w:p>
            <w:pPr>
              <w:pStyle w:val="TableContents"/>
              <w:bidi w:val="0"/>
              <w:spacing w:before="0" w:after="283"/>
              <w:jc w:val="left"/>
              <w:rPr/>
            </w:pPr>
            <w:r>
              <w:rPr/>
              <w:t xml:space="preserve">9.50 </w:t>
            </w:r>
          </w:p>
        </w:tc>
        <w:tc>
          <w:tcPr>
            <w:tcW w:w="961"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1,035,000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77,695,904 </w:t>
            </w:r>
          </w:p>
        </w:tc>
        <w:tc>
          <w:tcPr>
            <w:tcW w:w="1111" w:type="dxa"/>
            <w:tcBorders/>
            <w:vAlign w:val="center"/>
          </w:tcPr>
          <w:p>
            <w:pPr>
              <w:pStyle w:val="TableContents"/>
              <w:bidi w:val="0"/>
              <w:spacing w:before="0" w:after="283"/>
              <w:jc w:val="left"/>
              <w:rPr/>
            </w:pPr>
            <w:r>
              <w:rPr/>
              <w:t xml:space="preserve">31. joulukuuta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Ranska </w:t>
            </w:r>
          </w:p>
        </w:tc>
        <w:tc>
          <w:tcPr>
            <w:tcW w:w="1306" w:type="dxa"/>
            <w:tcBorders/>
            <w:vAlign w:val="center"/>
          </w:tcPr>
          <w:p>
            <w:pPr>
              <w:pStyle w:val="TableContents"/>
              <w:bidi w:val="0"/>
              <w:spacing w:before="0" w:after="283"/>
              <w:jc w:val="left"/>
              <w:rPr/>
            </w:pPr>
            <w:r>
              <w:rPr/>
              <w:t xml:space="preserve">66,991,000 </w:t>
            </w:r>
          </w:p>
        </w:tc>
        <w:tc>
          <w:tcPr>
            <w:tcW w:w="766" w:type="dxa"/>
            <w:tcBorders/>
            <w:vAlign w:val="center"/>
          </w:tcPr>
          <w:p>
            <w:pPr>
              <w:pStyle w:val="TableContents"/>
              <w:bidi w:val="0"/>
              <w:spacing w:before="0" w:after="283"/>
              <w:jc w:val="left"/>
              <w:rPr/>
            </w:pPr>
            <w:r>
              <w:rPr/>
              <w:t xml:space="preserve">7.97 </w:t>
            </w:r>
          </w:p>
        </w:tc>
        <w:tc>
          <w:tcPr>
            <w:tcW w:w="961" w:type="dxa"/>
            <w:tcBorders/>
            <w:vAlign w:val="center"/>
          </w:tcPr>
          <w:p>
            <w:pPr>
              <w:pStyle w:val="TableContents"/>
              <w:bidi w:val="0"/>
              <w:spacing w:before="0" w:after="283"/>
              <w:jc w:val="left"/>
              <w:rPr/>
            </w:pPr>
            <w:r>
              <w:rPr/>
              <w:t xml:space="preserve">0.39 </w:t>
            </w:r>
          </w:p>
        </w:tc>
        <w:tc>
          <w:tcPr>
            <w:tcW w:w="1066" w:type="dxa"/>
            <w:tcBorders/>
            <w:vAlign w:val="center"/>
          </w:tcPr>
          <w:p>
            <w:pPr>
              <w:pStyle w:val="TableContents"/>
              <w:bidi w:val="0"/>
              <w:spacing w:before="0" w:after="283"/>
              <w:jc w:val="left"/>
              <w:rPr/>
            </w:pPr>
            <w:r>
              <w:rPr/>
              <w:t xml:space="preserve">261,022 </w:t>
            </w:r>
          </w:p>
        </w:tc>
        <w:tc>
          <w:tcPr>
            <w:tcW w:w="1126" w:type="dxa"/>
            <w:tcBorders/>
            <w:vAlign w:val="center"/>
          </w:tcPr>
          <w:p>
            <w:pPr>
              <w:pStyle w:val="TableContents"/>
              <w:bidi w:val="0"/>
              <w:spacing w:before="0" w:after="283"/>
              <w:jc w:val="left"/>
              <w:rPr/>
            </w:pPr>
            <w:r>
              <w:rPr/>
              <w:t xml:space="preserve">177 </w:t>
            </w:r>
          </w:p>
        </w:tc>
        <w:tc>
          <w:tcPr>
            <w:tcW w:w="1306" w:type="dxa"/>
            <w:tcBorders/>
            <w:vAlign w:val="center"/>
          </w:tcPr>
          <w:p>
            <w:pPr>
              <w:pStyle w:val="TableContents"/>
              <w:bidi w:val="0"/>
              <w:spacing w:before="0" w:after="283"/>
              <w:jc w:val="left"/>
              <w:rPr/>
            </w:pPr>
            <w:r>
              <w:rPr/>
              <w:t xml:space="preserve">66,991,000 </w:t>
            </w:r>
          </w:p>
        </w:tc>
        <w:tc>
          <w:tcPr>
            <w:tcW w:w="1111" w:type="dxa"/>
            <w:tcBorders/>
            <w:vAlign w:val="center"/>
          </w:tcPr>
          <w:p>
            <w:pPr>
              <w:pStyle w:val="TableContents"/>
              <w:bidi w:val="0"/>
              <w:spacing w:before="0" w:after="283"/>
              <w:jc w:val="left"/>
              <w:rPr/>
            </w:pPr>
            <w:r>
              <w:rPr/>
              <w:t xml:space="preserve">maaliskuu 1, 2017 </w:t>
            </w:r>
          </w:p>
        </w:tc>
        <w:tc>
          <w:tcPr>
            <w:tcW w:w="1201" w:type="dxa"/>
            <w:tcBorders/>
            <w:vAlign w:val="center"/>
          </w:tcPr>
          <w:p>
            <w:pPr>
              <w:pStyle w:val="TableContents"/>
              <w:bidi w:val="0"/>
              <w:spacing w:before="0" w:after="283"/>
              <w:jc w:val="left"/>
              <w:rPr/>
            </w:pPr>
            <w:r>
              <w:rPr/>
              <w:t xml:space="preserve">(2)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Yhdistynyt kuningaskunta </w:t>
            </w:r>
          </w:p>
        </w:tc>
        <w:tc>
          <w:tcPr>
            <w:tcW w:w="1306" w:type="dxa"/>
            <w:tcBorders/>
            <w:vAlign w:val="center"/>
          </w:tcPr>
          <w:p>
            <w:pPr>
              <w:pStyle w:val="TableContents"/>
              <w:bidi w:val="0"/>
              <w:spacing w:before="0" w:after="283"/>
              <w:jc w:val="left"/>
              <w:rPr/>
            </w:pPr>
            <w:r>
              <w:rPr/>
              <w:t xml:space="preserve">65,110,276 </w:t>
            </w:r>
          </w:p>
        </w:tc>
        <w:tc>
          <w:tcPr>
            <w:tcW w:w="766" w:type="dxa"/>
            <w:tcBorders/>
            <w:vAlign w:val="center"/>
          </w:tcPr>
          <w:p>
            <w:pPr>
              <w:pStyle w:val="TableContents"/>
              <w:bidi w:val="0"/>
              <w:spacing w:before="0" w:after="283"/>
              <w:jc w:val="left"/>
              <w:rPr/>
            </w:pPr>
            <w:r>
              <w:rPr/>
              <w:t xml:space="preserve">7.75 </w:t>
            </w:r>
          </w:p>
        </w:tc>
        <w:tc>
          <w:tcPr>
            <w:tcW w:w="961" w:type="dxa"/>
            <w:tcBorders/>
            <w:vAlign w:val="center"/>
          </w:tcPr>
          <w:p>
            <w:pPr>
              <w:pStyle w:val="TableContents"/>
              <w:bidi w:val="0"/>
              <w:spacing w:before="0" w:after="283"/>
              <w:jc w:val="left"/>
              <w:rPr/>
            </w:pPr>
            <w:r>
              <w:rPr/>
              <w:t xml:space="preserve">0.75 </w:t>
            </w:r>
          </w:p>
        </w:tc>
        <w:tc>
          <w:tcPr>
            <w:tcW w:w="1066" w:type="dxa"/>
            <w:tcBorders/>
            <w:vAlign w:val="center"/>
          </w:tcPr>
          <w:p>
            <w:pPr>
              <w:pStyle w:val="TableContents"/>
              <w:bidi w:val="0"/>
              <w:spacing w:before="0" w:after="283"/>
              <w:jc w:val="left"/>
              <w:rPr/>
            </w:pPr>
            <w:r>
              <w:rPr/>
              <w:t xml:space="preserve">484,000 </w:t>
            </w:r>
          </w:p>
        </w:tc>
        <w:tc>
          <w:tcPr>
            <w:tcW w:w="1126" w:type="dxa"/>
            <w:tcBorders/>
            <w:vAlign w:val="center"/>
          </w:tcPr>
          <w:p>
            <w:pPr>
              <w:pStyle w:val="TableContents"/>
              <w:bidi w:val="0"/>
              <w:spacing w:before="0" w:after="283"/>
              <w:jc w:val="left"/>
              <w:rPr/>
            </w:pPr>
            <w:r>
              <w:rPr/>
              <w:t xml:space="preserve">92 </w:t>
            </w:r>
          </w:p>
        </w:tc>
        <w:tc>
          <w:tcPr>
            <w:tcW w:w="1306" w:type="dxa"/>
            <w:tcBorders/>
            <w:vAlign w:val="center"/>
          </w:tcPr>
          <w:p>
            <w:pPr>
              <w:pStyle w:val="TableContents"/>
              <w:bidi w:val="0"/>
              <w:spacing w:before="0" w:after="283"/>
              <w:jc w:val="left"/>
              <w:rPr/>
            </w:pPr>
            <w:r>
              <w:rPr/>
              <w:t xml:space="preserve">64,596,800 </w:t>
            </w:r>
          </w:p>
        </w:tc>
        <w:tc>
          <w:tcPr>
            <w:tcW w:w="1111" w:type="dxa"/>
            <w:tcBorders/>
            <w:vAlign w:val="center"/>
          </w:tcPr>
          <w:p>
            <w:pPr>
              <w:pStyle w:val="TableContents"/>
              <w:bidi w:val="0"/>
              <w:spacing w:before="0" w:after="283"/>
              <w:jc w:val="left"/>
              <w:rPr/>
            </w:pPr>
            <w:r>
              <w:rPr/>
              <w:t xml:space="preserve">joulukuu 30,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Italia </w:t>
            </w:r>
          </w:p>
        </w:tc>
        <w:tc>
          <w:tcPr>
            <w:tcW w:w="1306" w:type="dxa"/>
            <w:tcBorders/>
            <w:vAlign w:val="center"/>
          </w:tcPr>
          <w:p>
            <w:pPr>
              <w:pStyle w:val="TableContents"/>
              <w:bidi w:val="0"/>
              <w:spacing w:before="0" w:after="283"/>
              <w:jc w:val="left"/>
              <w:rPr/>
            </w:pPr>
            <w:r>
              <w:rPr/>
              <w:t xml:space="preserve">60,589,445 </w:t>
            </w:r>
          </w:p>
        </w:tc>
        <w:tc>
          <w:tcPr>
            <w:tcW w:w="766" w:type="dxa"/>
            <w:tcBorders/>
            <w:vAlign w:val="center"/>
          </w:tcPr>
          <w:p>
            <w:pPr>
              <w:pStyle w:val="TableContents"/>
              <w:bidi w:val="0"/>
              <w:spacing w:before="0" w:after="283"/>
              <w:jc w:val="left"/>
              <w:rPr/>
            </w:pPr>
            <w:r>
              <w:rPr/>
              <w:t xml:space="preserve">7.21 </w:t>
            </w:r>
          </w:p>
        </w:tc>
        <w:tc>
          <w:tcPr>
            <w:tcW w:w="961" w:type="dxa"/>
            <w:tcBorders/>
            <w:vAlign w:val="center"/>
          </w:tcPr>
          <w:p>
            <w:pPr>
              <w:pStyle w:val="TableContents"/>
              <w:bidi w:val="0"/>
              <w:spacing w:before="0" w:after="283"/>
              <w:jc w:val="left"/>
              <w:rPr/>
            </w:pPr>
            <w:r>
              <w:rPr/>
              <w:t xml:space="preserve">0.49 </w:t>
            </w:r>
          </w:p>
        </w:tc>
        <w:tc>
          <w:tcPr>
            <w:tcW w:w="1066" w:type="dxa"/>
            <w:tcBorders/>
            <w:vAlign w:val="center"/>
          </w:tcPr>
          <w:p>
            <w:pPr>
              <w:pStyle w:val="TableContents"/>
              <w:bidi w:val="0"/>
              <w:spacing w:before="0" w:after="283"/>
              <w:jc w:val="left"/>
              <w:rPr/>
            </w:pPr>
            <w:r>
              <w:rPr/>
              <w:t xml:space="preserve">298,000 </w:t>
            </w:r>
          </w:p>
        </w:tc>
        <w:tc>
          <w:tcPr>
            <w:tcW w:w="1126" w:type="dxa"/>
            <w:tcBorders/>
            <w:vAlign w:val="center"/>
          </w:tcPr>
          <w:p>
            <w:pPr>
              <w:pStyle w:val="TableContents"/>
              <w:bidi w:val="0"/>
              <w:spacing w:before="0" w:after="283"/>
              <w:jc w:val="left"/>
              <w:rPr/>
            </w:pPr>
            <w:r>
              <w:rPr/>
              <w:t xml:space="preserve">141 </w:t>
            </w:r>
          </w:p>
        </w:tc>
        <w:tc>
          <w:tcPr>
            <w:tcW w:w="1306" w:type="dxa"/>
            <w:tcBorders/>
            <w:vAlign w:val="center"/>
          </w:tcPr>
          <w:p>
            <w:pPr>
              <w:pStyle w:val="TableContents"/>
              <w:bidi w:val="0"/>
              <w:spacing w:before="0" w:after="283"/>
              <w:jc w:val="left"/>
              <w:rPr/>
            </w:pPr>
            <w:r>
              <w:rPr/>
              <w:t xml:space="preserve">60,788,845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Espanja </w:t>
            </w:r>
          </w:p>
        </w:tc>
        <w:tc>
          <w:tcPr>
            <w:tcW w:w="1306" w:type="dxa"/>
            <w:tcBorders/>
            <w:vAlign w:val="center"/>
          </w:tcPr>
          <w:p>
            <w:pPr>
              <w:pStyle w:val="TableContents"/>
              <w:bidi w:val="0"/>
              <w:spacing w:before="0" w:after="283"/>
              <w:jc w:val="left"/>
              <w:rPr/>
            </w:pPr>
            <w:r>
              <w:rPr/>
              <w:t xml:space="preserve">46,423,064 </w:t>
            </w:r>
          </w:p>
        </w:tc>
        <w:tc>
          <w:tcPr>
            <w:tcW w:w="766" w:type="dxa"/>
            <w:tcBorders/>
            <w:vAlign w:val="center"/>
          </w:tcPr>
          <w:p>
            <w:pPr>
              <w:pStyle w:val="TableContents"/>
              <w:bidi w:val="0"/>
              <w:spacing w:before="0" w:after="283"/>
              <w:jc w:val="left"/>
              <w:rPr/>
            </w:pPr>
            <w:r>
              <w:rPr/>
              <w:t xml:space="preserve">5.53 </w:t>
            </w:r>
          </w:p>
        </w:tc>
        <w:tc>
          <w:tcPr>
            <w:tcW w:w="961"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46,449,565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Ukraina </w:t>
            </w:r>
          </w:p>
        </w:tc>
        <w:tc>
          <w:tcPr>
            <w:tcW w:w="1306" w:type="dxa"/>
            <w:tcBorders/>
            <w:vAlign w:val="center"/>
          </w:tcPr>
          <w:p>
            <w:pPr>
              <w:pStyle w:val="TableContents"/>
              <w:bidi w:val="0"/>
              <w:spacing w:before="0" w:after="283"/>
              <w:jc w:val="left"/>
              <w:rPr/>
            </w:pPr>
            <w:r>
              <w:rPr/>
              <w:t xml:space="preserve">42,850,000 </w:t>
            </w:r>
          </w:p>
        </w:tc>
        <w:tc>
          <w:tcPr>
            <w:tcW w:w="766" w:type="dxa"/>
            <w:tcBorders/>
            <w:vAlign w:val="center"/>
          </w:tcPr>
          <w:p>
            <w:pPr>
              <w:pStyle w:val="TableContents"/>
              <w:bidi w:val="0"/>
              <w:spacing w:before="0" w:after="283"/>
              <w:jc w:val="left"/>
              <w:rPr/>
            </w:pPr>
            <w:r>
              <w:rPr/>
              <w:t xml:space="preserve">5.10 </w:t>
            </w:r>
          </w:p>
        </w:tc>
        <w:tc>
          <w:tcPr>
            <w:tcW w:w="961" w:type="dxa"/>
            <w:tcBorders/>
            <w:vAlign w:val="center"/>
          </w:tcPr>
          <w:p>
            <w:pPr>
              <w:pStyle w:val="TableContents"/>
              <w:bidi w:val="0"/>
              <w:spacing w:before="0" w:after="283"/>
              <w:jc w:val="left"/>
              <w:rPr/>
            </w:pPr>
            <w:r>
              <w:rPr/>
              <w:t xml:space="preserve">-0.32 </w:t>
            </w:r>
          </w:p>
        </w:tc>
        <w:tc>
          <w:tcPr>
            <w:tcW w:w="106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42,726,067 </w:t>
            </w:r>
          </w:p>
        </w:tc>
        <w:tc>
          <w:tcPr>
            <w:tcW w:w="1111" w:type="dxa"/>
            <w:tcBorders/>
            <w:vAlign w:val="center"/>
          </w:tcPr>
          <w:p>
            <w:pPr>
              <w:pStyle w:val="TableContents"/>
              <w:bidi w:val="0"/>
              <w:spacing w:before="0" w:after="283"/>
              <w:jc w:val="left"/>
              <w:rPr/>
            </w:pPr>
            <w:r>
              <w:rPr/>
              <w:t xml:space="preserve">maaliskuu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Puola </w:t>
            </w:r>
          </w:p>
        </w:tc>
        <w:tc>
          <w:tcPr>
            <w:tcW w:w="1306" w:type="dxa"/>
            <w:tcBorders/>
            <w:vAlign w:val="center"/>
          </w:tcPr>
          <w:p>
            <w:pPr>
              <w:pStyle w:val="TableContents"/>
              <w:bidi w:val="0"/>
              <w:spacing w:before="0" w:after="283"/>
              <w:jc w:val="left"/>
              <w:rPr/>
            </w:pPr>
            <w:r>
              <w:rPr/>
              <w:t xml:space="preserve">38,494,000 </w:t>
            </w:r>
          </w:p>
        </w:tc>
        <w:tc>
          <w:tcPr>
            <w:tcW w:w="766" w:type="dxa"/>
            <w:tcBorders/>
            <w:vAlign w:val="center"/>
          </w:tcPr>
          <w:p>
            <w:pPr>
              <w:pStyle w:val="TableContents"/>
              <w:bidi w:val="0"/>
              <w:spacing w:before="0" w:after="283"/>
              <w:jc w:val="left"/>
              <w:rPr/>
            </w:pPr>
            <w:r>
              <w:rPr/>
              <w:t xml:space="preserve">4.58 </w:t>
            </w:r>
          </w:p>
        </w:tc>
        <w:tc>
          <w:tcPr>
            <w:tcW w:w="961"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1,334 </w:t>
            </w:r>
          </w:p>
        </w:tc>
        <w:tc>
          <w:tcPr>
            <w:tcW w:w="1306" w:type="dxa"/>
            <w:tcBorders/>
            <w:vAlign w:val="center"/>
          </w:tcPr>
          <w:p>
            <w:pPr>
              <w:pStyle w:val="TableContents"/>
              <w:bidi w:val="0"/>
              <w:spacing w:before="0" w:after="283"/>
              <w:jc w:val="left"/>
              <w:rPr/>
            </w:pPr>
            <w:r>
              <w:rPr/>
              <w:t xml:space="preserve">38,484,000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Romania </w:t>
            </w:r>
          </w:p>
        </w:tc>
        <w:tc>
          <w:tcPr>
            <w:tcW w:w="1306" w:type="dxa"/>
            <w:tcBorders/>
            <w:vAlign w:val="center"/>
          </w:tcPr>
          <w:p>
            <w:pPr>
              <w:pStyle w:val="TableContents"/>
              <w:bidi w:val="0"/>
              <w:spacing w:before="0" w:after="283"/>
              <w:jc w:val="left"/>
              <w:rPr/>
            </w:pPr>
            <w:r>
              <w:rPr/>
              <w:t xml:space="preserve">19,822,000 </w:t>
            </w:r>
          </w:p>
        </w:tc>
        <w:tc>
          <w:tcPr>
            <w:tcW w:w="766" w:type="dxa"/>
            <w:tcBorders/>
            <w:vAlign w:val="center"/>
          </w:tcPr>
          <w:p>
            <w:pPr>
              <w:pStyle w:val="TableContents"/>
              <w:bidi w:val="0"/>
              <w:spacing w:before="0" w:after="283"/>
              <w:jc w:val="left"/>
              <w:rPr/>
            </w:pPr>
            <w:r>
              <w:rPr/>
              <w:t xml:space="preserve">2.36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19,942,642 </w:t>
            </w:r>
          </w:p>
        </w:tc>
        <w:tc>
          <w:tcPr>
            <w:tcW w:w="1111" w:type="dxa"/>
            <w:tcBorders/>
            <w:vAlign w:val="center"/>
          </w:tcPr>
          <w:p>
            <w:pPr>
              <w:pStyle w:val="TableContents"/>
              <w:bidi w:val="0"/>
              <w:spacing w:before="0" w:after="283"/>
              <w:jc w:val="left"/>
              <w:rPr/>
            </w:pPr>
            <w:r>
              <w:rPr/>
              <w:t xml:space="preserve">1. tammikuuta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Alankomaat </w:t>
            </w:r>
          </w:p>
        </w:tc>
        <w:tc>
          <w:tcPr>
            <w:tcW w:w="1306" w:type="dxa"/>
            <w:tcBorders/>
            <w:vAlign w:val="center"/>
          </w:tcPr>
          <w:p>
            <w:pPr>
              <w:pStyle w:val="TableContents"/>
              <w:bidi w:val="0"/>
              <w:spacing w:before="0" w:after="283"/>
              <w:jc w:val="left"/>
              <w:rPr/>
            </w:pPr>
            <w:r>
              <w:rPr/>
              <w:t xml:space="preserve">17,003,777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62,000 </w:t>
            </w:r>
          </w:p>
        </w:tc>
        <w:tc>
          <w:tcPr>
            <w:tcW w:w="1126" w:type="dxa"/>
            <w:tcBorders/>
            <w:vAlign w:val="center"/>
          </w:tcPr>
          <w:p>
            <w:pPr>
              <w:pStyle w:val="TableContents"/>
              <w:bidi w:val="0"/>
              <w:spacing w:before="0" w:after="283"/>
              <w:jc w:val="left"/>
              <w:rPr/>
            </w:pPr>
            <w:r>
              <w:rPr/>
              <w:t xml:space="preserve">189 </w:t>
            </w:r>
          </w:p>
        </w:tc>
        <w:tc>
          <w:tcPr>
            <w:tcW w:w="1306" w:type="dxa"/>
            <w:tcBorders/>
            <w:vAlign w:val="center"/>
          </w:tcPr>
          <w:p>
            <w:pPr>
              <w:pStyle w:val="TableContents"/>
              <w:bidi w:val="0"/>
              <w:spacing w:before="0" w:after="283"/>
              <w:jc w:val="left"/>
              <w:rPr/>
            </w:pPr>
            <w:r>
              <w:rPr/>
              <w:t xml:space="preserve">17,086,900 </w:t>
            </w:r>
          </w:p>
        </w:tc>
        <w:tc>
          <w:tcPr>
            <w:tcW w:w="1111" w:type="dxa"/>
            <w:tcBorders/>
            <w:vAlign w:val="center"/>
          </w:tcPr>
          <w:p>
            <w:pPr>
              <w:pStyle w:val="TableContents"/>
              <w:bidi w:val="0"/>
              <w:spacing w:before="0" w:after="283"/>
              <w:jc w:val="left"/>
              <w:rPr/>
            </w:pPr>
            <w:r>
              <w:rPr/>
              <w:t xml:space="preserve">lokakuu 24, 2017 </w:t>
            </w:r>
          </w:p>
        </w:tc>
        <w:tc>
          <w:tcPr>
            <w:tcW w:w="1201" w:type="dxa"/>
            <w:tcBorders/>
            <w:vAlign w:val="center"/>
          </w:tcPr>
          <w:p>
            <w:pPr>
              <w:pStyle w:val="TableContents"/>
              <w:bidi w:val="0"/>
              <w:spacing w:before="0" w:after="283"/>
              <w:jc w:val="left"/>
              <w:rPr/>
            </w:pPr>
            <w:r>
              <w:rPr/>
              <w:t xml:space="preserve">Virallinen väestökello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Belgia </w:t>
            </w:r>
          </w:p>
        </w:tc>
        <w:tc>
          <w:tcPr>
            <w:tcW w:w="1306" w:type="dxa"/>
            <w:tcBorders/>
            <w:vAlign w:val="center"/>
          </w:tcPr>
          <w:p>
            <w:pPr>
              <w:pStyle w:val="TableContents"/>
              <w:bidi w:val="0"/>
              <w:spacing w:before="0" w:after="283"/>
              <w:jc w:val="left"/>
              <w:rPr/>
            </w:pPr>
            <w:r>
              <w:rPr/>
              <w:t xml:space="preserve">11,455,474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0.52 </w:t>
            </w:r>
          </w:p>
        </w:tc>
        <w:tc>
          <w:tcPr>
            <w:tcW w:w="1066" w:type="dxa"/>
            <w:tcBorders/>
            <w:vAlign w:val="center"/>
          </w:tcPr>
          <w:p>
            <w:pPr>
              <w:pStyle w:val="TableContents"/>
              <w:bidi w:val="0"/>
              <w:spacing w:before="0" w:after="283"/>
              <w:jc w:val="left"/>
              <w:rPr/>
            </w:pPr>
            <w:r>
              <w:rPr/>
              <w:t xml:space="preserve">58,000 </w:t>
            </w:r>
          </w:p>
        </w:tc>
        <w:tc>
          <w:tcPr>
            <w:tcW w:w="1126" w:type="dxa"/>
            <w:tcBorders/>
            <w:vAlign w:val="center"/>
          </w:tcPr>
          <w:p>
            <w:pPr>
              <w:pStyle w:val="TableContents"/>
              <w:bidi w:val="0"/>
              <w:spacing w:before="0" w:after="283"/>
              <w:jc w:val="left"/>
              <w:rPr/>
            </w:pPr>
            <w:r>
              <w:rPr/>
              <w:t xml:space="preserve">134 </w:t>
            </w:r>
          </w:p>
        </w:tc>
        <w:tc>
          <w:tcPr>
            <w:tcW w:w="1306" w:type="dxa"/>
            <w:tcBorders/>
            <w:vAlign w:val="center"/>
          </w:tcPr>
          <w:p>
            <w:pPr>
              <w:pStyle w:val="TableContents"/>
              <w:bidi w:val="0"/>
              <w:spacing w:before="0" w:after="283"/>
              <w:jc w:val="left"/>
              <w:rPr/>
            </w:pPr>
            <w:r>
              <w:rPr/>
              <w:t xml:space="preserve">11,370,968 </w:t>
            </w:r>
          </w:p>
        </w:tc>
        <w:tc>
          <w:tcPr>
            <w:tcW w:w="1111" w:type="dxa"/>
            <w:tcBorders/>
            <w:vAlign w:val="center"/>
          </w:tcPr>
          <w:p>
            <w:pPr>
              <w:pStyle w:val="TableContents"/>
              <w:bidi w:val="0"/>
              <w:spacing w:before="0" w:after="283"/>
              <w:jc w:val="left"/>
              <w:rPr/>
            </w:pPr>
            <w:r>
              <w:rPr/>
              <w:t xml:space="preserve">elokuu 1, 2017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Kreikka </w:t>
            </w:r>
          </w:p>
        </w:tc>
        <w:tc>
          <w:tcPr>
            <w:tcW w:w="1306" w:type="dxa"/>
            <w:tcBorders/>
            <w:vAlign w:val="center"/>
          </w:tcPr>
          <w:p>
            <w:pPr>
              <w:pStyle w:val="TableContents"/>
              <w:bidi w:val="0"/>
              <w:spacing w:before="0" w:after="283"/>
              <w:jc w:val="left"/>
              <w:rPr/>
            </w:pPr>
            <w:r>
              <w:rPr/>
              <w:t xml:space="preserve">11,183,716 </w:t>
            </w:r>
          </w:p>
        </w:tc>
        <w:tc>
          <w:tcPr>
            <w:tcW w:w="766" w:type="dxa"/>
            <w:tcBorders/>
            <w:vAlign w:val="center"/>
          </w:tcPr>
          <w:p>
            <w:pPr>
              <w:pStyle w:val="TableContents"/>
              <w:bidi w:val="0"/>
              <w:spacing w:before="0" w:after="283"/>
              <w:jc w:val="left"/>
              <w:rPr/>
            </w:pPr>
            <w:r>
              <w:rPr/>
              <w:t xml:space="preserve">1.28 </w:t>
            </w:r>
          </w:p>
        </w:tc>
        <w:tc>
          <w:tcPr>
            <w:tcW w:w="961" w:type="dxa"/>
            <w:tcBorders/>
            <w:vAlign w:val="center"/>
          </w:tcPr>
          <w:p>
            <w:pPr>
              <w:pStyle w:val="TableContents"/>
              <w:bidi w:val="0"/>
              <w:spacing w:before="0" w:after="283"/>
              <w:jc w:val="left"/>
              <w:rPr/>
            </w:pPr>
            <w:r>
              <w:rPr/>
              <w:t xml:space="preserve">0.16 </w:t>
            </w:r>
          </w:p>
        </w:tc>
        <w:tc>
          <w:tcPr>
            <w:tcW w:w="10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10,816,286 </w:t>
            </w:r>
          </w:p>
        </w:tc>
        <w:tc>
          <w:tcPr>
            <w:tcW w:w="1111" w:type="dxa"/>
            <w:tcBorders/>
            <w:vAlign w:val="center"/>
          </w:tcPr>
          <w:p>
            <w:pPr>
              <w:pStyle w:val="TableContents"/>
              <w:bidi w:val="0"/>
              <w:spacing w:before="0" w:after="283"/>
              <w:jc w:val="left"/>
              <w:rPr/>
            </w:pPr>
            <w:r>
              <w:rPr/>
              <w:t xml:space="preserve">24. toukokuuta 2011 </w:t>
            </w:r>
          </w:p>
        </w:tc>
        <w:tc>
          <w:tcPr>
            <w:tcW w:w="1201" w:type="dxa"/>
            <w:tcBorders/>
            <w:vAlign w:val="center"/>
          </w:tcPr>
          <w:p>
            <w:pPr>
              <w:pStyle w:val="TableContents"/>
              <w:bidi w:val="0"/>
              <w:spacing w:before="0" w:after="283"/>
              <w:jc w:val="left"/>
              <w:rPr/>
            </w:pPr>
            <w:r>
              <w:rPr/>
              <w:t xml:space="preserve">Lopullinen vuoden 2011 väestönlaskennan tulos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Tšekin tasavalta </w:t>
            </w:r>
          </w:p>
        </w:tc>
        <w:tc>
          <w:tcPr>
            <w:tcW w:w="1306" w:type="dxa"/>
            <w:tcBorders/>
            <w:vAlign w:val="center"/>
          </w:tcPr>
          <w:p>
            <w:pPr>
              <w:pStyle w:val="TableContents"/>
              <w:bidi w:val="0"/>
              <w:spacing w:before="0" w:after="283"/>
              <w:jc w:val="left"/>
              <w:rPr/>
            </w:pPr>
            <w:r>
              <w:rPr/>
              <w:t xml:space="preserve">10,535,000 </w:t>
            </w:r>
          </w:p>
        </w:tc>
        <w:tc>
          <w:tcPr>
            <w:tcW w:w="766" w:type="dxa"/>
            <w:tcBorders/>
            <w:vAlign w:val="center"/>
          </w:tcPr>
          <w:p>
            <w:pPr>
              <w:pStyle w:val="TableContents"/>
              <w:bidi w:val="0"/>
              <w:spacing w:before="0" w:after="283"/>
              <w:jc w:val="left"/>
              <w:rPr/>
            </w:pPr>
            <w:r>
              <w:rPr/>
              <w:t xml:space="preserve">1.25 </w:t>
            </w:r>
          </w:p>
        </w:tc>
        <w:tc>
          <w:tcPr>
            <w:tcW w:w="961"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10,588,063 </w:t>
            </w:r>
          </w:p>
        </w:tc>
        <w:tc>
          <w:tcPr>
            <w:tcW w:w="1111" w:type="dxa"/>
            <w:tcBorders/>
            <w:vAlign w:val="center"/>
          </w:tcPr>
          <w:p>
            <w:pPr>
              <w:pStyle w:val="TableContents"/>
              <w:bidi w:val="0"/>
              <w:spacing w:before="0" w:after="283"/>
              <w:jc w:val="left"/>
              <w:rPr/>
            </w:pPr>
            <w:r>
              <w:rPr/>
              <w:t xml:space="preserve">heinäkuu 30, 2017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Portugali </w:t>
            </w:r>
          </w:p>
        </w:tc>
        <w:tc>
          <w:tcPr>
            <w:tcW w:w="1306" w:type="dxa"/>
            <w:tcBorders/>
            <w:vAlign w:val="center"/>
          </w:tcPr>
          <w:p>
            <w:pPr>
              <w:pStyle w:val="TableContents"/>
              <w:bidi w:val="0"/>
              <w:spacing w:before="0" w:after="283"/>
              <w:jc w:val="left"/>
              <w:rPr/>
            </w:pPr>
            <w:r>
              <w:rPr/>
              <w:t xml:space="preserve">10,311,000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-0.56 </w:t>
            </w:r>
          </w:p>
        </w:tc>
        <w:tc>
          <w:tcPr>
            <w:tcW w:w="1066" w:type="dxa"/>
            <w:tcBorders/>
            <w:vAlign w:val="center"/>
          </w:tcPr>
          <w:p>
            <w:pPr>
              <w:pStyle w:val="TableContents"/>
              <w:bidi w:val="0"/>
              <w:spacing w:before="0" w:after="283"/>
              <w:jc w:val="left"/>
              <w:rPr/>
            </w:pPr>
            <w:r>
              <w:rPr/>
              <w:t xml:space="preserve">-58,000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10,309,573 </w:t>
            </w:r>
          </w:p>
        </w:tc>
        <w:tc>
          <w:tcPr>
            <w:tcW w:w="1111" w:type="dxa"/>
            <w:tcBorders/>
            <w:vAlign w:val="center"/>
          </w:tcPr>
          <w:p>
            <w:pPr>
              <w:pStyle w:val="TableContents"/>
              <w:bidi w:val="0"/>
              <w:spacing w:before="0" w:after="283"/>
              <w:jc w:val="left"/>
              <w:rPr/>
            </w:pPr>
            <w:r>
              <w:rPr/>
              <w:t xml:space="preserve">31. joulukuuta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Ruotsi </w:t>
            </w:r>
          </w:p>
        </w:tc>
        <w:tc>
          <w:tcPr>
            <w:tcW w:w="1306" w:type="dxa"/>
            <w:tcBorders/>
            <w:vAlign w:val="center"/>
          </w:tcPr>
          <w:p>
            <w:pPr>
              <w:pStyle w:val="TableContents"/>
              <w:bidi w:val="0"/>
              <w:spacing w:before="0" w:after="283"/>
              <w:jc w:val="left"/>
              <w:rPr/>
            </w:pPr>
            <w:r>
              <w:rPr/>
              <w:t xml:space="preserve">9,858,794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1.03 </w:t>
            </w:r>
          </w:p>
        </w:tc>
        <w:tc>
          <w:tcPr>
            <w:tcW w:w="106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pPr>
            <w:r>
              <w:rPr/>
              <w:t xml:space="preserve">68 </w:t>
            </w:r>
          </w:p>
        </w:tc>
        <w:tc>
          <w:tcPr>
            <w:tcW w:w="1306" w:type="dxa"/>
            <w:tcBorders/>
            <w:vAlign w:val="center"/>
          </w:tcPr>
          <w:p>
            <w:pPr>
              <w:pStyle w:val="TableContents"/>
              <w:bidi w:val="0"/>
              <w:spacing w:before="0" w:after="283"/>
              <w:jc w:val="left"/>
              <w:rPr/>
            </w:pPr>
            <w:r>
              <w:rPr/>
              <w:t xml:space="preserve">10,081,396 </w:t>
            </w:r>
          </w:p>
        </w:tc>
        <w:tc>
          <w:tcPr>
            <w:tcW w:w="1111" w:type="dxa"/>
            <w:tcBorders/>
            <w:vAlign w:val="center"/>
          </w:tcPr>
          <w:p>
            <w:pPr>
              <w:pStyle w:val="TableContents"/>
              <w:bidi w:val="0"/>
              <w:spacing w:before="0" w:after="283"/>
              <w:jc w:val="left"/>
              <w:rPr/>
            </w:pPr>
            <w:r>
              <w:rPr/>
              <w:t xml:space="preserve">elokuu 31, 2017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Unkari </w:t>
            </w:r>
          </w:p>
        </w:tc>
        <w:tc>
          <w:tcPr>
            <w:tcW w:w="1306" w:type="dxa"/>
            <w:tcBorders/>
            <w:vAlign w:val="center"/>
          </w:tcPr>
          <w:p>
            <w:pPr>
              <w:pStyle w:val="TableContents"/>
              <w:bidi w:val="0"/>
              <w:spacing w:before="0" w:after="283"/>
              <w:jc w:val="left"/>
              <w:rPr/>
            </w:pPr>
            <w:r>
              <w:rPr/>
              <w:t xml:space="preserve">9,835,000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9,849,000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Azerbaidžan </w:t>
            </w:r>
          </w:p>
        </w:tc>
        <w:tc>
          <w:tcPr>
            <w:tcW w:w="1306" w:type="dxa"/>
            <w:tcBorders/>
            <w:vAlign w:val="center"/>
          </w:tcPr>
          <w:p>
            <w:pPr>
              <w:pStyle w:val="TableContents"/>
              <w:bidi w:val="0"/>
              <w:spacing w:before="0" w:after="283"/>
              <w:jc w:val="left"/>
              <w:rPr/>
            </w:pPr>
            <w:r>
              <w:rPr/>
              <w:t xml:space="preserve">9,651,000 </w:t>
            </w:r>
          </w:p>
        </w:tc>
        <w:tc>
          <w:tcPr>
            <w:tcW w:w="76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117,000 </w:t>
            </w:r>
          </w:p>
        </w:tc>
        <w:tc>
          <w:tcPr>
            <w:tcW w:w="11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9,593,000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Valko-Venäjä </w:t>
            </w:r>
          </w:p>
        </w:tc>
        <w:tc>
          <w:tcPr>
            <w:tcW w:w="1306" w:type="dxa"/>
            <w:tcBorders/>
            <w:vAlign w:val="center"/>
          </w:tcPr>
          <w:p>
            <w:pPr>
              <w:pStyle w:val="TableContents"/>
              <w:bidi w:val="0"/>
              <w:spacing w:before="0" w:after="283"/>
              <w:jc w:val="left"/>
              <w:rPr/>
            </w:pPr>
            <w:r>
              <w:rPr/>
              <w:t xml:space="preserve">9,481,000 </w:t>
            </w:r>
          </w:p>
        </w:tc>
        <w:tc>
          <w:tcPr>
            <w:tcW w:w="766" w:type="dxa"/>
            <w:tcBorders/>
            <w:vAlign w:val="center"/>
          </w:tcPr>
          <w:p>
            <w:pPr>
              <w:pStyle w:val="TableContents"/>
              <w:bidi w:val="0"/>
              <w:spacing w:before="0" w:after="283"/>
              <w:jc w:val="left"/>
              <w:rPr/>
            </w:pPr>
            <w:r>
              <w:rPr/>
              <w:t xml:space="preserve">1.13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9,481,100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EAEU </w:t>
            </w:r>
          </w:p>
        </w:tc>
      </w:tr>
      <w:tr>
        <w:trPr/>
        <w:tc>
          <w:tcPr>
            <w:tcW w:w="691"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Itävalta </w:t>
            </w:r>
          </w:p>
        </w:tc>
        <w:tc>
          <w:tcPr>
            <w:tcW w:w="1306" w:type="dxa"/>
            <w:tcBorders/>
            <w:vAlign w:val="center"/>
          </w:tcPr>
          <w:p>
            <w:pPr>
              <w:pStyle w:val="TableContents"/>
              <w:bidi w:val="0"/>
              <w:spacing w:before="0" w:after="283"/>
              <w:jc w:val="left"/>
              <w:rPr/>
            </w:pPr>
            <w:r>
              <w:rPr/>
              <w:t xml:space="preserve">8,608,000 </w:t>
            </w:r>
          </w:p>
        </w:tc>
        <w:tc>
          <w:tcPr>
            <w:tcW w:w="766" w:type="dxa"/>
            <w:tcBorders/>
            <w:vAlign w:val="center"/>
          </w:tcPr>
          <w:p>
            <w:pPr>
              <w:pStyle w:val="TableContents"/>
              <w:bidi w:val="0"/>
              <w:spacing w:before="0" w:after="283"/>
              <w:jc w:val="left"/>
              <w:rPr/>
            </w:pPr>
            <w:r>
              <w:rPr/>
              <w:t xml:space="preserve">1.02 </w:t>
            </w:r>
          </w:p>
        </w:tc>
        <w:tc>
          <w:tcPr>
            <w:tcW w:w="961" w:type="dxa"/>
            <w:tcBorders/>
            <w:vAlign w:val="center"/>
          </w:tcPr>
          <w:p>
            <w:pPr>
              <w:pStyle w:val="TableContents"/>
              <w:bidi w:val="0"/>
              <w:spacing w:before="0" w:after="283"/>
              <w:jc w:val="left"/>
              <w:rPr/>
            </w:pPr>
            <w:r>
              <w:rPr/>
              <w:t xml:space="preserve">0.67 </w:t>
            </w:r>
          </w:p>
        </w:tc>
        <w:tc>
          <w:tcPr>
            <w:tcW w:w="1066" w:type="dxa"/>
            <w:tcBorders/>
            <w:vAlign w:val="center"/>
          </w:tcPr>
          <w:p>
            <w:pPr>
              <w:pStyle w:val="TableContents"/>
              <w:bidi w:val="0"/>
              <w:spacing w:before="0" w:after="283"/>
              <w:jc w:val="left"/>
              <w:rPr/>
            </w:pPr>
            <w:r>
              <w:rPr/>
              <w:t xml:space="preserve">57,000 </w:t>
            </w:r>
          </w:p>
        </w:tc>
        <w:tc>
          <w:tcPr>
            <w:tcW w:w="1126" w:type="dxa"/>
            <w:tcBorders/>
            <w:vAlign w:val="center"/>
          </w:tcPr>
          <w:p>
            <w:pPr>
              <w:pStyle w:val="TableContents"/>
              <w:bidi w:val="0"/>
              <w:spacing w:before="0" w:after="283"/>
              <w:jc w:val="left"/>
              <w:rPr/>
            </w:pPr>
            <w:r>
              <w:rPr/>
              <w:t xml:space="preserve">104 </w:t>
            </w:r>
          </w:p>
        </w:tc>
        <w:tc>
          <w:tcPr>
            <w:tcW w:w="1306" w:type="dxa"/>
            <w:tcBorders/>
            <w:vAlign w:val="center"/>
          </w:tcPr>
          <w:p>
            <w:pPr>
              <w:pStyle w:val="TableContents"/>
              <w:bidi w:val="0"/>
              <w:spacing w:before="0" w:after="283"/>
              <w:jc w:val="left"/>
              <w:rPr/>
            </w:pPr>
            <w:r>
              <w:rPr/>
              <w:t xml:space="preserve">8,794,267 </w:t>
            </w:r>
          </w:p>
        </w:tc>
        <w:tc>
          <w:tcPr>
            <w:tcW w:w="1111" w:type="dxa"/>
            <w:tcBorders/>
            <w:vAlign w:val="center"/>
          </w:tcPr>
          <w:p>
            <w:pPr>
              <w:pStyle w:val="TableContents"/>
              <w:bidi w:val="0"/>
              <w:spacing w:before="0" w:after="283"/>
              <w:jc w:val="left"/>
              <w:rPr/>
            </w:pPr>
            <w:r>
              <w:rPr/>
              <w:t xml:space="preserve">1. heinäkuuta 2018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Sveitsi </w:t>
            </w:r>
          </w:p>
        </w:tc>
        <w:tc>
          <w:tcPr>
            <w:tcW w:w="1306" w:type="dxa"/>
            <w:tcBorders/>
            <w:vAlign w:val="center"/>
          </w:tcPr>
          <w:p>
            <w:pPr>
              <w:pStyle w:val="TableContents"/>
              <w:bidi w:val="0"/>
              <w:spacing w:before="0" w:after="283"/>
              <w:jc w:val="left"/>
              <w:rPr/>
            </w:pPr>
            <w:r>
              <w:rPr/>
              <w:t xml:space="preserve">8,265,000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0.87 </w:t>
            </w:r>
          </w:p>
        </w:tc>
        <w:tc>
          <w:tcPr>
            <w:tcW w:w="1066" w:type="dxa"/>
            <w:tcBorders/>
            <w:vAlign w:val="center"/>
          </w:tcPr>
          <w:p>
            <w:pPr>
              <w:pStyle w:val="TableContents"/>
              <w:bidi w:val="0"/>
              <w:spacing w:before="0" w:after="283"/>
              <w:jc w:val="left"/>
              <w:rPr/>
            </w:pPr>
            <w:r>
              <w:rPr/>
              <w:t xml:space="preserve">71,000 </w:t>
            </w:r>
          </w:p>
        </w:tc>
        <w:tc>
          <w:tcPr>
            <w:tcW w:w="1126"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8,211,700 </w:t>
            </w:r>
          </w:p>
        </w:tc>
        <w:tc>
          <w:tcPr>
            <w:tcW w:w="1111" w:type="dxa"/>
            <w:tcBorders/>
            <w:vAlign w:val="center"/>
          </w:tcPr>
          <w:p>
            <w:pPr>
              <w:pStyle w:val="TableContents"/>
              <w:bidi w:val="0"/>
              <w:spacing w:before="0" w:after="283"/>
              <w:jc w:val="left"/>
              <w:rPr/>
            </w:pPr>
            <w:r>
              <w:rPr/>
              <w:t xml:space="preserve">30. syyskuuta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Bulgaria </w:t>
            </w:r>
          </w:p>
        </w:tc>
        <w:tc>
          <w:tcPr>
            <w:tcW w:w="1306" w:type="dxa"/>
            <w:tcBorders/>
            <w:vAlign w:val="center"/>
          </w:tcPr>
          <w:p>
            <w:pPr>
              <w:pStyle w:val="TableContents"/>
              <w:bidi w:val="0"/>
              <w:spacing w:before="0" w:after="283"/>
              <w:jc w:val="left"/>
              <w:rPr/>
            </w:pPr>
            <w:r>
              <w:rPr/>
              <w:t xml:space="preserve">7,185,000 </w:t>
            </w:r>
          </w:p>
        </w:tc>
        <w:tc>
          <w:tcPr>
            <w:tcW w:w="766" w:type="dxa"/>
            <w:tcBorders/>
            <w:vAlign w:val="center"/>
          </w:tcPr>
          <w:p>
            <w:pPr>
              <w:pStyle w:val="TableContents"/>
              <w:bidi w:val="0"/>
              <w:spacing w:before="0" w:after="283"/>
              <w:jc w:val="left"/>
              <w:rPr/>
            </w:pPr>
            <w:r>
              <w:rPr/>
              <w:t xml:space="preserve">0.86 </w:t>
            </w:r>
          </w:p>
        </w:tc>
        <w:tc>
          <w:tcPr>
            <w:tcW w:w="961" w:type="dxa"/>
            <w:tcBorders/>
            <w:vAlign w:val="center"/>
          </w:tcPr>
          <w:p>
            <w:pPr>
              <w:pStyle w:val="TableContents"/>
              <w:bidi w:val="0"/>
              <w:spacing w:before="0" w:after="283"/>
              <w:jc w:val="left"/>
              <w:rPr/>
            </w:pPr>
            <w:r>
              <w:rPr/>
              <w:t xml:space="preserve">-0.57 </w:t>
            </w:r>
          </w:p>
        </w:tc>
        <w:tc>
          <w:tcPr>
            <w:tcW w:w="106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7,245,677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Serbia </w:t>
            </w:r>
          </w:p>
        </w:tc>
        <w:tc>
          <w:tcPr>
            <w:tcW w:w="1306" w:type="dxa"/>
            <w:tcBorders/>
            <w:vAlign w:val="center"/>
          </w:tcPr>
          <w:p>
            <w:pPr>
              <w:pStyle w:val="TableContents"/>
              <w:bidi w:val="0"/>
              <w:spacing w:before="0" w:after="283"/>
              <w:jc w:val="left"/>
              <w:rPr/>
            </w:pPr>
            <w:r>
              <w:rPr/>
              <w:t xml:space="preserve">7,103,000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-29,000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7,146,759 </w:t>
            </w:r>
          </w:p>
        </w:tc>
        <w:tc>
          <w:tcPr>
            <w:tcW w:w="1111" w:type="dxa"/>
            <w:tcBorders/>
            <w:vAlign w:val="center"/>
          </w:tcPr>
          <w:p>
            <w:pPr>
              <w:pStyle w:val="TableContents"/>
              <w:bidi w:val="0"/>
              <w:spacing w:before="0" w:after="283"/>
              <w:jc w:val="left"/>
              <w:rPr/>
            </w:pPr>
            <w:r>
              <w:rPr/>
              <w:t xml:space="preserve">1. tammikuuta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Tanska </w:t>
            </w:r>
          </w:p>
        </w:tc>
        <w:tc>
          <w:tcPr>
            <w:tcW w:w="1306" w:type="dxa"/>
            <w:tcBorders/>
            <w:vAlign w:val="center"/>
          </w:tcPr>
          <w:p>
            <w:pPr>
              <w:pStyle w:val="TableContents"/>
              <w:bidi w:val="0"/>
              <w:spacing w:before="0" w:after="283"/>
              <w:jc w:val="left"/>
              <w:rPr/>
            </w:pPr>
            <w:r>
              <w:rPr/>
              <w:t xml:space="preserve">5,673,000 </w:t>
            </w:r>
          </w:p>
        </w:tc>
        <w:tc>
          <w:tcPr>
            <w:tcW w:w="766" w:type="dxa"/>
            <w:tcBorders/>
            <w:vAlign w:val="center"/>
          </w:tcPr>
          <w:p>
            <w:pPr>
              <w:pStyle w:val="TableContents"/>
              <w:bidi w:val="0"/>
              <w:spacing w:before="0" w:after="283"/>
              <w:jc w:val="left"/>
              <w:rPr/>
            </w:pPr>
            <w:r>
              <w:rPr/>
              <w:t xml:space="preserve">0.68 </w:t>
            </w:r>
          </w:p>
        </w:tc>
        <w:tc>
          <w:tcPr>
            <w:tcW w:w="961" w:type="dxa"/>
            <w:tcBorders/>
            <w:vAlign w:val="center"/>
          </w:tcPr>
          <w:p>
            <w:pPr>
              <w:pStyle w:val="TableContents"/>
              <w:bidi w:val="0"/>
              <w:spacing w:before="0" w:after="283"/>
              <w:jc w:val="left"/>
              <w:rPr/>
            </w:pPr>
            <w:r>
              <w:rPr/>
              <w:t xml:space="preserve">0.48 </w:t>
            </w:r>
          </w:p>
        </w:tc>
        <w:tc>
          <w:tcPr>
            <w:tcW w:w="1066" w:type="dxa"/>
            <w:tcBorders/>
            <w:vAlign w:val="center"/>
          </w:tcPr>
          <w:p>
            <w:pPr>
              <w:pStyle w:val="TableContents"/>
              <w:bidi w:val="0"/>
              <w:spacing w:before="0" w:after="283"/>
              <w:jc w:val="left"/>
              <w:rPr/>
            </w:pPr>
            <w:r>
              <w:rPr/>
              <w:t xml:space="preserve">27,000 </w:t>
            </w:r>
          </w:p>
        </w:tc>
        <w:tc>
          <w:tcPr>
            <w:tcW w:w="1126" w:type="dxa"/>
            <w:tcBorders/>
            <w:vAlign w:val="center"/>
          </w:tcPr>
          <w:p>
            <w:pPr>
              <w:pStyle w:val="TableContents"/>
              <w:bidi w:val="0"/>
              <w:spacing w:before="0" w:after="283"/>
              <w:jc w:val="left"/>
              <w:rPr/>
            </w:pPr>
            <w:r>
              <w:rPr/>
              <w:t xml:space="preserve">145 </w:t>
            </w:r>
          </w:p>
        </w:tc>
        <w:tc>
          <w:tcPr>
            <w:tcW w:w="1306" w:type="dxa"/>
            <w:tcBorders/>
            <w:vAlign w:val="center"/>
          </w:tcPr>
          <w:p>
            <w:pPr>
              <w:pStyle w:val="TableContents"/>
              <w:bidi w:val="0"/>
              <w:spacing w:before="0" w:after="283"/>
              <w:jc w:val="left"/>
              <w:rPr/>
            </w:pPr>
            <w:r>
              <w:rPr/>
              <w:t xml:space="preserve">5,659,715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Suomi </w:t>
            </w:r>
          </w:p>
        </w:tc>
        <w:tc>
          <w:tcPr>
            <w:tcW w:w="1306" w:type="dxa"/>
            <w:tcBorders/>
            <w:vAlign w:val="center"/>
          </w:tcPr>
          <w:p>
            <w:pPr>
              <w:pStyle w:val="TableContents"/>
              <w:bidi w:val="0"/>
              <w:spacing w:before="0" w:after="283"/>
              <w:jc w:val="left"/>
              <w:rPr/>
            </w:pPr>
            <w:r>
              <w:rPr/>
              <w:t xml:space="preserve">5,475,000 </w:t>
            </w:r>
          </w:p>
        </w:tc>
        <w:tc>
          <w:tcPr>
            <w:tcW w:w="766" w:type="dxa"/>
            <w:tcBorders/>
            <w:vAlign w:val="center"/>
          </w:tcPr>
          <w:p>
            <w:pPr>
              <w:pStyle w:val="TableContents"/>
              <w:bidi w:val="0"/>
              <w:spacing w:before="0" w:after="283"/>
              <w:jc w:val="left"/>
              <w:rPr/>
            </w:pPr>
            <w:r>
              <w:rPr/>
              <w:t xml:space="preserve">0.65 </w:t>
            </w:r>
          </w:p>
        </w:tc>
        <w:tc>
          <w:tcPr>
            <w:tcW w:w="961" w:type="dxa"/>
            <w:tcBorders/>
            <w:vAlign w:val="center"/>
          </w:tcPr>
          <w:p>
            <w:pPr>
              <w:pStyle w:val="TableContents"/>
              <w:bidi w:val="0"/>
              <w:spacing w:before="0" w:after="283"/>
              <w:jc w:val="left"/>
              <w:rPr/>
            </w:pPr>
            <w:r>
              <w:rPr/>
              <w:t xml:space="preserve">0.11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632 </w:t>
            </w:r>
          </w:p>
        </w:tc>
        <w:tc>
          <w:tcPr>
            <w:tcW w:w="1306" w:type="dxa"/>
            <w:tcBorders/>
            <w:vAlign w:val="center"/>
          </w:tcPr>
          <w:p>
            <w:pPr>
              <w:pStyle w:val="TableContents"/>
              <w:bidi w:val="0"/>
              <w:spacing w:before="0" w:after="283"/>
              <w:jc w:val="left"/>
              <w:rPr/>
            </w:pPr>
            <w:r>
              <w:rPr/>
              <w:t xml:space="preserve">5,473,465 </w:t>
            </w:r>
          </w:p>
        </w:tc>
        <w:tc>
          <w:tcPr>
            <w:tcW w:w="1111" w:type="dxa"/>
            <w:tcBorders/>
            <w:vAlign w:val="center"/>
          </w:tcPr>
          <w:p>
            <w:pPr>
              <w:pStyle w:val="TableContents"/>
              <w:bidi w:val="0"/>
              <w:spacing w:before="0" w:after="283"/>
              <w:jc w:val="left"/>
              <w:rPr/>
            </w:pPr>
            <w:r>
              <w:rPr/>
              <w:t xml:space="preserve">31. maaliskuuta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26 </w:t>
            </w:r>
          </w:p>
        </w:tc>
        <w:tc>
          <w:tcPr>
            <w:tcW w:w="1366" w:type="dxa"/>
            <w:tcBorders/>
            <w:vAlign w:val="center"/>
          </w:tcPr>
          <w:p>
            <w:pPr>
              <w:pStyle w:val="TableContents"/>
              <w:bidi w:val="0"/>
              <w:spacing w:before="0" w:after="283"/>
              <w:jc w:val="left"/>
              <w:rPr/>
            </w:pPr>
            <w:r>
              <w:rPr/>
              <w:t xml:space="preserve">Slovakia </w:t>
            </w:r>
          </w:p>
        </w:tc>
        <w:tc>
          <w:tcPr>
            <w:tcW w:w="1306" w:type="dxa"/>
            <w:tcBorders/>
            <w:vAlign w:val="center"/>
          </w:tcPr>
          <w:p>
            <w:pPr>
              <w:pStyle w:val="TableContents"/>
              <w:bidi w:val="0"/>
              <w:spacing w:before="0" w:after="283"/>
              <w:jc w:val="left"/>
              <w:rPr/>
            </w:pPr>
            <w:r>
              <w:rPr/>
              <w:t xml:space="preserve">5,426,000 </w:t>
            </w:r>
          </w:p>
        </w:tc>
        <w:tc>
          <w:tcPr>
            <w:tcW w:w="766" w:type="dxa"/>
            <w:tcBorders/>
            <w:vAlign w:val="center"/>
          </w:tcPr>
          <w:p>
            <w:pPr>
              <w:pStyle w:val="TableContents"/>
              <w:bidi w:val="0"/>
              <w:spacing w:before="0" w:after="283"/>
              <w:jc w:val="left"/>
              <w:rPr/>
            </w:pPr>
            <w:r>
              <w:rPr/>
              <w:t xml:space="preserve">0.65 </w:t>
            </w:r>
          </w:p>
        </w:tc>
        <w:tc>
          <w:tcPr>
            <w:tcW w:w="961" w:type="dxa"/>
            <w:tcBorders/>
            <w:vAlign w:val="center"/>
          </w:tcPr>
          <w:p>
            <w:pPr>
              <w:pStyle w:val="TableContents"/>
              <w:bidi w:val="0"/>
              <w:spacing w:before="0" w:after="283"/>
              <w:jc w:val="left"/>
              <w:rPr/>
            </w:pPr>
            <w:r>
              <w:rPr/>
              <w:t xml:space="preserve">0.13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537 </w:t>
            </w:r>
          </w:p>
        </w:tc>
        <w:tc>
          <w:tcPr>
            <w:tcW w:w="1306" w:type="dxa"/>
            <w:tcBorders/>
            <w:vAlign w:val="center"/>
          </w:tcPr>
          <w:p>
            <w:pPr>
              <w:pStyle w:val="TableContents"/>
              <w:bidi w:val="0"/>
              <w:spacing w:before="0" w:after="283"/>
              <w:jc w:val="left"/>
              <w:rPr/>
            </w:pPr>
            <w:r>
              <w:rPr/>
              <w:t xml:space="preserve">5,415,949 </w:t>
            </w:r>
          </w:p>
        </w:tc>
        <w:tc>
          <w:tcPr>
            <w:tcW w:w="1111" w:type="dxa"/>
            <w:tcBorders/>
            <w:vAlign w:val="center"/>
          </w:tcPr>
          <w:p>
            <w:pPr>
              <w:pStyle w:val="TableContents"/>
              <w:bidi w:val="0"/>
              <w:spacing w:before="0" w:after="283"/>
              <w:jc w:val="left"/>
              <w:rPr/>
            </w:pPr>
            <w:r>
              <w:rPr/>
              <w:t xml:space="preserve">30. syyskuuta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Norja </w:t>
            </w:r>
          </w:p>
        </w:tc>
        <w:tc>
          <w:tcPr>
            <w:tcW w:w="1306" w:type="dxa"/>
            <w:tcBorders/>
            <w:vAlign w:val="center"/>
          </w:tcPr>
          <w:p>
            <w:pPr>
              <w:pStyle w:val="TableContents"/>
              <w:bidi w:val="0"/>
              <w:spacing w:before="0" w:after="283"/>
              <w:jc w:val="left"/>
              <w:rPr/>
            </w:pPr>
            <w:r>
              <w:rPr/>
              <w:t xml:space="preserve">5,194,000 </w:t>
            </w:r>
          </w:p>
        </w:tc>
        <w:tc>
          <w:tcPr>
            <w:tcW w:w="766" w:type="dxa"/>
            <w:tcBorders/>
            <w:vAlign w:val="center"/>
          </w:tcPr>
          <w:p>
            <w:pPr>
              <w:pStyle w:val="TableContents"/>
              <w:bidi w:val="0"/>
              <w:spacing w:before="0" w:after="283"/>
              <w:jc w:val="left"/>
              <w:rPr/>
            </w:pPr>
            <w:r>
              <w:rPr/>
              <w:t xml:space="preserve">0.62 </w:t>
            </w:r>
          </w:p>
        </w:tc>
        <w:tc>
          <w:tcPr>
            <w:tcW w:w="961" w:type="dxa"/>
            <w:tcBorders/>
            <w:vAlign w:val="center"/>
          </w:tcPr>
          <w:p>
            <w:pPr>
              <w:pStyle w:val="TableContents"/>
              <w:bidi w:val="0"/>
              <w:spacing w:before="0" w:after="283"/>
              <w:jc w:val="left"/>
              <w:rPr/>
            </w:pPr>
            <w:r>
              <w:rPr/>
              <w:t xml:space="preserve">1.11 </w:t>
            </w:r>
          </w:p>
        </w:tc>
        <w:tc>
          <w:tcPr>
            <w:tcW w:w="1066" w:type="dxa"/>
            <w:tcBorders/>
            <w:vAlign w:val="center"/>
          </w:tcPr>
          <w:p>
            <w:pPr>
              <w:pStyle w:val="TableContents"/>
              <w:bidi w:val="0"/>
              <w:spacing w:before="0" w:after="283"/>
              <w:jc w:val="left"/>
              <w:rPr/>
            </w:pPr>
            <w:r>
              <w:rPr/>
              <w:t xml:space="preserve">57,000 </w:t>
            </w:r>
          </w:p>
        </w:tc>
        <w:tc>
          <w:tcPr>
            <w:tcW w:w="1126" w:type="dxa"/>
            <w:tcBorders/>
            <w:vAlign w:val="center"/>
          </w:tcPr>
          <w:p>
            <w:pPr>
              <w:pStyle w:val="TableContents"/>
              <w:bidi w:val="0"/>
              <w:spacing w:before="0" w:after="283"/>
              <w:jc w:val="left"/>
              <w:rPr/>
            </w:pPr>
            <w:r>
              <w:rPr/>
              <w:t xml:space="preserve">63 </w:t>
            </w:r>
          </w:p>
        </w:tc>
        <w:tc>
          <w:tcPr>
            <w:tcW w:w="1306" w:type="dxa"/>
            <w:tcBorders/>
            <w:vAlign w:val="center"/>
          </w:tcPr>
          <w:p>
            <w:pPr>
              <w:pStyle w:val="TableContents"/>
              <w:bidi w:val="0"/>
              <w:spacing w:before="0" w:after="283"/>
              <w:jc w:val="left"/>
              <w:rPr/>
            </w:pPr>
            <w:r>
              <w:rPr/>
              <w:t xml:space="preserve">5,165,802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pPr>
            <w:r>
              <w:rPr/>
              <w:t xml:space="preserve">Irlanti </w:t>
            </w:r>
          </w:p>
        </w:tc>
        <w:tc>
          <w:tcPr>
            <w:tcW w:w="1306" w:type="dxa"/>
            <w:tcBorders/>
            <w:vAlign w:val="center"/>
          </w:tcPr>
          <w:p>
            <w:pPr>
              <w:pStyle w:val="TableContents"/>
              <w:bidi w:val="0"/>
              <w:spacing w:before="0" w:after="283"/>
              <w:jc w:val="left"/>
              <w:rPr/>
            </w:pPr>
            <w:r>
              <w:rPr/>
              <w:t xml:space="preserve">4,630,000 </w:t>
            </w:r>
          </w:p>
        </w:tc>
        <w:tc>
          <w:tcPr>
            <w:tcW w:w="766" w:type="dxa"/>
            <w:tcBorders/>
            <w:vAlign w:val="center"/>
          </w:tcPr>
          <w:p>
            <w:pPr>
              <w:pStyle w:val="TableContents"/>
              <w:bidi w:val="0"/>
              <w:spacing w:before="0" w:after="283"/>
              <w:jc w:val="left"/>
              <w:rPr/>
            </w:pPr>
            <w:r>
              <w:rPr/>
              <w:t xml:space="preserve">0.55 </w:t>
            </w:r>
          </w:p>
        </w:tc>
        <w:tc>
          <w:tcPr>
            <w:tcW w:w="961"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16,000 </w:t>
            </w:r>
          </w:p>
        </w:tc>
        <w:tc>
          <w:tcPr>
            <w:tcW w:w="1126" w:type="dxa"/>
            <w:tcBorders/>
            <w:vAlign w:val="center"/>
          </w:tcPr>
          <w:p>
            <w:pPr>
              <w:pStyle w:val="TableContents"/>
              <w:bidi w:val="0"/>
              <w:spacing w:before="0" w:after="283"/>
              <w:jc w:val="left"/>
              <w:rPr/>
            </w:pPr>
            <w:r>
              <w:rPr/>
              <w:t xml:space="preserve">200 </w:t>
            </w:r>
          </w:p>
        </w:tc>
        <w:tc>
          <w:tcPr>
            <w:tcW w:w="1306" w:type="dxa"/>
            <w:tcBorders/>
            <w:vAlign w:val="center"/>
          </w:tcPr>
          <w:p>
            <w:pPr>
              <w:pStyle w:val="TableContents"/>
              <w:bidi w:val="0"/>
              <w:spacing w:before="0" w:after="283"/>
              <w:jc w:val="left"/>
              <w:rPr/>
            </w:pPr>
            <w:r>
              <w:rPr/>
              <w:t xml:space="preserve">4,761,865 </w:t>
            </w:r>
          </w:p>
        </w:tc>
        <w:tc>
          <w:tcPr>
            <w:tcW w:w="1111" w:type="dxa"/>
            <w:tcBorders/>
            <w:vAlign w:val="center"/>
          </w:tcPr>
          <w:p>
            <w:pPr>
              <w:pStyle w:val="TableContents"/>
              <w:bidi w:val="0"/>
              <w:spacing w:before="0" w:after="283"/>
              <w:jc w:val="left"/>
              <w:rPr/>
            </w:pPr>
            <w:r>
              <w:rPr/>
              <w:t xml:space="preserve">huhtikuu 2016 </w:t>
            </w:r>
          </w:p>
        </w:tc>
        <w:tc>
          <w:tcPr>
            <w:tcW w:w="1201" w:type="dxa"/>
            <w:tcBorders/>
            <w:vAlign w:val="center"/>
          </w:tcPr>
          <w:p>
            <w:pPr>
              <w:pStyle w:val="TableContents"/>
              <w:bidi w:val="0"/>
              <w:spacing w:before="0" w:after="283"/>
              <w:jc w:val="left"/>
              <w:rPr/>
            </w:pPr>
            <w:r>
              <w:rPr/>
              <w:t xml:space="preserve">Vuoden 2016 väestönlaskennan alustava tulos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29 </w:t>
            </w:r>
          </w:p>
        </w:tc>
        <w:tc>
          <w:tcPr>
            <w:tcW w:w="1366" w:type="dxa"/>
            <w:tcBorders/>
            <w:vAlign w:val="center"/>
          </w:tcPr>
          <w:p>
            <w:pPr>
              <w:pStyle w:val="TableContents"/>
              <w:bidi w:val="0"/>
              <w:spacing w:before="0" w:after="283"/>
              <w:jc w:val="left"/>
              <w:rPr/>
            </w:pPr>
            <w:r>
              <w:rPr/>
              <w:t xml:space="preserve">Kroatia </w:t>
            </w:r>
          </w:p>
        </w:tc>
        <w:tc>
          <w:tcPr>
            <w:tcW w:w="1306" w:type="dxa"/>
            <w:tcBorders/>
            <w:vAlign w:val="center"/>
          </w:tcPr>
          <w:p>
            <w:pPr>
              <w:pStyle w:val="TableContents"/>
              <w:bidi w:val="0"/>
              <w:spacing w:before="0" w:after="283"/>
              <w:jc w:val="left"/>
              <w:rPr/>
            </w:pPr>
            <w:r>
              <w:rPr/>
              <w:t xml:space="preserve">4,230,000 </w:t>
            </w:r>
          </w:p>
        </w:tc>
        <w:tc>
          <w:tcPr>
            <w:tcW w:w="766" w:type="dxa"/>
            <w:tcBorders/>
            <w:vAlign w:val="center"/>
          </w:tcPr>
          <w:p>
            <w:pPr>
              <w:pStyle w:val="TableContents"/>
              <w:bidi w:val="0"/>
              <w:spacing w:before="0" w:after="283"/>
              <w:jc w:val="left"/>
              <w:rPr/>
            </w:pPr>
            <w:r>
              <w:rPr/>
              <w:t xml:space="preserve">0.50 </w:t>
            </w:r>
          </w:p>
        </w:tc>
        <w:tc>
          <w:tcPr>
            <w:tcW w:w="961"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4,267,558 </w:t>
            </w:r>
          </w:p>
        </w:tc>
        <w:tc>
          <w:tcPr>
            <w:tcW w:w="1111" w:type="dxa"/>
            <w:tcBorders/>
            <w:vAlign w:val="center"/>
          </w:tcPr>
          <w:p>
            <w:pPr>
              <w:pStyle w:val="TableContents"/>
              <w:bidi w:val="0"/>
              <w:spacing w:before="0" w:after="283"/>
              <w:jc w:val="left"/>
              <w:rPr/>
            </w:pPr>
            <w:r>
              <w:rPr/>
              <w:t xml:space="preserve">1. heinäkuuta 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pPr>
            <w:r>
              <w:rPr/>
              <w:t xml:space="preserve">Bosnia ja Hertsegovina </w:t>
            </w:r>
          </w:p>
        </w:tc>
        <w:tc>
          <w:tcPr>
            <w:tcW w:w="1306" w:type="dxa"/>
            <w:tcBorders/>
            <w:vAlign w:val="center"/>
          </w:tcPr>
          <w:p>
            <w:pPr>
              <w:pStyle w:val="TableContents"/>
              <w:bidi w:val="0"/>
              <w:spacing w:before="0" w:after="283"/>
              <w:jc w:val="left"/>
              <w:rPr/>
            </w:pPr>
            <w:r>
              <w:rPr/>
              <w:t xml:space="preserve">3,750,000 </w:t>
            </w:r>
          </w:p>
        </w:tc>
        <w:tc>
          <w:tcPr>
            <w:tcW w:w="766" w:type="dxa"/>
            <w:tcBorders/>
            <w:vAlign w:val="center"/>
          </w:tcPr>
          <w:p>
            <w:pPr>
              <w:pStyle w:val="TableContents"/>
              <w:bidi w:val="0"/>
              <w:spacing w:before="0" w:after="283"/>
              <w:jc w:val="left"/>
              <w:rPr/>
            </w:pPr>
            <w:r>
              <w:rPr/>
              <w:t xml:space="preserve">0.45 </w:t>
            </w:r>
          </w:p>
        </w:tc>
        <w:tc>
          <w:tcPr>
            <w:tcW w:w="961" w:type="dxa"/>
            <w:tcBorders/>
            <w:vAlign w:val="center"/>
          </w:tcPr>
          <w:p>
            <w:pPr>
              <w:pStyle w:val="TableContents"/>
              <w:bidi w:val="0"/>
              <w:spacing w:before="0" w:after="283"/>
              <w:jc w:val="left"/>
              <w:rPr/>
            </w:pPr>
            <w:r>
              <w:rPr/>
              <w:t xml:space="preserve">-0.64 </w:t>
            </w:r>
          </w:p>
        </w:tc>
        <w:tc>
          <w:tcPr>
            <w:tcW w:w="1066" w:type="dxa"/>
            <w:tcBorders/>
            <w:vAlign w:val="center"/>
          </w:tcPr>
          <w:p>
            <w:pPr>
              <w:pStyle w:val="TableContents"/>
              <w:bidi w:val="0"/>
              <w:spacing w:before="0" w:after="283"/>
              <w:jc w:val="left"/>
              <w:rPr/>
            </w:pPr>
            <w:r>
              <w:rPr/>
              <w:t xml:space="preserve">-24,000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3,791,622 </w:t>
            </w:r>
          </w:p>
        </w:tc>
        <w:tc>
          <w:tcPr>
            <w:tcW w:w="1111" w:type="dxa"/>
            <w:tcBorders/>
            <w:vAlign w:val="center"/>
          </w:tcPr>
          <w:p>
            <w:pPr>
              <w:pStyle w:val="TableContents"/>
              <w:bidi w:val="0"/>
              <w:spacing w:before="0" w:after="283"/>
              <w:jc w:val="left"/>
              <w:rPr/>
            </w:pPr>
            <w:r>
              <w:rPr/>
              <w:t xml:space="preserve">1. lokakuuta 2013 </w:t>
            </w:r>
          </w:p>
        </w:tc>
        <w:tc>
          <w:tcPr>
            <w:tcW w:w="1201" w:type="dxa"/>
            <w:tcBorders/>
            <w:vAlign w:val="center"/>
          </w:tcPr>
          <w:p>
            <w:pPr>
              <w:pStyle w:val="TableContents"/>
              <w:bidi w:val="0"/>
              <w:spacing w:before="0" w:after="283"/>
              <w:jc w:val="left"/>
              <w:rPr/>
            </w:pPr>
            <w:r>
              <w:rPr/>
              <w:t xml:space="preserve">Vuoden 2013 väestönlaskennan alustava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136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3,707,000 </w:t>
            </w:r>
          </w:p>
        </w:tc>
        <w:tc>
          <w:tcPr>
            <w:tcW w:w="766" w:type="dxa"/>
            <w:tcBorders/>
            <w:vAlign w:val="center"/>
          </w:tcPr>
          <w:p>
            <w:pPr>
              <w:pStyle w:val="TableContents"/>
              <w:bidi w:val="0"/>
              <w:spacing w:before="0" w:after="283"/>
              <w:jc w:val="left"/>
              <w:rPr/>
            </w:pPr>
            <w:r>
              <w:rPr/>
              <w:t xml:space="preserve">0.44 </w:t>
            </w:r>
          </w:p>
        </w:tc>
        <w:tc>
          <w:tcPr>
            <w:tcW w:w="961"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-46,000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3,729,500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1366" w:type="dxa"/>
            <w:tcBorders/>
            <w:vAlign w:val="center"/>
          </w:tcPr>
          <w:p>
            <w:pPr>
              <w:pStyle w:val="TableContents"/>
              <w:bidi w:val="0"/>
              <w:spacing w:before="0" w:after="283"/>
              <w:jc w:val="left"/>
              <w:rPr/>
            </w:pPr>
            <w:r>
              <w:rPr/>
              <w:t xml:space="preserve">Moldova </w:t>
            </w:r>
          </w:p>
        </w:tc>
        <w:tc>
          <w:tcPr>
            <w:tcW w:w="1306" w:type="dxa"/>
            <w:tcBorders/>
            <w:vAlign w:val="center"/>
          </w:tcPr>
          <w:p>
            <w:pPr>
              <w:pStyle w:val="TableContents"/>
              <w:bidi w:val="0"/>
              <w:spacing w:before="0" w:after="283"/>
              <w:jc w:val="left"/>
              <w:rPr/>
            </w:pPr>
            <w:r>
              <w:rPr/>
              <w:t xml:space="preserve">3,564,000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0.48 </w:t>
            </w:r>
          </w:p>
        </w:tc>
        <w:tc>
          <w:tcPr>
            <w:tcW w:w="1066" w:type="dxa"/>
            <w:tcBorders/>
            <w:vAlign w:val="center"/>
          </w:tcPr>
          <w:p>
            <w:pPr>
              <w:pStyle w:val="TableContents"/>
              <w:bidi w:val="0"/>
              <w:spacing w:before="0" w:after="283"/>
              <w:jc w:val="left"/>
              <w:rPr/>
            </w:pPr>
            <w:r>
              <w:rPr/>
              <w:t xml:space="preserve">17,000 </w:t>
            </w:r>
          </w:p>
        </w:tc>
        <w:tc>
          <w:tcPr>
            <w:tcW w:w="1126" w:type="dxa"/>
            <w:tcBorders/>
            <w:vAlign w:val="center"/>
          </w:tcPr>
          <w:p>
            <w:pPr>
              <w:pStyle w:val="TableContents"/>
              <w:bidi w:val="0"/>
              <w:spacing w:before="0" w:after="283"/>
              <w:jc w:val="left"/>
              <w:rPr/>
            </w:pPr>
            <w:r>
              <w:rPr/>
              <w:t xml:space="preserve">145 </w:t>
            </w:r>
          </w:p>
        </w:tc>
        <w:tc>
          <w:tcPr>
            <w:tcW w:w="1306" w:type="dxa"/>
            <w:tcBorders/>
            <w:vAlign w:val="center"/>
          </w:tcPr>
          <w:p>
            <w:pPr>
              <w:pStyle w:val="TableContents"/>
              <w:bidi w:val="0"/>
              <w:spacing w:before="0" w:after="283"/>
              <w:jc w:val="left"/>
              <w:rPr/>
            </w:pPr>
            <w:r>
              <w:rPr/>
              <w:t xml:space="preserve">3,555,200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Armenia </w:t>
            </w:r>
          </w:p>
        </w:tc>
        <w:tc>
          <w:tcPr>
            <w:tcW w:w="1306" w:type="dxa"/>
            <w:tcBorders/>
            <w:vAlign w:val="center"/>
          </w:tcPr>
          <w:p>
            <w:pPr>
              <w:pStyle w:val="TableContents"/>
              <w:bidi w:val="0"/>
              <w:spacing w:before="0" w:after="283"/>
              <w:jc w:val="left"/>
              <w:rPr/>
            </w:pPr>
            <w:r>
              <w:rPr/>
              <w:t xml:space="preserve">3,010,000 </w:t>
            </w:r>
          </w:p>
        </w:tc>
        <w:tc>
          <w:tcPr>
            <w:tcW w:w="766" w:type="dxa"/>
            <w:tcBorders/>
            <w:vAlign w:val="center"/>
          </w:tcPr>
          <w:p>
            <w:pPr>
              <w:pStyle w:val="TableContents"/>
              <w:bidi w:val="0"/>
              <w:spacing w:before="0" w:after="283"/>
              <w:jc w:val="left"/>
              <w:rPr/>
            </w:pPr>
            <w:r>
              <w:rPr/>
              <w:t xml:space="preserve">0.36 </w:t>
            </w:r>
          </w:p>
        </w:tc>
        <w:tc>
          <w:tcPr>
            <w:tcW w:w="961" w:type="dxa"/>
            <w:tcBorders/>
            <w:vAlign w:val="center"/>
          </w:tcPr>
          <w:p>
            <w:pPr>
              <w:pStyle w:val="TableContents"/>
              <w:bidi w:val="0"/>
              <w:spacing w:before="0" w:after="283"/>
              <w:jc w:val="left"/>
              <w:rPr/>
            </w:pPr>
            <w:r>
              <w:rPr/>
              <w:t xml:space="preserve">-0.03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3,010,600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EAEU </w:t>
            </w:r>
          </w:p>
        </w:tc>
      </w:tr>
      <w:tr>
        <w:trPr/>
        <w:tc>
          <w:tcPr>
            <w:tcW w:w="691"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Liettua </w:t>
            </w:r>
          </w:p>
        </w:tc>
        <w:tc>
          <w:tcPr>
            <w:tcW w:w="1306" w:type="dxa"/>
            <w:tcBorders/>
            <w:vAlign w:val="center"/>
          </w:tcPr>
          <w:p>
            <w:pPr>
              <w:pStyle w:val="TableContents"/>
              <w:bidi w:val="0"/>
              <w:spacing w:before="0" w:after="283"/>
              <w:jc w:val="left"/>
              <w:rPr/>
            </w:pPr>
            <w:r>
              <w:rPr/>
              <w:t xml:space="preserve">2,906,000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-0.85 </w:t>
            </w:r>
          </w:p>
        </w:tc>
        <w:tc>
          <w:tcPr>
            <w:tcW w:w="106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2,912,566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35 </w:t>
            </w:r>
          </w:p>
        </w:tc>
        <w:tc>
          <w:tcPr>
            <w:tcW w:w="1366" w:type="dxa"/>
            <w:tcBorders/>
            <w:vAlign w:val="center"/>
          </w:tcPr>
          <w:p>
            <w:pPr>
              <w:pStyle w:val="TableContents"/>
              <w:bidi w:val="0"/>
              <w:spacing w:before="0" w:after="283"/>
              <w:jc w:val="left"/>
              <w:rPr/>
            </w:pPr>
            <w:r>
              <w:rPr/>
              <w:t xml:space="preserve">Albania </w:t>
            </w:r>
          </w:p>
        </w:tc>
        <w:tc>
          <w:tcPr>
            <w:tcW w:w="1306" w:type="dxa"/>
            <w:tcBorders/>
            <w:vAlign w:val="center"/>
          </w:tcPr>
          <w:p>
            <w:pPr>
              <w:pStyle w:val="TableContents"/>
              <w:bidi w:val="0"/>
              <w:spacing w:before="0" w:after="283"/>
              <w:jc w:val="left"/>
              <w:rPr/>
            </w:pPr>
            <w:r>
              <w:rPr/>
              <w:t xml:space="preserve">2,887,000 </w:t>
            </w:r>
          </w:p>
        </w:tc>
        <w:tc>
          <w:tcPr>
            <w:tcW w:w="766" w:type="dxa"/>
            <w:tcBorders/>
            <w:vAlign w:val="center"/>
          </w:tcPr>
          <w:p>
            <w:pPr>
              <w:pStyle w:val="TableContents"/>
              <w:bidi w:val="0"/>
              <w:spacing w:before="0" w:after="283"/>
              <w:jc w:val="left"/>
              <w:rPr/>
            </w:pPr>
            <w:r>
              <w:rPr/>
              <w:t xml:space="preserve">0.34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2,893,005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1366" w:type="dxa"/>
            <w:tcBorders/>
            <w:vAlign w:val="center"/>
          </w:tcPr>
          <w:p>
            <w:pPr>
              <w:pStyle w:val="TableContents"/>
              <w:bidi w:val="0"/>
              <w:spacing w:before="0" w:after="283"/>
              <w:jc w:val="left"/>
              <w:rPr/>
            </w:pPr>
            <w:r>
              <w:rPr/>
              <w:t xml:space="preserve">Makedonia </w:t>
            </w:r>
          </w:p>
        </w:tc>
        <w:tc>
          <w:tcPr>
            <w:tcW w:w="1306" w:type="dxa"/>
            <w:tcBorders/>
            <w:vAlign w:val="center"/>
          </w:tcPr>
          <w:p>
            <w:pPr>
              <w:pStyle w:val="TableContents"/>
              <w:bidi w:val="0"/>
              <w:spacing w:before="0" w:after="283"/>
              <w:jc w:val="left"/>
              <w:rPr/>
            </w:pPr>
            <w:r>
              <w:rPr/>
              <w:t xml:space="preserve">2,071,000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pPr>
            <w:r>
              <w:rPr/>
              <w:t xml:space="preserve">478 </w:t>
            </w:r>
          </w:p>
        </w:tc>
        <w:tc>
          <w:tcPr>
            <w:tcW w:w="1306" w:type="dxa"/>
            <w:tcBorders/>
            <w:vAlign w:val="center"/>
          </w:tcPr>
          <w:p>
            <w:pPr>
              <w:pStyle w:val="TableContents"/>
              <w:bidi w:val="0"/>
              <w:spacing w:before="0" w:after="283"/>
              <w:jc w:val="left"/>
              <w:rPr/>
            </w:pPr>
            <w:r>
              <w:rPr/>
              <w:t xml:space="preserve">2,069,172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Slovenia </w:t>
            </w:r>
          </w:p>
        </w:tc>
        <w:tc>
          <w:tcPr>
            <w:tcW w:w="1306" w:type="dxa"/>
            <w:tcBorders/>
            <w:vAlign w:val="center"/>
          </w:tcPr>
          <w:p>
            <w:pPr>
              <w:pStyle w:val="TableContents"/>
              <w:bidi w:val="0"/>
              <w:spacing w:before="0" w:after="283"/>
              <w:jc w:val="left"/>
              <w:rPr/>
            </w:pPr>
            <w:r>
              <w:rPr/>
              <w:t xml:space="preserve">2,065,000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pPr>
            <w:r>
              <w:rPr/>
              <w:t xml:space="preserve">477 </w:t>
            </w:r>
          </w:p>
        </w:tc>
        <w:tc>
          <w:tcPr>
            <w:tcW w:w="1306" w:type="dxa"/>
            <w:tcBorders/>
            <w:vAlign w:val="center"/>
          </w:tcPr>
          <w:p>
            <w:pPr>
              <w:pStyle w:val="TableContents"/>
              <w:bidi w:val="0"/>
              <w:spacing w:before="0" w:after="283"/>
              <w:jc w:val="left"/>
              <w:rPr/>
            </w:pPr>
            <w:r>
              <w:rPr/>
              <w:t xml:space="preserve">2,062,731 </w:t>
            </w:r>
          </w:p>
        </w:tc>
        <w:tc>
          <w:tcPr>
            <w:tcW w:w="1111" w:type="dxa"/>
            <w:tcBorders/>
            <w:vAlign w:val="center"/>
          </w:tcPr>
          <w:p>
            <w:pPr>
              <w:pStyle w:val="TableContents"/>
              <w:bidi w:val="0"/>
              <w:spacing w:before="0" w:after="283"/>
              <w:jc w:val="left"/>
              <w:rPr/>
            </w:pPr>
            <w:r>
              <w:rPr/>
              <w:t xml:space="preserve">1. lokakuuta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Latvia </w:t>
            </w:r>
          </w:p>
        </w:tc>
        <w:tc>
          <w:tcPr>
            <w:tcW w:w="1306" w:type="dxa"/>
            <w:tcBorders/>
            <w:vAlign w:val="center"/>
          </w:tcPr>
          <w:p>
            <w:pPr>
              <w:pStyle w:val="TableContents"/>
              <w:bidi w:val="0"/>
              <w:spacing w:before="0" w:after="283"/>
              <w:jc w:val="left"/>
              <w:rPr/>
            </w:pPr>
            <w:r>
              <w:rPr/>
              <w:t xml:space="preserve">1,979,000 </w:t>
            </w:r>
          </w:p>
        </w:tc>
        <w:tc>
          <w:tcPr>
            <w:tcW w:w="766" w:type="dxa"/>
            <w:tcBorders/>
            <w:vAlign w:val="center"/>
          </w:tcPr>
          <w:p>
            <w:pPr>
              <w:pStyle w:val="TableContents"/>
              <w:bidi w:val="0"/>
              <w:spacing w:before="0" w:after="283"/>
              <w:jc w:val="left"/>
              <w:rPr/>
            </w:pPr>
            <w:r>
              <w:rPr/>
              <w:t xml:space="preserve">0.24 </w:t>
            </w:r>
          </w:p>
        </w:tc>
        <w:tc>
          <w:tcPr>
            <w:tcW w:w="961" w:type="dxa"/>
            <w:tcBorders/>
            <w:vAlign w:val="center"/>
          </w:tcPr>
          <w:p>
            <w:pPr>
              <w:pStyle w:val="TableContents"/>
              <w:bidi w:val="0"/>
              <w:spacing w:before="0" w:after="283"/>
              <w:jc w:val="left"/>
              <w:rPr/>
            </w:pPr>
            <w:r>
              <w:rPr/>
              <w:t xml:space="preserve">-0.90 </w:t>
            </w:r>
          </w:p>
        </w:tc>
        <w:tc>
          <w:tcPr>
            <w:tcW w:w="106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1,983,300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Kosovo </w:t>
            </w:r>
          </w:p>
        </w:tc>
        <w:tc>
          <w:tcPr>
            <w:tcW w:w="1306" w:type="dxa"/>
            <w:tcBorders/>
            <w:vAlign w:val="center"/>
          </w:tcPr>
          <w:p>
            <w:pPr>
              <w:pStyle w:val="TableContents"/>
              <w:bidi w:val="0"/>
              <w:spacing w:before="0" w:after="283"/>
              <w:jc w:val="left"/>
              <w:rPr/>
            </w:pPr>
            <w:r>
              <w:rPr/>
              <w:t xml:space="preserve">1,867,000 </w:t>
            </w:r>
          </w:p>
        </w:tc>
        <w:tc>
          <w:tcPr>
            <w:tcW w:w="766" w:type="dxa"/>
            <w:tcBorders/>
            <w:vAlign w:val="center"/>
          </w:tcPr>
          <w:p>
            <w:pPr>
              <w:pStyle w:val="TableContents"/>
              <w:bidi w:val="0"/>
              <w:spacing w:before="0" w:after="283"/>
              <w:jc w:val="left"/>
              <w:rPr/>
            </w:pPr>
            <w:r>
              <w:rPr/>
              <w:t xml:space="preserve">0.22 </w:t>
            </w:r>
          </w:p>
        </w:tc>
        <w:tc>
          <w:tcPr>
            <w:tcW w:w="961"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1,815,606 </w:t>
            </w:r>
          </w:p>
        </w:tc>
        <w:tc>
          <w:tcPr>
            <w:tcW w:w="1111" w:type="dxa"/>
            <w:tcBorders/>
            <w:vAlign w:val="center"/>
          </w:tcPr>
          <w:p>
            <w:pPr>
              <w:pStyle w:val="TableContents"/>
              <w:bidi w:val="0"/>
              <w:spacing w:before="0" w:after="283"/>
              <w:jc w:val="left"/>
              <w:rPr/>
            </w:pPr>
            <w:r>
              <w:rPr/>
              <w:t xml:space="preserve">31. joulukuuta 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1366" w:type="dxa"/>
            <w:tcBorders/>
            <w:vAlign w:val="center"/>
          </w:tcPr>
          <w:p>
            <w:pPr>
              <w:pStyle w:val="TableContents"/>
              <w:bidi w:val="0"/>
              <w:spacing w:before="0" w:after="283"/>
              <w:jc w:val="left"/>
              <w:rPr/>
            </w:pPr>
            <w:r>
              <w:rPr/>
              <w:t xml:space="preserve">Viro </w:t>
            </w:r>
          </w:p>
        </w:tc>
        <w:tc>
          <w:tcPr>
            <w:tcW w:w="1306" w:type="dxa"/>
            <w:tcBorders/>
            <w:vAlign w:val="center"/>
          </w:tcPr>
          <w:p>
            <w:pPr>
              <w:pStyle w:val="TableContents"/>
              <w:bidi w:val="0"/>
              <w:spacing w:before="0" w:after="283"/>
              <w:jc w:val="left"/>
              <w:rPr/>
            </w:pPr>
            <w:r>
              <w:rPr/>
              <w:t xml:space="preserve">1,315,000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0.46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152 </w:t>
            </w:r>
          </w:p>
        </w:tc>
        <w:tc>
          <w:tcPr>
            <w:tcW w:w="1306" w:type="dxa"/>
            <w:tcBorders/>
            <w:vAlign w:val="center"/>
          </w:tcPr>
          <w:p>
            <w:pPr>
              <w:pStyle w:val="TableContents"/>
              <w:bidi w:val="0"/>
              <w:spacing w:before="0" w:after="283"/>
              <w:jc w:val="left"/>
              <w:rPr/>
            </w:pPr>
            <w:r>
              <w:rPr/>
              <w:t xml:space="preserve">1,315,635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40 </w:t>
            </w:r>
          </w:p>
        </w:tc>
        <w:tc>
          <w:tcPr>
            <w:tcW w:w="1366" w:type="dxa"/>
            <w:tcBorders/>
            <w:vAlign w:val="center"/>
          </w:tcPr>
          <w:p>
            <w:pPr>
              <w:pStyle w:val="TableContents"/>
              <w:bidi w:val="0"/>
              <w:spacing w:before="0" w:after="283"/>
              <w:jc w:val="left"/>
              <w:rPr/>
            </w:pPr>
            <w:r>
              <w:rPr/>
              <w:t xml:space="preserve">Kypros </w:t>
            </w:r>
          </w:p>
        </w:tc>
        <w:tc>
          <w:tcPr>
            <w:tcW w:w="1306" w:type="dxa"/>
            <w:tcBorders/>
            <w:vAlign w:val="center"/>
          </w:tcPr>
          <w:p>
            <w:pPr>
              <w:pStyle w:val="TableContents"/>
              <w:bidi w:val="0"/>
              <w:spacing w:before="0" w:after="283"/>
              <w:jc w:val="left"/>
              <w:rPr/>
            </w:pPr>
            <w:r>
              <w:rPr/>
              <w:t xml:space="preserve">876,000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0.46 </w:t>
            </w:r>
          </w:p>
        </w:tc>
        <w:tc>
          <w:tcPr>
            <w:tcW w:w="106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151 </w:t>
            </w:r>
          </w:p>
        </w:tc>
        <w:tc>
          <w:tcPr>
            <w:tcW w:w="1306" w:type="dxa"/>
            <w:tcBorders/>
            <w:vAlign w:val="center"/>
          </w:tcPr>
          <w:p>
            <w:pPr>
              <w:pStyle w:val="TableContents"/>
              <w:bidi w:val="0"/>
              <w:spacing w:before="0" w:after="283"/>
              <w:jc w:val="left"/>
              <w:rPr/>
            </w:pPr>
            <w:r>
              <w:rPr/>
              <w:t xml:space="preserve">865,900 </w:t>
            </w:r>
          </w:p>
        </w:tc>
        <w:tc>
          <w:tcPr>
            <w:tcW w:w="1111" w:type="dxa"/>
            <w:tcBorders/>
            <w:vAlign w:val="center"/>
          </w:tcPr>
          <w:p>
            <w:pPr>
              <w:pStyle w:val="TableContents"/>
              <w:bidi w:val="0"/>
              <w:spacing w:before="0" w:after="283"/>
              <w:jc w:val="left"/>
              <w:rPr/>
            </w:pPr>
            <w:r>
              <w:rPr/>
              <w:t xml:space="preserve">31. joulukuuta 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41 </w:t>
            </w:r>
          </w:p>
        </w:tc>
        <w:tc>
          <w:tcPr>
            <w:tcW w:w="1366" w:type="dxa"/>
            <w:tcBorders/>
            <w:vAlign w:val="center"/>
          </w:tcPr>
          <w:p>
            <w:pPr>
              <w:pStyle w:val="TableContents"/>
              <w:bidi w:val="0"/>
              <w:spacing w:before="0" w:after="283"/>
              <w:jc w:val="left"/>
              <w:rPr/>
            </w:pPr>
            <w:r>
              <w:rPr/>
              <w:t xml:space="preserve">Montenegro </w:t>
            </w:r>
          </w:p>
        </w:tc>
        <w:tc>
          <w:tcPr>
            <w:tcW w:w="1306" w:type="dxa"/>
            <w:tcBorders/>
            <w:vAlign w:val="center"/>
          </w:tcPr>
          <w:p>
            <w:pPr>
              <w:pStyle w:val="TableContents"/>
              <w:bidi w:val="0"/>
              <w:spacing w:before="0" w:after="283"/>
              <w:jc w:val="left"/>
              <w:rPr/>
            </w:pPr>
            <w:r>
              <w:rPr/>
              <w:t xml:space="preserve">620,000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620,029 </w:t>
            </w:r>
          </w:p>
        </w:tc>
        <w:tc>
          <w:tcPr>
            <w:tcW w:w="1111" w:type="dxa"/>
            <w:tcBorders/>
            <w:vAlign w:val="center"/>
          </w:tcPr>
          <w:p>
            <w:pPr>
              <w:pStyle w:val="TableContents"/>
              <w:bidi w:val="0"/>
              <w:spacing w:before="0" w:after="283"/>
              <w:jc w:val="left"/>
              <w:rPr/>
            </w:pPr>
            <w:r>
              <w:rPr/>
              <w:t xml:space="preserve">huhtikuu 1,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366" w:type="dxa"/>
            <w:tcBorders/>
            <w:vAlign w:val="center"/>
          </w:tcPr>
          <w:p>
            <w:pPr>
              <w:pStyle w:val="TableContents"/>
              <w:bidi w:val="0"/>
              <w:spacing w:before="0" w:after="283"/>
              <w:jc w:val="left"/>
              <w:rPr/>
            </w:pPr>
            <w:r>
              <w:rPr/>
              <w:t xml:space="preserve">Luxemburg </w:t>
            </w:r>
          </w:p>
        </w:tc>
        <w:tc>
          <w:tcPr>
            <w:tcW w:w="1306" w:type="dxa"/>
            <w:tcBorders/>
            <w:vAlign w:val="center"/>
          </w:tcPr>
          <w:p>
            <w:pPr>
              <w:pStyle w:val="TableContents"/>
              <w:bidi w:val="0"/>
              <w:spacing w:before="0" w:after="283"/>
              <w:jc w:val="left"/>
              <w:rPr/>
            </w:pPr>
            <w:r>
              <w:rPr/>
              <w:t xml:space="preserve">570,000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2.52 </w:t>
            </w:r>
          </w:p>
        </w:tc>
        <w:tc>
          <w:tcPr>
            <w:tcW w:w="1066" w:type="dxa"/>
            <w:tcBorders/>
            <w:vAlign w:val="center"/>
          </w:tcPr>
          <w:p>
            <w:pPr>
              <w:pStyle w:val="TableContents"/>
              <w:bidi w:val="0"/>
              <w:spacing w:before="0" w:after="283"/>
              <w:jc w:val="left"/>
              <w:rPr/>
            </w:pPr>
            <w:r>
              <w:rPr/>
              <w:t xml:space="preserve">14,000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562,958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43 </w:t>
            </w:r>
          </w:p>
        </w:tc>
        <w:tc>
          <w:tcPr>
            <w:tcW w:w="1366" w:type="dxa"/>
            <w:tcBorders/>
            <w:vAlign w:val="center"/>
          </w:tcPr>
          <w:p>
            <w:pPr>
              <w:pStyle w:val="TableContents"/>
              <w:bidi w:val="0"/>
              <w:spacing w:before="0" w:after="283"/>
              <w:jc w:val="left"/>
              <w:rPr/>
            </w:pPr>
            <w:r>
              <w:rPr/>
              <w:t xml:space="preserve">Malta </w:t>
            </w:r>
          </w:p>
        </w:tc>
        <w:tc>
          <w:tcPr>
            <w:tcW w:w="1306" w:type="dxa"/>
            <w:tcBorders/>
            <w:vAlign w:val="center"/>
          </w:tcPr>
          <w:p>
            <w:pPr>
              <w:pStyle w:val="TableContents"/>
              <w:bidi w:val="0"/>
              <w:spacing w:before="0" w:after="283"/>
              <w:jc w:val="left"/>
              <w:rPr/>
            </w:pPr>
            <w:r>
              <w:rPr/>
              <w:t xml:space="preserve">425,000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0.47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147 </w:t>
            </w:r>
          </w:p>
        </w:tc>
        <w:tc>
          <w:tcPr>
            <w:tcW w:w="1306" w:type="dxa"/>
            <w:tcBorders/>
            <w:vAlign w:val="center"/>
          </w:tcPr>
          <w:p>
            <w:pPr>
              <w:pStyle w:val="TableContents"/>
              <w:bidi w:val="0"/>
              <w:spacing w:before="0" w:after="283"/>
              <w:jc w:val="left"/>
              <w:rPr/>
            </w:pPr>
            <w:r>
              <w:rPr/>
              <w:t xml:space="preserve">417,432 </w:t>
            </w:r>
          </w:p>
        </w:tc>
        <w:tc>
          <w:tcPr>
            <w:tcW w:w="1111" w:type="dxa"/>
            <w:tcBorders/>
            <w:vAlign w:val="center"/>
          </w:tcPr>
          <w:p>
            <w:pPr>
              <w:pStyle w:val="TableContents"/>
              <w:bidi w:val="0"/>
              <w:spacing w:before="0" w:after="283"/>
              <w:jc w:val="left"/>
              <w:rPr/>
            </w:pPr>
            <w:r>
              <w:rPr/>
              <w:t xml:space="preserve">20. marraskuuta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44 </w:t>
            </w:r>
          </w:p>
        </w:tc>
        <w:tc>
          <w:tcPr>
            <w:tcW w:w="1366" w:type="dxa"/>
            <w:tcBorders/>
            <w:vAlign w:val="center"/>
          </w:tcPr>
          <w:p>
            <w:pPr>
              <w:pStyle w:val="TableContents"/>
              <w:bidi w:val="0"/>
              <w:spacing w:before="0" w:after="283"/>
              <w:jc w:val="left"/>
              <w:rPr/>
            </w:pPr>
            <w:r>
              <w:rPr/>
              <w:t xml:space="preserve">Islanti </w:t>
            </w:r>
          </w:p>
        </w:tc>
        <w:tc>
          <w:tcPr>
            <w:tcW w:w="1306" w:type="dxa"/>
            <w:tcBorders/>
            <w:vAlign w:val="center"/>
          </w:tcPr>
          <w:p>
            <w:pPr>
              <w:pStyle w:val="TableContents"/>
              <w:bidi w:val="0"/>
              <w:spacing w:before="0" w:after="283"/>
              <w:jc w:val="left"/>
              <w:rPr/>
            </w:pPr>
            <w:r>
              <w:rPr/>
              <w:t xml:space="preserve">331,000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1.22 </w:t>
            </w:r>
          </w:p>
        </w:tc>
        <w:tc>
          <w:tcPr>
            <w:tcW w:w="106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329,100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Jersey (Yhdistynyt kuningaskunta) </w:t>
            </w:r>
          </w:p>
        </w:tc>
        <w:tc>
          <w:tcPr>
            <w:tcW w:w="1306" w:type="dxa"/>
            <w:tcBorders/>
            <w:vAlign w:val="center"/>
          </w:tcPr>
          <w:p>
            <w:pPr>
              <w:pStyle w:val="TableContents"/>
              <w:bidi w:val="0"/>
              <w:spacing w:before="0" w:after="283"/>
              <w:jc w:val="left"/>
              <w:rPr/>
            </w:pPr>
            <w:r>
              <w:rPr/>
              <w:t xml:space="preserve">103,000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0.98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71 </w:t>
            </w:r>
          </w:p>
        </w:tc>
        <w:tc>
          <w:tcPr>
            <w:tcW w:w="1306" w:type="dxa"/>
            <w:tcBorders/>
            <w:vAlign w:val="center"/>
          </w:tcPr>
          <w:p>
            <w:pPr>
              <w:pStyle w:val="TableContents"/>
              <w:bidi w:val="0"/>
              <w:spacing w:before="0" w:after="283"/>
              <w:jc w:val="left"/>
              <w:rPr/>
            </w:pPr>
            <w:r>
              <w:rPr/>
              <w:t xml:space="preserve">97,857 </w:t>
            </w:r>
          </w:p>
        </w:tc>
        <w:tc>
          <w:tcPr>
            <w:tcW w:w="1111" w:type="dxa"/>
            <w:tcBorders/>
            <w:vAlign w:val="center"/>
          </w:tcPr>
          <w:p>
            <w:pPr>
              <w:pStyle w:val="TableContents"/>
              <w:bidi w:val="0"/>
              <w:spacing w:before="0" w:after="283"/>
              <w:jc w:val="left"/>
              <w:rPr/>
            </w:pPr>
            <w:r>
              <w:rPr/>
              <w:t xml:space="preserve">maaliskuu 27,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Mansaari (Yhdistynyt kuningaskunta) </w:t>
            </w:r>
          </w:p>
        </w:tc>
        <w:tc>
          <w:tcPr>
            <w:tcW w:w="1306" w:type="dxa"/>
            <w:tcBorders/>
            <w:vAlign w:val="center"/>
          </w:tcPr>
          <w:p>
            <w:pPr>
              <w:pStyle w:val="TableContents"/>
              <w:bidi w:val="0"/>
              <w:spacing w:before="0" w:after="283"/>
              <w:jc w:val="left"/>
              <w:rPr/>
            </w:pPr>
            <w:r>
              <w:rPr/>
              <w:t xml:space="preserve">89,000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1.14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84,497 </w:t>
            </w:r>
          </w:p>
        </w:tc>
        <w:tc>
          <w:tcPr>
            <w:tcW w:w="1111" w:type="dxa"/>
            <w:tcBorders/>
            <w:vAlign w:val="center"/>
          </w:tcPr>
          <w:p>
            <w:pPr>
              <w:pStyle w:val="TableContents"/>
              <w:bidi w:val="0"/>
              <w:spacing w:before="0" w:after="283"/>
              <w:jc w:val="left"/>
              <w:rPr/>
            </w:pPr>
            <w:r>
              <w:rPr/>
              <w:t xml:space="preserve">maaliskuu 27,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1366" w:type="dxa"/>
            <w:tcBorders/>
            <w:vAlign w:val="center"/>
          </w:tcPr>
          <w:p>
            <w:pPr>
              <w:pStyle w:val="TableContents"/>
              <w:bidi w:val="0"/>
              <w:spacing w:before="0" w:after="283"/>
              <w:jc w:val="left"/>
              <w:rPr/>
            </w:pPr>
            <w:r>
              <w:rPr/>
              <w:t xml:space="preserve">Andorra </w:t>
            </w:r>
          </w:p>
        </w:tc>
        <w:tc>
          <w:tcPr>
            <w:tcW w:w="1306" w:type="dxa"/>
            <w:tcBorders/>
            <w:vAlign w:val="center"/>
          </w:tcPr>
          <w:p>
            <w:pPr>
              <w:pStyle w:val="TableContents"/>
              <w:bidi w:val="0"/>
              <w:spacing w:before="0" w:after="283"/>
              <w:jc w:val="left"/>
              <w:rPr/>
            </w:pPr>
            <w:r>
              <w:rPr/>
              <w:t xml:space="preserve">78,000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76,949 </w:t>
            </w:r>
          </w:p>
        </w:tc>
        <w:tc>
          <w:tcPr>
            <w:tcW w:w="1111" w:type="dxa"/>
            <w:tcBorders/>
            <w:vAlign w:val="center"/>
          </w:tcPr>
          <w:p>
            <w:pPr>
              <w:pStyle w:val="TableContents"/>
              <w:bidi w:val="0"/>
              <w:spacing w:before="0" w:after="283"/>
              <w:jc w:val="left"/>
              <w:rPr/>
            </w:pPr>
            <w:r>
              <w:rPr/>
              <w:t xml:space="preserve">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Guernsey (Yhdistynyt kuningaskunta) </w:t>
            </w:r>
          </w:p>
        </w:tc>
        <w:tc>
          <w:tcPr>
            <w:tcW w:w="1306" w:type="dxa"/>
            <w:tcBorders/>
            <w:vAlign w:val="center"/>
          </w:tcPr>
          <w:p>
            <w:pPr>
              <w:pStyle w:val="TableContents"/>
              <w:bidi w:val="0"/>
              <w:spacing w:before="0" w:after="283"/>
              <w:jc w:val="left"/>
              <w:rPr/>
            </w:pPr>
            <w:r>
              <w:rPr/>
              <w:t xml:space="preserve">66,000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1.54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65,150 </w:t>
            </w:r>
          </w:p>
        </w:tc>
        <w:tc>
          <w:tcPr>
            <w:tcW w:w="1111" w:type="dxa"/>
            <w:tcBorders/>
            <w:vAlign w:val="center"/>
          </w:tcPr>
          <w:p>
            <w:pPr>
              <w:pStyle w:val="TableContents"/>
              <w:bidi w:val="0"/>
              <w:spacing w:before="0" w:after="283"/>
              <w:jc w:val="left"/>
              <w:rPr/>
            </w:pPr>
            <w:r>
              <w:rPr/>
              <w:t xml:space="preserve">31. maaliskuuta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Färsaaret (Tanska) </w:t>
            </w:r>
          </w:p>
        </w:tc>
        <w:tc>
          <w:tcPr>
            <w:tcW w:w="1306" w:type="dxa"/>
            <w:tcBorders/>
            <w:vAlign w:val="center"/>
          </w:tcPr>
          <w:p>
            <w:pPr>
              <w:pStyle w:val="TableContents"/>
              <w:bidi w:val="0"/>
              <w:spacing w:before="0" w:after="283"/>
              <w:jc w:val="left"/>
              <w:rPr/>
            </w:pPr>
            <w:r>
              <w:rPr/>
              <w:t xml:space="preserve">49,000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48,693 </w:t>
            </w:r>
          </w:p>
        </w:tc>
        <w:tc>
          <w:tcPr>
            <w:tcW w:w="1111" w:type="dxa"/>
            <w:tcBorders/>
            <w:vAlign w:val="center"/>
          </w:tcPr>
          <w:p>
            <w:pPr>
              <w:pStyle w:val="TableContents"/>
              <w:bidi w:val="0"/>
              <w:spacing w:before="0" w:after="283"/>
              <w:jc w:val="left"/>
              <w:rPr/>
            </w:pPr>
            <w:r>
              <w:rPr/>
              <w:t xml:space="preserve">helmikuu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Liechtenstein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37,370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47 </w:t>
            </w:r>
          </w:p>
        </w:tc>
        <w:tc>
          <w:tcPr>
            <w:tcW w:w="1366" w:type="dxa"/>
            <w:tcBorders/>
            <w:vAlign w:val="center"/>
          </w:tcPr>
          <w:p>
            <w:pPr>
              <w:pStyle w:val="TableContents"/>
              <w:bidi w:val="0"/>
              <w:spacing w:before="0" w:after="283"/>
              <w:jc w:val="left"/>
              <w:rPr/>
            </w:pPr>
            <w:r>
              <w:rPr/>
              <w:t xml:space="preserve">Monaco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36,950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Gibraltar (Yhdistynyt kuningaskunta) </w:t>
            </w:r>
          </w:p>
        </w:tc>
        <w:tc>
          <w:tcPr>
            <w:tcW w:w="1306" w:type="dxa"/>
            <w:tcBorders/>
            <w:vAlign w:val="center"/>
          </w:tcPr>
          <w:p>
            <w:pPr>
              <w:pStyle w:val="TableContents"/>
              <w:bidi w:val="0"/>
              <w:spacing w:before="0" w:after="283"/>
              <w:jc w:val="left"/>
              <w:rPr/>
            </w:pPr>
            <w:r>
              <w:rPr/>
              <w:t xml:space="preserve">34,000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3.03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30,001 </w:t>
            </w:r>
          </w:p>
        </w:tc>
        <w:tc>
          <w:tcPr>
            <w:tcW w:w="111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San Marino </w:t>
            </w:r>
          </w:p>
        </w:tc>
        <w:tc>
          <w:tcPr>
            <w:tcW w:w="1306" w:type="dxa"/>
            <w:tcBorders/>
            <w:vAlign w:val="center"/>
          </w:tcPr>
          <w:p>
            <w:pPr>
              <w:pStyle w:val="TableContents"/>
              <w:bidi w:val="0"/>
              <w:spacing w:before="0" w:after="283"/>
              <w:jc w:val="left"/>
              <w:rPr/>
            </w:pPr>
            <w:r>
              <w:rPr/>
              <w:t xml:space="preserve">33,000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32,798 </w:t>
            </w:r>
          </w:p>
        </w:tc>
        <w:tc>
          <w:tcPr>
            <w:tcW w:w="1111" w:type="dxa"/>
            <w:tcBorders/>
            <w:vAlign w:val="center"/>
          </w:tcPr>
          <w:p>
            <w:pPr>
              <w:pStyle w:val="TableContents"/>
              <w:bidi w:val="0"/>
              <w:spacing w:before="0" w:after="283"/>
              <w:jc w:val="left"/>
              <w:rPr/>
            </w:pPr>
            <w:r>
              <w:rPr/>
              <w:t xml:space="preserve">helmikuu 28,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Ahvenanmaa (Suomi) </w:t>
            </w:r>
          </w:p>
        </w:tc>
        <w:tc>
          <w:tcPr>
            <w:tcW w:w="1306" w:type="dxa"/>
            <w:tcBorders/>
            <w:vAlign w:val="center"/>
          </w:tcPr>
          <w:p>
            <w:pPr>
              <w:pStyle w:val="TableContents"/>
              <w:bidi w:val="0"/>
              <w:spacing w:before="0" w:after="283"/>
              <w:jc w:val="left"/>
              <w:rPr/>
            </w:pPr>
            <w:r>
              <w:rPr/>
              <w:t xml:space="preserve">29,000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28,666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Huippuvuoret (Norja) </w:t>
            </w:r>
          </w:p>
        </w:tc>
        <w:tc>
          <w:tcPr>
            <w:tcW w:w="1306" w:type="dxa"/>
            <w:tcBorders/>
            <w:vAlign w:val="center"/>
          </w:tcPr>
          <w:p>
            <w:pPr>
              <w:pStyle w:val="TableContents"/>
              <w:bidi w:val="0"/>
              <w:spacing w:before="0" w:after="283"/>
              <w:jc w:val="left"/>
              <w:rPr/>
            </w:pPr>
            <w:r>
              <w:rPr/>
              <w:t xml:space="preserve">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2,575 </w:t>
            </w:r>
          </w:p>
        </w:tc>
        <w:tc>
          <w:tcPr>
            <w:tcW w:w="1111" w:type="dxa"/>
            <w:tcBorders/>
            <w:vAlign w:val="center"/>
          </w:tcPr>
          <w:p>
            <w:pPr>
              <w:pStyle w:val="TableContents"/>
              <w:bidi w:val="0"/>
              <w:spacing w:before="0" w:after="283"/>
              <w:jc w:val="left"/>
              <w:rPr/>
            </w:pPr>
            <w:r>
              <w:rPr/>
              <w:t xml:space="preserve">1. heinäkuuta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Vatikaani </w:t>
            </w:r>
          </w:p>
        </w:tc>
        <w:tc>
          <w:tcPr>
            <w:tcW w:w="1306" w:type="dxa"/>
            <w:tcBorders/>
            <w:vAlign w:val="center"/>
          </w:tcPr>
          <w:p>
            <w:pPr>
              <w:pStyle w:val="TableContents"/>
              <w:bidi w:val="0"/>
              <w:spacing w:before="0" w:after="283"/>
              <w:jc w:val="left"/>
              <w:rPr/>
            </w:pPr>
            <w:r>
              <w:rPr/>
              <w:t xml:space="preserve">451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0 </w:t>
            </w:r>
          </w:p>
        </w:tc>
        <w:tc>
          <w:tcPr>
            <w:tcW w:w="111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840,023,805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0.33 </w:t>
            </w:r>
          </w:p>
        </w:tc>
        <w:tc>
          <w:tcPr>
            <w:tcW w:w="1066" w:type="dxa"/>
            <w:tcBorders/>
            <w:vAlign w:val="center"/>
          </w:tcPr>
          <w:p>
            <w:pPr>
              <w:pStyle w:val="TableContents"/>
              <w:bidi w:val="0"/>
              <w:spacing w:before="0" w:after="283"/>
              <w:jc w:val="left"/>
              <w:rPr/>
            </w:pPr>
            <w:r>
              <w:rPr/>
              <w:t xml:space="preserve">2,746,307 </w:t>
            </w:r>
          </w:p>
        </w:tc>
        <w:tc>
          <w:tcPr>
            <w:tcW w:w="1126" w:type="dxa"/>
            <w:tcBorders/>
            <w:vAlign w:val="center"/>
          </w:tcPr>
          <w:p>
            <w:pPr>
              <w:pStyle w:val="TableContents"/>
              <w:bidi w:val="0"/>
              <w:spacing w:before="0" w:after="283"/>
              <w:jc w:val="left"/>
              <w:rPr/>
            </w:pPr>
            <w:r>
              <w:rPr/>
              <w:t xml:space="preserve">210 </w:t>
            </w:r>
          </w:p>
        </w:tc>
        <w:tc>
          <w:tcPr>
            <w:tcW w:w="1306" w:type="dxa"/>
            <w:tcBorders/>
            <w:vAlign w:val="center"/>
          </w:tcPr>
          <w:p>
            <w:pPr>
              <w:pStyle w:val="TableContents"/>
              <w:bidi w:val="0"/>
              <w:spacing w:before="0" w:after="283"/>
              <w:jc w:val="left"/>
              <w:rPr>
                <w:sz w:val="4"/>
                <w:szCs w:val="4"/>
              </w:rPr>
            </w:pPr>
            <w:r>
              <w:rPr>
                <w:sz w:val="4"/>
                <w:szCs w:val="4"/>
              </w:rPr>
            </w:r>
          </w:p>
        </w:tc>
        <w:tc>
          <w:tcPr>
            <w:tcW w:w="339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Euroopan maassa on suurin väestömäärä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Kokonaan Euroopan väkirikkain maa on </w:t>
      </w:r>
      <w:r>
        <w:rPr>
          <w:color w:val="A9A9A9"/>
        </w:rPr>
        <w:t xml:space="preserve">Saksa</w:t>
      </w:r>
      <w:r>
        <w:rPr/>
        <w:t xml:space="preserve">. Pinta-alaltaan suurin kaupunki on Pariisi. Puhutuimmat kielet ovat englanti, saksa, venäjä, ranska, turkki, italia, espanja, ukraina ja puola.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Euroopan suurin väestömäärä</w:t>
      </w:r>
    </w:p>
    <w:p>
      <w:pPr>
        <w:pStyle w:val="TextBody"/>
        <w:bidi w:val="0"/>
        <w:jc w:val="left"/>
        <w:rPr>
          <w:b/>
          <w:shd w:val="clear" w:fill="FFFF00"/>
        </w:rPr>
      </w:pPr>
      <w:r>
        <w:rPr>
          <w:b/>
          <w:shd w:val="clear" w:fill="FFFF00"/>
        </w:rPr>
        <w:t xml:space="preserve">Teksti numero 2</w:t>
      </w:r>
    </w:p>
    <w:tbl>
      <w:tblPr>
        <w:tblW w:w="12090" w:type="dxa"/>
        <w:jc w:val="left"/>
        <w:tblInd w:w="0" w:type="dxa"/>
        <w:tblLayout w:type="fixed"/>
        <w:tblCellMar>
          <w:top w:w="28" w:type="dxa"/>
          <w:left w:w="28" w:type="dxa"/>
          <w:bottom w:w="28" w:type="dxa"/>
          <w:right w:w="28" w:type="dxa"/>
        </w:tblCellMar>
      </w:tblPr>
      <w:tblGrid>
        <w:gridCol w:w="691"/>
        <w:gridCol w:w="1366"/>
        <w:gridCol w:w="1306"/>
        <w:gridCol w:w="766"/>
        <w:gridCol w:w="961"/>
        <w:gridCol w:w="1066"/>
        <w:gridCol w:w="1126"/>
        <w:gridCol w:w="1306"/>
        <w:gridCol w:w="1111"/>
        <w:gridCol w:w="1201"/>
        <w:gridCol w:w="1036"/>
        <w:gridCol w:w="154"/>
      </w:tblGrid>
      <w:tr>
        <w:trPr/>
        <w:tc>
          <w:tcPr>
            <w:tcW w:w="691"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Tammikuun 1. päivän 2018 ennuste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06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01" w:type="dxa"/>
            <w:tcBorders/>
            <w:vAlign w:val="center"/>
          </w:tcPr>
          <w:p>
            <w:pPr>
              <w:pStyle w:val="TableHeading"/>
              <w:suppressLineNumbers/>
              <w:bidi w:val="0"/>
              <w:spacing w:before="0" w:after="283"/>
              <w:jc w:val="center"/>
              <w:rPr/>
            </w:pPr>
            <w:r>
              <w:rPr/>
              <w:t xml:space="preserve">Lähde </w:t>
            </w:r>
          </w:p>
        </w:tc>
        <w:tc>
          <w:tcPr>
            <w:tcW w:w="1036" w:type="dxa"/>
            <w:tcBorders/>
            <w:vAlign w:val="center"/>
          </w:tcPr>
          <w:p>
            <w:pPr>
              <w:pStyle w:val="TableHeading"/>
              <w:suppressLineNumbers/>
              <w:bidi w:val="0"/>
              <w:spacing w:before="0" w:after="283"/>
              <w:jc w:val="center"/>
              <w:rPr/>
            </w:pPr>
            <w:r>
              <w:rPr/>
              <w:t xml:space="preserve">Alueellinen ryhmittely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color w:val="A9A9A9"/>
              </w:rPr>
              <w:t xml:space="preserve">Venäj</w:t>
            </w:r>
            <w:r>
              <w:rPr/>
              <w:t xml:space="preserve">ä </w:t>
            </w:r>
          </w:p>
        </w:tc>
        <w:tc>
          <w:tcPr>
            <w:tcW w:w="1306" w:type="dxa"/>
            <w:tcBorders/>
            <w:vAlign w:val="center"/>
          </w:tcPr>
          <w:p>
            <w:pPr>
              <w:pStyle w:val="TableContents"/>
              <w:bidi w:val="0"/>
              <w:spacing w:before="0" w:after="283"/>
              <w:jc w:val="left"/>
              <w:rPr/>
            </w:pPr>
            <w:r>
              <w:rPr/>
              <w:t xml:space="preserve">143,964,709 </w:t>
            </w:r>
          </w:p>
        </w:tc>
        <w:tc>
          <w:tcPr>
            <w:tcW w:w="766" w:type="dxa"/>
            <w:tcBorders/>
            <w:vAlign w:val="center"/>
          </w:tcPr>
          <w:p>
            <w:pPr>
              <w:pStyle w:val="TableContents"/>
              <w:bidi w:val="0"/>
              <w:spacing w:before="0" w:after="283"/>
              <w:jc w:val="left"/>
              <w:rPr/>
            </w:pPr>
            <w:r>
              <w:rPr/>
              <w:t xml:space="preserve">17.15 </w:t>
            </w:r>
          </w:p>
        </w:tc>
        <w:tc>
          <w:tcPr>
            <w:tcW w:w="961" w:type="dxa"/>
            <w:tcBorders/>
            <w:vAlign w:val="center"/>
          </w:tcPr>
          <w:p>
            <w:pPr>
              <w:pStyle w:val="TableContents"/>
              <w:bidi w:val="0"/>
              <w:spacing w:before="0" w:after="283"/>
              <w:jc w:val="left"/>
              <w:rPr/>
            </w:pPr>
            <w:r>
              <w:rPr/>
              <w:t xml:space="preserve">0.19 </w:t>
            </w:r>
          </w:p>
        </w:tc>
        <w:tc>
          <w:tcPr>
            <w:tcW w:w="1066" w:type="dxa"/>
            <w:tcBorders/>
            <w:vAlign w:val="center"/>
          </w:tcPr>
          <w:p>
            <w:pPr>
              <w:pStyle w:val="TableContents"/>
              <w:bidi w:val="0"/>
              <w:spacing w:before="0" w:after="283"/>
              <w:jc w:val="left"/>
              <w:rPr/>
            </w:pPr>
            <w:r>
              <w:rPr/>
              <w:t xml:space="preserve">294,285 </w:t>
            </w:r>
          </w:p>
        </w:tc>
        <w:tc>
          <w:tcPr>
            <w:tcW w:w="1126" w:type="dxa"/>
            <w:tcBorders/>
            <w:vAlign w:val="center"/>
          </w:tcPr>
          <w:p>
            <w:pPr>
              <w:pStyle w:val="TableContents"/>
              <w:bidi w:val="0"/>
              <w:spacing w:before="0" w:after="283"/>
              <w:jc w:val="left"/>
              <w:rPr/>
            </w:pPr>
            <w:r>
              <w:rPr/>
              <w:t xml:space="preserve">368 </w:t>
            </w:r>
          </w:p>
        </w:tc>
        <w:tc>
          <w:tcPr>
            <w:tcW w:w="1306" w:type="dxa"/>
            <w:tcBorders/>
            <w:vAlign w:val="center"/>
          </w:tcPr>
          <w:p>
            <w:pPr>
              <w:pStyle w:val="TableContents"/>
              <w:bidi w:val="0"/>
              <w:spacing w:before="0" w:after="283"/>
              <w:jc w:val="left"/>
              <w:rPr/>
            </w:pPr>
            <w:r>
              <w:rPr/>
              <w:t xml:space="preserve">146,839,993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(1) </w:t>
            </w:r>
          </w:p>
        </w:tc>
        <w:tc>
          <w:tcPr>
            <w:tcW w:w="1036" w:type="dxa"/>
            <w:tcBorders/>
            <w:vAlign w:val="center"/>
          </w:tcPr>
          <w:p>
            <w:pPr>
              <w:pStyle w:val="TableContents"/>
              <w:bidi w:val="0"/>
              <w:spacing w:before="0" w:after="283"/>
              <w:jc w:val="left"/>
              <w:rPr/>
            </w:pPr>
            <w:r>
              <w:rPr/>
              <w:t xml:space="preserve">EAEU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Turkki </w:t>
            </w:r>
          </w:p>
        </w:tc>
        <w:tc>
          <w:tcPr>
            <w:tcW w:w="1306" w:type="dxa"/>
            <w:tcBorders/>
            <w:vAlign w:val="center"/>
          </w:tcPr>
          <w:p>
            <w:pPr>
              <w:pStyle w:val="TableContents"/>
              <w:bidi w:val="0"/>
              <w:spacing w:before="0" w:after="283"/>
              <w:jc w:val="left"/>
              <w:rPr/>
            </w:pPr>
            <w:r>
              <w:rPr/>
              <w:t xml:space="preserve">82,835,090 </w:t>
            </w:r>
          </w:p>
        </w:tc>
        <w:tc>
          <w:tcPr>
            <w:tcW w:w="766" w:type="dxa"/>
            <w:tcBorders/>
            <w:vAlign w:val="center"/>
          </w:tcPr>
          <w:p>
            <w:pPr>
              <w:pStyle w:val="TableContents"/>
              <w:bidi w:val="0"/>
              <w:spacing w:before="0" w:after="283"/>
              <w:jc w:val="left"/>
              <w:rPr/>
            </w:pPr>
            <w:r>
              <w:rPr/>
              <w:t xml:space="preserve">9.50 </w:t>
            </w:r>
          </w:p>
        </w:tc>
        <w:tc>
          <w:tcPr>
            <w:tcW w:w="961"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1,035,000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77,695,904 </w:t>
            </w:r>
          </w:p>
        </w:tc>
        <w:tc>
          <w:tcPr>
            <w:tcW w:w="1111" w:type="dxa"/>
            <w:tcBorders/>
            <w:vAlign w:val="center"/>
          </w:tcPr>
          <w:p>
            <w:pPr>
              <w:pStyle w:val="TableContents"/>
              <w:bidi w:val="0"/>
              <w:spacing w:before="0" w:after="283"/>
              <w:jc w:val="left"/>
              <w:rPr/>
            </w:pPr>
            <w:r>
              <w:rPr/>
              <w:t xml:space="preserve">31. joulukuuta 2016 </w:t>
            </w:r>
          </w:p>
        </w:tc>
        <w:tc>
          <w:tcPr>
            <w:tcW w:w="1201" w:type="dxa"/>
            <w:tcBorders/>
            <w:vAlign w:val="center"/>
          </w:tcPr>
          <w:p>
            <w:pPr>
              <w:pStyle w:val="TableContents"/>
              <w:bidi w:val="0"/>
              <w:spacing w:before="0" w:after="283"/>
              <w:jc w:val="left"/>
              <w:rPr/>
            </w:pPr>
            <w:r>
              <w:rPr/>
              <w:t xml:space="preserve">Virallinen arvio </w:t>
            </w:r>
          </w:p>
        </w:tc>
        <w:tc>
          <w:tcPr>
            <w:tcW w:w="103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Saksa </w:t>
            </w:r>
          </w:p>
        </w:tc>
        <w:tc>
          <w:tcPr>
            <w:tcW w:w="1306" w:type="dxa"/>
            <w:tcBorders/>
            <w:vAlign w:val="center"/>
          </w:tcPr>
          <w:p>
            <w:pPr>
              <w:pStyle w:val="TableContents"/>
              <w:bidi w:val="0"/>
              <w:spacing w:before="0" w:after="283"/>
              <w:jc w:val="left"/>
              <w:rPr/>
            </w:pPr>
            <w:r>
              <w:rPr/>
              <w:t xml:space="preserve">82,293,457 </w:t>
            </w:r>
          </w:p>
        </w:tc>
        <w:tc>
          <w:tcPr>
            <w:tcW w:w="766" w:type="dxa"/>
            <w:tcBorders/>
            <w:vAlign w:val="center"/>
          </w:tcPr>
          <w:p>
            <w:pPr>
              <w:pStyle w:val="TableContents"/>
              <w:bidi w:val="0"/>
              <w:spacing w:before="0" w:after="283"/>
              <w:jc w:val="left"/>
              <w:rPr/>
            </w:pPr>
            <w:r>
              <w:rPr/>
              <w:t xml:space="preserve">9.87 </w:t>
            </w:r>
          </w:p>
        </w:tc>
        <w:tc>
          <w:tcPr>
            <w:tcW w:w="961" w:type="dxa"/>
            <w:tcBorders/>
            <w:vAlign w:val="center"/>
          </w:tcPr>
          <w:p>
            <w:pPr>
              <w:pStyle w:val="TableContents"/>
              <w:bidi w:val="0"/>
              <w:spacing w:before="0" w:after="283"/>
              <w:jc w:val="left"/>
              <w:rPr/>
            </w:pPr>
            <w:r>
              <w:rPr/>
              <w:t xml:space="preserve">1.20 </w:t>
            </w:r>
          </w:p>
        </w:tc>
        <w:tc>
          <w:tcPr>
            <w:tcW w:w="1066" w:type="dxa"/>
            <w:tcBorders/>
            <w:vAlign w:val="center"/>
          </w:tcPr>
          <w:p>
            <w:pPr>
              <w:pStyle w:val="TableContents"/>
              <w:bidi w:val="0"/>
              <w:spacing w:before="0" w:after="283"/>
              <w:jc w:val="left"/>
              <w:rPr/>
            </w:pPr>
            <w:r>
              <w:rPr/>
              <w:t xml:space="preserve">600,000 </w:t>
            </w:r>
          </w:p>
        </w:tc>
        <w:tc>
          <w:tcPr>
            <w:tcW w:w="1126"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pPr>
            <w:r>
              <w:rPr/>
              <w:t xml:space="preserve">82,800,000 </w:t>
            </w:r>
          </w:p>
        </w:tc>
        <w:tc>
          <w:tcPr>
            <w:tcW w:w="1111" w:type="dxa"/>
            <w:tcBorders/>
            <w:vAlign w:val="center"/>
          </w:tcPr>
          <w:p>
            <w:pPr>
              <w:pStyle w:val="TableContents"/>
              <w:bidi w:val="0"/>
              <w:spacing w:before="0" w:after="283"/>
              <w:jc w:val="left"/>
              <w:rPr/>
            </w:pPr>
            <w:r>
              <w:rPr/>
              <w:t xml:space="preserve">joulukuu 30, 2016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Ranska </w:t>
            </w:r>
          </w:p>
        </w:tc>
        <w:tc>
          <w:tcPr>
            <w:tcW w:w="1306" w:type="dxa"/>
            <w:tcBorders/>
            <w:vAlign w:val="center"/>
          </w:tcPr>
          <w:p>
            <w:pPr>
              <w:pStyle w:val="TableContents"/>
              <w:bidi w:val="0"/>
              <w:spacing w:before="0" w:after="283"/>
              <w:jc w:val="left"/>
              <w:rPr/>
            </w:pPr>
            <w:r>
              <w:rPr/>
              <w:t xml:space="preserve">65,233,271 </w:t>
            </w:r>
          </w:p>
        </w:tc>
        <w:tc>
          <w:tcPr>
            <w:tcW w:w="766" w:type="dxa"/>
            <w:tcBorders/>
            <w:vAlign w:val="center"/>
          </w:tcPr>
          <w:p>
            <w:pPr>
              <w:pStyle w:val="TableContents"/>
              <w:bidi w:val="0"/>
              <w:spacing w:before="0" w:after="283"/>
              <w:jc w:val="left"/>
              <w:rPr/>
            </w:pPr>
            <w:r>
              <w:rPr/>
              <w:t xml:space="preserve">7.97 </w:t>
            </w:r>
          </w:p>
        </w:tc>
        <w:tc>
          <w:tcPr>
            <w:tcW w:w="961" w:type="dxa"/>
            <w:tcBorders/>
            <w:vAlign w:val="center"/>
          </w:tcPr>
          <w:p>
            <w:pPr>
              <w:pStyle w:val="TableContents"/>
              <w:bidi w:val="0"/>
              <w:spacing w:before="0" w:after="283"/>
              <w:jc w:val="left"/>
              <w:rPr/>
            </w:pPr>
            <w:r>
              <w:rPr/>
              <w:t xml:space="preserve">0.39 </w:t>
            </w:r>
          </w:p>
        </w:tc>
        <w:tc>
          <w:tcPr>
            <w:tcW w:w="1066" w:type="dxa"/>
            <w:tcBorders/>
            <w:vAlign w:val="center"/>
          </w:tcPr>
          <w:p>
            <w:pPr>
              <w:pStyle w:val="TableContents"/>
              <w:bidi w:val="0"/>
              <w:spacing w:before="0" w:after="283"/>
              <w:jc w:val="left"/>
              <w:rPr/>
            </w:pPr>
            <w:r>
              <w:rPr/>
              <w:t xml:space="preserve">261,022 </w:t>
            </w:r>
          </w:p>
        </w:tc>
        <w:tc>
          <w:tcPr>
            <w:tcW w:w="1126" w:type="dxa"/>
            <w:tcBorders/>
            <w:vAlign w:val="center"/>
          </w:tcPr>
          <w:p>
            <w:pPr>
              <w:pStyle w:val="TableContents"/>
              <w:bidi w:val="0"/>
              <w:spacing w:before="0" w:after="283"/>
              <w:jc w:val="left"/>
              <w:rPr/>
            </w:pPr>
            <w:r>
              <w:rPr/>
              <w:t xml:space="preserve">177 </w:t>
            </w:r>
          </w:p>
        </w:tc>
        <w:tc>
          <w:tcPr>
            <w:tcW w:w="1306" w:type="dxa"/>
            <w:tcBorders/>
            <w:vAlign w:val="center"/>
          </w:tcPr>
          <w:p>
            <w:pPr>
              <w:pStyle w:val="TableContents"/>
              <w:bidi w:val="0"/>
              <w:spacing w:before="0" w:after="283"/>
              <w:jc w:val="left"/>
              <w:rPr/>
            </w:pPr>
            <w:r>
              <w:rPr/>
              <w:t xml:space="preserve">66,991,000 </w:t>
            </w:r>
          </w:p>
        </w:tc>
        <w:tc>
          <w:tcPr>
            <w:tcW w:w="1111" w:type="dxa"/>
            <w:tcBorders/>
            <w:vAlign w:val="center"/>
          </w:tcPr>
          <w:p>
            <w:pPr>
              <w:pStyle w:val="TableContents"/>
              <w:bidi w:val="0"/>
              <w:spacing w:before="0" w:after="283"/>
              <w:jc w:val="left"/>
              <w:rPr/>
            </w:pPr>
            <w:r>
              <w:rPr/>
              <w:t xml:space="preserve">maaliskuu 1, 2017 </w:t>
            </w:r>
          </w:p>
        </w:tc>
        <w:tc>
          <w:tcPr>
            <w:tcW w:w="1201" w:type="dxa"/>
            <w:tcBorders/>
            <w:vAlign w:val="center"/>
          </w:tcPr>
          <w:p>
            <w:pPr>
              <w:pStyle w:val="TableContents"/>
              <w:bidi w:val="0"/>
              <w:spacing w:before="0" w:after="283"/>
              <w:jc w:val="left"/>
              <w:rPr/>
            </w:pPr>
            <w:r>
              <w:rPr/>
              <w:t xml:space="preserve">(2)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Yhdistynyt kuningaskunta </w:t>
            </w:r>
          </w:p>
        </w:tc>
        <w:tc>
          <w:tcPr>
            <w:tcW w:w="1306" w:type="dxa"/>
            <w:tcBorders/>
            <w:vAlign w:val="center"/>
          </w:tcPr>
          <w:p>
            <w:pPr>
              <w:pStyle w:val="TableContents"/>
              <w:bidi w:val="0"/>
              <w:spacing w:before="0" w:after="283"/>
              <w:jc w:val="left"/>
              <w:rPr/>
            </w:pPr>
            <w:r>
              <w:rPr/>
              <w:t xml:space="preserve">65,110,276 </w:t>
            </w:r>
          </w:p>
        </w:tc>
        <w:tc>
          <w:tcPr>
            <w:tcW w:w="766" w:type="dxa"/>
            <w:tcBorders/>
            <w:vAlign w:val="center"/>
          </w:tcPr>
          <w:p>
            <w:pPr>
              <w:pStyle w:val="TableContents"/>
              <w:bidi w:val="0"/>
              <w:spacing w:before="0" w:after="283"/>
              <w:jc w:val="left"/>
              <w:rPr/>
            </w:pPr>
            <w:r>
              <w:rPr/>
              <w:t xml:space="preserve">7.75 </w:t>
            </w:r>
          </w:p>
        </w:tc>
        <w:tc>
          <w:tcPr>
            <w:tcW w:w="961" w:type="dxa"/>
            <w:tcBorders/>
            <w:vAlign w:val="center"/>
          </w:tcPr>
          <w:p>
            <w:pPr>
              <w:pStyle w:val="TableContents"/>
              <w:bidi w:val="0"/>
              <w:spacing w:before="0" w:after="283"/>
              <w:jc w:val="left"/>
              <w:rPr/>
            </w:pPr>
            <w:r>
              <w:rPr/>
              <w:t xml:space="preserve">0.75 </w:t>
            </w:r>
          </w:p>
        </w:tc>
        <w:tc>
          <w:tcPr>
            <w:tcW w:w="1066" w:type="dxa"/>
            <w:tcBorders/>
            <w:vAlign w:val="center"/>
          </w:tcPr>
          <w:p>
            <w:pPr>
              <w:pStyle w:val="TableContents"/>
              <w:bidi w:val="0"/>
              <w:spacing w:before="0" w:after="283"/>
              <w:jc w:val="left"/>
              <w:rPr/>
            </w:pPr>
            <w:r>
              <w:rPr/>
              <w:t xml:space="preserve">484,000 </w:t>
            </w:r>
          </w:p>
        </w:tc>
        <w:tc>
          <w:tcPr>
            <w:tcW w:w="1126" w:type="dxa"/>
            <w:tcBorders/>
            <w:vAlign w:val="center"/>
          </w:tcPr>
          <w:p>
            <w:pPr>
              <w:pStyle w:val="TableContents"/>
              <w:bidi w:val="0"/>
              <w:spacing w:before="0" w:after="283"/>
              <w:jc w:val="left"/>
              <w:rPr/>
            </w:pPr>
            <w:r>
              <w:rPr/>
              <w:t xml:space="preserve">92 </w:t>
            </w:r>
          </w:p>
        </w:tc>
        <w:tc>
          <w:tcPr>
            <w:tcW w:w="1306" w:type="dxa"/>
            <w:tcBorders/>
            <w:vAlign w:val="center"/>
          </w:tcPr>
          <w:p>
            <w:pPr>
              <w:pStyle w:val="TableContents"/>
              <w:bidi w:val="0"/>
              <w:spacing w:before="0" w:after="283"/>
              <w:jc w:val="left"/>
              <w:rPr/>
            </w:pPr>
            <w:r>
              <w:rPr/>
              <w:t xml:space="preserve">66,573,504 </w:t>
            </w:r>
          </w:p>
        </w:tc>
        <w:tc>
          <w:tcPr>
            <w:tcW w:w="1111" w:type="dxa"/>
            <w:tcBorders/>
            <w:vAlign w:val="center"/>
          </w:tcPr>
          <w:p>
            <w:pPr>
              <w:pStyle w:val="TableContents"/>
              <w:bidi w:val="0"/>
              <w:spacing w:before="0" w:after="283"/>
              <w:jc w:val="left"/>
              <w:rPr/>
            </w:pPr>
            <w:r>
              <w:rPr/>
              <w:t xml:space="preserve">joulukuu 30, 2016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Italia </w:t>
            </w:r>
          </w:p>
        </w:tc>
        <w:tc>
          <w:tcPr>
            <w:tcW w:w="1306" w:type="dxa"/>
            <w:tcBorders/>
            <w:vAlign w:val="center"/>
          </w:tcPr>
          <w:p>
            <w:pPr>
              <w:pStyle w:val="TableContents"/>
              <w:bidi w:val="0"/>
              <w:spacing w:before="0" w:after="283"/>
              <w:jc w:val="left"/>
              <w:rPr/>
            </w:pPr>
            <w:r>
              <w:rPr/>
              <w:t xml:space="preserve">59,320,118 </w:t>
            </w:r>
          </w:p>
        </w:tc>
        <w:tc>
          <w:tcPr>
            <w:tcW w:w="766" w:type="dxa"/>
            <w:tcBorders/>
            <w:vAlign w:val="center"/>
          </w:tcPr>
          <w:p>
            <w:pPr>
              <w:pStyle w:val="TableContents"/>
              <w:bidi w:val="0"/>
              <w:spacing w:before="0" w:after="283"/>
              <w:jc w:val="left"/>
              <w:rPr/>
            </w:pPr>
            <w:r>
              <w:rPr/>
              <w:t xml:space="preserve">7.21 </w:t>
            </w:r>
          </w:p>
        </w:tc>
        <w:tc>
          <w:tcPr>
            <w:tcW w:w="961" w:type="dxa"/>
            <w:tcBorders/>
            <w:vAlign w:val="center"/>
          </w:tcPr>
          <w:p>
            <w:pPr>
              <w:pStyle w:val="TableContents"/>
              <w:bidi w:val="0"/>
              <w:spacing w:before="0" w:after="283"/>
              <w:jc w:val="left"/>
              <w:rPr/>
            </w:pPr>
            <w:r>
              <w:rPr/>
              <w:t xml:space="preserve">0.49 </w:t>
            </w:r>
          </w:p>
        </w:tc>
        <w:tc>
          <w:tcPr>
            <w:tcW w:w="1066" w:type="dxa"/>
            <w:tcBorders/>
            <w:vAlign w:val="center"/>
          </w:tcPr>
          <w:p>
            <w:pPr>
              <w:pStyle w:val="TableContents"/>
              <w:bidi w:val="0"/>
              <w:spacing w:before="0" w:after="283"/>
              <w:jc w:val="left"/>
              <w:rPr/>
            </w:pPr>
            <w:r>
              <w:rPr/>
              <w:t xml:space="preserve">298,000 </w:t>
            </w:r>
          </w:p>
        </w:tc>
        <w:tc>
          <w:tcPr>
            <w:tcW w:w="1126" w:type="dxa"/>
            <w:tcBorders/>
            <w:vAlign w:val="center"/>
          </w:tcPr>
          <w:p>
            <w:pPr>
              <w:pStyle w:val="TableContents"/>
              <w:bidi w:val="0"/>
              <w:spacing w:before="0" w:after="283"/>
              <w:jc w:val="left"/>
              <w:rPr/>
            </w:pPr>
            <w:r>
              <w:rPr/>
              <w:t xml:space="preserve">141 </w:t>
            </w:r>
          </w:p>
        </w:tc>
        <w:tc>
          <w:tcPr>
            <w:tcW w:w="1306" w:type="dxa"/>
            <w:tcBorders/>
            <w:vAlign w:val="center"/>
          </w:tcPr>
          <w:p>
            <w:pPr>
              <w:pStyle w:val="TableContents"/>
              <w:bidi w:val="0"/>
              <w:spacing w:before="0" w:after="283"/>
              <w:jc w:val="left"/>
              <w:rPr/>
            </w:pPr>
            <w:r>
              <w:rPr/>
              <w:t xml:space="preserve">60,788,845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Espanja </w:t>
            </w:r>
          </w:p>
        </w:tc>
        <w:tc>
          <w:tcPr>
            <w:tcW w:w="1306" w:type="dxa"/>
            <w:tcBorders/>
            <w:vAlign w:val="center"/>
          </w:tcPr>
          <w:p>
            <w:pPr>
              <w:pStyle w:val="TableContents"/>
              <w:bidi w:val="0"/>
              <w:spacing w:before="0" w:after="283"/>
              <w:jc w:val="left"/>
              <w:rPr/>
            </w:pPr>
            <w:r>
              <w:rPr/>
              <w:t xml:space="preserve">46,397,452 </w:t>
            </w:r>
          </w:p>
        </w:tc>
        <w:tc>
          <w:tcPr>
            <w:tcW w:w="766" w:type="dxa"/>
            <w:tcBorders/>
            <w:vAlign w:val="center"/>
          </w:tcPr>
          <w:p>
            <w:pPr>
              <w:pStyle w:val="TableContents"/>
              <w:bidi w:val="0"/>
              <w:spacing w:before="0" w:after="283"/>
              <w:jc w:val="left"/>
              <w:rPr/>
            </w:pPr>
            <w:r>
              <w:rPr/>
              <w:t xml:space="preserve">5.53 </w:t>
            </w:r>
          </w:p>
        </w:tc>
        <w:tc>
          <w:tcPr>
            <w:tcW w:w="961"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46,449,565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Ukraina </w:t>
            </w:r>
          </w:p>
        </w:tc>
        <w:tc>
          <w:tcPr>
            <w:tcW w:w="1306" w:type="dxa"/>
            <w:tcBorders/>
            <w:vAlign w:val="center"/>
          </w:tcPr>
          <w:p>
            <w:pPr>
              <w:pStyle w:val="TableContents"/>
              <w:bidi w:val="0"/>
              <w:spacing w:before="0" w:after="283"/>
              <w:jc w:val="left"/>
              <w:rPr/>
            </w:pPr>
            <w:r>
              <w:rPr/>
              <w:t xml:space="preserve">44,009,214 </w:t>
            </w:r>
          </w:p>
        </w:tc>
        <w:tc>
          <w:tcPr>
            <w:tcW w:w="766" w:type="dxa"/>
            <w:tcBorders/>
            <w:vAlign w:val="center"/>
          </w:tcPr>
          <w:p>
            <w:pPr>
              <w:pStyle w:val="TableContents"/>
              <w:bidi w:val="0"/>
              <w:spacing w:before="0" w:after="283"/>
              <w:jc w:val="left"/>
              <w:rPr/>
            </w:pPr>
            <w:r>
              <w:rPr/>
              <w:t xml:space="preserve">5.10 </w:t>
            </w:r>
          </w:p>
        </w:tc>
        <w:tc>
          <w:tcPr>
            <w:tcW w:w="961" w:type="dxa"/>
            <w:tcBorders/>
            <w:vAlign w:val="center"/>
          </w:tcPr>
          <w:p>
            <w:pPr>
              <w:pStyle w:val="TableContents"/>
              <w:bidi w:val="0"/>
              <w:spacing w:before="0" w:after="283"/>
              <w:jc w:val="left"/>
              <w:rPr/>
            </w:pPr>
            <w:r>
              <w:rPr/>
              <w:t xml:space="preserve">-0.32 </w:t>
            </w:r>
          </w:p>
        </w:tc>
        <w:tc>
          <w:tcPr>
            <w:tcW w:w="106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42,726,067 </w:t>
            </w:r>
          </w:p>
        </w:tc>
        <w:tc>
          <w:tcPr>
            <w:tcW w:w="1111" w:type="dxa"/>
            <w:tcBorders/>
            <w:vAlign w:val="center"/>
          </w:tcPr>
          <w:p>
            <w:pPr>
              <w:pStyle w:val="TableContents"/>
              <w:bidi w:val="0"/>
              <w:spacing w:before="0" w:after="283"/>
              <w:jc w:val="left"/>
              <w:rPr/>
            </w:pPr>
            <w:r>
              <w:rPr/>
              <w:t xml:space="preserve">maaliskuu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Puola </w:t>
            </w:r>
          </w:p>
        </w:tc>
        <w:tc>
          <w:tcPr>
            <w:tcW w:w="1306" w:type="dxa"/>
            <w:tcBorders/>
            <w:vAlign w:val="center"/>
          </w:tcPr>
          <w:p>
            <w:pPr>
              <w:pStyle w:val="TableContents"/>
              <w:bidi w:val="0"/>
              <w:spacing w:before="0" w:after="283"/>
              <w:jc w:val="left"/>
              <w:rPr/>
            </w:pPr>
            <w:r>
              <w:rPr/>
              <w:t xml:space="preserve">38,104,832 </w:t>
            </w:r>
          </w:p>
        </w:tc>
        <w:tc>
          <w:tcPr>
            <w:tcW w:w="766" w:type="dxa"/>
            <w:tcBorders/>
            <w:vAlign w:val="center"/>
          </w:tcPr>
          <w:p>
            <w:pPr>
              <w:pStyle w:val="TableContents"/>
              <w:bidi w:val="0"/>
              <w:spacing w:before="0" w:after="283"/>
              <w:jc w:val="left"/>
              <w:rPr/>
            </w:pPr>
            <w:r>
              <w:rPr/>
              <w:t xml:space="preserve">4.58 </w:t>
            </w:r>
          </w:p>
        </w:tc>
        <w:tc>
          <w:tcPr>
            <w:tcW w:w="961"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1,334 </w:t>
            </w:r>
          </w:p>
        </w:tc>
        <w:tc>
          <w:tcPr>
            <w:tcW w:w="1306" w:type="dxa"/>
            <w:tcBorders/>
            <w:vAlign w:val="center"/>
          </w:tcPr>
          <w:p>
            <w:pPr>
              <w:pStyle w:val="TableContents"/>
              <w:bidi w:val="0"/>
              <w:spacing w:before="0" w:after="283"/>
              <w:jc w:val="left"/>
              <w:rPr/>
            </w:pPr>
            <w:r>
              <w:rPr/>
              <w:t xml:space="preserve">38,484,000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Romania </w:t>
            </w:r>
          </w:p>
        </w:tc>
        <w:tc>
          <w:tcPr>
            <w:tcW w:w="1306" w:type="dxa"/>
            <w:tcBorders/>
            <w:vAlign w:val="center"/>
          </w:tcPr>
          <w:p>
            <w:pPr>
              <w:pStyle w:val="TableContents"/>
              <w:bidi w:val="0"/>
              <w:spacing w:before="0" w:after="283"/>
              <w:jc w:val="left"/>
              <w:rPr/>
            </w:pPr>
            <w:r>
              <w:rPr/>
              <w:t xml:space="preserve">19,622,000 </w:t>
            </w:r>
          </w:p>
        </w:tc>
        <w:tc>
          <w:tcPr>
            <w:tcW w:w="766" w:type="dxa"/>
            <w:tcBorders/>
            <w:vAlign w:val="center"/>
          </w:tcPr>
          <w:p>
            <w:pPr>
              <w:pStyle w:val="TableContents"/>
              <w:bidi w:val="0"/>
              <w:spacing w:before="0" w:after="283"/>
              <w:jc w:val="left"/>
              <w:rPr/>
            </w:pPr>
            <w:r>
              <w:rPr/>
              <w:t xml:space="preserve">2.36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19,942,642 </w:t>
            </w:r>
          </w:p>
        </w:tc>
        <w:tc>
          <w:tcPr>
            <w:tcW w:w="1111" w:type="dxa"/>
            <w:tcBorders/>
            <w:vAlign w:val="center"/>
          </w:tcPr>
          <w:p>
            <w:pPr>
              <w:pStyle w:val="TableContents"/>
              <w:bidi w:val="0"/>
              <w:spacing w:before="0" w:after="283"/>
              <w:jc w:val="left"/>
              <w:rPr/>
            </w:pPr>
            <w:r>
              <w:rPr/>
              <w:t xml:space="preserve">1. tammikuuta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Alankomaat </w:t>
            </w:r>
          </w:p>
        </w:tc>
        <w:tc>
          <w:tcPr>
            <w:tcW w:w="1306" w:type="dxa"/>
            <w:tcBorders/>
            <w:vAlign w:val="center"/>
          </w:tcPr>
          <w:p>
            <w:pPr>
              <w:pStyle w:val="TableContents"/>
              <w:bidi w:val="0"/>
              <w:spacing w:before="0" w:after="283"/>
              <w:jc w:val="left"/>
              <w:rPr/>
            </w:pPr>
            <w:r>
              <w:rPr/>
              <w:t xml:space="preserve">17,084,459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62,000 </w:t>
            </w:r>
          </w:p>
        </w:tc>
        <w:tc>
          <w:tcPr>
            <w:tcW w:w="1126" w:type="dxa"/>
            <w:tcBorders/>
            <w:vAlign w:val="center"/>
          </w:tcPr>
          <w:p>
            <w:pPr>
              <w:pStyle w:val="TableContents"/>
              <w:bidi w:val="0"/>
              <w:spacing w:before="0" w:after="283"/>
              <w:jc w:val="left"/>
              <w:rPr/>
            </w:pPr>
            <w:r>
              <w:rPr/>
              <w:t xml:space="preserve">189 </w:t>
            </w:r>
          </w:p>
        </w:tc>
        <w:tc>
          <w:tcPr>
            <w:tcW w:w="1306" w:type="dxa"/>
            <w:tcBorders/>
            <w:vAlign w:val="center"/>
          </w:tcPr>
          <w:p>
            <w:pPr>
              <w:pStyle w:val="TableContents"/>
              <w:bidi w:val="0"/>
              <w:spacing w:before="0" w:after="283"/>
              <w:jc w:val="left"/>
              <w:rPr/>
            </w:pPr>
            <w:r>
              <w:rPr/>
              <w:t xml:space="preserve">17,109,500 </w:t>
            </w:r>
          </w:p>
        </w:tc>
        <w:tc>
          <w:tcPr>
            <w:tcW w:w="1111" w:type="dxa"/>
            <w:tcBorders/>
            <w:vAlign w:val="center"/>
          </w:tcPr>
          <w:p>
            <w:pPr>
              <w:pStyle w:val="TableContents"/>
              <w:bidi w:val="0"/>
              <w:spacing w:before="0" w:after="283"/>
              <w:jc w:val="left"/>
              <w:rPr/>
            </w:pPr>
            <w:r>
              <w:rPr/>
              <w:t xml:space="preserve">helmikuu 20, 2018 </w:t>
            </w:r>
          </w:p>
        </w:tc>
        <w:tc>
          <w:tcPr>
            <w:tcW w:w="1201" w:type="dxa"/>
            <w:tcBorders/>
            <w:vAlign w:val="center"/>
          </w:tcPr>
          <w:p>
            <w:pPr>
              <w:pStyle w:val="TableContents"/>
              <w:bidi w:val="0"/>
              <w:spacing w:before="0" w:after="283"/>
              <w:jc w:val="left"/>
              <w:rPr/>
            </w:pPr>
            <w:r>
              <w:rPr/>
              <w:t xml:space="preserve">Virallinen väestökello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Belgia </w:t>
            </w:r>
          </w:p>
        </w:tc>
        <w:tc>
          <w:tcPr>
            <w:tcW w:w="1306" w:type="dxa"/>
            <w:tcBorders/>
            <w:vAlign w:val="center"/>
          </w:tcPr>
          <w:p>
            <w:pPr>
              <w:pStyle w:val="TableContents"/>
              <w:bidi w:val="0"/>
              <w:spacing w:before="0" w:after="283"/>
              <w:jc w:val="left"/>
              <w:rPr/>
            </w:pPr>
            <w:r>
              <w:rPr/>
              <w:t xml:space="preserve">11,469,204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0.52 </w:t>
            </w:r>
          </w:p>
        </w:tc>
        <w:tc>
          <w:tcPr>
            <w:tcW w:w="1066" w:type="dxa"/>
            <w:tcBorders/>
            <w:vAlign w:val="center"/>
          </w:tcPr>
          <w:p>
            <w:pPr>
              <w:pStyle w:val="TableContents"/>
              <w:bidi w:val="0"/>
              <w:spacing w:before="0" w:after="283"/>
              <w:jc w:val="left"/>
              <w:rPr/>
            </w:pPr>
            <w:r>
              <w:rPr/>
              <w:t xml:space="preserve">58,000 </w:t>
            </w:r>
          </w:p>
        </w:tc>
        <w:tc>
          <w:tcPr>
            <w:tcW w:w="1126" w:type="dxa"/>
            <w:tcBorders/>
            <w:vAlign w:val="center"/>
          </w:tcPr>
          <w:p>
            <w:pPr>
              <w:pStyle w:val="TableContents"/>
              <w:bidi w:val="0"/>
              <w:spacing w:before="0" w:after="283"/>
              <w:jc w:val="left"/>
              <w:rPr/>
            </w:pPr>
            <w:r>
              <w:rPr/>
              <w:t xml:space="preserve">134 </w:t>
            </w:r>
          </w:p>
        </w:tc>
        <w:tc>
          <w:tcPr>
            <w:tcW w:w="1306" w:type="dxa"/>
            <w:tcBorders/>
            <w:vAlign w:val="center"/>
          </w:tcPr>
          <w:p>
            <w:pPr>
              <w:pStyle w:val="TableContents"/>
              <w:bidi w:val="0"/>
              <w:spacing w:before="0" w:after="283"/>
              <w:jc w:val="left"/>
              <w:rPr/>
            </w:pPr>
            <w:r>
              <w:rPr/>
              <w:t xml:space="preserve">11,370,968 </w:t>
            </w:r>
          </w:p>
        </w:tc>
        <w:tc>
          <w:tcPr>
            <w:tcW w:w="1111" w:type="dxa"/>
            <w:tcBorders/>
            <w:vAlign w:val="center"/>
          </w:tcPr>
          <w:p>
            <w:pPr>
              <w:pStyle w:val="TableContents"/>
              <w:bidi w:val="0"/>
              <w:spacing w:before="0" w:after="283"/>
              <w:jc w:val="left"/>
              <w:rPr/>
            </w:pPr>
            <w:r>
              <w:rPr/>
              <w:t xml:space="preserve">elokuu 1, 2017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Kreikka </w:t>
            </w:r>
          </w:p>
        </w:tc>
        <w:tc>
          <w:tcPr>
            <w:tcW w:w="1306" w:type="dxa"/>
            <w:tcBorders/>
            <w:vAlign w:val="center"/>
          </w:tcPr>
          <w:p>
            <w:pPr>
              <w:pStyle w:val="TableContents"/>
              <w:bidi w:val="0"/>
              <w:spacing w:before="0" w:after="283"/>
              <w:jc w:val="left"/>
              <w:rPr/>
            </w:pPr>
            <w:r>
              <w:rPr/>
              <w:t xml:space="preserve">11,142,161 </w:t>
            </w:r>
          </w:p>
        </w:tc>
        <w:tc>
          <w:tcPr>
            <w:tcW w:w="766" w:type="dxa"/>
            <w:tcBorders/>
            <w:vAlign w:val="center"/>
          </w:tcPr>
          <w:p>
            <w:pPr>
              <w:pStyle w:val="TableContents"/>
              <w:bidi w:val="0"/>
              <w:spacing w:before="0" w:after="283"/>
              <w:jc w:val="left"/>
              <w:rPr/>
            </w:pPr>
            <w:r>
              <w:rPr/>
              <w:t xml:space="preserve">1.28 </w:t>
            </w:r>
          </w:p>
        </w:tc>
        <w:tc>
          <w:tcPr>
            <w:tcW w:w="961" w:type="dxa"/>
            <w:tcBorders/>
            <w:vAlign w:val="center"/>
          </w:tcPr>
          <w:p>
            <w:pPr>
              <w:pStyle w:val="TableContents"/>
              <w:bidi w:val="0"/>
              <w:spacing w:before="0" w:after="283"/>
              <w:jc w:val="left"/>
              <w:rPr/>
            </w:pPr>
            <w:r>
              <w:rPr/>
              <w:t xml:space="preserve">0.16 </w:t>
            </w:r>
          </w:p>
        </w:tc>
        <w:tc>
          <w:tcPr>
            <w:tcW w:w="10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10,816,286 </w:t>
            </w:r>
          </w:p>
        </w:tc>
        <w:tc>
          <w:tcPr>
            <w:tcW w:w="1111" w:type="dxa"/>
            <w:tcBorders/>
            <w:vAlign w:val="center"/>
          </w:tcPr>
          <w:p>
            <w:pPr>
              <w:pStyle w:val="TableContents"/>
              <w:bidi w:val="0"/>
              <w:spacing w:before="0" w:after="283"/>
              <w:jc w:val="left"/>
              <w:rPr/>
            </w:pPr>
            <w:r>
              <w:rPr/>
              <w:t xml:space="preserve">24. toukokuuta 2011 </w:t>
            </w:r>
          </w:p>
        </w:tc>
        <w:tc>
          <w:tcPr>
            <w:tcW w:w="1201" w:type="dxa"/>
            <w:tcBorders/>
            <w:vAlign w:val="center"/>
          </w:tcPr>
          <w:p>
            <w:pPr>
              <w:pStyle w:val="TableContents"/>
              <w:bidi w:val="0"/>
              <w:spacing w:before="0" w:after="283"/>
              <w:jc w:val="left"/>
              <w:rPr/>
            </w:pPr>
            <w:r>
              <w:rPr/>
              <w:t xml:space="preserve">Lopullinen vuoden 2011 väestönlaskennan tulos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Tšekin tasavalta </w:t>
            </w:r>
          </w:p>
        </w:tc>
        <w:tc>
          <w:tcPr>
            <w:tcW w:w="1306" w:type="dxa"/>
            <w:tcBorders/>
            <w:vAlign w:val="center"/>
          </w:tcPr>
          <w:p>
            <w:pPr>
              <w:pStyle w:val="TableContents"/>
              <w:bidi w:val="0"/>
              <w:spacing w:before="0" w:after="283"/>
              <w:jc w:val="left"/>
              <w:rPr/>
            </w:pPr>
            <w:r>
              <w:rPr/>
              <w:t xml:space="preserve">10,625,250 </w:t>
            </w:r>
          </w:p>
        </w:tc>
        <w:tc>
          <w:tcPr>
            <w:tcW w:w="766" w:type="dxa"/>
            <w:tcBorders/>
            <w:vAlign w:val="center"/>
          </w:tcPr>
          <w:p>
            <w:pPr>
              <w:pStyle w:val="TableContents"/>
              <w:bidi w:val="0"/>
              <w:spacing w:before="0" w:after="283"/>
              <w:jc w:val="left"/>
              <w:rPr/>
            </w:pPr>
            <w:r>
              <w:rPr/>
              <w:t xml:space="preserve">1.25 </w:t>
            </w:r>
          </w:p>
        </w:tc>
        <w:tc>
          <w:tcPr>
            <w:tcW w:w="961"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10,588,063 </w:t>
            </w:r>
          </w:p>
        </w:tc>
        <w:tc>
          <w:tcPr>
            <w:tcW w:w="1111" w:type="dxa"/>
            <w:tcBorders/>
            <w:vAlign w:val="center"/>
          </w:tcPr>
          <w:p>
            <w:pPr>
              <w:pStyle w:val="TableContents"/>
              <w:bidi w:val="0"/>
              <w:spacing w:before="0" w:after="283"/>
              <w:jc w:val="left"/>
              <w:rPr/>
            </w:pPr>
            <w:r>
              <w:rPr/>
              <w:t xml:space="preserve">heinäkuu 30, 2017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Portugali </w:t>
            </w:r>
          </w:p>
        </w:tc>
        <w:tc>
          <w:tcPr>
            <w:tcW w:w="1306" w:type="dxa"/>
            <w:tcBorders/>
            <w:vAlign w:val="center"/>
          </w:tcPr>
          <w:p>
            <w:pPr>
              <w:pStyle w:val="TableContents"/>
              <w:bidi w:val="0"/>
              <w:spacing w:before="0" w:after="283"/>
              <w:jc w:val="left"/>
              <w:rPr/>
            </w:pPr>
            <w:r>
              <w:rPr/>
              <w:t xml:space="preserve">10,291,196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-0.56 </w:t>
            </w:r>
          </w:p>
        </w:tc>
        <w:tc>
          <w:tcPr>
            <w:tcW w:w="1066" w:type="dxa"/>
            <w:tcBorders/>
            <w:vAlign w:val="center"/>
          </w:tcPr>
          <w:p>
            <w:pPr>
              <w:pStyle w:val="TableContents"/>
              <w:bidi w:val="0"/>
              <w:spacing w:before="0" w:after="283"/>
              <w:jc w:val="left"/>
              <w:rPr/>
            </w:pPr>
            <w:r>
              <w:rPr/>
              <w:t xml:space="preserve">-58,000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10,309,573 </w:t>
            </w:r>
          </w:p>
        </w:tc>
        <w:tc>
          <w:tcPr>
            <w:tcW w:w="1111" w:type="dxa"/>
            <w:tcBorders/>
            <w:vAlign w:val="center"/>
          </w:tcPr>
          <w:p>
            <w:pPr>
              <w:pStyle w:val="TableContents"/>
              <w:bidi w:val="0"/>
              <w:spacing w:before="0" w:after="283"/>
              <w:jc w:val="left"/>
              <w:rPr/>
            </w:pPr>
            <w:r>
              <w:rPr/>
              <w:t xml:space="preserve">31. joulukuuta 2016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Ruotsi </w:t>
            </w:r>
          </w:p>
        </w:tc>
        <w:tc>
          <w:tcPr>
            <w:tcW w:w="1306" w:type="dxa"/>
            <w:tcBorders/>
            <w:vAlign w:val="center"/>
          </w:tcPr>
          <w:p>
            <w:pPr>
              <w:pStyle w:val="TableContents"/>
              <w:bidi w:val="0"/>
              <w:spacing w:before="0" w:after="283"/>
              <w:jc w:val="left"/>
              <w:rPr/>
            </w:pPr>
            <w:r>
              <w:rPr/>
              <w:t xml:space="preserve">9,952,186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1.03 </w:t>
            </w:r>
          </w:p>
        </w:tc>
        <w:tc>
          <w:tcPr>
            <w:tcW w:w="106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pPr>
            <w:r>
              <w:rPr/>
              <w:t xml:space="preserve">68 </w:t>
            </w:r>
          </w:p>
        </w:tc>
        <w:tc>
          <w:tcPr>
            <w:tcW w:w="1306" w:type="dxa"/>
            <w:tcBorders/>
            <w:vAlign w:val="center"/>
          </w:tcPr>
          <w:p>
            <w:pPr>
              <w:pStyle w:val="TableContents"/>
              <w:bidi w:val="0"/>
              <w:spacing w:before="0" w:after="283"/>
              <w:jc w:val="left"/>
              <w:rPr/>
            </w:pPr>
            <w:r>
              <w:rPr/>
              <w:t xml:space="preserve">10,081,396 </w:t>
            </w:r>
          </w:p>
        </w:tc>
        <w:tc>
          <w:tcPr>
            <w:tcW w:w="1111" w:type="dxa"/>
            <w:tcBorders/>
            <w:vAlign w:val="center"/>
          </w:tcPr>
          <w:p>
            <w:pPr>
              <w:pStyle w:val="TableContents"/>
              <w:bidi w:val="0"/>
              <w:spacing w:before="0" w:after="283"/>
              <w:jc w:val="left"/>
              <w:rPr/>
            </w:pPr>
            <w:r>
              <w:rPr/>
              <w:t xml:space="preserve">elokuu 31, 2017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Unkari </w:t>
            </w:r>
          </w:p>
        </w:tc>
        <w:tc>
          <w:tcPr>
            <w:tcW w:w="1306" w:type="dxa"/>
            <w:tcBorders/>
            <w:vAlign w:val="center"/>
          </w:tcPr>
          <w:p>
            <w:pPr>
              <w:pStyle w:val="TableContents"/>
              <w:bidi w:val="0"/>
              <w:spacing w:before="0" w:after="283"/>
              <w:jc w:val="left"/>
              <w:rPr/>
            </w:pPr>
            <w:r>
              <w:rPr/>
              <w:t xml:space="preserve">9,702,671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9,849,000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Azerbaidžan </w:t>
            </w:r>
          </w:p>
        </w:tc>
        <w:tc>
          <w:tcPr>
            <w:tcW w:w="1306" w:type="dxa"/>
            <w:tcBorders/>
            <w:vAlign w:val="center"/>
          </w:tcPr>
          <w:p>
            <w:pPr>
              <w:pStyle w:val="TableContents"/>
              <w:bidi w:val="0"/>
              <w:spacing w:before="0" w:after="283"/>
              <w:jc w:val="left"/>
              <w:rPr/>
            </w:pPr>
            <w:r>
              <w:rPr/>
              <w:t xml:space="preserve">9,923,914 </w:t>
            </w:r>
          </w:p>
        </w:tc>
        <w:tc>
          <w:tcPr>
            <w:tcW w:w="76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117,000 </w:t>
            </w:r>
          </w:p>
        </w:tc>
        <w:tc>
          <w:tcPr>
            <w:tcW w:w="11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9,810,000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Valko-Venäjä </w:t>
            </w:r>
          </w:p>
        </w:tc>
        <w:tc>
          <w:tcPr>
            <w:tcW w:w="1306" w:type="dxa"/>
            <w:tcBorders/>
            <w:vAlign w:val="center"/>
          </w:tcPr>
          <w:p>
            <w:pPr>
              <w:pStyle w:val="TableContents"/>
              <w:bidi w:val="0"/>
              <w:spacing w:before="0" w:after="283"/>
              <w:jc w:val="left"/>
              <w:rPr/>
            </w:pPr>
            <w:r>
              <w:rPr/>
              <w:t xml:space="preserve">9,452,113 </w:t>
            </w:r>
          </w:p>
        </w:tc>
        <w:tc>
          <w:tcPr>
            <w:tcW w:w="766" w:type="dxa"/>
            <w:tcBorders/>
            <w:vAlign w:val="center"/>
          </w:tcPr>
          <w:p>
            <w:pPr>
              <w:pStyle w:val="TableContents"/>
              <w:bidi w:val="0"/>
              <w:spacing w:before="0" w:after="283"/>
              <w:jc w:val="left"/>
              <w:rPr/>
            </w:pPr>
            <w:r>
              <w:rPr/>
              <w:t xml:space="preserve">1.13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9,481,100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EAEU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Serbia </w:t>
            </w:r>
          </w:p>
        </w:tc>
        <w:tc>
          <w:tcPr>
            <w:tcW w:w="1306" w:type="dxa"/>
            <w:tcBorders/>
            <w:vAlign w:val="center"/>
          </w:tcPr>
          <w:p>
            <w:pPr>
              <w:pStyle w:val="TableContents"/>
              <w:bidi w:val="0"/>
              <w:spacing w:before="0" w:after="283"/>
              <w:jc w:val="left"/>
              <w:rPr/>
            </w:pPr>
            <w:r>
              <w:rPr/>
              <w:t xml:space="preserve">8,762,027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-29,000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7,146,759 </w:t>
            </w:r>
          </w:p>
        </w:tc>
        <w:tc>
          <w:tcPr>
            <w:tcW w:w="1111" w:type="dxa"/>
            <w:tcBorders/>
            <w:vAlign w:val="center"/>
          </w:tcPr>
          <w:p>
            <w:pPr>
              <w:pStyle w:val="TableContents"/>
              <w:bidi w:val="0"/>
              <w:spacing w:before="0" w:after="283"/>
              <w:jc w:val="left"/>
              <w:rPr/>
            </w:pPr>
            <w:r>
              <w:rPr/>
              <w:t xml:space="preserve">1. tammikuuta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Itävalta </w:t>
            </w:r>
          </w:p>
        </w:tc>
        <w:tc>
          <w:tcPr>
            <w:tcW w:w="1306" w:type="dxa"/>
            <w:tcBorders/>
            <w:vAlign w:val="center"/>
          </w:tcPr>
          <w:p>
            <w:pPr>
              <w:pStyle w:val="TableContents"/>
              <w:bidi w:val="0"/>
              <w:spacing w:before="0" w:after="283"/>
              <w:jc w:val="left"/>
              <w:rPr/>
            </w:pPr>
            <w:r>
              <w:rPr/>
              <w:t xml:space="preserve">8,751,820 </w:t>
            </w:r>
          </w:p>
        </w:tc>
        <w:tc>
          <w:tcPr>
            <w:tcW w:w="766" w:type="dxa"/>
            <w:tcBorders/>
            <w:vAlign w:val="center"/>
          </w:tcPr>
          <w:p>
            <w:pPr>
              <w:pStyle w:val="TableContents"/>
              <w:bidi w:val="0"/>
              <w:spacing w:before="0" w:after="283"/>
              <w:jc w:val="left"/>
              <w:rPr/>
            </w:pPr>
            <w:r>
              <w:rPr/>
              <w:t xml:space="preserve">1.02 </w:t>
            </w:r>
          </w:p>
        </w:tc>
        <w:tc>
          <w:tcPr>
            <w:tcW w:w="961" w:type="dxa"/>
            <w:tcBorders/>
            <w:vAlign w:val="center"/>
          </w:tcPr>
          <w:p>
            <w:pPr>
              <w:pStyle w:val="TableContents"/>
              <w:bidi w:val="0"/>
              <w:spacing w:before="0" w:after="283"/>
              <w:jc w:val="left"/>
              <w:rPr/>
            </w:pPr>
            <w:r>
              <w:rPr/>
              <w:t xml:space="preserve">0.67 </w:t>
            </w:r>
          </w:p>
        </w:tc>
        <w:tc>
          <w:tcPr>
            <w:tcW w:w="1066" w:type="dxa"/>
            <w:tcBorders/>
            <w:vAlign w:val="center"/>
          </w:tcPr>
          <w:p>
            <w:pPr>
              <w:pStyle w:val="TableContents"/>
              <w:bidi w:val="0"/>
              <w:spacing w:before="0" w:after="283"/>
              <w:jc w:val="left"/>
              <w:rPr/>
            </w:pPr>
            <w:r>
              <w:rPr/>
              <w:t xml:space="preserve">57,000 </w:t>
            </w:r>
          </w:p>
        </w:tc>
        <w:tc>
          <w:tcPr>
            <w:tcW w:w="1126" w:type="dxa"/>
            <w:tcBorders/>
            <w:vAlign w:val="center"/>
          </w:tcPr>
          <w:p>
            <w:pPr>
              <w:pStyle w:val="TableContents"/>
              <w:bidi w:val="0"/>
              <w:spacing w:before="0" w:after="283"/>
              <w:jc w:val="left"/>
              <w:rPr/>
            </w:pPr>
            <w:r>
              <w:rPr/>
              <w:t xml:space="preserve">104 </w:t>
            </w:r>
          </w:p>
        </w:tc>
        <w:tc>
          <w:tcPr>
            <w:tcW w:w="1306" w:type="dxa"/>
            <w:tcBorders/>
            <w:vAlign w:val="center"/>
          </w:tcPr>
          <w:p>
            <w:pPr>
              <w:pStyle w:val="TableContents"/>
              <w:bidi w:val="0"/>
              <w:spacing w:before="0" w:after="283"/>
              <w:jc w:val="left"/>
              <w:rPr/>
            </w:pPr>
            <w:r>
              <w:rPr/>
              <w:t xml:space="preserve">8,794,267 </w:t>
            </w:r>
          </w:p>
        </w:tc>
        <w:tc>
          <w:tcPr>
            <w:tcW w:w="1111" w:type="dxa"/>
            <w:tcBorders/>
            <w:vAlign w:val="center"/>
          </w:tcPr>
          <w:p>
            <w:pPr>
              <w:pStyle w:val="TableContents"/>
              <w:bidi w:val="0"/>
              <w:spacing w:before="0" w:after="283"/>
              <w:jc w:val="left"/>
              <w:rPr/>
            </w:pPr>
            <w:r>
              <w:rPr/>
              <w:t xml:space="preserve">1. heinäkuuta 2018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Sveitsi </w:t>
            </w:r>
          </w:p>
        </w:tc>
        <w:tc>
          <w:tcPr>
            <w:tcW w:w="1306" w:type="dxa"/>
            <w:tcBorders/>
            <w:vAlign w:val="center"/>
          </w:tcPr>
          <w:p>
            <w:pPr>
              <w:pStyle w:val="TableContents"/>
              <w:bidi w:val="0"/>
              <w:spacing w:before="0" w:after="283"/>
              <w:jc w:val="left"/>
              <w:rPr/>
            </w:pPr>
            <w:r>
              <w:rPr/>
              <w:t xml:space="preserve">8,544,034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0.87 </w:t>
            </w:r>
          </w:p>
        </w:tc>
        <w:tc>
          <w:tcPr>
            <w:tcW w:w="1066" w:type="dxa"/>
            <w:tcBorders/>
            <w:vAlign w:val="center"/>
          </w:tcPr>
          <w:p>
            <w:pPr>
              <w:pStyle w:val="TableContents"/>
              <w:bidi w:val="0"/>
              <w:spacing w:before="0" w:after="283"/>
              <w:jc w:val="left"/>
              <w:rPr/>
            </w:pPr>
            <w:r>
              <w:rPr/>
              <w:t xml:space="preserve">71,000 </w:t>
            </w:r>
          </w:p>
        </w:tc>
        <w:tc>
          <w:tcPr>
            <w:tcW w:w="1126"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8,211,700 </w:t>
            </w:r>
          </w:p>
        </w:tc>
        <w:tc>
          <w:tcPr>
            <w:tcW w:w="1111" w:type="dxa"/>
            <w:tcBorders/>
            <w:vAlign w:val="center"/>
          </w:tcPr>
          <w:p>
            <w:pPr>
              <w:pStyle w:val="TableContents"/>
              <w:bidi w:val="0"/>
              <w:spacing w:before="0" w:after="283"/>
              <w:jc w:val="left"/>
              <w:rPr/>
            </w:pPr>
            <w:r>
              <w:rPr/>
              <w:t xml:space="preserve">30. syyskuuta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EFTA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Bulgaria </w:t>
            </w:r>
          </w:p>
        </w:tc>
        <w:tc>
          <w:tcPr>
            <w:tcW w:w="1306" w:type="dxa"/>
            <w:tcBorders/>
            <w:vAlign w:val="center"/>
          </w:tcPr>
          <w:p>
            <w:pPr>
              <w:pStyle w:val="TableContents"/>
              <w:bidi w:val="0"/>
              <w:spacing w:before="0" w:after="283"/>
              <w:jc w:val="left"/>
              <w:rPr/>
            </w:pPr>
            <w:r>
              <w:rPr/>
              <w:t xml:space="preserve">7,036,848 </w:t>
            </w:r>
          </w:p>
        </w:tc>
        <w:tc>
          <w:tcPr>
            <w:tcW w:w="766" w:type="dxa"/>
            <w:tcBorders/>
            <w:vAlign w:val="center"/>
          </w:tcPr>
          <w:p>
            <w:pPr>
              <w:pStyle w:val="TableContents"/>
              <w:bidi w:val="0"/>
              <w:spacing w:before="0" w:after="283"/>
              <w:jc w:val="left"/>
              <w:rPr/>
            </w:pPr>
            <w:r>
              <w:rPr/>
              <w:t xml:space="preserve">0.86 </w:t>
            </w:r>
          </w:p>
        </w:tc>
        <w:tc>
          <w:tcPr>
            <w:tcW w:w="961" w:type="dxa"/>
            <w:tcBorders/>
            <w:vAlign w:val="center"/>
          </w:tcPr>
          <w:p>
            <w:pPr>
              <w:pStyle w:val="TableContents"/>
              <w:bidi w:val="0"/>
              <w:spacing w:before="0" w:after="283"/>
              <w:jc w:val="left"/>
              <w:rPr/>
            </w:pPr>
            <w:r>
              <w:rPr/>
              <w:t xml:space="preserve">-0.57 </w:t>
            </w:r>
          </w:p>
        </w:tc>
        <w:tc>
          <w:tcPr>
            <w:tcW w:w="106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7,245,677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Tanska </w:t>
            </w:r>
          </w:p>
        </w:tc>
        <w:tc>
          <w:tcPr>
            <w:tcW w:w="1306" w:type="dxa"/>
            <w:tcBorders/>
            <w:vAlign w:val="center"/>
          </w:tcPr>
          <w:p>
            <w:pPr>
              <w:pStyle w:val="TableContents"/>
              <w:bidi w:val="0"/>
              <w:spacing w:before="0" w:after="283"/>
              <w:jc w:val="left"/>
              <w:rPr/>
            </w:pPr>
            <w:r>
              <w:rPr/>
              <w:t xml:space="preserve">5,745,547 </w:t>
            </w:r>
          </w:p>
        </w:tc>
        <w:tc>
          <w:tcPr>
            <w:tcW w:w="766" w:type="dxa"/>
            <w:tcBorders/>
            <w:vAlign w:val="center"/>
          </w:tcPr>
          <w:p>
            <w:pPr>
              <w:pStyle w:val="TableContents"/>
              <w:bidi w:val="0"/>
              <w:spacing w:before="0" w:after="283"/>
              <w:jc w:val="left"/>
              <w:rPr/>
            </w:pPr>
            <w:r>
              <w:rPr/>
              <w:t xml:space="preserve">0.68 </w:t>
            </w:r>
          </w:p>
        </w:tc>
        <w:tc>
          <w:tcPr>
            <w:tcW w:w="961" w:type="dxa"/>
            <w:tcBorders/>
            <w:vAlign w:val="center"/>
          </w:tcPr>
          <w:p>
            <w:pPr>
              <w:pStyle w:val="TableContents"/>
              <w:bidi w:val="0"/>
              <w:spacing w:before="0" w:after="283"/>
              <w:jc w:val="left"/>
              <w:rPr/>
            </w:pPr>
            <w:r>
              <w:rPr/>
              <w:t xml:space="preserve">0.48 </w:t>
            </w:r>
          </w:p>
        </w:tc>
        <w:tc>
          <w:tcPr>
            <w:tcW w:w="1066" w:type="dxa"/>
            <w:tcBorders/>
            <w:vAlign w:val="center"/>
          </w:tcPr>
          <w:p>
            <w:pPr>
              <w:pStyle w:val="TableContents"/>
              <w:bidi w:val="0"/>
              <w:spacing w:before="0" w:after="283"/>
              <w:jc w:val="left"/>
              <w:rPr/>
            </w:pPr>
            <w:r>
              <w:rPr/>
              <w:t xml:space="preserve">27,000 </w:t>
            </w:r>
          </w:p>
        </w:tc>
        <w:tc>
          <w:tcPr>
            <w:tcW w:w="1126" w:type="dxa"/>
            <w:tcBorders/>
            <w:vAlign w:val="center"/>
          </w:tcPr>
          <w:p>
            <w:pPr>
              <w:pStyle w:val="TableContents"/>
              <w:bidi w:val="0"/>
              <w:spacing w:before="0" w:after="283"/>
              <w:jc w:val="left"/>
              <w:rPr/>
            </w:pPr>
            <w:r>
              <w:rPr/>
              <w:t xml:space="preserve">145 </w:t>
            </w:r>
          </w:p>
        </w:tc>
        <w:tc>
          <w:tcPr>
            <w:tcW w:w="1306" w:type="dxa"/>
            <w:tcBorders/>
            <w:vAlign w:val="center"/>
          </w:tcPr>
          <w:p>
            <w:pPr>
              <w:pStyle w:val="TableContents"/>
              <w:bidi w:val="0"/>
              <w:spacing w:before="0" w:after="283"/>
              <w:jc w:val="left"/>
              <w:rPr/>
            </w:pPr>
            <w:r>
              <w:rPr/>
              <w:t xml:space="preserve">5,659,715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Suomi </w:t>
            </w:r>
          </w:p>
        </w:tc>
        <w:tc>
          <w:tcPr>
            <w:tcW w:w="1306" w:type="dxa"/>
            <w:tcBorders/>
            <w:vAlign w:val="center"/>
          </w:tcPr>
          <w:p>
            <w:pPr>
              <w:pStyle w:val="TableContents"/>
              <w:bidi w:val="0"/>
              <w:spacing w:before="0" w:after="283"/>
              <w:jc w:val="left"/>
              <w:rPr/>
            </w:pPr>
            <w:r>
              <w:rPr/>
              <w:t xml:space="preserve">5,475,000 </w:t>
            </w:r>
          </w:p>
        </w:tc>
        <w:tc>
          <w:tcPr>
            <w:tcW w:w="766" w:type="dxa"/>
            <w:tcBorders/>
            <w:vAlign w:val="center"/>
          </w:tcPr>
          <w:p>
            <w:pPr>
              <w:pStyle w:val="TableContents"/>
              <w:bidi w:val="0"/>
              <w:spacing w:before="0" w:after="283"/>
              <w:jc w:val="left"/>
              <w:rPr/>
            </w:pPr>
            <w:r>
              <w:rPr/>
              <w:t xml:space="preserve">0.65 </w:t>
            </w:r>
          </w:p>
        </w:tc>
        <w:tc>
          <w:tcPr>
            <w:tcW w:w="961" w:type="dxa"/>
            <w:tcBorders/>
            <w:vAlign w:val="center"/>
          </w:tcPr>
          <w:p>
            <w:pPr>
              <w:pStyle w:val="TableContents"/>
              <w:bidi w:val="0"/>
              <w:spacing w:before="0" w:after="283"/>
              <w:jc w:val="left"/>
              <w:rPr/>
            </w:pPr>
            <w:r>
              <w:rPr/>
              <w:t xml:space="preserve">0.11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632 </w:t>
            </w:r>
          </w:p>
        </w:tc>
        <w:tc>
          <w:tcPr>
            <w:tcW w:w="1306" w:type="dxa"/>
            <w:tcBorders/>
            <w:vAlign w:val="center"/>
          </w:tcPr>
          <w:p>
            <w:pPr>
              <w:pStyle w:val="TableContents"/>
              <w:bidi w:val="0"/>
              <w:spacing w:before="0" w:after="283"/>
              <w:jc w:val="left"/>
              <w:rPr/>
            </w:pPr>
            <w:r>
              <w:rPr/>
              <w:t xml:space="preserve">5,473,465 </w:t>
            </w:r>
          </w:p>
        </w:tc>
        <w:tc>
          <w:tcPr>
            <w:tcW w:w="1111" w:type="dxa"/>
            <w:tcBorders/>
            <w:vAlign w:val="center"/>
          </w:tcPr>
          <w:p>
            <w:pPr>
              <w:pStyle w:val="TableContents"/>
              <w:bidi w:val="0"/>
              <w:spacing w:before="0" w:after="283"/>
              <w:jc w:val="left"/>
              <w:rPr/>
            </w:pPr>
            <w:r>
              <w:rPr/>
              <w:t xml:space="preserve">31. maaliskuuta 2015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1366" w:type="dxa"/>
            <w:tcBorders/>
            <w:vAlign w:val="center"/>
          </w:tcPr>
          <w:p>
            <w:pPr>
              <w:pStyle w:val="TableContents"/>
              <w:bidi w:val="0"/>
              <w:spacing w:before="0" w:after="283"/>
              <w:jc w:val="left"/>
              <w:rPr/>
            </w:pPr>
            <w:r>
              <w:rPr/>
              <w:t xml:space="preserve">Slovakia </w:t>
            </w:r>
          </w:p>
        </w:tc>
        <w:tc>
          <w:tcPr>
            <w:tcW w:w="1306" w:type="dxa"/>
            <w:tcBorders/>
            <w:vAlign w:val="center"/>
          </w:tcPr>
          <w:p>
            <w:pPr>
              <w:pStyle w:val="TableContents"/>
              <w:bidi w:val="0"/>
              <w:spacing w:before="0" w:after="283"/>
              <w:jc w:val="left"/>
              <w:rPr/>
            </w:pPr>
            <w:r>
              <w:rPr/>
              <w:t xml:space="preserve">5,426,000 </w:t>
            </w:r>
          </w:p>
        </w:tc>
        <w:tc>
          <w:tcPr>
            <w:tcW w:w="766" w:type="dxa"/>
            <w:tcBorders/>
            <w:vAlign w:val="center"/>
          </w:tcPr>
          <w:p>
            <w:pPr>
              <w:pStyle w:val="TableContents"/>
              <w:bidi w:val="0"/>
              <w:spacing w:before="0" w:after="283"/>
              <w:jc w:val="left"/>
              <w:rPr/>
            </w:pPr>
            <w:r>
              <w:rPr/>
              <w:t xml:space="preserve">0.65 </w:t>
            </w:r>
          </w:p>
        </w:tc>
        <w:tc>
          <w:tcPr>
            <w:tcW w:w="961" w:type="dxa"/>
            <w:tcBorders/>
            <w:vAlign w:val="center"/>
          </w:tcPr>
          <w:p>
            <w:pPr>
              <w:pStyle w:val="TableContents"/>
              <w:bidi w:val="0"/>
              <w:spacing w:before="0" w:after="283"/>
              <w:jc w:val="left"/>
              <w:rPr/>
            </w:pPr>
            <w:r>
              <w:rPr/>
              <w:t xml:space="preserve">0.13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537 </w:t>
            </w:r>
          </w:p>
        </w:tc>
        <w:tc>
          <w:tcPr>
            <w:tcW w:w="1306" w:type="dxa"/>
            <w:tcBorders/>
            <w:vAlign w:val="center"/>
          </w:tcPr>
          <w:p>
            <w:pPr>
              <w:pStyle w:val="TableContents"/>
              <w:bidi w:val="0"/>
              <w:spacing w:before="0" w:after="283"/>
              <w:jc w:val="left"/>
              <w:rPr/>
            </w:pPr>
            <w:r>
              <w:rPr/>
              <w:t xml:space="preserve">5,415,949 </w:t>
            </w:r>
          </w:p>
        </w:tc>
        <w:tc>
          <w:tcPr>
            <w:tcW w:w="1111" w:type="dxa"/>
            <w:tcBorders/>
            <w:vAlign w:val="center"/>
          </w:tcPr>
          <w:p>
            <w:pPr>
              <w:pStyle w:val="TableContents"/>
              <w:bidi w:val="0"/>
              <w:spacing w:before="0" w:after="283"/>
              <w:jc w:val="left"/>
              <w:rPr/>
            </w:pPr>
            <w:r>
              <w:rPr/>
              <w:t xml:space="preserve">30. syyskuuta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Norja </w:t>
            </w:r>
          </w:p>
        </w:tc>
        <w:tc>
          <w:tcPr>
            <w:tcW w:w="1306" w:type="dxa"/>
            <w:tcBorders/>
            <w:vAlign w:val="center"/>
          </w:tcPr>
          <w:p>
            <w:pPr>
              <w:pStyle w:val="TableContents"/>
              <w:bidi w:val="0"/>
              <w:spacing w:before="0" w:after="283"/>
              <w:jc w:val="left"/>
              <w:rPr/>
            </w:pPr>
            <w:r>
              <w:rPr/>
              <w:t xml:space="preserve">5,194,000 </w:t>
            </w:r>
          </w:p>
        </w:tc>
        <w:tc>
          <w:tcPr>
            <w:tcW w:w="766" w:type="dxa"/>
            <w:tcBorders/>
            <w:vAlign w:val="center"/>
          </w:tcPr>
          <w:p>
            <w:pPr>
              <w:pStyle w:val="TableContents"/>
              <w:bidi w:val="0"/>
              <w:spacing w:before="0" w:after="283"/>
              <w:jc w:val="left"/>
              <w:rPr/>
            </w:pPr>
            <w:r>
              <w:rPr/>
              <w:t xml:space="preserve">0.62 </w:t>
            </w:r>
          </w:p>
        </w:tc>
        <w:tc>
          <w:tcPr>
            <w:tcW w:w="961" w:type="dxa"/>
            <w:tcBorders/>
            <w:vAlign w:val="center"/>
          </w:tcPr>
          <w:p>
            <w:pPr>
              <w:pStyle w:val="TableContents"/>
              <w:bidi w:val="0"/>
              <w:spacing w:before="0" w:after="283"/>
              <w:jc w:val="left"/>
              <w:rPr/>
            </w:pPr>
            <w:r>
              <w:rPr/>
              <w:t xml:space="preserve">1.11 </w:t>
            </w:r>
          </w:p>
        </w:tc>
        <w:tc>
          <w:tcPr>
            <w:tcW w:w="1066" w:type="dxa"/>
            <w:tcBorders/>
            <w:vAlign w:val="center"/>
          </w:tcPr>
          <w:p>
            <w:pPr>
              <w:pStyle w:val="TableContents"/>
              <w:bidi w:val="0"/>
              <w:spacing w:before="0" w:after="283"/>
              <w:jc w:val="left"/>
              <w:rPr/>
            </w:pPr>
            <w:r>
              <w:rPr/>
              <w:t xml:space="preserve">57,000 </w:t>
            </w:r>
          </w:p>
        </w:tc>
        <w:tc>
          <w:tcPr>
            <w:tcW w:w="1126" w:type="dxa"/>
            <w:tcBorders/>
            <w:vAlign w:val="center"/>
          </w:tcPr>
          <w:p>
            <w:pPr>
              <w:pStyle w:val="TableContents"/>
              <w:bidi w:val="0"/>
              <w:spacing w:before="0" w:after="283"/>
              <w:jc w:val="left"/>
              <w:rPr/>
            </w:pPr>
            <w:r>
              <w:rPr/>
              <w:t xml:space="preserve">63 </w:t>
            </w:r>
          </w:p>
        </w:tc>
        <w:tc>
          <w:tcPr>
            <w:tcW w:w="1306" w:type="dxa"/>
            <w:tcBorders/>
            <w:vAlign w:val="center"/>
          </w:tcPr>
          <w:p>
            <w:pPr>
              <w:pStyle w:val="TableContents"/>
              <w:bidi w:val="0"/>
              <w:spacing w:before="0" w:after="283"/>
              <w:jc w:val="left"/>
              <w:rPr/>
            </w:pPr>
            <w:r>
              <w:rPr/>
              <w:t xml:space="preserve">5,165,802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EFTA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pPr>
            <w:r>
              <w:rPr/>
              <w:t xml:space="preserve">Irlanti </w:t>
            </w:r>
          </w:p>
        </w:tc>
        <w:tc>
          <w:tcPr>
            <w:tcW w:w="1306" w:type="dxa"/>
            <w:tcBorders/>
            <w:vAlign w:val="center"/>
          </w:tcPr>
          <w:p>
            <w:pPr>
              <w:pStyle w:val="TableContents"/>
              <w:bidi w:val="0"/>
              <w:spacing w:before="0" w:after="283"/>
              <w:jc w:val="left"/>
              <w:rPr/>
            </w:pPr>
            <w:r>
              <w:rPr/>
              <w:t xml:space="preserve">4,630,000 </w:t>
            </w:r>
          </w:p>
        </w:tc>
        <w:tc>
          <w:tcPr>
            <w:tcW w:w="766" w:type="dxa"/>
            <w:tcBorders/>
            <w:vAlign w:val="center"/>
          </w:tcPr>
          <w:p>
            <w:pPr>
              <w:pStyle w:val="TableContents"/>
              <w:bidi w:val="0"/>
              <w:spacing w:before="0" w:after="283"/>
              <w:jc w:val="left"/>
              <w:rPr/>
            </w:pPr>
            <w:r>
              <w:rPr/>
              <w:t xml:space="preserve">0.55 </w:t>
            </w:r>
          </w:p>
        </w:tc>
        <w:tc>
          <w:tcPr>
            <w:tcW w:w="961"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16,000 </w:t>
            </w:r>
          </w:p>
        </w:tc>
        <w:tc>
          <w:tcPr>
            <w:tcW w:w="1126" w:type="dxa"/>
            <w:tcBorders/>
            <w:vAlign w:val="center"/>
          </w:tcPr>
          <w:p>
            <w:pPr>
              <w:pStyle w:val="TableContents"/>
              <w:bidi w:val="0"/>
              <w:spacing w:before="0" w:after="283"/>
              <w:jc w:val="left"/>
              <w:rPr/>
            </w:pPr>
            <w:r>
              <w:rPr/>
              <w:t xml:space="preserve">200 </w:t>
            </w:r>
          </w:p>
        </w:tc>
        <w:tc>
          <w:tcPr>
            <w:tcW w:w="1306" w:type="dxa"/>
            <w:tcBorders/>
            <w:vAlign w:val="center"/>
          </w:tcPr>
          <w:p>
            <w:pPr>
              <w:pStyle w:val="TableContents"/>
              <w:bidi w:val="0"/>
              <w:spacing w:before="0" w:after="283"/>
              <w:jc w:val="left"/>
              <w:rPr/>
            </w:pPr>
            <w:r>
              <w:rPr/>
              <w:t xml:space="preserve">4,761,865 </w:t>
            </w:r>
          </w:p>
        </w:tc>
        <w:tc>
          <w:tcPr>
            <w:tcW w:w="1111" w:type="dxa"/>
            <w:tcBorders/>
            <w:vAlign w:val="center"/>
          </w:tcPr>
          <w:p>
            <w:pPr>
              <w:pStyle w:val="TableContents"/>
              <w:bidi w:val="0"/>
              <w:spacing w:before="0" w:after="283"/>
              <w:jc w:val="left"/>
              <w:rPr/>
            </w:pPr>
            <w:r>
              <w:rPr/>
              <w:t xml:space="preserve">huhtikuu 2016 </w:t>
            </w:r>
          </w:p>
        </w:tc>
        <w:tc>
          <w:tcPr>
            <w:tcW w:w="1201" w:type="dxa"/>
            <w:tcBorders/>
            <w:vAlign w:val="center"/>
          </w:tcPr>
          <w:p>
            <w:pPr>
              <w:pStyle w:val="TableContents"/>
              <w:bidi w:val="0"/>
              <w:spacing w:before="0" w:after="283"/>
              <w:jc w:val="left"/>
              <w:rPr/>
            </w:pPr>
            <w:r>
              <w:rPr/>
              <w:t xml:space="preserve">Vuoden 2016 väestönlaskennan alustava tulos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1366" w:type="dxa"/>
            <w:tcBorders/>
            <w:vAlign w:val="center"/>
          </w:tcPr>
          <w:p>
            <w:pPr>
              <w:pStyle w:val="TableContents"/>
              <w:bidi w:val="0"/>
              <w:spacing w:before="0" w:after="283"/>
              <w:jc w:val="left"/>
              <w:rPr/>
            </w:pPr>
            <w:r>
              <w:rPr/>
              <w:t xml:space="preserve">Kroatia </w:t>
            </w:r>
          </w:p>
        </w:tc>
        <w:tc>
          <w:tcPr>
            <w:tcW w:w="1306" w:type="dxa"/>
            <w:tcBorders/>
            <w:vAlign w:val="center"/>
          </w:tcPr>
          <w:p>
            <w:pPr>
              <w:pStyle w:val="TableContents"/>
              <w:bidi w:val="0"/>
              <w:spacing w:before="0" w:after="283"/>
              <w:jc w:val="left"/>
              <w:rPr/>
            </w:pPr>
            <w:r>
              <w:rPr/>
              <w:t xml:space="preserve">4,230,000 </w:t>
            </w:r>
          </w:p>
        </w:tc>
        <w:tc>
          <w:tcPr>
            <w:tcW w:w="766" w:type="dxa"/>
            <w:tcBorders/>
            <w:vAlign w:val="center"/>
          </w:tcPr>
          <w:p>
            <w:pPr>
              <w:pStyle w:val="TableContents"/>
              <w:bidi w:val="0"/>
              <w:spacing w:before="0" w:after="283"/>
              <w:jc w:val="left"/>
              <w:rPr/>
            </w:pPr>
            <w:r>
              <w:rPr/>
              <w:t xml:space="preserve">0.50 </w:t>
            </w:r>
          </w:p>
        </w:tc>
        <w:tc>
          <w:tcPr>
            <w:tcW w:w="961"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4,267,558 </w:t>
            </w:r>
          </w:p>
        </w:tc>
        <w:tc>
          <w:tcPr>
            <w:tcW w:w="1111" w:type="dxa"/>
            <w:tcBorders/>
            <w:vAlign w:val="center"/>
          </w:tcPr>
          <w:p>
            <w:pPr>
              <w:pStyle w:val="TableContents"/>
              <w:bidi w:val="0"/>
              <w:spacing w:before="0" w:after="283"/>
              <w:jc w:val="left"/>
              <w:rPr/>
            </w:pPr>
            <w:r>
              <w:rPr/>
              <w:t xml:space="preserve">1. heinäkuuta 2012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pPr>
            <w:r>
              <w:rPr/>
              <w:t xml:space="preserve">Bosnia ja Hertsegovina </w:t>
            </w:r>
          </w:p>
        </w:tc>
        <w:tc>
          <w:tcPr>
            <w:tcW w:w="1306" w:type="dxa"/>
            <w:tcBorders/>
            <w:vAlign w:val="center"/>
          </w:tcPr>
          <w:p>
            <w:pPr>
              <w:pStyle w:val="TableContents"/>
              <w:bidi w:val="0"/>
              <w:spacing w:before="0" w:after="283"/>
              <w:jc w:val="left"/>
              <w:rPr/>
            </w:pPr>
            <w:r>
              <w:rPr/>
              <w:t xml:space="preserve">3,750,000 </w:t>
            </w:r>
          </w:p>
        </w:tc>
        <w:tc>
          <w:tcPr>
            <w:tcW w:w="766" w:type="dxa"/>
            <w:tcBorders/>
            <w:vAlign w:val="center"/>
          </w:tcPr>
          <w:p>
            <w:pPr>
              <w:pStyle w:val="TableContents"/>
              <w:bidi w:val="0"/>
              <w:spacing w:before="0" w:after="283"/>
              <w:jc w:val="left"/>
              <w:rPr/>
            </w:pPr>
            <w:r>
              <w:rPr/>
              <w:t xml:space="preserve">0.45 </w:t>
            </w:r>
          </w:p>
        </w:tc>
        <w:tc>
          <w:tcPr>
            <w:tcW w:w="961" w:type="dxa"/>
            <w:tcBorders/>
            <w:vAlign w:val="center"/>
          </w:tcPr>
          <w:p>
            <w:pPr>
              <w:pStyle w:val="TableContents"/>
              <w:bidi w:val="0"/>
              <w:spacing w:before="0" w:after="283"/>
              <w:jc w:val="left"/>
              <w:rPr/>
            </w:pPr>
            <w:r>
              <w:rPr/>
              <w:t xml:space="preserve">-0.64 </w:t>
            </w:r>
          </w:p>
        </w:tc>
        <w:tc>
          <w:tcPr>
            <w:tcW w:w="1066" w:type="dxa"/>
            <w:tcBorders/>
            <w:vAlign w:val="center"/>
          </w:tcPr>
          <w:p>
            <w:pPr>
              <w:pStyle w:val="TableContents"/>
              <w:bidi w:val="0"/>
              <w:spacing w:before="0" w:after="283"/>
              <w:jc w:val="left"/>
              <w:rPr/>
            </w:pPr>
            <w:r>
              <w:rPr/>
              <w:t xml:space="preserve">-24,000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3,791,622 </w:t>
            </w:r>
          </w:p>
        </w:tc>
        <w:tc>
          <w:tcPr>
            <w:tcW w:w="1111" w:type="dxa"/>
            <w:tcBorders/>
            <w:vAlign w:val="center"/>
          </w:tcPr>
          <w:p>
            <w:pPr>
              <w:pStyle w:val="TableContents"/>
              <w:bidi w:val="0"/>
              <w:spacing w:before="0" w:after="283"/>
              <w:jc w:val="left"/>
              <w:rPr/>
            </w:pPr>
            <w:r>
              <w:rPr/>
              <w:t xml:space="preserve">1. lokakuuta 2013 </w:t>
            </w:r>
          </w:p>
        </w:tc>
        <w:tc>
          <w:tcPr>
            <w:tcW w:w="1201" w:type="dxa"/>
            <w:tcBorders/>
            <w:vAlign w:val="center"/>
          </w:tcPr>
          <w:p>
            <w:pPr>
              <w:pStyle w:val="TableContents"/>
              <w:bidi w:val="0"/>
              <w:spacing w:before="0" w:after="283"/>
              <w:jc w:val="left"/>
              <w:rPr/>
            </w:pPr>
            <w:r>
              <w:rPr/>
              <w:t xml:space="preserve">Vuoden 2013 väestönlaskennan alustava tulos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136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3,707,000 </w:t>
            </w:r>
          </w:p>
        </w:tc>
        <w:tc>
          <w:tcPr>
            <w:tcW w:w="766" w:type="dxa"/>
            <w:tcBorders/>
            <w:vAlign w:val="center"/>
          </w:tcPr>
          <w:p>
            <w:pPr>
              <w:pStyle w:val="TableContents"/>
              <w:bidi w:val="0"/>
              <w:spacing w:before="0" w:after="283"/>
              <w:jc w:val="left"/>
              <w:rPr/>
            </w:pPr>
            <w:r>
              <w:rPr/>
              <w:t xml:space="preserve">0.44 </w:t>
            </w:r>
          </w:p>
        </w:tc>
        <w:tc>
          <w:tcPr>
            <w:tcW w:w="961"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-46,000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3,729,500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1366" w:type="dxa"/>
            <w:tcBorders/>
            <w:vAlign w:val="center"/>
          </w:tcPr>
          <w:p>
            <w:pPr>
              <w:pStyle w:val="TableContents"/>
              <w:bidi w:val="0"/>
              <w:spacing w:before="0" w:after="283"/>
              <w:jc w:val="left"/>
              <w:rPr/>
            </w:pPr>
            <w:r>
              <w:rPr/>
              <w:t xml:space="preserve">Moldova </w:t>
            </w:r>
          </w:p>
        </w:tc>
        <w:tc>
          <w:tcPr>
            <w:tcW w:w="1306" w:type="dxa"/>
            <w:tcBorders/>
            <w:vAlign w:val="center"/>
          </w:tcPr>
          <w:p>
            <w:pPr>
              <w:pStyle w:val="TableContents"/>
              <w:bidi w:val="0"/>
              <w:spacing w:before="0" w:after="283"/>
              <w:jc w:val="left"/>
              <w:rPr/>
            </w:pPr>
            <w:r>
              <w:rPr/>
              <w:t xml:space="preserve">3,564,000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0.48 </w:t>
            </w:r>
          </w:p>
        </w:tc>
        <w:tc>
          <w:tcPr>
            <w:tcW w:w="1066" w:type="dxa"/>
            <w:tcBorders/>
            <w:vAlign w:val="center"/>
          </w:tcPr>
          <w:p>
            <w:pPr>
              <w:pStyle w:val="TableContents"/>
              <w:bidi w:val="0"/>
              <w:spacing w:before="0" w:after="283"/>
              <w:jc w:val="left"/>
              <w:rPr/>
            </w:pPr>
            <w:r>
              <w:rPr/>
              <w:t xml:space="preserve">17,000 </w:t>
            </w:r>
          </w:p>
        </w:tc>
        <w:tc>
          <w:tcPr>
            <w:tcW w:w="1126" w:type="dxa"/>
            <w:tcBorders/>
            <w:vAlign w:val="center"/>
          </w:tcPr>
          <w:p>
            <w:pPr>
              <w:pStyle w:val="TableContents"/>
              <w:bidi w:val="0"/>
              <w:spacing w:before="0" w:after="283"/>
              <w:jc w:val="left"/>
              <w:rPr/>
            </w:pPr>
            <w:r>
              <w:rPr/>
              <w:t xml:space="preserve">145 </w:t>
            </w:r>
          </w:p>
        </w:tc>
        <w:tc>
          <w:tcPr>
            <w:tcW w:w="1306" w:type="dxa"/>
            <w:tcBorders/>
            <w:vAlign w:val="center"/>
          </w:tcPr>
          <w:p>
            <w:pPr>
              <w:pStyle w:val="TableContents"/>
              <w:bidi w:val="0"/>
              <w:spacing w:before="0" w:after="283"/>
              <w:jc w:val="left"/>
              <w:rPr/>
            </w:pPr>
            <w:r>
              <w:rPr/>
              <w:t xml:space="preserve">3,555,200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Armenia </w:t>
            </w:r>
          </w:p>
        </w:tc>
        <w:tc>
          <w:tcPr>
            <w:tcW w:w="1306" w:type="dxa"/>
            <w:tcBorders/>
            <w:vAlign w:val="center"/>
          </w:tcPr>
          <w:p>
            <w:pPr>
              <w:pStyle w:val="TableContents"/>
              <w:bidi w:val="0"/>
              <w:spacing w:before="0" w:after="283"/>
              <w:jc w:val="left"/>
              <w:rPr/>
            </w:pPr>
            <w:r>
              <w:rPr/>
              <w:t xml:space="preserve">3,010,000 </w:t>
            </w:r>
          </w:p>
        </w:tc>
        <w:tc>
          <w:tcPr>
            <w:tcW w:w="766" w:type="dxa"/>
            <w:tcBorders/>
            <w:vAlign w:val="center"/>
          </w:tcPr>
          <w:p>
            <w:pPr>
              <w:pStyle w:val="TableContents"/>
              <w:bidi w:val="0"/>
              <w:spacing w:before="0" w:after="283"/>
              <w:jc w:val="left"/>
              <w:rPr/>
            </w:pPr>
            <w:r>
              <w:rPr/>
              <w:t xml:space="preserve">0.36 </w:t>
            </w:r>
          </w:p>
        </w:tc>
        <w:tc>
          <w:tcPr>
            <w:tcW w:w="961" w:type="dxa"/>
            <w:tcBorders/>
            <w:vAlign w:val="center"/>
          </w:tcPr>
          <w:p>
            <w:pPr>
              <w:pStyle w:val="TableContents"/>
              <w:bidi w:val="0"/>
              <w:spacing w:before="0" w:after="283"/>
              <w:jc w:val="left"/>
              <w:rPr/>
            </w:pPr>
            <w:r>
              <w:rPr/>
              <w:t xml:space="preserve">-0.03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3,010,600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pPr>
            <w:r>
              <w:rPr/>
              <w:t xml:space="preserve">EAEU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Liettua </w:t>
            </w:r>
          </w:p>
        </w:tc>
        <w:tc>
          <w:tcPr>
            <w:tcW w:w="1306" w:type="dxa"/>
            <w:tcBorders/>
            <w:vAlign w:val="center"/>
          </w:tcPr>
          <w:p>
            <w:pPr>
              <w:pStyle w:val="TableContents"/>
              <w:bidi w:val="0"/>
              <w:spacing w:before="0" w:after="283"/>
              <w:jc w:val="left"/>
              <w:rPr/>
            </w:pPr>
            <w:r>
              <w:rPr/>
              <w:t xml:space="preserve">2,906,000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-0.85 </w:t>
            </w:r>
          </w:p>
        </w:tc>
        <w:tc>
          <w:tcPr>
            <w:tcW w:w="106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2,912,566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1366" w:type="dxa"/>
            <w:tcBorders/>
            <w:vAlign w:val="center"/>
          </w:tcPr>
          <w:p>
            <w:pPr>
              <w:pStyle w:val="TableContents"/>
              <w:bidi w:val="0"/>
              <w:spacing w:before="0" w:after="283"/>
              <w:jc w:val="left"/>
              <w:rPr/>
            </w:pPr>
            <w:r>
              <w:rPr/>
              <w:t xml:space="preserve">Albania </w:t>
            </w:r>
          </w:p>
        </w:tc>
        <w:tc>
          <w:tcPr>
            <w:tcW w:w="1306" w:type="dxa"/>
            <w:tcBorders/>
            <w:vAlign w:val="center"/>
          </w:tcPr>
          <w:p>
            <w:pPr>
              <w:pStyle w:val="TableContents"/>
              <w:bidi w:val="0"/>
              <w:spacing w:before="0" w:after="283"/>
              <w:jc w:val="left"/>
              <w:rPr/>
            </w:pPr>
            <w:r>
              <w:rPr/>
              <w:t xml:space="preserve">2,887,000 </w:t>
            </w:r>
          </w:p>
        </w:tc>
        <w:tc>
          <w:tcPr>
            <w:tcW w:w="766" w:type="dxa"/>
            <w:tcBorders/>
            <w:vAlign w:val="center"/>
          </w:tcPr>
          <w:p>
            <w:pPr>
              <w:pStyle w:val="TableContents"/>
              <w:bidi w:val="0"/>
              <w:spacing w:before="0" w:after="283"/>
              <w:jc w:val="left"/>
              <w:rPr/>
            </w:pPr>
            <w:r>
              <w:rPr/>
              <w:t xml:space="preserve">0.34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2,893,005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1366" w:type="dxa"/>
            <w:tcBorders/>
            <w:vAlign w:val="center"/>
          </w:tcPr>
          <w:p>
            <w:pPr>
              <w:pStyle w:val="TableContents"/>
              <w:bidi w:val="0"/>
              <w:spacing w:before="0" w:after="283"/>
              <w:jc w:val="left"/>
              <w:rPr/>
            </w:pPr>
            <w:r>
              <w:rPr/>
              <w:t xml:space="preserve">Makedonia </w:t>
            </w:r>
          </w:p>
        </w:tc>
        <w:tc>
          <w:tcPr>
            <w:tcW w:w="1306" w:type="dxa"/>
            <w:tcBorders/>
            <w:vAlign w:val="center"/>
          </w:tcPr>
          <w:p>
            <w:pPr>
              <w:pStyle w:val="TableContents"/>
              <w:bidi w:val="0"/>
              <w:spacing w:before="0" w:after="283"/>
              <w:jc w:val="left"/>
              <w:rPr/>
            </w:pPr>
            <w:r>
              <w:rPr/>
              <w:t xml:space="preserve">2,071,000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pPr>
            <w:r>
              <w:rPr/>
              <w:t xml:space="preserve">478 </w:t>
            </w:r>
          </w:p>
        </w:tc>
        <w:tc>
          <w:tcPr>
            <w:tcW w:w="1306" w:type="dxa"/>
            <w:tcBorders/>
            <w:vAlign w:val="center"/>
          </w:tcPr>
          <w:p>
            <w:pPr>
              <w:pStyle w:val="TableContents"/>
              <w:bidi w:val="0"/>
              <w:spacing w:before="0" w:after="283"/>
              <w:jc w:val="left"/>
              <w:rPr/>
            </w:pPr>
            <w:r>
              <w:rPr/>
              <w:t xml:space="preserve">2,069,172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Slovenia </w:t>
            </w:r>
          </w:p>
        </w:tc>
        <w:tc>
          <w:tcPr>
            <w:tcW w:w="1306" w:type="dxa"/>
            <w:tcBorders/>
            <w:vAlign w:val="center"/>
          </w:tcPr>
          <w:p>
            <w:pPr>
              <w:pStyle w:val="TableContents"/>
              <w:bidi w:val="0"/>
              <w:spacing w:before="0" w:after="283"/>
              <w:jc w:val="left"/>
              <w:rPr/>
            </w:pPr>
            <w:r>
              <w:rPr/>
              <w:t xml:space="preserve">2,065,000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pPr>
            <w:r>
              <w:rPr/>
              <w:t xml:space="preserve">477 </w:t>
            </w:r>
          </w:p>
        </w:tc>
        <w:tc>
          <w:tcPr>
            <w:tcW w:w="1306" w:type="dxa"/>
            <w:tcBorders/>
            <w:vAlign w:val="center"/>
          </w:tcPr>
          <w:p>
            <w:pPr>
              <w:pStyle w:val="TableContents"/>
              <w:bidi w:val="0"/>
              <w:spacing w:before="0" w:after="283"/>
              <w:jc w:val="left"/>
              <w:rPr/>
            </w:pPr>
            <w:r>
              <w:rPr/>
              <w:t xml:space="preserve">2,062,731 </w:t>
            </w:r>
          </w:p>
        </w:tc>
        <w:tc>
          <w:tcPr>
            <w:tcW w:w="1111" w:type="dxa"/>
            <w:tcBorders/>
            <w:vAlign w:val="center"/>
          </w:tcPr>
          <w:p>
            <w:pPr>
              <w:pStyle w:val="TableContents"/>
              <w:bidi w:val="0"/>
              <w:spacing w:before="0" w:after="283"/>
              <w:jc w:val="left"/>
              <w:rPr/>
            </w:pPr>
            <w:r>
              <w:rPr/>
              <w:t xml:space="preserve">1. lokakuuta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Latvia </w:t>
            </w:r>
          </w:p>
        </w:tc>
        <w:tc>
          <w:tcPr>
            <w:tcW w:w="1306" w:type="dxa"/>
            <w:tcBorders/>
            <w:vAlign w:val="center"/>
          </w:tcPr>
          <w:p>
            <w:pPr>
              <w:pStyle w:val="TableContents"/>
              <w:bidi w:val="0"/>
              <w:spacing w:before="0" w:after="283"/>
              <w:jc w:val="left"/>
              <w:rPr/>
            </w:pPr>
            <w:r>
              <w:rPr/>
              <w:t xml:space="preserve">1,979,000 </w:t>
            </w:r>
          </w:p>
        </w:tc>
        <w:tc>
          <w:tcPr>
            <w:tcW w:w="766" w:type="dxa"/>
            <w:tcBorders/>
            <w:vAlign w:val="center"/>
          </w:tcPr>
          <w:p>
            <w:pPr>
              <w:pStyle w:val="TableContents"/>
              <w:bidi w:val="0"/>
              <w:spacing w:before="0" w:after="283"/>
              <w:jc w:val="left"/>
              <w:rPr/>
            </w:pPr>
            <w:r>
              <w:rPr/>
              <w:t xml:space="preserve">0.24 </w:t>
            </w:r>
          </w:p>
        </w:tc>
        <w:tc>
          <w:tcPr>
            <w:tcW w:w="961" w:type="dxa"/>
            <w:tcBorders/>
            <w:vAlign w:val="center"/>
          </w:tcPr>
          <w:p>
            <w:pPr>
              <w:pStyle w:val="TableContents"/>
              <w:bidi w:val="0"/>
              <w:spacing w:before="0" w:after="283"/>
              <w:jc w:val="left"/>
              <w:rPr/>
            </w:pPr>
            <w:r>
              <w:rPr/>
              <w:t xml:space="preserve">-0.90 </w:t>
            </w:r>
          </w:p>
        </w:tc>
        <w:tc>
          <w:tcPr>
            <w:tcW w:w="106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1,983,300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Kosovo </w:t>
            </w:r>
          </w:p>
        </w:tc>
        <w:tc>
          <w:tcPr>
            <w:tcW w:w="1306" w:type="dxa"/>
            <w:tcBorders/>
            <w:vAlign w:val="center"/>
          </w:tcPr>
          <w:p>
            <w:pPr>
              <w:pStyle w:val="TableContents"/>
              <w:bidi w:val="0"/>
              <w:spacing w:before="0" w:after="283"/>
              <w:jc w:val="left"/>
              <w:rPr/>
            </w:pPr>
            <w:r>
              <w:rPr/>
              <w:t xml:space="preserve">1,867,000 </w:t>
            </w:r>
          </w:p>
        </w:tc>
        <w:tc>
          <w:tcPr>
            <w:tcW w:w="766" w:type="dxa"/>
            <w:tcBorders/>
            <w:vAlign w:val="center"/>
          </w:tcPr>
          <w:p>
            <w:pPr>
              <w:pStyle w:val="TableContents"/>
              <w:bidi w:val="0"/>
              <w:spacing w:before="0" w:after="283"/>
              <w:jc w:val="left"/>
              <w:rPr/>
            </w:pPr>
            <w:r>
              <w:rPr/>
              <w:t xml:space="preserve">0.22 </w:t>
            </w:r>
          </w:p>
        </w:tc>
        <w:tc>
          <w:tcPr>
            <w:tcW w:w="961"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1,815,606 </w:t>
            </w:r>
          </w:p>
        </w:tc>
        <w:tc>
          <w:tcPr>
            <w:tcW w:w="1111" w:type="dxa"/>
            <w:tcBorders/>
            <w:vAlign w:val="center"/>
          </w:tcPr>
          <w:p>
            <w:pPr>
              <w:pStyle w:val="TableContents"/>
              <w:bidi w:val="0"/>
              <w:spacing w:before="0" w:after="283"/>
              <w:jc w:val="left"/>
              <w:rPr/>
            </w:pPr>
            <w:r>
              <w:rPr/>
              <w:t xml:space="preserve">31. joulukuuta 2012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1366" w:type="dxa"/>
            <w:tcBorders/>
            <w:vAlign w:val="center"/>
          </w:tcPr>
          <w:p>
            <w:pPr>
              <w:pStyle w:val="TableContents"/>
              <w:bidi w:val="0"/>
              <w:spacing w:before="0" w:after="283"/>
              <w:jc w:val="left"/>
              <w:rPr/>
            </w:pPr>
            <w:r>
              <w:rPr/>
              <w:t xml:space="preserve">Viro </w:t>
            </w:r>
          </w:p>
        </w:tc>
        <w:tc>
          <w:tcPr>
            <w:tcW w:w="1306" w:type="dxa"/>
            <w:tcBorders/>
            <w:vAlign w:val="center"/>
          </w:tcPr>
          <w:p>
            <w:pPr>
              <w:pStyle w:val="TableContents"/>
              <w:bidi w:val="0"/>
              <w:spacing w:before="0" w:after="283"/>
              <w:jc w:val="left"/>
              <w:rPr/>
            </w:pPr>
            <w:r>
              <w:rPr/>
              <w:t xml:space="preserve">1,315,000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0.46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152 </w:t>
            </w:r>
          </w:p>
        </w:tc>
        <w:tc>
          <w:tcPr>
            <w:tcW w:w="1306" w:type="dxa"/>
            <w:tcBorders/>
            <w:vAlign w:val="center"/>
          </w:tcPr>
          <w:p>
            <w:pPr>
              <w:pStyle w:val="TableContents"/>
              <w:bidi w:val="0"/>
              <w:spacing w:before="0" w:after="283"/>
              <w:jc w:val="left"/>
              <w:rPr/>
            </w:pPr>
            <w:r>
              <w:rPr/>
              <w:t xml:space="preserve">1,315,635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1366" w:type="dxa"/>
            <w:tcBorders/>
            <w:vAlign w:val="center"/>
          </w:tcPr>
          <w:p>
            <w:pPr>
              <w:pStyle w:val="TableContents"/>
              <w:bidi w:val="0"/>
              <w:spacing w:before="0" w:after="283"/>
              <w:jc w:val="left"/>
              <w:rPr/>
            </w:pPr>
            <w:r>
              <w:rPr/>
              <w:t xml:space="preserve">Kypros </w:t>
            </w:r>
          </w:p>
        </w:tc>
        <w:tc>
          <w:tcPr>
            <w:tcW w:w="1306" w:type="dxa"/>
            <w:tcBorders/>
            <w:vAlign w:val="center"/>
          </w:tcPr>
          <w:p>
            <w:pPr>
              <w:pStyle w:val="TableContents"/>
              <w:bidi w:val="0"/>
              <w:spacing w:before="0" w:after="283"/>
              <w:jc w:val="left"/>
              <w:rPr/>
            </w:pPr>
            <w:r>
              <w:rPr/>
              <w:t xml:space="preserve">876,000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0.46 </w:t>
            </w:r>
          </w:p>
        </w:tc>
        <w:tc>
          <w:tcPr>
            <w:tcW w:w="106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151 </w:t>
            </w:r>
          </w:p>
        </w:tc>
        <w:tc>
          <w:tcPr>
            <w:tcW w:w="1306" w:type="dxa"/>
            <w:tcBorders/>
            <w:vAlign w:val="center"/>
          </w:tcPr>
          <w:p>
            <w:pPr>
              <w:pStyle w:val="TableContents"/>
              <w:bidi w:val="0"/>
              <w:spacing w:before="0" w:after="283"/>
              <w:jc w:val="left"/>
              <w:rPr/>
            </w:pPr>
            <w:r>
              <w:rPr/>
              <w:t xml:space="preserve">865,900 </w:t>
            </w:r>
          </w:p>
        </w:tc>
        <w:tc>
          <w:tcPr>
            <w:tcW w:w="1111" w:type="dxa"/>
            <w:tcBorders/>
            <w:vAlign w:val="center"/>
          </w:tcPr>
          <w:p>
            <w:pPr>
              <w:pStyle w:val="TableContents"/>
              <w:bidi w:val="0"/>
              <w:spacing w:before="0" w:after="283"/>
              <w:jc w:val="left"/>
              <w:rPr/>
            </w:pPr>
            <w:r>
              <w:rPr/>
              <w:t xml:space="preserve">31. joulukuuta 2012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1366" w:type="dxa"/>
            <w:tcBorders/>
            <w:vAlign w:val="center"/>
          </w:tcPr>
          <w:p>
            <w:pPr>
              <w:pStyle w:val="TableContents"/>
              <w:bidi w:val="0"/>
              <w:spacing w:before="0" w:after="283"/>
              <w:jc w:val="left"/>
              <w:rPr/>
            </w:pPr>
            <w:r>
              <w:rPr/>
              <w:t xml:space="preserve">Montenegro </w:t>
            </w:r>
          </w:p>
        </w:tc>
        <w:tc>
          <w:tcPr>
            <w:tcW w:w="1306" w:type="dxa"/>
            <w:tcBorders/>
            <w:vAlign w:val="center"/>
          </w:tcPr>
          <w:p>
            <w:pPr>
              <w:pStyle w:val="TableContents"/>
              <w:bidi w:val="0"/>
              <w:spacing w:before="0" w:after="283"/>
              <w:jc w:val="left"/>
              <w:rPr/>
            </w:pPr>
            <w:r>
              <w:rPr/>
              <w:t xml:space="preserve">620,000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620,029 </w:t>
            </w:r>
          </w:p>
        </w:tc>
        <w:tc>
          <w:tcPr>
            <w:tcW w:w="1111" w:type="dxa"/>
            <w:tcBorders/>
            <w:vAlign w:val="center"/>
          </w:tcPr>
          <w:p>
            <w:pPr>
              <w:pStyle w:val="TableContents"/>
              <w:bidi w:val="0"/>
              <w:spacing w:before="0" w:after="283"/>
              <w:jc w:val="left"/>
              <w:rPr/>
            </w:pPr>
            <w:r>
              <w:rPr/>
              <w:t xml:space="preserve">huhtikuu 1, 2011 </w:t>
            </w:r>
          </w:p>
        </w:tc>
        <w:tc>
          <w:tcPr>
            <w:tcW w:w="1201" w:type="dxa"/>
            <w:tcBorders/>
            <w:vAlign w:val="center"/>
          </w:tcPr>
          <w:p>
            <w:pPr>
              <w:pStyle w:val="TableContents"/>
              <w:bidi w:val="0"/>
              <w:spacing w:before="0" w:after="283"/>
              <w:jc w:val="left"/>
              <w:rPr/>
            </w:pPr>
            <w:r>
              <w:rPr/>
              <w:t xml:space="preserve">Vuoden 2011 väestönlaskennan tulos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366" w:type="dxa"/>
            <w:tcBorders/>
            <w:vAlign w:val="center"/>
          </w:tcPr>
          <w:p>
            <w:pPr>
              <w:pStyle w:val="TableContents"/>
              <w:bidi w:val="0"/>
              <w:spacing w:before="0" w:after="283"/>
              <w:jc w:val="left"/>
              <w:rPr/>
            </w:pPr>
            <w:r>
              <w:rPr/>
              <w:t xml:space="preserve">Luxemburg </w:t>
            </w:r>
          </w:p>
        </w:tc>
        <w:tc>
          <w:tcPr>
            <w:tcW w:w="1306" w:type="dxa"/>
            <w:tcBorders/>
            <w:vAlign w:val="center"/>
          </w:tcPr>
          <w:p>
            <w:pPr>
              <w:pStyle w:val="TableContents"/>
              <w:bidi w:val="0"/>
              <w:spacing w:before="0" w:after="283"/>
              <w:jc w:val="left"/>
              <w:rPr/>
            </w:pPr>
            <w:r>
              <w:rPr/>
              <w:t xml:space="preserve">570,000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2.52 </w:t>
            </w:r>
          </w:p>
        </w:tc>
        <w:tc>
          <w:tcPr>
            <w:tcW w:w="1066" w:type="dxa"/>
            <w:tcBorders/>
            <w:vAlign w:val="center"/>
          </w:tcPr>
          <w:p>
            <w:pPr>
              <w:pStyle w:val="TableContents"/>
              <w:bidi w:val="0"/>
              <w:spacing w:before="0" w:after="283"/>
              <w:jc w:val="left"/>
              <w:rPr/>
            </w:pPr>
            <w:r>
              <w:rPr/>
              <w:t xml:space="preserve">14,000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562,958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366" w:type="dxa"/>
            <w:tcBorders/>
            <w:vAlign w:val="center"/>
          </w:tcPr>
          <w:p>
            <w:pPr>
              <w:pStyle w:val="TableContents"/>
              <w:bidi w:val="0"/>
              <w:spacing w:before="0" w:after="283"/>
              <w:jc w:val="left"/>
              <w:rPr/>
            </w:pPr>
            <w:r>
              <w:rPr/>
              <w:t xml:space="preserve">Malta </w:t>
            </w:r>
          </w:p>
        </w:tc>
        <w:tc>
          <w:tcPr>
            <w:tcW w:w="1306" w:type="dxa"/>
            <w:tcBorders/>
            <w:vAlign w:val="center"/>
          </w:tcPr>
          <w:p>
            <w:pPr>
              <w:pStyle w:val="TableContents"/>
              <w:bidi w:val="0"/>
              <w:spacing w:before="0" w:after="283"/>
              <w:jc w:val="left"/>
              <w:rPr/>
            </w:pPr>
            <w:r>
              <w:rPr/>
              <w:t xml:space="preserve">425,000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0.47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147 </w:t>
            </w:r>
          </w:p>
        </w:tc>
        <w:tc>
          <w:tcPr>
            <w:tcW w:w="1306" w:type="dxa"/>
            <w:tcBorders/>
            <w:vAlign w:val="center"/>
          </w:tcPr>
          <w:p>
            <w:pPr>
              <w:pStyle w:val="TableContents"/>
              <w:bidi w:val="0"/>
              <w:spacing w:before="0" w:after="283"/>
              <w:jc w:val="left"/>
              <w:rPr/>
            </w:pPr>
            <w:r>
              <w:rPr/>
              <w:t xml:space="preserve">417,432 </w:t>
            </w:r>
          </w:p>
        </w:tc>
        <w:tc>
          <w:tcPr>
            <w:tcW w:w="1111" w:type="dxa"/>
            <w:tcBorders/>
            <w:vAlign w:val="center"/>
          </w:tcPr>
          <w:p>
            <w:pPr>
              <w:pStyle w:val="TableContents"/>
              <w:bidi w:val="0"/>
              <w:spacing w:before="0" w:after="283"/>
              <w:jc w:val="left"/>
              <w:rPr/>
            </w:pPr>
            <w:r>
              <w:rPr/>
              <w:t xml:space="preserve">20. marraskuuta 2011 </w:t>
            </w:r>
          </w:p>
        </w:tc>
        <w:tc>
          <w:tcPr>
            <w:tcW w:w="1201" w:type="dxa"/>
            <w:tcBorders/>
            <w:vAlign w:val="center"/>
          </w:tcPr>
          <w:p>
            <w:pPr>
              <w:pStyle w:val="TableContents"/>
              <w:bidi w:val="0"/>
              <w:spacing w:before="0" w:after="283"/>
              <w:jc w:val="left"/>
              <w:rPr/>
            </w:pPr>
            <w:r>
              <w:rPr/>
              <w:t xml:space="preserve">Vuoden 2011 väestönlaskennan tulos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1366" w:type="dxa"/>
            <w:tcBorders/>
            <w:vAlign w:val="center"/>
          </w:tcPr>
          <w:p>
            <w:pPr>
              <w:pStyle w:val="TableContents"/>
              <w:bidi w:val="0"/>
              <w:spacing w:before="0" w:after="283"/>
              <w:jc w:val="left"/>
              <w:rPr/>
            </w:pPr>
            <w:r>
              <w:rPr/>
              <w:t xml:space="preserve">Islanti </w:t>
            </w:r>
          </w:p>
        </w:tc>
        <w:tc>
          <w:tcPr>
            <w:tcW w:w="1306" w:type="dxa"/>
            <w:tcBorders/>
            <w:vAlign w:val="center"/>
          </w:tcPr>
          <w:p>
            <w:pPr>
              <w:pStyle w:val="TableContents"/>
              <w:bidi w:val="0"/>
              <w:spacing w:before="0" w:after="283"/>
              <w:jc w:val="left"/>
              <w:rPr/>
            </w:pPr>
            <w:r>
              <w:rPr/>
              <w:t xml:space="preserve">331,000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1.22 </w:t>
            </w:r>
          </w:p>
        </w:tc>
        <w:tc>
          <w:tcPr>
            <w:tcW w:w="106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329,100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EFTA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Jersey (Yhdistynyt kuningaskunta) </w:t>
            </w:r>
          </w:p>
        </w:tc>
        <w:tc>
          <w:tcPr>
            <w:tcW w:w="1306" w:type="dxa"/>
            <w:tcBorders/>
            <w:vAlign w:val="center"/>
          </w:tcPr>
          <w:p>
            <w:pPr>
              <w:pStyle w:val="TableContents"/>
              <w:bidi w:val="0"/>
              <w:spacing w:before="0" w:after="283"/>
              <w:jc w:val="left"/>
              <w:rPr/>
            </w:pPr>
            <w:r>
              <w:rPr/>
              <w:t xml:space="preserve">103,000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0.98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71 </w:t>
            </w:r>
          </w:p>
        </w:tc>
        <w:tc>
          <w:tcPr>
            <w:tcW w:w="1306" w:type="dxa"/>
            <w:tcBorders/>
            <w:vAlign w:val="center"/>
          </w:tcPr>
          <w:p>
            <w:pPr>
              <w:pStyle w:val="TableContents"/>
              <w:bidi w:val="0"/>
              <w:spacing w:before="0" w:after="283"/>
              <w:jc w:val="left"/>
              <w:rPr/>
            </w:pPr>
            <w:r>
              <w:rPr/>
              <w:t xml:space="preserve">97,857 </w:t>
            </w:r>
          </w:p>
        </w:tc>
        <w:tc>
          <w:tcPr>
            <w:tcW w:w="1111" w:type="dxa"/>
            <w:tcBorders/>
            <w:vAlign w:val="center"/>
          </w:tcPr>
          <w:p>
            <w:pPr>
              <w:pStyle w:val="TableContents"/>
              <w:bidi w:val="0"/>
              <w:spacing w:before="0" w:after="283"/>
              <w:jc w:val="left"/>
              <w:rPr/>
            </w:pPr>
            <w:r>
              <w:rPr/>
              <w:t xml:space="preserve">maaliskuu 27, 2011 </w:t>
            </w:r>
          </w:p>
        </w:tc>
        <w:tc>
          <w:tcPr>
            <w:tcW w:w="1201" w:type="dxa"/>
            <w:tcBorders/>
            <w:vAlign w:val="center"/>
          </w:tcPr>
          <w:p>
            <w:pPr>
              <w:pStyle w:val="TableContents"/>
              <w:bidi w:val="0"/>
              <w:spacing w:before="0" w:after="283"/>
              <w:jc w:val="left"/>
              <w:rPr/>
            </w:pPr>
            <w:r>
              <w:rPr/>
              <w:t xml:space="preserve">Vuoden 2011 väestönlaskennan tulos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Mansaari (Yhdistynyt kuningaskunta) </w:t>
            </w:r>
          </w:p>
        </w:tc>
        <w:tc>
          <w:tcPr>
            <w:tcW w:w="1306" w:type="dxa"/>
            <w:tcBorders/>
            <w:vAlign w:val="center"/>
          </w:tcPr>
          <w:p>
            <w:pPr>
              <w:pStyle w:val="TableContents"/>
              <w:bidi w:val="0"/>
              <w:spacing w:before="0" w:after="283"/>
              <w:jc w:val="left"/>
              <w:rPr/>
            </w:pPr>
            <w:r>
              <w:rPr/>
              <w:t xml:space="preserve">89,000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1.14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84,497 </w:t>
            </w:r>
          </w:p>
        </w:tc>
        <w:tc>
          <w:tcPr>
            <w:tcW w:w="1111" w:type="dxa"/>
            <w:tcBorders/>
            <w:vAlign w:val="center"/>
          </w:tcPr>
          <w:p>
            <w:pPr>
              <w:pStyle w:val="TableContents"/>
              <w:bidi w:val="0"/>
              <w:spacing w:before="0" w:after="283"/>
              <w:jc w:val="left"/>
              <w:rPr/>
            </w:pPr>
            <w:r>
              <w:rPr/>
              <w:t xml:space="preserve">maaliskuu 27, 2011 </w:t>
            </w:r>
          </w:p>
        </w:tc>
        <w:tc>
          <w:tcPr>
            <w:tcW w:w="1201" w:type="dxa"/>
            <w:tcBorders/>
            <w:vAlign w:val="center"/>
          </w:tcPr>
          <w:p>
            <w:pPr>
              <w:pStyle w:val="TableContents"/>
              <w:bidi w:val="0"/>
              <w:spacing w:before="0" w:after="283"/>
              <w:jc w:val="left"/>
              <w:rPr/>
            </w:pPr>
            <w:r>
              <w:rPr/>
              <w:t xml:space="preserve">Vuoden 2011 väestönlaskennan tulos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1366" w:type="dxa"/>
            <w:tcBorders/>
            <w:vAlign w:val="center"/>
          </w:tcPr>
          <w:p>
            <w:pPr>
              <w:pStyle w:val="TableContents"/>
              <w:bidi w:val="0"/>
              <w:spacing w:before="0" w:after="283"/>
              <w:jc w:val="left"/>
              <w:rPr/>
            </w:pPr>
            <w:r>
              <w:rPr/>
              <w:t xml:space="preserve">Andorra </w:t>
            </w:r>
          </w:p>
        </w:tc>
        <w:tc>
          <w:tcPr>
            <w:tcW w:w="1306" w:type="dxa"/>
            <w:tcBorders/>
            <w:vAlign w:val="center"/>
          </w:tcPr>
          <w:p>
            <w:pPr>
              <w:pStyle w:val="TableContents"/>
              <w:bidi w:val="0"/>
              <w:spacing w:before="0" w:after="283"/>
              <w:jc w:val="left"/>
              <w:rPr/>
            </w:pPr>
            <w:r>
              <w:rPr/>
              <w:t xml:space="preserve">78,000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76,949 </w:t>
            </w:r>
          </w:p>
        </w:tc>
        <w:tc>
          <w:tcPr>
            <w:tcW w:w="1111" w:type="dxa"/>
            <w:tcBorders/>
            <w:vAlign w:val="center"/>
          </w:tcPr>
          <w:p>
            <w:pPr>
              <w:pStyle w:val="TableContents"/>
              <w:bidi w:val="0"/>
              <w:spacing w:before="0" w:after="283"/>
              <w:jc w:val="left"/>
              <w:rPr/>
            </w:pPr>
            <w:r>
              <w:rPr/>
              <w:t xml:space="preserve">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Guernsey (Yhdistynyt kuningaskunta) </w:t>
            </w:r>
          </w:p>
        </w:tc>
        <w:tc>
          <w:tcPr>
            <w:tcW w:w="1306" w:type="dxa"/>
            <w:tcBorders/>
            <w:vAlign w:val="center"/>
          </w:tcPr>
          <w:p>
            <w:pPr>
              <w:pStyle w:val="TableContents"/>
              <w:bidi w:val="0"/>
              <w:spacing w:before="0" w:after="283"/>
              <w:jc w:val="left"/>
              <w:rPr/>
            </w:pPr>
            <w:r>
              <w:rPr/>
              <w:t xml:space="preserve">66,000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1.54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65,150 </w:t>
            </w:r>
          </w:p>
        </w:tc>
        <w:tc>
          <w:tcPr>
            <w:tcW w:w="1111" w:type="dxa"/>
            <w:tcBorders/>
            <w:vAlign w:val="center"/>
          </w:tcPr>
          <w:p>
            <w:pPr>
              <w:pStyle w:val="TableContents"/>
              <w:bidi w:val="0"/>
              <w:spacing w:before="0" w:after="283"/>
              <w:jc w:val="left"/>
              <w:rPr/>
            </w:pPr>
            <w:r>
              <w:rPr/>
              <w:t xml:space="preserve">31. maaliskuuta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Färsaaret (Tanska) </w:t>
            </w:r>
          </w:p>
        </w:tc>
        <w:tc>
          <w:tcPr>
            <w:tcW w:w="1306" w:type="dxa"/>
            <w:tcBorders/>
            <w:vAlign w:val="center"/>
          </w:tcPr>
          <w:p>
            <w:pPr>
              <w:pStyle w:val="TableContents"/>
              <w:bidi w:val="0"/>
              <w:spacing w:before="0" w:after="283"/>
              <w:jc w:val="left"/>
              <w:rPr/>
            </w:pPr>
            <w:r>
              <w:rPr/>
              <w:t xml:space="preserve">49,000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48,693 </w:t>
            </w:r>
          </w:p>
        </w:tc>
        <w:tc>
          <w:tcPr>
            <w:tcW w:w="1111" w:type="dxa"/>
            <w:tcBorders/>
            <w:vAlign w:val="center"/>
          </w:tcPr>
          <w:p>
            <w:pPr>
              <w:pStyle w:val="TableContents"/>
              <w:bidi w:val="0"/>
              <w:spacing w:before="0" w:after="283"/>
              <w:jc w:val="left"/>
              <w:rPr/>
            </w:pPr>
            <w:r>
              <w:rPr/>
              <w:t xml:space="preserve">helmikuu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Liechtenstein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37,370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EFTA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1366" w:type="dxa"/>
            <w:tcBorders/>
            <w:vAlign w:val="center"/>
          </w:tcPr>
          <w:p>
            <w:pPr>
              <w:pStyle w:val="TableContents"/>
              <w:bidi w:val="0"/>
              <w:spacing w:before="0" w:after="283"/>
              <w:jc w:val="left"/>
              <w:rPr/>
            </w:pPr>
            <w:r>
              <w:rPr/>
              <w:t xml:space="preserve">Monaco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36,950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Gibraltar (Yhdistynyt kuningaskunta) </w:t>
            </w:r>
          </w:p>
        </w:tc>
        <w:tc>
          <w:tcPr>
            <w:tcW w:w="1306" w:type="dxa"/>
            <w:tcBorders/>
            <w:vAlign w:val="center"/>
          </w:tcPr>
          <w:p>
            <w:pPr>
              <w:pStyle w:val="TableContents"/>
              <w:bidi w:val="0"/>
              <w:spacing w:before="0" w:after="283"/>
              <w:jc w:val="left"/>
              <w:rPr/>
            </w:pPr>
            <w:r>
              <w:rPr/>
              <w:t xml:space="preserve">34,000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3.03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30,001 </w:t>
            </w:r>
          </w:p>
        </w:tc>
        <w:tc>
          <w:tcPr>
            <w:tcW w:w="111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San Marino </w:t>
            </w:r>
          </w:p>
        </w:tc>
        <w:tc>
          <w:tcPr>
            <w:tcW w:w="1306" w:type="dxa"/>
            <w:tcBorders/>
            <w:vAlign w:val="center"/>
          </w:tcPr>
          <w:p>
            <w:pPr>
              <w:pStyle w:val="TableContents"/>
              <w:bidi w:val="0"/>
              <w:spacing w:before="0" w:after="283"/>
              <w:jc w:val="left"/>
              <w:rPr/>
            </w:pPr>
            <w:r>
              <w:rPr/>
              <w:t xml:space="preserve">33,000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32,798 </w:t>
            </w:r>
          </w:p>
        </w:tc>
        <w:tc>
          <w:tcPr>
            <w:tcW w:w="1111" w:type="dxa"/>
            <w:tcBorders/>
            <w:vAlign w:val="center"/>
          </w:tcPr>
          <w:p>
            <w:pPr>
              <w:pStyle w:val="TableContents"/>
              <w:bidi w:val="0"/>
              <w:spacing w:before="0" w:after="283"/>
              <w:jc w:val="left"/>
              <w:rPr/>
            </w:pPr>
            <w:r>
              <w:rPr/>
              <w:t xml:space="preserve">helmikuu 28, 2015 </w:t>
            </w:r>
          </w:p>
        </w:tc>
        <w:tc>
          <w:tcPr>
            <w:tcW w:w="1201" w:type="dxa"/>
            <w:tcBorders/>
            <w:vAlign w:val="center"/>
          </w:tcPr>
          <w:p>
            <w:pPr>
              <w:pStyle w:val="TableContents"/>
              <w:bidi w:val="0"/>
              <w:spacing w:before="0" w:after="283"/>
              <w:jc w:val="left"/>
              <w:rPr/>
            </w:pPr>
            <w:r>
              <w:rPr/>
              <w:t xml:space="preserve">Kuukausittainen 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Ahvenanmaa (Suomi) </w:t>
            </w:r>
          </w:p>
        </w:tc>
        <w:tc>
          <w:tcPr>
            <w:tcW w:w="1306" w:type="dxa"/>
            <w:tcBorders/>
            <w:vAlign w:val="center"/>
          </w:tcPr>
          <w:p>
            <w:pPr>
              <w:pStyle w:val="TableContents"/>
              <w:bidi w:val="0"/>
              <w:spacing w:before="0" w:after="283"/>
              <w:jc w:val="left"/>
              <w:rPr/>
            </w:pPr>
            <w:r>
              <w:rPr/>
              <w:t xml:space="preserve">29,000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28,666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EU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Huippuvuoret (Norja) </w:t>
            </w:r>
          </w:p>
        </w:tc>
        <w:tc>
          <w:tcPr>
            <w:tcW w:w="1306" w:type="dxa"/>
            <w:tcBorders/>
            <w:vAlign w:val="center"/>
          </w:tcPr>
          <w:p>
            <w:pPr>
              <w:pStyle w:val="TableContents"/>
              <w:bidi w:val="0"/>
              <w:spacing w:before="0" w:after="283"/>
              <w:jc w:val="left"/>
              <w:rPr/>
            </w:pPr>
            <w:r>
              <w:rPr/>
              <w:t xml:space="preserve">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2,575 </w:t>
            </w:r>
          </w:p>
        </w:tc>
        <w:tc>
          <w:tcPr>
            <w:tcW w:w="1111" w:type="dxa"/>
            <w:tcBorders/>
            <w:vAlign w:val="center"/>
          </w:tcPr>
          <w:p>
            <w:pPr>
              <w:pStyle w:val="TableContents"/>
              <w:bidi w:val="0"/>
              <w:spacing w:before="0" w:after="283"/>
              <w:jc w:val="left"/>
              <w:rPr/>
            </w:pPr>
            <w:r>
              <w:rPr/>
              <w:t xml:space="preserve">1. heinäkuuta 2014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pPr>
            <w:r>
              <w:rPr/>
              <w:t xml:space="preserve">EFTA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Vatikaani </w:t>
            </w:r>
          </w:p>
        </w:tc>
        <w:tc>
          <w:tcPr>
            <w:tcW w:w="1306" w:type="dxa"/>
            <w:tcBorders/>
            <w:vAlign w:val="center"/>
          </w:tcPr>
          <w:p>
            <w:pPr>
              <w:pStyle w:val="TableContents"/>
              <w:bidi w:val="0"/>
              <w:spacing w:before="0" w:after="283"/>
              <w:jc w:val="left"/>
              <w:rPr/>
            </w:pPr>
            <w:r>
              <w:rPr/>
              <w:t xml:space="preserve">451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0 </w:t>
            </w:r>
          </w:p>
        </w:tc>
        <w:tc>
          <w:tcPr>
            <w:tcW w:w="111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pPr>
            <w:r>
              <w:rPr/>
              <w:t xml:space="preserve">Virallinen arvio </w:t>
            </w:r>
          </w:p>
        </w:tc>
        <w:tc>
          <w:tcPr>
            <w:tcW w:w="103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840,023,805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0.33 </w:t>
            </w:r>
          </w:p>
        </w:tc>
        <w:tc>
          <w:tcPr>
            <w:tcW w:w="1066" w:type="dxa"/>
            <w:tcBorders/>
            <w:vAlign w:val="center"/>
          </w:tcPr>
          <w:p>
            <w:pPr>
              <w:pStyle w:val="TableContents"/>
              <w:bidi w:val="0"/>
              <w:spacing w:before="0" w:after="283"/>
              <w:jc w:val="left"/>
              <w:rPr/>
            </w:pPr>
            <w:r>
              <w:rPr/>
              <w:t xml:space="preserve">2,746,307 </w:t>
            </w:r>
          </w:p>
        </w:tc>
        <w:tc>
          <w:tcPr>
            <w:tcW w:w="1126" w:type="dxa"/>
            <w:tcBorders/>
            <w:vAlign w:val="center"/>
          </w:tcPr>
          <w:p>
            <w:pPr>
              <w:pStyle w:val="TableContents"/>
              <w:bidi w:val="0"/>
              <w:spacing w:before="0" w:after="283"/>
              <w:jc w:val="left"/>
              <w:rPr/>
            </w:pPr>
            <w:r>
              <w:rPr/>
              <w:t xml:space="preserve">210 </w:t>
            </w:r>
          </w:p>
        </w:tc>
        <w:tc>
          <w:tcPr>
            <w:tcW w:w="1306" w:type="dxa"/>
            <w:tcBorders/>
            <w:vAlign w:val="center"/>
          </w:tcPr>
          <w:p>
            <w:pPr>
              <w:pStyle w:val="TableContents"/>
              <w:bidi w:val="0"/>
              <w:spacing w:before="0" w:after="283"/>
              <w:jc w:val="left"/>
              <w:rPr>
                <w:sz w:val="4"/>
                <w:szCs w:val="4"/>
              </w:rPr>
            </w:pPr>
            <w:r>
              <w:rPr>
                <w:sz w:val="4"/>
                <w:szCs w:val="4"/>
              </w:rPr>
            </w:r>
          </w:p>
        </w:tc>
        <w:tc>
          <w:tcPr>
            <w:tcW w:w="350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väkirikkain maa</w:t>
      </w:r>
    </w:p>
    <w:p>
      <w:pPr>
        <w:pStyle w:val="TextBody"/>
        <w:bidi w:val="0"/>
        <w:jc w:val="left"/>
        <w:rPr>
          <w:b/>
          <w:shd w:val="clear" w:fill="FFFF00"/>
        </w:rPr>
      </w:pPr>
      <w:r>
        <w:rPr>
          <w:b/>
          <w:shd w:val="clear" w:fill="FFFF00"/>
        </w:rPr>
        <w:t xml:space="preserve">Teksti numero 3</w:t>
      </w:r>
    </w:p>
    <w:tbl>
      <w:tblPr>
        <w:tblW w:w="11981" w:type="dxa"/>
        <w:jc w:val="left"/>
        <w:tblInd w:w="0" w:type="dxa"/>
        <w:tblLayout w:type="fixed"/>
        <w:tblCellMar>
          <w:top w:w="28" w:type="dxa"/>
          <w:left w:w="28" w:type="dxa"/>
          <w:bottom w:w="28" w:type="dxa"/>
          <w:right w:w="28" w:type="dxa"/>
        </w:tblCellMar>
      </w:tblPr>
      <w:tblGrid>
        <w:gridCol w:w="691"/>
        <w:gridCol w:w="1366"/>
        <w:gridCol w:w="1306"/>
        <w:gridCol w:w="766"/>
        <w:gridCol w:w="961"/>
        <w:gridCol w:w="1066"/>
        <w:gridCol w:w="1126"/>
        <w:gridCol w:w="1306"/>
        <w:gridCol w:w="1111"/>
        <w:gridCol w:w="1201"/>
        <w:gridCol w:w="1081"/>
      </w:tblGrid>
      <w:tr>
        <w:trPr/>
        <w:tc>
          <w:tcPr>
            <w:tcW w:w="691"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06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01" w:type="dxa"/>
            <w:tcBorders/>
            <w:vAlign w:val="center"/>
          </w:tcPr>
          <w:p>
            <w:pPr>
              <w:pStyle w:val="TableHeading"/>
              <w:suppressLineNumbers/>
              <w:bidi w:val="0"/>
              <w:spacing w:before="0" w:after="283"/>
              <w:jc w:val="center"/>
              <w:rPr/>
            </w:pPr>
            <w:r>
              <w:rPr/>
              <w:t xml:space="preserve">Lähde </w:t>
            </w:r>
          </w:p>
        </w:tc>
        <w:tc>
          <w:tcPr>
            <w:tcW w:w="1081" w:type="dxa"/>
            <w:tcBorders/>
            <w:vAlign w:val="center"/>
          </w:tcPr>
          <w:p>
            <w:pPr>
              <w:pStyle w:val="TableHeading"/>
              <w:suppressLineNumbers/>
              <w:bidi w:val="0"/>
              <w:spacing w:before="0" w:after="283"/>
              <w:jc w:val="center"/>
              <w:rPr/>
            </w:pPr>
            <w:r>
              <w:rPr/>
              <w:t xml:space="preserve">Alueellinen ryhmittely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Venäjä </w:t>
            </w:r>
          </w:p>
        </w:tc>
        <w:tc>
          <w:tcPr>
            <w:tcW w:w="1306" w:type="dxa"/>
            <w:tcBorders/>
            <w:vAlign w:val="center"/>
          </w:tcPr>
          <w:p>
            <w:pPr>
              <w:pStyle w:val="TableContents"/>
              <w:bidi w:val="0"/>
              <w:spacing w:before="0" w:after="283"/>
              <w:jc w:val="left"/>
              <w:rPr/>
            </w:pPr>
            <w:r>
              <w:rPr/>
              <w:t xml:space="preserve">144,031,000 </w:t>
            </w:r>
          </w:p>
        </w:tc>
        <w:tc>
          <w:tcPr>
            <w:tcW w:w="766" w:type="dxa"/>
            <w:tcBorders/>
            <w:vAlign w:val="center"/>
          </w:tcPr>
          <w:p>
            <w:pPr>
              <w:pStyle w:val="TableContents"/>
              <w:bidi w:val="0"/>
              <w:spacing w:before="0" w:after="283"/>
              <w:jc w:val="left"/>
              <w:rPr/>
            </w:pPr>
            <w:r>
              <w:rPr/>
              <w:t xml:space="preserve">17.15 </w:t>
            </w:r>
          </w:p>
        </w:tc>
        <w:tc>
          <w:tcPr>
            <w:tcW w:w="961" w:type="dxa"/>
            <w:tcBorders/>
            <w:vAlign w:val="center"/>
          </w:tcPr>
          <w:p>
            <w:pPr>
              <w:pStyle w:val="TableContents"/>
              <w:bidi w:val="0"/>
              <w:spacing w:before="0" w:after="283"/>
              <w:jc w:val="left"/>
              <w:rPr/>
            </w:pPr>
            <w:r>
              <w:rPr/>
              <w:t xml:space="preserve">0.20 </w:t>
            </w:r>
          </w:p>
        </w:tc>
        <w:tc>
          <w:tcPr>
            <w:tcW w:w="1066" w:type="dxa"/>
            <w:tcBorders/>
            <w:vAlign w:val="center"/>
          </w:tcPr>
          <w:p>
            <w:pPr>
              <w:pStyle w:val="TableContents"/>
              <w:bidi w:val="0"/>
              <w:spacing w:before="0" w:after="283"/>
              <w:jc w:val="left"/>
              <w:rPr/>
            </w:pPr>
            <w:r>
              <w:rPr/>
              <w:t xml:space="preserve">294,285 </w:t>
            </w:r>
          </w:p>
        </w:tc>
        <w:tc>
          <w:tcPr>
            <w:tcW w:w="1126" w:type="dxa"/>
            <w:tcBorders/>
            <w:vAlign w:val="center"/>
          </w:tcPr>
          <w:p>
            <w:pPr>
              <w:pStyle w:val="TableContents"/>
              <w:bidi w:val="0"/>
              <w:spacing w:before="0" w:after="283"/>
              <w:jc w:val="left"/>
              <w:rPr/>
            </w:pPr>
            <w:r>
              <w:rPr/>
              <w:t xml:space="preserve">368 </w:t>
            </w:r>
          </w:p>
        </w:tc>
        <w:tc>
          <w:tcPr>
            <w:tcW w:w="1306" w:type="dxa"/>
            <w:tcBorders/>
            <w:vAlign w:val="center"/>
          </w:tcPr>
          <w:p>
            <w:pPr>
              <w:pStyle w:val="TableContents"/>
              <w:bidi w:val="0"/>
              <w:spacing w:before="0" w:after="283"/>
              <w:jc w:val="left"/>
              <w:rPr/>
            </w:pPr>
            <w:r>
              <w:rPr/>
              <w:t xml:space="preserve">146,839,993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(1) </w:t>
            </w:r>
          </w:p>
        </w:tc>
        <w:tc>
          <w:tcPr>
            <w:tcW w:w="1081" w:type="dxa"/>
            <w:tcBorders/>
            <w:vAlign w:val="center"/>
          </w:tcPr>
          <w:p>
            <w:pPr>
              <w:pStyle w:val="TableContents"/>
              <w:bidi w:val="0"/>
              <w:spacing w:before="0" w:after="283"/>
              <w:jc w:val="left"/>
              <w:rPr/>
            </w:pPr>
            <w:r>
              <w:rPr/>
              <w:t xml:space="preserve">EAEU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color w:val="A9A9A9"/>
              </w:rPr>
              <w:t xml:space="preserve">Saks</w:t>
            </w:r>
            <w:r>
              <w:rPr/>
              <w:t xml:space="preserve">a </w:t>
            </w:r>
          </w:p>
        </w:tc>
        <w:tc>
          <w:tcPr>
            <w:tcW w:w="1306" w:type="dxa"/>
            <w:tcBorders/>
            <w:vAlign w:val="center"/>
          </w:tcPr>
          <w:p>
            <w:pPr>
              <w:pStyle w:val="TableContents"/>
              <w:bidi w:val="0"/>
              <w:spacing w:before="0" w:after="283"/>
              <w:jc w:val="left"/>
              <w:rPr/>
            </w:pPr>
            <w:r>
              <w:rPr/>
              <w:t xml:space="preserve">81,459,000 </w:t>
            </w:r>
          </w:p>
        </w:tc>
        <w:tc>
          <w:tcPr>
            <w:tcW w:w="766" w:type="dxa"/>
            <w:tcBorders/>
            <w:vAlign w:val="center"/>
          </w:tcPr>
          <w:p>
            <w:pPr>
              <w:pStyle w:val="TableContents"/>
              <w:bidi w:val="0"/>
              <w:spacing w:before="0" w:after="283"/>
              <w:jc w:val="left"/>
              <w:rPr/>
            </w:pPr>
            <w:r>
              <w:rPr/>
              <w:t xml:space="preserve">9.87 </w:t>
            </w:r>
          </w:p>
        </w:tc>
        <w:tc>
          <w:tcPr>
            <w:tcW w:w="961" w:type="dxa"/>
            <w:tcBorders/>
            <w:vAlign w:val="center"/>
          </w:tcPr>
          <w:p>
            <w:pPr>
              <w:pStyle w:val="TableContents"/>
              <w:bidi w:val="0"/>
              <w:spacing w:before="0" w:after="283"/>
              <w:jc w:val="left"/>
              <w:rPr/>
            </w:pPr>
            <w:r>
              <w:rPr/>
              <w:t xml:space="preserve">1.20 </w:t>
            </w:r>
          </w:p>
        </w:tc>
        <w:tc>
          <w:tcPr>
            <w:tcW w:w="1066" w:type="dxa"/>
            <w:tcBorders/>
            <w:vAlign w:val="center"/>
          </w:tcPr>
          <w:p>
            <w:pPr>
              <w:pStyle w:val="TableContents"/>
              <w:bidi w:val="0"/>
              <w:spacing w:before="0" w:after="283"/>
              <w:jc w:val="left"/>
              <w:rPr/>
            </w:pPr>
            <w:r>
              <w:rPr/>
              <w:t xml:space="preserve">600,000 </w:t>
            </w:r>
          </w:p>
        </w:tc>
        <w:tc>
          <w:tcPr>
            <w:tcW w:w="1126"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pPr>
            <w:r>
              <w:rPr/>
              <w:t xml:space="preserve">82,800,000 </w:t>
            </w:r>
          </w:p>
        </w:tc>
        <w:tc>
          <w:tcPr>
            <w:tcW w:w="1111" w:type="dxa"/>
            <w:tcBorders/>
            <w:vAlign w:val="center"/>
          </w:tcPr>
          <w:p>
            <w:pPr>
              <w:pStyle w:val="TableContents"/>
              <w:bidi w:val="0"/>
              <w:spacing w:before="0" w:after="283"/>
              <w:jc w:val="left"/>
              <w:rPr/>
            </w:pPr>
            <w:r>
              <w:rPr/>
              <w:t xml:space="preserve">joulukuu 30,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290" w:type="dxa"/>
            <w:gridSpan w:val="10"/>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Ranska </w:t>
            </w:r>
          </w:p>
        </w:tc>
        <w:tc>
          <w:tcPr>
            <w:tcW w:w="1306" w:type="dxa"/>
            <w:tcBorders/>
            <w:vAlign w:val="center"/>
          </w:tcPr>
          <w:p>
            <w:pPr>
              <w:pStyle w:val="TableContents"/>
              <w:bidi w:val="0"/>
              <w:spacing w:before="0" w:after="283"/>
              <w:jc w:val="left"/>
              <w:rPr/>
            </w:pPr>
            <w:r>
              <w:rPr/>
              <w:t xml:space="preserve">66,991,000 </w:t>
            </w:r>
          </w:p>
        </w:tc>
        <w:tc>
          <w:tcPr>
            <w:tcW w:w="766" w:type="dxa"/>
            <w:tcBorders/>
            <w:vAlign w:val="center"/>
          </w:tcPr>
          <w:p>
            <w:pPr>
              <w:pStyle w:val="TableContents"/>
              <w:bidi w:val="0"/>
              <w:spacing w:before="0" w:after="283"/>
              <w:jc w:val="left"/>
              <w:rPr/>
            </w:pPr>
            <w:r>
              <w:rPr/>
              <w:t xml:space="preserve">7.97 </w:t>
            </w:r>
          </w:p>
        </w:tc>
        <w:tc>
          <w:tcPr>
            <w:tcW w:w="961" w:type="dxa"/>
            <w:tcBorders/>
            <w:vAlign w:val="center"/>
          </w:tcPr>
          <w:p>
            <w:pPr>
              <w:pStyle w:val="TableContents"/>
              <w:bidi w:val="0"/>
              <w:spacing w:before="0" w:after="283"/>
              <w:jc w:val="left"/>
              <w:rPr/>
            </w:pPr>
            <w:r>
              <w:rPr/>
              <w:t xml:space="preserve">0.39 </w:t>
            </w:r>
          </w:p>
        </w:tc>
        <w:tc>
          <w:tcPr>
            <w:tcW w:w="1066" w:type="dxa"/>
            <w:tcBorders/>
            <w:vAlign w:val="center"/>
          </w:tcPr>
          <w:p>
            <w:pPr>
              <w:pStyle w:val="TableContents"/>
              <w:bidi w:val="0"/>
              <w:spacing w:before="0" w:after="283"/>
              <w:jc w:val="left"/>
              <w:rPr/>
            </w:pPr>
            <w:r>
              <w:rPr/>
              <w:t xml:space="preserve">261,022 </w:t>
            </w:r>
          </w:p>
        </w:tc>
        <w:tc>
          <w:tcPr>
            <w:tcW w:w="1126" w:type="dxa"/>
            <w:tcBorders/>
            <w:vAlign w:val="center"/>
          </w:tcPr>
          <w:p>
            <w:pPr>
              <w:pStyle w:val="TableContents"/>
              <w:bidi w:val="0"/>
              <w:spacing w:before="0" w:after="283"/>
              <w:jc w:val="left"/>
              <w:rPr/>
            </w:pPr>
            <w:r>
              <w:rPr/>
              <w:t xml:space="preserve">177 </w:t>
            </w:r>
          </w:p>
        </w:tc>
        <w:tc>
          <w:tcPr>
            <w:tcW w:w="1306" w:type="dxa"/>
            <w:tcBorders/>
            <w:vAlign w:val="center"/>
          </w:tcPr>
          <w:p>
            <w:pPr>
              <w:pStyle w:val="TableContents"/>
              <w:bidi w:val="0"/>
              <w:spacing w:before="0" w:after="283"/>
              <w:jc w:val="left"/>
              <w:rPr/>
            </w:pPr>
            <w:r>
              <w:rPr/>
              <w:t xml:space="preserve">66,991,000 </w:t>
            </w:r>
          </w:p>
        </w:tc>
        <w:tc>
          <w:tcPr>
            <w:tcW w:w="1111" w:type="dxa"/>
            <w:tcBorders/>
            <w:vAlign w:val="center"/>
          </w:tcPr>
          <w:p>
            <w:pPr>
              <w:pStyle w:val="TableContents"/>
              <w:bidi w:val="0"/>
              <w:spacing w:before="0" w:after="283"/>
              <w:jc w:val="left"/>
              <w:rPr/>
            </w:pPr>
            <w:r>
              <w:rPr/>
              <w:t xml:space="preserve">maaliskuu 1, 2017 </w:t>
            </w:r>
          </w:p>
        </w:tc>
        <w:tc>
          <w:tcPr>
            <w:tcW w:w="1201" w:type="dxa"/>
            <w:tcBorders/>
            <w:vAlign w:val="center"/>
          </w:tcPr>
          <w:p>
            <w:pPr>
              <w:pStyle w:val="TableContents"/>
              <w:bidi w:val="0"/>
              <w:spacing w:before="0" w:after="283"/>
              <w:jc w:val="left"/>
              <w:rPr/>
            </w:pPr>
            <w:r>
              <w:rPr/>
              <w:t xml:space="preserve">(2)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Yhdistynyt kuningaskunta </w:t>
            </w:r>
          </w:p>
        </w:tc>
        <w:tc>
          <w:tcPr>
            <w:tcW w:w="1306" w:type="dxa"/>
            <w:tcBorders/>
            <w:vAlign w:val="center"/>
          </w:tcPr>
          <w:p>
            <w:pPr>
              <w:pStyle w:val="TableContents"/>
              <w:bidi w:val="0"/>
              <w:spacing w:before="0" w:after="283"/>
              <w:jc w:val="left"/>
              <w:rPr/>
            </w:pPr>
            <w:r>
              <w:rPr/>
              <w:t xml:space="preserve">65,110,276 </w:t>
            </w:r>
          </w:p>
        </w:tc>
        <w:tc>
          <w:tcPr>
            <w:tcW w:w="766" w:type="dxa"/>
            <w:tcBorders/>
            <w:vAlign w:val="center"/>
          </w:tcPr>
          <w:p>
            <w:pPr>
              <w:pStyle w:val="TableContents"/>
              <w:bidi w:val="0"/>
              <w:spacing w:before="0" w:after="283"/>
              <w:jc w:val="left"/>
              <w:rPr/>
            </w:pPr>
            <w:r>
              <w:rPr/>
              <w:t xml:space="preserve">7.75 </w:t>
            </w:r>
          </w:p>
        </w:tc>
        <w:tc>
          <w:tcPr>
            <w:tcW w:w="961" w:type="dxa"/>
            <w:tcBorders/>
            <w:vAlign w:val="center"/>
          </w:tcPr>
          <w:p>
            <w:pPr>
              <w:pStyle w:val="TableContents"/>
              <w:bidi w:val="0"/>
              <w:spacing w:before="0" w:after="283"/>
              <w:jc w:val="left"/>
              <w:rPr/>
            </w:pPr>
            <w:r>
              <w:rPr/>
              <w:t xml:space="preserve">0.75 </w:t>
            </w:r>
          </w:p>
        </w:tc>
        <w:tc>
          <w:tcPr>
            <w:tcW w:w="1066" w:type="dxa"/>
            <w:tcBorders/>
            <w:vAlign w:val="center"/>
          </w:tcPr>
          <w:p>
            <w:pPr>
              <w:pStyle w:val="TableContents"/>
              <w:bidi w:val="0"/>
              <w:spacing w:before="0" w:after="283"/>
              <w:jc w:val="left"/>
              <w:rPr/>
            </w:pPr>
            <w:r>
              <w:rPr/>
              <w:t xml:space="preserve">484,000 </w:t>
            </w:r>
          </w:p>
        </w:tc>
        <w:tc>
          <w:tcPr>
            <w:tcW w:w="1126" w:type="dxa"/>
            <w:tcBorders/>
            <w:vAlign w:val="center"/>
          </w:tcPr>
          <w:p>
            <w:pPr>
              <w:pStyle w:val="TableContents"/>
              <w:bidi w:val="0"/>
              <w:spacing w:before="0" w:after="283"/>
              <w:jc w:val="left"/>
              <w:rPr/>
            </w:pPr>
            <w:r>
              <w:rPr/>
              <w:t xml:space="preserve">92 </w:t>
            </w:r>
          </w:p>
        </w:tc>
        <w:tc>
          <w:tcPr>
            <w:tcW w:w="1306" w:type="dxa"/>
            <w:tcBorders/>
            <w:vAlign w:val="center"/>
          </w:tcPr>
          <w:p>
            <w:pPr>
              <w:pStyle w:val="TableContents"/>
              <w:bidi w:val="0"/>
              <w:spacing w:before="0" w:after="283"/>
              <w:jc w:val="left"/>
              <w:rPr/>
            </w:pPr>
            <w:r>
              <w:rPr/>
              <w:t xml:space="preserve">64,596,800 </w:t>
            </w:r>
          </w:p>
        </w:tc>
        <w:tc>
          <w:tcPr>
            <w:tcW w:w="1111" w:type="dxa"/>
            <w:tcBorders/>
            <w:vAlign w:val="center"/>
          </w:tcPr>
          <w:p>
            <w:pPr>
              <w:pStyle w:val="TableContents"/>
              <w:bidi w:val="0"/>
              <w:spacing w:before="0" w:after="283"/>
              <w:jc w:val="left"/>
              <w:rPr/>
            </w:pPr>
            <w:r>
              <w:rPr/>
              <w:t xml:space="preserve">joulukuu 30,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Italia </w:t>
            </w:r>
          </w:p>
        </w:tc>
        <w:tc>
          <w:tcPr>
            <w:tcW w:w="1306" w:type="dxa"/>
            <w:tcBorders/>
            <w:vAlign w:val="center"/>
          </w:tcPr>
          <w:p>
            <w:pPr>
              <w:pStyle w:val="TableContents"/>
              <w:bidi w:val="0"/>
              <w:spacing w:before="0" w:after="283"/>
              <w:jc w:val="left"/>
              <w:rPr/>
            </w:pPr>
            <w:r>
              <w:rPr/>
              <w:t xml:space="preserve">60,589,445 </w:t>
            </w:r>
          </w:p>
        </w:tc>
        <w:tc>
          <w:tcPr>
            <w:tcW w:w="766" w:type="dxa"/>
            <w:tcBorders/>
            <w:vAlign w:val="center"/>
          </w:tcPr>
          <w:p>
            <w:pPr>
              <w:pStyle w:val="TableContents"/>
              <w:bidi w:val="0"/>
              <w:spacing w:before="0" w:after="283"/>
              <w:jc w:val="left"/>
              <w:rPr/>
            </w:pPr>
            <w:r>
              <w:rPr/>
              <w:t xml:space="preserve">7.21 </w:t>
            </w:r>
          </w:p>
        </w:tc>
        <w:tc>
          <w:tcPr>
            <w:tcW w:w="961" w:type="dxa"/>
            <w:tcBorders/>
            <w:vAlign w:val="center"/>
          </w:tcPr>
          <w:p>
            <w:pPr>
              <w:pStyle w:val="TableContents"/>
              <w:bidi w:val="0"/>
              <w:spacing w:before="0" w:after="283"/>
              <w:jc w:val="left"/>
              <w:rPr/>
            </w:pPr>
            <w:r>
              <w:rPr/>
              <w:t xml:space="preserve">0.49 </w:t>
            </w:r>
          </w:p>
        </w:tc>
        <w:tc>
          <w:tcPr>
            <w:tcW w:w="1066" w:type="dxa"/>
            <w:tcBorders/>
            <w:vAlign w:val="center"/>
          </w:tcPr>
          <w:p>
            <w:pPr>
              <w:pStyle w:val="TableContents"/>
              <w:bidi w:val="0"/>
              <w:spacing w:before="0" w:after="283"/>
              <w:jc w:val="left"/>
              <w:rPr/>
            </w:pPr>
            <w:r>
              <w:rPr/>
              <w:t xml:space="preserve">298,000 </w:t>
            </w:r>
          </w:p>
        </w:tc>
        <w:tc>
          <w:tcPr>
            <w:tcW w:w="1126" w:type="dxa"/>
            <w:tcBorders/>
            <w:vAlign w:val="center"/>
          </w:tcPr>
          <w:p>
            <w:pPr>
              <w:pStyle w:val="TableContents"/>
              <w:bidi w:val="0"/>
              <w:spacing w:before="0" w:after="283"/>
              <w:jc w:val="left"/>
              <w:rPr/>
            </w:pPr>
            <w:r>
              <w:rPr/>
              <w:t xml:space="preserve">141 </w:t>
            </w:r>
          </w:p>
        </w:tc>
        <w:tc>
          <w:tcPr>
            <w:tcW w:w="1306" w:type="dxa"/>
            <w:tcBorders/>
            <w:vAlign w:val="center"/>
          </w:tcPr>
          <w:p>
            <w:pPr>
              <w:pStyle w:val="TableContents"/>
              <w:bidi w:val="0"/>
              <w:spacing w:before="0" w:after="283"/>
              <w:jc w:val="left"/>
              <w:rPr/>
            </w:pPr>
            <w:r>
              <w:rPr/>
              <w:t xml:space="preserve">60,788,845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Espanja </w:t>
            </w:r>
          </w:p>
        </w:tc>
        <w:tc>
          <w:tcPr>
            <w:tcW w:w="1306" w:type="dxa"/>
            <w:tcBorders/>
            <w:vAlign w:val="center"/>
          </w:tcPr>
          <w:p>
            <w:pPr>
              <w:pStyle w:val="TableContents"/>
              <w:bidi w:val="0"/>
              <w:spacing w:before="0" w:after="283"/>
              <w:jc w:val="left"/>
              <w:rPr/>
            </w:pPr>
            <w:r>
              <w:rPr/>
              <w:t xml:space="preserve">46,423,064 </w:t>
            </w:r>
          </w:p>
        </w:tc>
        <w:tc>
          <w:tcPr>
            <w:tcW w:w="766" w:type="dxa"/>
            <w:tcBorders/>
            <w:vAlign w:val="center"/>
          </w:tcPr>
          <w:p>
            <w:pPr>
              <w:pStyle w:val="TableContents"/>
              <w:bidi w:val="0"/>
              <w:spacing w:before="0" w:after="283"/>
              <w:jc w:val="left"/>
              <w:rPr/>
            </w:pPr>
            <w:r>
              <w:rPr/>
              <w:t xml:space="preserve">5.53 </w:t>
            </w:r>
          </w:p>
        </w:tc>
        <w:tc>
          <w:tcPr>
            <w:tcW w:w="961"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46,449,565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Ukraina </w:t>
            </w:r>
          </w:p>
        </w:tc>
        <w:tc>
          <w:tcPr>
            <w:tcW w:w="1306" w:type="dxa"/>
            <w:tcBorders/>
            <w:vAlign w:val="center"/>
          </w:tcPr>
          <w:p>
            <w:pPr>
              <w:pStyle w:val="TableContents"/>
              <w:bidi w:val="0"/>
              <w:spacing w:before="0" w:after="283"/>
              <w:jc w:val="left"/>
              <w:rPr/>
            </w:pPr>
            <w:r>
              <w:rPr/>
              <w:t xml:space="preserve">42,850,000 </w:t>
            </w:r>
          </w:p>
        </w:tc>
        <w:tc>
          <w:tcPr>
            <w:tcW w:w="766" w:type="dxa"/>
            <w:tcBorders/>
            <w:vAlign w:val="center"/>
          </w:tcPr>
          <w:p>
            <w:pPr>
              <w:pStyle w:val="TableContents"/>
              <w:bidi w:val="0"/>
              <w:spacing w:before="0" w:after="283"/>
              <w:jc w:val="left"/>
              <w:rPr/>
            </w:pPr>
            <w:r>
              <w:rPr/>
              <w:t xml:space="preserve">5.10 </w:t>
            </w:r>
          </w:p>
        </w:tc>
        <w:tc>
          <w:tcPr>
            <w:tcW w:w="961" w:type="dxa"/>
            <w:tcBorders/>
            <w:vAlign w:val="center"/>
          </w:tcPr>
          <w:p>
            <w:pPr>
              <w:pStyle w:val="TableContents"/>
              <w:bidi w:val="0"/>
              <w:spacing w:before="0" w:after="283"/>
              <w:jc w:val="left"/>
              <w:rPr/>
            </w:pPr>
            <w:r>
              <w:rPr/>
              <w:t xml:space="preserve">-0.32 </w:t>
            </w:r>
          </w:p>
        </w:tc>
        <w:tc>
          <w:tcPr>
            <w:tcW w:w="106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42,726,067 </w:t>
            </w:r>
          </w:p>
        </w:tc>
        <w:tc>
          <w:tcPr>
            <w:tcW w:w="1111" w:type="dxa"/>
            <w:tcBorders/>
            <w:vAlign w:val="center"/>
          </w:tcPr>
          <w:p>
            <w:pPr>
              <w:pStyle w:val="TableContents"/>
              <w:bidi w:val="0"/>
              <w:spacing w:before="0" w:after="283"/>
              <w:jc w:val="left"/>
              <w:rPr/>
            </w:pPr>
            <w:r>
              <w:rPr/>
              <w:t xml:space="preserve">maaliskuu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Puola </w:t>
            </w:r>
          </w:p>
        </w:tc>
        <w:tc>
          <w:tcPr>
            <w:tcW w:w="1306" w:type="dxa"/>
            <w:tcBorders/>
            <w:vAlign w:val="center"/>
          </w:tcPr>
          <w:p>
            <w:pPr>
              <w:pStyle w:val="TableContents"/>
              <w:bidi w:val="0"/>
              <w:spacing w:before="0" w:after="283"/>
              <w:jc w:val="left"/>
              <w:rPr/>
            </w:pPr>
            <w:r>
              <w:rPr/>
              <w:t xml:space="preserve">38,494,000 </w:t>
            </w:r>
          </w:p>
        </w:tc>
        <w:tc>
          <w:tcPr>
            <w:tcW w:w="766" w:type="dxa"/>
            <w:tcBorders/>
            <w:vAlign w:val="center"/>
          </w:tcPr>
          <w:p>
            <w:pPr>
              <w:pStyle w:val="TableContents"/>
              <w:bidi w:val="0"/>
              <w:spacing w:before="0" w:after="283"/>
              <w:jc w:val="left"/>
              <w:rPr/>
            </w:pPr>
            <w:r>
              <w:rPr/>
              <w:t xml:space="preserve">4.58 </w:t>
            </w:r>
          </w:p>
        </w:tc>
        <w:tc>
          <w:tcPr>
            <w:tcW w:w="961"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1,334 </w:t>
            </w:r>
          </w:p>
        </w:tc>
        <w:tc>
          <w:tcPr>
            <w:tcW w:w="1306" w:type="dxa"/>
            <w:tcBorders/>
            <w:vAlign w:val="center"/>
          </w:tcPr>
          <w:p>
            <w:pPr>
              <w:pStyle w:val="TableContents"/>
              <w:bidi w:val="0"/>
              <w:spacing w:before="0" w:after="283"/>
              <w:jc w:val="left"/>
              <w:rPr/>
            </w:pPr>
            <w:r>
              <w:rPr/>
              <w:t xml:space="preserve">38,484,000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Romania </w:t>
            </w:r>
          </w:p>
        </w:tc>
        <w:tc>
          <w:tcPr>
            <w:tcW w:w="1306" w:type="dxa"/>
            <w:tcBorders/>
            <w:vAlign w:val="center"/>
          </w:tcPr>
          <w:p>
            <w:pPr>
              <w:pStyle w:val="TableContents"/>
              <w:bidi w:val="0"/>
              <w:spacing w:before="0" w:after="283"/>
              <w:jc w:val="left"/>
              <w:rPr/>
            </w:pPr>
            <w:r>
              <w:rPr/>
              <w:t xml:space="preserve">19,822,000 </w:t>
            </w:r>
          </w:p>
        </w:tc>
        <w:tc>
          <w:tcPr>
            <w:tcW w:w="766" w:type="dxa"/>
            <w:tcBorders/>
            <w:vAlign w:val="center"/>
          </w:tcPr>
          <w:p>
            <w:pPr>
              <w:pStyle w:val="TableContents"/>
              <w:bidi w:val="0"/>
              <w:spacing w:before="0" w:after="283"/>
              <w:jc w:val="left"/>
              <w:rPr/>
            </w:pPr>
            <w:r>
              <w:rPr/>
              <w:t xml:space="preserve">2.36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19,942,642 </w:t>
            </w:r>
          </w:p>
        </w:tc>
        <w:tc>
          <w:tcPr>
            <w:tcW w:w="1111" w:type="dxa"/>
            <w:tcBorders/>
            <w:vAlign w:val="center"/>
          </w:tcPr>
          <w:p>
            <w:pPr>
              <w:pStyle w:val="TableContents"/>
              <w:bidi w:val="0"/>
              <w:spacing w:before="0" w:after="283"/>
              <w:jc w:val="left"/>
              <w:rPr/>
            </w:pPr>
            <w:r>
              <w:rPr/>
              <w:t xml:space="preserve">1. tammikuuta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Alankomaat </w:t>
            </w:r>
          </w:p>
        </w:tc>
        <w:tc>
          <w:tcPr>
            <w:tcW w:w="1306" w:type="dxa"/>
            <w:tcBorders/>
            <w:vAlign w:val="center"/>
          </w:tcPr>
          <w:p>
            <w:pPr>
              <w:pStyle w:val="TableContents"/>
              <w:bidi w:val="0"/>
              <w:spacing w:before="0" w:after="283"/>
              <w:jc w:val="left"/>
              <w:rPr/>
            </w:pPr>
            <w:r>
              <w:rPr/>
              <w:t xml:space="preserve">17,003,777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62,000 </w:t>
            </w:r>
          </w:p>
        </w:tc>
        <w:tc>
          <w:tcPr>
            <w:tcW w:w="1126" w:type="dxa"/>
            <w:tcBorders/>
            <w:vAlign w:val="center"/>
          </w:tcPr>
          <w:p>
            <w:pPr>
              <w:pStyle w:val="TableContents"/>
              <w:bidi w:val="0"/>
              <w:spacing w:before="0" w:after="283"/>
              <w:jc w:val="left"/>
              <w:rPr/>
            </w:pPr>
            <w:r>
              <w:rPr/>
              <w:t xml:space="preserve">189 </w:t>
            </w:r>
          </w:p>
        </w:tc>
        <w:tc>
          <w:tcPr>
            <w:tcW w:w="1306" w:type="dxa"/>
            <w:tcBorders/>
            <w:vAlign w:val="center"/>
          </w:tcPr>
          <w:p>
            <w:pPr>
              <w:pStyle w:val="TableContents"/>
              <w:bidi w:val="0"/>
              <w:spacing w:before="0" w:after="283"/>
              <w:jc w:val="left"/>
              <w:rPr/>
            </w:pPr>
            <w:r>
              <w:rPr/>
              <w:t xml:space="preserve">17,090,700 </w:t>
            </w:r>
          </w:p>
        </w:tc>
        <w:tc>
          <w:tcPr>
            <w:tcW w:w="1111" w:type="dxa"/>
            <w:tcBorders/>
            <w:vAlign w:val="center"/>
          </w:tcPr>
          <w:p>
            <w:pPr>
              <w:pStyle w:val="TableContents"/>
              <w:bidi w:val="0"/>
              <w:spacing w:before="0" w:after="283"/>
              <w:jc w:val="left"/>
              <w:rPr/>
            </w:pPr>
            <w:r>
              <w:rPr/>
              <w:t xml:space="preserve">marraskuu 13, 2017 </w:t>
            </w:r>
          </w:p>
        </w:tc>
        <w:tc>
          <w:tcPr>
            <w:tcW w:w="1201" w:type="dxa"/>
            <w:tcBorders/>
            <w:vAlign w:val="center"/>
          </w:tcPr>
          <w:p>
            <w:pPr>
              <w:pStyle w:val="TableContents"/>
              <w:bidi w:val="0"/>
              <w:spacing w:before="0" w:after="283"/>
              <w:jc w:val="left"/>
              <w:rPr/>
            </w:pPr>
            <w:r>
              <w:rPr/>
              <w:t xml:space="preserve">Virallinen väestökello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Belgia </w:t>
            </w:r>
          </w:p>
        </w:tc>
        <w:tc>
          <w:tcPr>
            <w:tcW w:w="1306" w:type="dxa"/>
            <w:tcBorders/>
            <w:vAlign w:val="center"/>
          </w:tcPr>
          <w:p>
            <w:pPr>
              <w:pStyle w:val="TableContents"/>
              <w:bidi w:val="0"/>
              <w:spacing w:before="0" w:after="283"/>
              <w:jc w:val="left"/>
              <w:rPr/>
            </w:pPr>
            <w:r>
              <w:rPr/>
              <w:t xml:space="preserve">11,455,474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0.52 </w:t>
            </w:r>
          </w:p>
        </w:tc>
        <w:tc>
          <w:tcPr>
            <w:tcW w:w="1066" w:type="dxa"/>
            <w:tcBorders/>
            <w:vAlign w:val="center"/>
          </w:tcPr>
          <w:p>
            <w:pPr>
              <w:pStyle w:val="TableContents"/>
              <w:bidi w:val="0"/>
              <w:spacing w:before="0" w:after="283"/>
              <w:jc w:val="left"/>
              <w:rPr/>
            </w:pPr>
            <w:r>
              <w:rPr/>
              <w:t xml:space="preserve">58,000 </w:t>
            </w:r>
          </w:p>
        </w:tc>
        <w:tc>
          <w:tcPr>
            <w:tcW w:w="1126" w:type="dxa"/>
            <w:tcBorders/>
            <w:vAlign w:val="center"/>
          </w:tcPr>
          <w:p>
            <w:pPr>
              <w:pStyle w:val="TableContents"/>
              <w:bidi w:val="0"/>
              <w:spacing w:before="0" w:after="283"/>
              <w:jc w:val="left"/>
              <w:rPr/>
            </w:pPr>
            <w:r>
              <w:rPr/>
              <w:t xml:space="preserve">134 </w:t>
            </w:r>
          </w:p>
        </w:tc>
        <w:tc>
          <w:tcPr>
            <w:tcW w:w="1306" w:type="dxa"/>
            <w:tcBorders/>
            <w:vAlign w:val="center"/>
          </w:tcPr>
          <w:p>
            <w:pPr>
              <w:pStyle w:val="TableContents"/>
              <w:bidi w:val="0"/>
              <w:spacing w:before="0" w:after="283"/>
              <w:jc w:val="left"/>
              <w:rPr/>
            </w:pPr>
            <w:r>
              <w:rPr/>
              <w:t xml:space="preserve">11,370,968 </w:t>
            </w:r>
          </w:p>
        </w:tc>
        <w:tc>
          <w:tcPr>
            <w:tcW w:w="1111" w:type="dxa"/>
            <w:tcBorders/>
            <w:vAlign w:val="center"/>
          </w:tcPr>
          <w:p>
            <w:pPr>
              <w:pStyle w:val="TableContents"/>
              <w:bidi w:val="0"/>
              <w:spacing w:before="0" w:after="283"/>
              <w:jc w:val="left"/>
              <w:rPr/>
            </w:pPr>
            <w:r>
              <w:rPr/>
              <w:t xml:space="preserve">elokuu 1, 2017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Kreikka </w:t>
            </w:r>
          </w:p>
        </w:tc>
        <w:tc>
          <w:tcPr>
            <w:tcW w:w="1306" w:type="dxa"/>
            <w:tcBorders/>
            <w:vAlign w:val="center"/>
          </w:tcPr>
          <w:p>
            <w:pPr>
              <w:pStyle w:val="TableContents"/>
              <w:bidi w:val="0"/>
              <w:spacing w:before="0" w:after="283"/>
              <w:jc w:val="left"/>
              <w:rPr/>
            </w:pPr>
            <w:r>
              <w:rPr/>
              <w:t xml:space="preserve">11,183,716 </w:t>
            </w:r>
          </w:p>
        </w:tc>
        <w:tc>
          <w:tcPr>
            <w:tcW w:w="766" w:type="dxa"/>
            <w:tcBorders/>
            <w:vAlign w:val="center"/>
          </w:tcPr>
          <w:p>
            <w:pPr>
              <w:pStyle w:val="TableContents"/>
              <w:bidi w:val="0"/>
              <w:spacing w:before="0" w:after="283"/>
              <w:jc w:val="left"/>
              <w:rPr/>
            </w:pPr>
            <w:r>
              <w:rPr/>
              <w:t xml:space="preserve">1.28 </w:t>
            </w:r>
          </w:p>
        </w:tc>
        <w:tc>
          <w:tcPr>
            <w:tcW w:w="961" w:type="dxa"/>
            <w:tcBorders/>
            <w:vAlign w:val="center"/>
          </w:tcPr>
          <w:p>
            <w:pPr>
              <w:pStyle w:val="TableContents"/>
              <w:bidi w:val="0"/>
              <w:spacing w:before="0" w:after="283"/>
              <w:jc w:val="left"/>
              <w:rPr/>
            </w:pPr>
            <w:r>
              <w:rPr/>
              <w:t xml:space="preserve">0.16 </w:t>
            </w:r>
          </w:p>
        </w:tc>
        <w:tc>
          <w:tcPr>
            <w:tcW w:w="10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10,816,286 </w:t>
            </w:r>
          </w:p>
        </w:tc>
        <w:tc>
          <w:tcPr>
            <w:tcW w:w="1111" w:type="dxa"/>
            <w:tcBorders/>
            <w:vAlign w:val="center"/>
          </w:tcPr>
          <w:p>
            <w:pPr>
              <w:pStyle w:val="TableContents"/>
              <w:bidi w:val="0"/>
              <w:spacing w:before="0" w:after="283"/>
              <w:jc w:val="left"/>
              <w:rPr/>
            </w:pPr>
            <w:r>
              <w:rPr/>
              <w:t xml:space="preserve">24. toukokuuta 2011 </w:t>
            </w:r>
          </w:p>
        </w:tc>
        <w:tc>
          <w:tcPr>
            <w:tcW w:w="1201" w:type="dxa"/>
            <w:tcBorders/>
            <w:vAlign w:val="center"/>
          </w:tcPr>
          <w:p>
            <w:pPr>
              <w:pStyle w:val="TableContents"/>
              <w:bidi w:val="0"/>
              <w:spacing w:before="0" w:after="283"/>
              <w:jc w:val="left"/>
              <w:rPr/>
            </w:pPr>
            <w:r>
              <w:rPr/>
              <w:t xml:space="preserve">Lopullinen vuoden 2011 väestönlaskennan tulos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Tšekin tasavalta </w:t>
            </w:r>
          </w:p>
        </w:tc>
        <w:tc>
          <w:tcPr>
            <w:tcW w:w="1306" w:type="dxa"/>
            <w:tcBorders/>
            <w:vAlign w:val="center"/>
          </w:tcPr>
          <w:p>
            <w:pPr>
              <w:pStyle w:val="TableContents"/>
              <w:bidi w:val="0"/>
              <w:spacing w:before="0" w:after="283"/>
              <w:jc w:val="left"/>
              <w:rPr/>
            </w:pPr>
            <w:r>
              <w:rPr/>
              <w:t xml:space="preserve">10,535,000 </w:t>
            </w:r>
          </w:p>
        </w:tc>
        <w:tc>
          <w:tcPr>
            <w:tcW w:w="766" w:type="dxa"/>
            <w:tcBorders/>
            <w:vAlign w:val="center"/>
          </w:tcPr>
          <w:p>
            <w:pPr>
              <w:pStyle w:val="TableContents"/>
              <w:bidi w:val="0"/>
              <w:spacing w:before="0" w:after="283"/>
              <w:jc w:val="left"/>
              <w:rPr/>
            </w:pPr>
            <w:r>
              <w:rPr/>
              <w:t xml:space="preserve">1.25 </w:t>
            </w:r>
          </w:p>
        </w:tc>
        <w:tc>
          <w:tcPr>
            <w:tcW w:w="961"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10,588,063 </w:t>
            </w:r>
          </w:p>
        </w:tc>
        <w:tc>
          <w:tcPr>
            <w:tcW w:w="1111" w:type="dxa"/>
            <w:tcBorders/>
            <w:vAlign w:val="center"/>
          </w:tcPr>
          <w:p>
            <w:pPr>
              <w:pStyle w:val="TableContents"/>
              <w:bidi w:val="0"/>
              <w:spacing w:before="0" w:after="283"/>
              <w:jc w:val="left"/>
              <w:rPr/>
            </w:pPr>
            <w:r>
              <w:rPr/>
              <w:t xml:space="preserve">heinäkuu 30, 2017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Portugali </w:t>
            </w:r>
          </w:p>
        </w:tc>
        <w:tc>
          <w:tcPr>
            <w:tcW w:w="1306" w:type="dxa"/>
            <w:tcBorders/>
            <w:vAlign w:val="center"/>
          </w:tcPr>
          <w:p>
            <w:pPr>
              <w:pStyle w:val="TableContents"/>
              <w:bidi w:val="0"/>
              <w:spacing w:before="0" w:after="283"/>
              <w:jc w:val="left"/>
              <w:rPr/>
            </w:pPr>
            <w:r>
              <w:rPr/>
              <w:t xml:space="preserve">10,311,000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-0.56 </w:t>
            </w:r>
          </w:p>
        </w:tc>
        <w:tc>
          <w:tcPr>
            <w:tcW w:w="1066" w:type="dxa"/>
            <w:tcBorders/>
            <w:vAlign w:val="center"/>
          </w:tcPr>
          <w:p>
            <w:pPr>
              <w:pStyle w:val="TableContents"/>
              <w:bidi w:val="0"/>
              <w:spacing w:before="0" w:after="283"/>
              <w:jc w:val="left"/>
              <w:rPr/>
            </w:pPr>
            <w:r>
              <w:rPr/>
              <w:t xml:space="preserve">-58,000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10,309,573 </w:t>
            </w:r>
          </w:p>
        </w:tc>
        <w:tc>
          <w:tcPr>
            <w:tcW w:w="1111" w:type="dxa"/>
            <w:tcBorders/>
            <w:vAlign w:val="center"/>
          </w:tcPr>
          <w:p>
            <w:pPr>
              <w:pStyle w:val="TableContents"/>
              <w:bidi w:val="0"/>
              <w:spacing w:before="0" w:after="283"/>
              <w:jc w:val="left"/>
              <w:rPr/>
            </w:pPr>
            <w:r>
              <w:rPr/>
              <w:t xml:space="preserve">31. joulukuuta 2016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Ruotsi </w:t>
            </w:r>
          </w:p>
        </w:tc>
        <w:tc>
          <w:tcPr>
            <w:tcW w:w="1306" w:type="dxa"/>
            <w:tcBorders/>
            <w:vAlign w:val="center"/>
          </w:tcPr>
          <w:p>
            <w:pPr>
              <w:pStyle w:val="TableContents"/>
              <w:bidi w:val="0"/>
              <w:spacing w:before="0" w:after="283"/>
              <w:jc w:val="left"/>
              <w:rPr/>
            </w:pPr>
            <w:r>
              <w:rPr/>
              <w:t xml:space="preserve">9,858,794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1.03 </w:t>
            </w:r>
          </w:p>
        </w:tc>
        <w:tc>
          <w:tcPr>
            <w:tcW w:w="106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pPr>
            <w:r>
              <w:rPr/>
              <w:t xml:space="preserve">68 </w:t>
            </w:r>
          </w:p>
        </w:tc>
        <w:tc>
          <w:tcPr>
            <w:tcW w:w="1306" w:type="dxa"/>
            <w:tcBorders/>
            <w:vAlign w:val="center"/>
          </w:tcPr>
          <w:p>
            <w:pPr>
              <w:pStyle w:val="TableContents"/>
              <w:bidi w:val="0"/>
              <w:spacing w:before="0" w:after="283"/>
              <w:jc w:val="left"/>
              <w:rPr/>
            </w:pPr>
            <w:r>
              <w:rPr/>
              <w:t xml:space="preserve">10,081,396 </w:t>
            </w:r>
          </w:p>
        </w:tc>
        <w:tc>
          <w:tcPr>
            <w:tcW w:w="1111" w:type="dxa"/>
            <w:tcBorders/>
            <w:vAlign w:val="center"/>
          </w:tcPr>
          <w:p>
            <w:pPr>
              <w:pStyle w:val="TableContents"/>
              <w:bidi w:val="0"/>
              <w:spacing w:before="0" w:after="283"/>
              <w:jc w:val="left"/>
              <w:rPr/>
            </w:pPr>
            <w:r>
              <w:rPr/>
              <w:t xml:space="preserve">elokuu 31, 2017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Unkari </w:t>
            </w:r>
          </w:p>
        </w:tc>
        <w:tc>
          <w:tcPr>
            <w:tcW w:w="1306" w:type="dxa"/>
            <w:tcBorders/>
            <w:vAlign w:val="center"/>
          </w:tcPr>
          <w:p>
            <w:pPr>
              <w:pStyle w:val="TableContents"/>
              <w:bidi w:val="0"/>
              <w:spacing w:before="0" w:after="283"/>
              <w:jc w:val="left"/>
              <w:rPr/>
            </w:pPr>
            <w:r>
              <w:rPr/>
              <w:t xml:space="preserve">9,835,000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9,849,000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Azerbaidžan </w:t>
            </w:r>
          </w:p>
        </w:tc>
        <w:tc>
          <w:tcPr>
            <w:tcW w:w="1306" w:type="dxa"/>
            <w:tcBorders/>
            <w:vAlign w:val="center"/>
          </w:tcPr>
          <w:p>
            <w:pPr>
              <w:pStyle w:val="TableContents"/>
              <w:bidi w:val="0"/>
              <w:spacing w:before="0" w:after="283"/>
              <w:jc w:val="left"/>
              <w:rPr/>
            </w:pPr>
            <w:r>
              <w:rPr/>
              <w:t xml:space="preserve">9,651,000 </w:t>
            </w:r>
          </w:p>
        </w:tc>
        <w:tc>
          <w:tcPr>
            <w:tcW w:w="76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117,000 </w:t>
            </w:r>
          </w:p>
        </w:tc>
        <w:tc>
          <w:tcPr>
            <w:tcW w:w="11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9,593,000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Valko-Venäjä </w:t>
            </w:r>
          </w:p>
        </w:tc>
        <w:tc>
          <w:tcPr>
            <w:tcW w:w="1306" w:type="dxa"/>
            <w:tcBorders/>
            <w:vAlign w:val="center"/>
          </w:tcPr>
          <w:p>
            <w:pPr>
              <w:pStyle w:val="TableContents"/>
              <w:bidi w:val="0"/>
              <w:spacing w:before="0" w:after="283"/>
              <w:jc w:val="left"/>
              <w:rPr/>
            </w:pPr>
            <w:r>
              <w:rPr/>
              <w:t xml:space="preserve">9,481,000 </w:t>
            </w:r>
          </w:p>
        </w:tc>
        <w:tc>
          <w:tcPr>
            <w:tcW w:w="766" w:type="dxa"/>
            <w:tcBorders/>
            <w:vAlign w:val="center"/>
          </w:tcPr>
          <w:p>
            <w:pPr>
              <w:pStyle w:val="TableContents"/>
              <w:bidi w:val="0"/>
              <w:spacing w:before="0" w:after="283"/>
              <w:jc w:val="left"/>
              <w:rPr/>
            </w:pPr>
            <w:r>
              <w:rPr/>
              <w:t xml:space="preserve">1.13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9,481,100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EAEU </w:t>
            </w:r>
          </w:p>
        </w:tc>
      </w:tr>
      <w:tr>
        <w:trPr/>
        <w:tc>
          <w:tcPr>
            <w:tcW w:w="691"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Itävalta </w:t>
            </w:r>
          </w:p>
        </w:tc>
        <w:tc>
          <w:tcPr>
            <w:tcW w:w="1306" w:type="dxa"/>
            <w:tcBorders/>
            <w:vAlign w:val="center"/>
          </w:tcPr>
          <w:p>
            <w:pPr>
              <w:pStyle w:val="TableContents"/>
              <w:bidi w:val="0"/>
              <w:spacing w:before="0" w:after="283"/>
              <w:jc w:val="left"/>
              <w:rPr/>
            </w:pPr>
            <w:r>
              <w:rPr/>
              <w:t xml:space="preserve">8,608,000 </w:t>
            </w:r>
          </w:p>
        </w:tc>
        <w:tc>
          <w:tcPr>
            <w:tcW w:w="766" w:type="dxa"/>
            <w:tcBorders/>
            <w:vAlign w:val="center"/>
          </w:tcPr>
          <w:p>
            <w:pPr>
              <w:pStyle w:val="TableContents"/>
              <w:bidi w:val="0"/>
              <w:spacing w:before="0" w:after="283"/>
              <w:jc w:val="left"/>
              <w:rPr/>
            </w:pPr>
            <w:r>
              <w:rPr/>
              <w:t xml:space="preserve">1.02 </w:t>
            </w:r>
          </w:p>
        </w:tc>
        <w:tc>
          <w:tcPr>
            <w:tcW w:w="961" w:type="dxa"/>
            <w:tcBorders/>
            <w:vAlign w:val="center"/>
          </w:tcPr>
          <w:p>
            <w:pPr>
              <w:pStyle w:val="TableContents"/>
              <w:bidi w:val="0"/>
              <w:spacing w:before="0" w:after="283"/>
              <w:jc w:val="left"/>
              <w:rPr/>
            </w:pPr>
            <w:r>
              <w:rPr/>
              <w:t xml:space="preserve">0.67 </w:t>
            </w:r>
          </w:p>
        </w:tc>
        <w:tc>
          <w:tcPr>
            <w:tcW w:w="1066" w:type="dxa"/>
            <w:tcBorders/>
            <w:vAlign w:val="center"/>
          </w:tcPr>
          <w:p>
            <w:pPr>
              <w:pStyle w:val="TableContents"/>
              <w:bidi w:val="0"/>
              <w:spacing w:before="0" w:after="283"/>
              <w:jc w:val="left"/>
              <w:rPr/>
            </w:pPr>
            <w:r>
              <w:rPr/>
              <w:t xml:space="preserve">57,000 </w:t>
            </w:r>
          </w:p>
        </w:tc>
        <w:tc>
          <w:tcPr>
            <w:tcW w:w="1126" w:type="dxa"/>
            <w:tcBorders/>
            <w:vAlign w:val="center"/>
          </w:tcPr>
          <w:p>
            <w:pPr>
              <w:pStyle w:val="TableContents"/>
              <w:bidi w:val="0"/>
              <w:spacing w:before="0" w:after="283"/>
              <w:jc w:val="left"/>
              <w:rPr/>
            </w:pPr>
            <w:r>
              <w:rPr/>
              <w:t xml:space="preserve">104 </w:t>
            </w:r>
          </w:p>
        </w:tc>
        <w:tc>
          <w:tcPr>
            <w:tcW w:w="1306" w:type="dxa"/>
            <w:tcBorders/>
            <w:vAlign w:val="center"/>
          </w:tcPr>
          <w:p>
            <w:pPr>
              <w:pStyle w:val="TableContents"/>
              <w:bidi w:val="0"/>
              <w:spacing w:before="0" w:after="283"/>
              <w:jc w:val="left"/>
              <w:rPr/>
            </w:pPr>
            <w:r>
              <w:rPr/>
              <w:t xml:space="preserve">8,794,267 </w:t>
            </w:r>
          </w:p>
        </w:tc>
        <w:tc>
          <w:tcPr>
            <w:tcW w:w="1111" w:type="dxa"/>
            <w:tcBorders/>
            <w:vAlign w:val="center"/>
          </w:tcPr>
          <w:p>
            <w:pPr>
              <w:pStyle w:val="TableContents"/>
              <w:bidi w:val="0"/>
              <w:spacing w:before="0" w:after="283"/>
              <w:jc w:val="left"/>
              <w:rPr/>
            </w:pPr>
            <w:r>
              <w:rPr/>
              <w:t xml:space="preserve">1. heinäkuuta 2018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Sveitsi </w:t>
            </w:r>
          </w:p>
        </w:tc>
        <w:tc>
          <w:tcPr>
            <w:tcW w:w="1306" w:type="dxa"/>
            <w:tcBorders/>
            <w:vAlign w:val="center"/>
          </w:tcPr>
          <w:p>
            <w:pPr>
              <w:pStyle w:val="TableContents"/>
              <w:bidi w:val="0"/>
              <w:spacing w:before="0" w:after="283"/>
              <w:jc w:val="left"/>
              <w:rPr/>
            </w:pPr>
            <w:r>
              <w:rPr/>
              <w:t xml:space="preserve">8,265,000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0.87 </w:t>
            </w:r>
          </w:p>
        </w:tc>
        <w:tc>
          <w:tcPr>
            <w:tcW w:w="1066" w:type="dxa"/>
            <w:tcBorders/>
            <w:vAlign w:val="center"/>
          </w:tcPr>
          <w:p>
            <w:pPr>
              <w:pStyle w:val="TableContents"/>
              <w:bidi w:val="0"/>
              <w:spacing w:before="0" w:after="283"/>
              <w:jc w:val="left"/>
              <w:rPr/>
            </w:pPr>
            <w:r>
              <w:rPr/>
              <w:t xml:space="preserve">71,000 </w:t>
            </w:r>
          </w:p>
        </w:tc>
        <w:tc>
          <w:tcPr>
            <w:tcW w:w="1126"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8,211,700 </w:t>
            </w:r>
          </w:p>
        </w:tc>
        <w:tc>
          <w:tcPr>
            <w:tcW w:w="1111" w:type="dxa"/>
            <w:tcBorders/>
            <w:vAlign w:val="center"/>
          </w:tcPr>
          <w:p>
            <w:pPr>
              <w:pStyle w:val="TableContents"/>
              <w:bidi w:val="0"/>
              <w:spacing w:before="0" w:after="283"/>
              <w:jc w:val="left"/>
              <w:rPr/>
            </w:pPr>
            <w:r>
              <w:rPr/>
              <w:t xml:space="preserve">30. syyskuuta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Bulgaria </w:t>
            </w:r>
          </w:p>
        </w:tc>
        <w:tc>
          <w:tcPr>
            <w:tcW w:w="1306" w:type="dxa"/>
            <w:tcBorders/>
            <w:vAlign w:val="center"/>
          </w:tcPr>
          <w:p>
            <w:pPr>
              <w:pStyle w:val="TableContents"/>
              <w:bidi w:val="0"/>
              <w:spacing w:before="0" w:after="283"/>
              <w:jc w:val="left"/>
              <w:rPr/>
            </w:pPr>
            <w:r>
              <w:rPr/>
              <w:t xml:space="preserve">7,185,000 </w:t>
            </w:r>
          </w:p>
        </w:tc>
        <w:tc>
          <w:tcPr>
            <w:tcW w:w="766" w:type="dxa"/>
            <w:tcBorders/>
            <w:vAlign w:val="center"/>
          </w:tcPr>
          <w:p>
            <w:pPr>
              <w:pStyle w:val="TableContents"/>
              <w:bidi w:val="0"/>
              <w:spacing w:before="0" w:after="283"/>
              <w:jc w:val="left"/>
              <w:rPr/>
            </w:pPr>
            <w:r>
              <w:rPr/>
              <w:t xml:space="preserve">0.86 </w:t>
            </w:r>
          </w:p>
        </w:tc>
        <w:tc>
          <w:tcPr>
            <w:tcW w:w="961" w:type="dxa"/>
            <w:tcBorders/>
            <w:vAlign w:val="center"/>
          </w:tcPr>
          <w:p>
            <w:pPr>
              <w:pStyle w:val="TableContents"/>
              <w:bidi w:val="0"/>
              <w:spacing w:before="0" w:after="283"/>
              <w:jc w:val="left"/>
              <w:rPr/>
            </w:pPr>
            <w:r>
              <w:rPr/>
              <w:t xml:space="preserve">-0.57 </w:t>
            </w:r>
          </w:p>
        </w:tc>
        <w:tc>
          <w:tcPr>
            <w:tcW w:w="106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7,245,677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Serbia </w:t>
            </w:r>
          </w:p>
        </w:tc>
        <w:tc>
          <w:tcPr>
            <w:tcW w:w="1306" w:type="dxa"/>
            <w:tcBorders/>
            <w:vAlign w:val="center"/>
          </w:tcPr>
          <w:p>
            <w:pPr>
              <w:pStyle w:val="TableContents"/>
              <w:bidi w:val="0"/>
              <w:spacing w:before="0" w:after="283"/>
              <w:jc w:val="left"/>
              <w:rPr/>
            </w:pPr>
            <w:r>
              <w:rPr/>
              <w:t xml:space="preserve">7,103,000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-29,000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7,146,759 </w:t>
            </w:r>
          </w:p>
        </w:tc>
        <w:tc>
          <w:tcPr>
            <w:tcW w:w="1111" w:type="dxa"/>
            <w:tcBorders/>
            <w:vAlign w:val="center"/>
          </w:tcPr>
          <w:p>
            <w:pPr>
              <w:pStyle w:val="TableContents"/>
              <w:bidi w:val="0"/>
              <w:spacing w:before="0" w:after="283"/>
              <w:jc w:val="left"/>
              <w:rPr/>
            </w:pPr>
            <w:r>
              <w:rPr/>
              <w:t xml:space="preserve">1. tammikuuta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Tanska </w:t>
            </w:r>
          </w:p>
        </w:tc>
        <w:tc>
          <w:tcPr>
            <w:tcW w:w="1306" w:type="dxa"/>
            <w:tcBorders/>
            <w:vAlign w:val="center"/>
          </w:tcPr>
          <w:p>
            <w:pPr>
              <w:pStyle w:val="TableContents"/>
              <w:bidi w:val="0"/>
              <w:spacing w:before="0" w:after="283"/>
              <w:jc w:val="left"/>
              <w:rPr/>
            </w:pPr>
            <w:r>
              <w:rPr/>
              <w:t xml:space="preserve">5,673,000 </w:t>
            </w:r>
          </w:p>
        </w:tc>
        <w:tc>
          <w:tcPr>
            <w:tcW w:w="766" w:type="dxa"/>
            <w:tcBorders/>
            <w:vAlign w:val="center"/>
          </w:tcPr>
          <w:p>
            <w:pPr>
              <w:pStyle w:val="TableContents"/>
              <w:bidi w:val="0"/>
              <w:spacing w:before="0" w:after="283"/>
              <w:jc w:val="left"/>
              <w:rPr/>
            </w:pPr>
            <w:r>
              <w:rPr/>
              <w:t xml:space="preserve">0.68 </w:t>
            </w:r>
          </w:p>
        </w:tc>
        <w:tc>
          <w:tcPr>
            <w:tcW w:w="961" w:type="dxa"/>
            <w:tcBorders/>
            <w:vAlign w:val="center"/>
          </w:tcPr>
          <w:p>
            <w:pPr>
              <w:pStyle w:val="TableContents"/>
              <w:bidi w:val="0"/>
              <w:spacing w:before="0" w:after="283"/>
              <w:jc w:val="left"/>
              <w:rPr/>
            </w:pPr>
            <w:r>
              <w:rPr/>
              <w:t xml:space="preserve">0.48 </w:t>
            </w:r>
          </w:p>
        </w:tc>
        <w:tc>
          <w:tcPr>
            <w:tcW w:w="1066" w:type="dxa"/>
            <w:tcBorders/>
            <w:vAlign w:val="center"/>
          </w:tcPr>
          <w:p>
            <w:pPr>
              <w:pStyle w:val="TableContents"/>
              <w:bidi w:val="0"/>
              <w:spacing w:before="0" w:after="283"/>
              <w:jc w:val="left"/>
              <w:rPr/>
            </w:pPr>
            <w:r>
              <w:rPr/>
              <w:t xml:space="preserve">27,000 </w:t>
            </w:r>
          </w:p>
        </w:tc>
        <w:tc>
          <w:tcPr>
            <w:tcW w:w="1126" w:type="dxa"/>
            <w:tcBorders/>
            <w:vAlign w:val="center"/>
          </w:tcPr>
          <w:p>
            <w:pPr>
              <w:pStyle w:val="TableContents"/>
              <w:bidi w:val="0"/>
              <w:spacing w:before="0" w:after="283"/>
              <w:jc w:val="left"/>
              <w:rPr/>
            </w:pPr>
            <w:r>
              <w:rPr/>
              <w:t xml:space="preserve">145 </w:t>
            </w:r>
          </w:p>
        </w:tc>
        <w:tc>
          <w:tcPr>
            <w:tcW w:w="1306" w:type="dxa"/>
            <w:tcBorders/>
            <w:vAlign w:val="center"/>
          </w:tcPr>
          <w:p>
            <w:pPr>
              <w:pStyle w:val="TableContents"/>
              <w:bidi w:val="0"/>
              <w:spacing w:before="0" w:after="283"/>
              <w:jc w:val="left"/>
              <w:rPr/>
            </w:pPr>
            <w:r>
              <w:rPr/>
              <w:t xml:space="preserve">5,659,715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Suomi </w:t>
            </w:r>
          </w:p>
        </w:tc>
        <w:tc>
          <w:tcPr>
            <w:tcW w:w="1306" w:type="dxa"/>
            <w:tcBorders/>
            <w:vAlign w:val="center"/>
          </w:tcPr>
          <w:p>
            <w:pPr>
              <w:pStyle w:val="TableContents"/>
              <w:bidi w:val="0"/>
              <w:spacing w:before="0" w:after="283"/>
              <w:jc w:val="left"/>
              <w:rPr/>
            </w:pPr>
            <w:r>
              <w:rPr/>
              <w:t xml:space="preserve">5,475,000 </w:t>
            </w:r>
          </w:p>
        </w:tc>
        <w:tc>
          <w:tcPr>
            <w:tcW w:w="766" w:type="dxa"/>
            <w:tcBorders/>
            <w:vAlign w:val="center"/>
          </w:tcPr>
          <w:p>
            <w:pPr>
              <w:pStyle w:val="TableContents"/>
              <w:bidi w:val="0"/>
              <w:spacing w:before="0" w:after="283"/>
              <w:jc w:val="left"/>
              <w:rPr/>
            </w:pPr>
            <w:r>
              <w:rPr/>
              <w:t xml:space="preserve">0.65 </w:t>
            </w:r>
          </w:p>
        </w:tc>
        <w:tc>
          <w:tcPr>
            <w:tcW w:w="961" w:type="dxa"/>
            <w:tcBorders/>
            <w:vAlign w:val="center"/>
          </w:tcPr>
          <w:p>
            <w:pPr>
              <w:pStyle w:val="TableContents"/>
              <w:bidi w:val="0"/>
              <w:spacing w:before="0" w:after="283"/>
              <w:jc w:val="left"/>
              <w:rPr/>
            </w:pPr>
            <w:r>
              <w:rPr/>
              <w:t xml:space="preserve">0.11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632 </w:t>
            </w:r>
          </w:p>
        </w:tc>
        <w:tc>
          <w:tcPr>
            <w:tcW w:w="1306" w:type="dxa"/>
            <w:tcBorders/>
            <w:vAlign w:val="center"/>
          </w:tcPr>
          <w:p>
            <w:pPr>
              <w:pStyle w:val="TableContents"/>
              <w:bidi w:val="0"/>
              <w:spacing w:before="0" w:after="283"/>
              <w:jc w:val="left"/>
              <w:rPr/>
            </w:pPr>
            <w:r>
              <w:rPr/>
              <w:t xml:space="preserve">5,473,465 </w:t>
            </w:r>
          </w:p>
        </w:tc>
        <w:tc>
          <w:tcPr>
            <w:tcW w:w="1111" w:type="dxa"/>
            <w:tcBorders/>
            <w:vAlign w:val="center"/>
          </w:tcPr>
          <w:p>
            <w:pPr>
              <w:pStyle w:val="TableContents"/>
              <w:bidi w:val="0"/>
              <w:spacing w:before="0" w:after="283"/>
              <w:jc w:val="left"/>
              <w:rPr/>
            </w:pPr>
            <w:r>
              <w:rPr/>
              <w:t xml:space="preserve">31. maaliskuuta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26 </w:t>
            </w:r>
          </w:p>
        </w:tc>
        <w:tc>
          <w:tcPr>
            <w:tcW w:w="1366" w:type="dxa"/>
            <w:tcBorders/>
            <w:vAlign w:val="center"/>
          </w:tcPr>
          <w:p>
            <w:pPr>
              <w:pStyle w:val="TableContents"/>
              <w:bidi w:val="0"/>
              <w:spacing w:before="0" w:after="283"/>
              <w:jc w:val="left"/>
              <w:rPr/>
            </w:pPr>
            <w:r>
              <w:rPr/>
              <w:t xml:space="preserve">Slovakia </w:t>
            </w:r>
          </w:p>
        </w:tc>
        <w:tc>
          <w:tcPr>
            <w:tcW w:w="1306" w:type="dxa"/>
            <w:tcBorders/>
            <w:vAlign w:val="center"/>
          </w:tcPr>
          <w:p>
            <w:pPr>
              <w:pStyle w:val="TableContents"/>
              <w:bidi w:val="0"/>
              <w:spacing w:before="0" w:after="283"/>
              <w:jc w:val="left"/>
              <w:rPr/>
            </w:pPr>
            <w:r>
              <w:rPr/>
              <w:t xml:space="preserve">5,426,000 </w:t>
            </w:r>
          </w:p>
        </w:tc>
        <w:tc>
          <w:tcPr>
            <w:tcW w:w="766" w:type="dxa"/>
            <w:tcBorders/>
            <w:vAlign w:val="center"/>
          </w:tcPr>
          <w:p>
            <w:pPr>
              <w:pStyle w:val="TableContents"/>
              <w:bidi w:val="0"/>
              <w:spacing w:before="0" w:after="283"/>
              <w:jc w:val="left"/>
              <w:rPr/>
            </w:pPr>
            <w:r>
              <w:rPr/>
              <w:t xml:space="preserve">0.65 </w:t>
            </w:r>
          </w:p>
        </w:tc>
        <w:tc>
          <w:tcPr>
            <w:tcW w:w="961" w:type="dxa"/>
            <w:tcBorders/>
            <w:vAlign w:val="center"/>
          </w:tcPr>
          <w:p>
            <w:pPr>
              <w:pStyle w:val="TableContents"/>
              <w:bidi w:val="0"/>
              <w:spacing w:before="0" w:after="283"/>
              <w:jc w:val="left"/>
              <w:rPr/>
            </w:pPr>
            <w:r>
              <w:rPr/>
              <w:t xml:space="preserve">0.13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537 </w:t>
            </w:r>
          </w:p>
        </w:tc>
        <w:tc>
          <w:tcPr>
            <w:tcW w:w="1306" w:type="dxa"/>
            <w:tcBorders/>
            <w:vAlign w:val="center"/>
          </w:tcPr>
          <w:p>
            <w:pPr>
              <w:pStyle w:val="TableContents"/>
              <w:bidi w:val="0"/>
              <w:spacing w:before="0" w:after="283"/>
              <w:jc w:val="left"/>
              <w:rPr/>
            </w:pPr>
            <w:r>
              <w:rPr/>
              <w:t xml:space="preserve">5,415,949 </w:t>
            </w:r>
          </w:p>
        </w:tc>
        <w:tc>
          <w:tcPr>
            <w:tcW w:w="1111" w:type="dxa"/>
            <w:tcBorders/>
            <w:vAlign w:val="center"/>
          </w:tcPr>
          <w:p>
            <w:pPr>
              <w:pStyle w:val="TableContents"/>
              <w:bidi w:val="0"/>
              <w:spacing w:before="0" w:after="283"/>
              <w:jc w:val="left"/>
              <w:rPr/>
            </w:pPr>
            <w:r>
              <w:rPr/>
              <w:t xml:space="preserve">30. syyskuuta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Norja </w:t>
            </w:r>
          </w:p>
        </w:tc>
        <w:tc>
          <w:tcPr>
            <w:tcW w:w="1306" w:type="dxa"/>
            <w:tcBorders/>
            <w:vAlign w:val="center"/>
          </w:tcPr>
          <w:p>
            <w:pPr>
              <w:pStyle w:val="TableContents"/>
              <w:bidi w:val="0"/>
              <w:spacing w:before="0" w:after="283"/>
              <w:jc w:val="left"/>
              <w:rPr/>
            </w:pPr>
            <w:r>
              <w:rPr/>
              <w:t xml:space="preserve">5,194,000 </w:t>
            </w:r>
          </w:p>
        </w:tc>
        <w:tc>
          <w:tcPr>
            <w:tcW w:w="766" w:type="dxa"/>
            <w:tcBorders/>
            <w:vAlign w:val="center"/>
          </w:tcPr>
          <w:p>
            <w:pPr>
              <w:pStyle w:val="TableContents"/>
              <w:bidi w:val="0"/>
              <w:spacing w:before="0" w:after="283"/>
              <w:jc w:val="left"/>
              <w:rPr/>
            </w:pPr>
            <w:r>
              <w:rPr/>
              <w:t xml:space="preserve">0.62 </w:t>
            </w:r>
          </w:p>
        </w:tc>
        <w:tc>
          <w:tcPr>
            <w:tcW w:w="961" w:type="dxa"/>
            <w:tcBorders/>
            <w:vAlign w:val="center"/>
          </w:tcPr>
          <w:p>
            <w:pPr>
              <w:pStyle w:val="TableContents"/>
              <w:bidi w:val="0"/>
              <w:spacing w:before="0" w:after="283"/>
              <w:jc w:val="left"/>
              <w:rPr/>
            </w:pPr>
            <w:r>
              <w:rPr/>
              <w:t xml:space="preserve">1.11 </w:t>
            </w:r>
          </w:p>
        </w:tc>
        <w:tc>
          <w:tcPr>
            <w:tcW w:w="1066" w:type="dxa"/>
            <w:tcBorders/>
            <w:vAlign w:val="center"/>
          </w:tcPr>
          <w:p>
            <w:pPr>
              <w:pStyle w:val="TableContents"/>
              <w:bidi w:val="0"/>
              <w:spacing w:before="0" w:after="283"/>
              <w:jc w:val="left"/>
              <w:rPr/>
            </w:pPr>
            <w:r>
              <w:rPr/>
              <w:t xml:space="preserve">57,000 </w:t>
            </w:r>
          </w:p>
        </w:tc>
        <w:tc>
          <w:tcPr>
            <w:tcW w:w="1126" w:type="dxa"/>
            <w:tcBorders/>
            <w:vAlign w:val="center"/>
          </w:tcPr>
          <w:p>
            <w:pPr>
              <w:pStyle w:val="TableContents"/>
              <w:bidi w:val="0"/>
              <w:spacing w:before="0" w:after="283"/>
              <w:jc w:val="left"/>
              <w:rPr/>
            </w:pPr>
            <w:r>
              <w:rPr/>
              <w:t xml:space="preserve">63 </w:t>
            </w:r>
          </w:p>
        </w:tc>
        <w:tc>
          <w:tcPr>
            <w:tcW w:w="1306" w:type="dxa"/>
            <w:tcBorders/>
            <w:vAlign w:val="center"/>
          </w:tcPr>
          <w:p>
            <w:pPr>
              <w:pStyle w:val="TableContents"/>
              <w:bidi w:val="0"/>
              <w:spacing w:before="0" w:after="283"/>
              <w:jc w:val="left"/>
              <w:rPr/>
            </w:pPr>
            <w:r>
              <w:rPr/>
              <w:t xml:space="preserve">5,165,802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pPr>
            <w:r>
              <w:rPr/>
              <w:t xml:space="preserve">Irlanti </w:t>
            </w:r>
          </w:p>
        </w:tc>
        <w:tc>
          <w:tcPr>
            <w:tcW w:w="1306" w:type="dxa"/>
            <w:tcBorders/>
            <w:vAlign w:val="center"/>
          </w:tcPr>
          <w:p>
            <w:pPr>
              <w:pStyle w:val="TableContents"/>
              <w:bidi w:val="0"/>
              <w:spacing w:before="0" w:after="283"/>
              <w:jc w:val="left"/>
              <w:rPr/>
            </w:pPr>
            <w:r>
              <w:rPr/>
              <w:t xml:space="preserve">4,630,000 </w:t>
            </w:r>
          </w:p>
        </w:tc>
        <w:tc>
          <w:tcPr>
            <w:tcW w:w="766" w:type="dxa"/>
            <w:tcBorders/>
            <w:vAlign w:val="center"/>
          </w:tcPr>
          <w:p>
            <w:pPr>
              <w:pStyle w:val="TableContents"/>
              <w:bidi w:val="0"/>
              <w:spacing w:before="0" w:after="283"/>
              <w:jc w:val="left"/>
              <w:rPr/>
            </w:pPr>
            <w:r>
              <w:rPr/>
              <w:t xml:space="preserve">0.55 </w:t>
            </w:r>
          </w:p>
        </w:tc>
        <w:tc>
          <w:tcPr>
            <w:tcW w:w="961"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16,000 </w:t>
            </w:r>
          </w:p>
        </w:tc>
        <w:tc>
          <w:tcPr>
            <w:tcW w:w="1126" w:type="dxa"/>
            <w:tcBorders/>
            <w:vAlign w:val="center"/>
          </w:tcPr>
          <w:p>
            <w:pPr>
              <w:pStyle w:val="TableContents"/>
              <w:bidi w:val="0"/>
              <w:spacing w:before="0" w:after="283"/>
              <w:jc w:val="left"/>
              <w:rPr/>
            </w:pPr>
            <w:r>
              <w:rPr/>
              <w:t xml:space="preserve">200 </w:t>
            </w:r>
          </w:p>
        </w:tc>
        <w:tc>
          <w:tcPr>
            <w:tcW w:w="1306" w:type="dxa"/>
            <w:tcBorders/>
            <w:vAlign w:val="center"/>
          </w:tcPr>
          <w:p>
            <w:pPr>
              <w:pStyle w:val="TableContents"/>
              <w:bidi w:val="0"/>
              <w:spacing w:before="0" w:after="283"/>
              <w:jc w:val="left"/>
              <w:rPr/>
            </w:pPr>
            <w:r>
              <w:rPr/>
              <w:t xml:space="preserve">4,761,865 </w:t>
            </w:r>
          </w:p>
        </w:tc>
        <w:tc>
          <w:tcPr>
            <w:tcW w:w="1111" w:type="dxa"/>
            <w:tcBorders/>
            <w:vAlign w:val="center"/>
          </w:tcPr>
          <w:p>
            <w:pPr>
              <w:pStyle w:val="TableContents"/>
              <w:bidi w:val="0"/>
              <w:spacing w:before="0" w:after="283"/>
              <w:jc w:val="left"/>
              <w:rPr/>
            </w:pPr>
            <w:r>
              <w:rPr/>
              <w:t xml:space="preserve">huhtikuu 2016 </w:t>
            </w:r>
          </w:p>
        </w:tc>
        <w:tc>
          <w:tcPr>
            <w:tcW w:w="1201" w:type="dxa"/>
            <w:tcBorders/>
            <w:vAlign w:val="center"/>
          </w:tcPr>
          <w:p>
            <w:pPr>
              <w:pStyle w:val="TableContents"/>
              <w:bidi w:val="0"/>
              <w:spacing w:before="0" w:after="283"/>
              <w:jc w:val="left"/>
              <w:rPr/>
            </w:pPr>
            <w:r>
              <w:rPr/>
              <w:t xml:space="preserve">Vuoden 2016 väestönlaskennan alustava tulos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29 </w:t>
            </w:r>
          </w:p>
        </w:tc>
        <w:tc>
          <w:tcPr>
            <w:tcW w:w="1366" w:type="dxa"/>
            <w:tcBorders/>
            <w:vAlign w:val="center"/>
          </w:tcPr>
          <w:p>
            <w:pPr>
              <w:pStyle w:val="TableContents"/>
              <w:bidi w:val="0"/>
              <w:spacing w:before="0" w:after="283"/>
              <w:jc w:val="left"/>
              <w:rPr/>
            </w:pPr>
            <w:r>
              <w:rPr/>
              <w:t xml:space="preserve">Kroatia </w:t>
            </w:r>
          </w:p>
        </w:tc>
        <w:tc>
          <w:tcPr>
            <w:tcW w:w="1306" w:type="dxa"/>
            <w:tcBorders/>
            <w:vAlign w:val="center"/>
          </w:tcPr>
          <w:p>
            <w:pPr>
              <w:pStyle w:val="TableContents"/>
              <w:bidi w:val="0"/>
              <w:spacing w:before="0" w:after="283"/>
              <w:jc w:val="left"/>
              <w:rPr/>
            </w:pPr>
            <w:r>
              <w:rPr/>
              <w:t xml:space="preserve">4,230,000 </w:t>
            </w:r>
          </w:p>
        </w:tc>
        <w:tc>
          <w:tcPr>
            <w:tcW w:w="766" w:type="dxa"/>
            <w:tcBorders/>
            <w:vAlign w:val="center"/>
          </w:tcPr>
          <w:p>
            <w:pPr>
              <w:pStyle w:val="TableContents"/>
              <w:bidi w:val="0"/>
              <w:spacing w:before="0" w:after="283"/>
              <w:jc w:val="left"/>
              <w:rPr/>
            </w:pPr>
            <w:r>
              <w:rPr/>
              <w:t xml:space="preserve">0.50 </w:t>
            </w:r>
          </w:p>
        </w:tc>
        <w:tc>
          <w:tcPr>
            <w:tcW w:w="961"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4,267,558 </w:t>
            </w:r>
          </w:p>
        </w:tc>
        <w:tc>
          <w:tcPr>
            <w:tcW w:w="1111" w:type="dxa"/>
            <w:tcBorders/>
            <w:vAlign w:val="center"/>
          </w:tcPr>
          <w:p>
            <w:pPr>
              <w:pStyle w:val="TableContents"/>
              <w:bidi w:val="0"/>
              <w:spacing w:before="0" w:after="283"/>
              <w:jc w:val="left"/>
              <w:rPr/>
            </w:pPr>
            <w:r>
              <w:rPr/>
              <w:t xml:space="preserve">1. heinäkuuta 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pPr>
            <w:r>
              <w:rPr/>
              <w:t xml:space="preserve">Bosnia ja Hertsegovina </w:t>
            </w:r>
          </w:p>
        </w:tc>
        <w:tc>
          <w:tcPr>
            <w:tcW w:w="1306" w:type="dxa"/>
            <w:tcBorders/>
            <w:vAlign w:val="center"/>
          </w:tcPr>
          <w:p>
            <w:pPr>
              <w:pStyle w:val="TableContents"/>
              <w:bidi w:val="0"/>
              <w:spacing w:before="0" w:after="283"/>
              <w:jc w:val="left"/>
              <w:rPr/>
            </w:pPr>
            <w:r>
              <w:rPr/>
              <w:t xml:space="preserve">3,750,000 </w:t>
            </w:r>
          </w:p>
        </w:tc>
        <w:tc>
          <w:tcPr>
            <w:tcW w:w="766" w:type="dxa"/>
            <w:tcBorders/>
            <w:vAlign w:val="center"/>
          </w:tcPr>
          <w:p>
            <w:pPr>
              <w:pStyle w:val="TableContents"/>
              <w:bidi w:val="0"/>
              <w:spacing w:before="0" w:after="283"/>
              <w:jc w:val="left"/>
              <w:rPr/>
            </w:pPr>
            <w:r>
              <w:rPr/>
              <w:t xml:space="preserve">0.45 </w:t>
            </w:r>
          </w:p>
        </w:tc>
        <w:tc>
          <w:tcPr>
            <w:tcW w:w="961" w:type="dxa"/>
            <w:tcBorders/>
            <w:vAlign w:val="center"/>
          </w:tcPr>
          <w:p>
            <w:pPr>
              <w:pStyle w:val="TableContents"/>
              <w:bidi w:val="0"/>
              <w:spacing w:before="0" w:after="283"/>
              <w:jc w:val="left"/>
              <w:rPr/>
            </w:pPr>
            <w:r>
              <w:rPr/>
              <w:t xml:space="preserve">-0.64 </w:t>
            </w:r>
          </w:p>
        </w:tc>
        <w:tc>
          <w:tcPr>
            <w:tcW w:w="1066" w:type="dxa"/>
            <w:tcBorders/>
            <w:vAlign w:val="center"/>
          </w:tcPr>
          <w:p>
            <w:pPr>
              <w:pStyle w:val="TableContents"/>
              <w:bidi w:val="0"/>
              <w:spacing w:before="0" w:after="283"/>
              <w:jc w:val="left"/>
              <w:rPr/>
            </w:pPr>
            <w:r>
              <w:rPr/>
              <w:t xml:space="preserve">-24,000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3,791,622 </w:t>
            </w:r>
          </w:p>
        </w:tc>
        <w:tc>
          <w:tcPr>
            <w:tcW w:w="1111" w:type="dxa"/>
            <w:tcBorders/>
            <w:vAlign w:val="center"/>
          </w:tcPr>
          <w:p>
            <w:pPr>
              <w:pStyle w:val="TableContents"/>
              <w:bidi w:val="0"/>
              <w:spacing w:before="0" w:after="283"/>
              <w:jc w:val="left"/>
              <w:rPr/>
            </w:pPr>
            <w:r>
              <w:rPr/>
              <w:t xml:space="preserve">1. lokakuuta 2013 </w:t>
            </w:r>
          </w:p>
        </w:tc>
        <w:tc>
          <w:tcPr>
            <w:tcW w:w="1201" w:type="dxa"/>
            <w:tcBorders/>
            <w:vAlign w:val="center"/>
          </w:tcPr>
          <w:p>
            <w:pPr>
              <w:pStyle w:val="TableContents"/>
              <w:bidi w:val="0"/>
              <w:spacing w:before="0" w:after="283"/>
              <w:jc w:val="left"/>
              <w:rPr/>
            </w:pPr>
            <w:r>
              <w:rPr/>
              <w:t xml:space="preserve">Vuoden 2013 väestönlaskennan alustava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136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3,707,000 </w:t>
            </w:r>
          </w:p>
        </w:tc>
        <w:tc>
          <w:tcPr>
            <w:tcW w:w="766" w:type="dxa"/>
            <w:tcBorders/>
            <w:vAlign w:val="center"/>
          </w:tcPr>
          <w:p>
            <w:pPr>
              <w:pStyle w:val="TableContents"/>
              <w:bidi w:val="0"/>
              <w:spacing w:before="0" w:after="283"/>
              <w:jc w:val="left"/>
              <w:rPr/>
            </w:pPr>
            <w:r>
              <w:rPr/>
              <w:t xml:space="preserve">0.44 </w:t>
            </w:r>
          </w:p>
        </w:tc>
        <w:tc>
          <w:tcPr>
            <w:tcW w:w="961"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-46,000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3,729,500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1366" w:type="dxa"/>
            <w:tcBorders/>
            <w:vAlign w:val="center"/>
          </w:tcPr>
          <w:p>
            <w:pPr>
              <w:pStyle w:val="TableContents"/>
              <w:bidi w:val="0"/>
              <w:spacing w:before="0" w:after="283"/>
              <w:jc w:val="left"/>
              <w:rPr/>
            </w:pPr>
            <w:r>
              <w:rPr/>
              <w:t xml:space="preserve">Moldova </w:t>
            </w:r>
          </w:p>
        </w:tc>
        <w:tc>
          <w:tcPr>
            <w:tcW w:w="1306" w:type="dxa"/>
            <w:tcBorders/>
            <w:vAlign w:val="center"/>
          </w:tcPr>
          <w:p>
            <w:pPr>
              <w:pStyle w:val="TableContents"/>
              <w:bidi w:val="0"/>
              <w:spacing w:before="0" w:after="283"/>
              <w:jc w:val="left"/>
              <w:rPr/>
            </w:pPr>
            <w:r>
              <w:rPr/>
              <w:t xml:space="preserve">3,564,000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0.48 </w:t>
            </w:r>
          </w:p>
        </w:tc>
        <w:tc>
          <w:tcPr>
            <w:tcW w:w="1066" w:type="dxa"/>
            <w:tcBorders/>
            <w:vAlign w:val="center"/>
          </w:tcPr>
          <w:p>
            <w:pPr>
              <w:pStyle w:val="TableContents"/>
              <w:bidi w:val="0"/>
              <w:spacing w:before="0" w:after="283"/>
              <w:jc w:val="left"/>
              <w:rPr/>
            </w:pPr>
            <w:r>
              <w:rPr/>
              <w:t xml:space="preserve">17,000 </w:t>
            </w:r>
          </w:p>
        </w:tc>
        <w:tc>
          <w:tcPr>
            <w:tcW w:w="1126" w:type="dxa"/>
            <w:tcBorders/>
            <w:vAlign w:val="center"/>
          </w:tcPr>
          <w:p>
            <w:pPr>
              <w:pStyle w:val="TableContents"/>
              <w:bidi w:val="0"/>
              <w:spacing w:before="0" w:after="283"/>
              <w:jc w:val="left"/>
              <w:rPr/>
            </w:pPr>
            <w:r>
              <w:rPr/>
              <w:t xml:space="preserve">145 </w:t>
            </w:r>
          </w:p>
        </w:tc>
        <w:tc>
          <w:tcPr>
            <w:tcW w:w="1306" w:type="dxa"/>
            <w:tcBorders/>
            <w:vAlign w:val="center"/>
          </w:tcPr>
          <w:p>
            <w:pPr>
              <w:pStyle w:val="TableContents"/>
              <w:bidi w:val="0"/>
              <w:spacing w:before="0" w:after="283"/>
              <w:jc w:val="left"/>
              <w:rPr/>
            </w:pPr>
            <w:r>
              <w:rPr/>
              <w:t xml:space="preserve">3,555,200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Armenia </w:t>
            </w:r>
          </w:p>
        </w:tc>
        <w:tc>
          <w:tcPr>
            <w:tcW w:w="1306" w:type="dxa"/>
            <w:tcBorders/>
            <w:vAlign w:val="center"/>
          </w:tcPr>
          <w:p>
            <w:pPr>
              <w:pStyle w:val="TableContents"/>
              <w:bidi w:val="0"/>
              <w:spacing w:before="0" w:after="283"/>
              <w:jc w:val="left"/>
              <w:rPr/>
            </w:pPr>
            <w:r>
              <w:rPr/>
              <w:t xml:space="preserve">3,010,000 </w:t>
            </w:r>
          </w:p>
        </w:tc>
        <w:tc>
          <w:tcPr>
            <w:tcW w:w="766" w:type="dxa"/>
            <w:tcBorders/>
            <w:vAlign w:val="center"/>
          </w:tcPr>
          <w:p>
            <w:pPr>
              <w:pStyle w:val="TableContents"/>
              <w:bidi w:val="0"/>
              <w:spacing w:before="0" w:after="283"/>
              <w:jc w:val="left"/>
              <w:rPr/>
            </w:pPr>
            <w:r>
              <w:rPr/>
              <w:t xml:space="preserve">0.36 </w:t>
            </w:r>
          </w:p>
        </w:tc>
        <w:tc>
          <w:tcPr>
            <w:tcW w:w="961" w:type="dxa"/>
            <w:tcBorders/>
            <w:vAlign w:val="center"/>
          </w:tcPr>
          <w:p>
            <w:pPr>
              <w:pStyle w:val="TableContents"/>
              <w:bidi w:val="0"/>
              <w:spacing w:before="0" w:after="283"/>
              <w:jc w:val="left"/>
              <w:rPr/>
            </w:pPr>
            <w:r>
              <w:rPr/>
              <w:t xml:space="preserve">-0.03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3,010,600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EAEU </w:t>
            </w:r>
          </w:p>
        </w:tc>
      </w:tr>
      <w:tr>
        <w:trPr/>
        <w:tc>
          <w:tcPr>
            <w:tcW w:w="691"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Liettua </w:t>
            </w:r>
          </w:p>
        </w:tc>
        <w:tc>
          <w:tcPr>
            <w:tcW w:w="1306" w:type="dxa"/>
            <w:tcBorders/>
            <w:vAlign w:val="center"/>
          </w:tcPr>
          <w:p>
            <w:pPr>
              <w:pStyle w:val="TableContents"/>
              <w:bidi w:val="0"/>
              <w:spacing w:before="0" w:after="283"/>
              <w:jc w:val="left"/>
              <w:rPr/>
            </w:pPr>
            <w:r>
              <w:rPr/>
              <w:t xml:space="preserve">2,906,000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-0.85 </w:t>
            </w:r>
          </w:p>
        </w:tc>
        <w:tc>
          <w:tcPr>
            <w:tcW w:w="106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2,912,566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35 </w:t>
            </w:r>
          </w:p>
        </w:tc>
        <w:tc>
          <w:tcPr>
            <w:tcW w:w="1366" w:type="dxa"/>
            <w:tcBorders/>
            <w:vAlign w:val="center"/>
          </w:tcPr>
          <w:p>
            <w:pPr>
              <w:pStyle w:val="TableContents"/>
              <w:bidi w:val="0"/>
              <w:spacing w:before="0" w:after="283"/>
              <w:jc w:val="left"/>
              <w:rPr/>
            </w:pPr>
            <w:r>
              <w:rPr/>
              <w:t xml:space="preserve">Albania </w:t>
            </w:r>
          </w:p>
        </w:tc>
        <w:tc>
          <w:tcPr>
            <w:tcW w:w="1306" w:type="dxa"/>
            <w:tcBorders/>
            <w:vAlign w:val="center"/>
          </w:tcPr>
          <w:p>
            <w:pPr>
              <w:pStyle w:val="TableContents"/>
              <w:bidi w:val="0"/>
              <w:spacing w:before="0" w:after="283"/>
              <w:jc w:val="left"/>
              <w:rPr/>
            </w:pPr>
            <w:r>
              <w:rPr/>
              <w:t xml:space="preserve">2,887,000 </w:t>
            </w:r>
          </w:p>
        </w:tc>
        <w:tc>
          <w:tcPr>
            <w:tcW w:w="766" w:type="dxa"/>
            <w:tcBorders/>
            <w:vAlign w:val="center"/>
          </w:tcPr>
          <w:p>
            <w:pPr>
              <w:pStyle w:val="TableContents"/>
              <w:bidi w:val="0"/>
              <w:spacing w:before="0" w:after="283"/>
              <w:jc w:val="left"/>
              <w:rPr/>
            </w:pPr>
            <w:r>
              <w:rPr/>
              <w:t xml:space="preserve">0.34 </w:t>
            </w:r>
          </w:p>
        </w:tc>
        <w:tc>
          <w:tcPr>
            <w:tcW w:w="961"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2,893,005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1366" w:type="dxa"/>
            <w:tcBorders/>
            <w:vAlign w:val="center"/>
          </w:tcPr>
          <w:p>
            <w:pPr>
              <w:pStyle w:val="TableContents"/>
              <w:bidi w:val="0"/>
              <w:spacing w:before="0" w:after="283"/>
              <w:jc w:val="left"/>
              <w:rPr/>
            </w:pPr>
            <w:r>
              <w:rPr/>
              <w:t xml:space="preserve">Makedonia </w:t>
            </w:r>
          </w:p>
        </w:tc>
        <w:tc>
          <w:tcPr>
            <w:tcW w:w="1306" w:type="dxa"/>
            <w:tcBorders/>
            <w:vAlign w:val="center"/>
          </w:tcPr>
          <w:p>
            <w:pPr>
              <w:pStyle w:val="TableContents"/>
              <w:bidi w:val="0"/>
              <w:spacing w:before="0" w:after="283"/>
              <w:jc w:val="left"/>
              <w:rPr/>
            </w:pPr>
            <w:r>
              <w:rPr/>
              <w:t xml:space="preserve">2,071,000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pPr>
            <w:r>
              <w:rPr/>
              <w:t xml:space="preserve">478 </w:t>
            </w:r>
          </w:p>
        </w:tc>
        <w:tc>
          <w:tcPr>
            <w:tcW w:w="1306" w:type="dxa"/>
            <w:tcBorders/>
            <w:vAlign w:val="center"/>
          </w:tcPr>
          <w:p>
            <w:pPr>
              <w:pStyle w:val="TableContents"/>
              <w:bidi w:val="0"/>
              <w:spacing w:before="0" w:after="283"/>
              <w:jc w:val="left"/>
              <w:rPr/>
            </w:pPr>
            <w:r>
              <w:rPr/>
              <w:t xml:space="preserve">2,069,172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Slovenia </w:t>
            </w:r>
          </w:p>
        </w:tc>
        <w:tc>
          <w:tcPr>
            <w:tcW w:w="1306" w:type="dxa"/>
            <w:tcBorders/>
            <w:vAlign w:val="center"/>
          </w:tcPr>
          <w:p>
            <w:pPr>
              <w:pStyle w:val="TableContents"/>
              <w:bidi w:val="0"/>
              <w:spacing w:before="0" w:after="283"/>
              <w:jc w:val="left"/>
              <w:rPr/>
            </w:pPr>
            <w:r>
              <w:rPr/>
              <w:t xml:space="preserve">2,065,000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pPr>
            <w:r>
              <w:rPr/>
              <w:t xml:space="preserve">477 </w:t>
            </w:r>
          </w:p>
        </w:tc>
        <w:tc>
          <w:tcPr>
            <w:tcW w:w="1306" w:type="dxa"/>
            <w:tcBorders/>
            <w:vAlign w:val="center"/>
          </w:tcPr>
          <w:p>
            <w:pPr>
              <w:pStyle w:val="TableContents"/>
              <w:bidi w:val="0"/>
              <w:spacing w:before="0" w:after="283"/>
              <w:jc w:val="left"/>
              <w:rPr/>
            </w:pPr>
            <w:r>
              <w:rPr/>
              <w:t xml:space="preserve">2,062,731 </w:t>
            </w:r>
          </w:p>
        </w:tc>
        <w:tc>
          <w:tcPr>
            <w:tcW w:w="1111" w:type="dxa"/>
            <w:tcBorders/>
            <w:vAlign w:val="center"/>
          </w:tcPr>
          <w:p>
            <w:pPr>
              <w:pStyle w:val="TableContents"/>
              <w:bidi w:val="0"/>
              <w:spacing w:before="0" w:after="283"/>
              <w:jc w:val="left"/>
              <w:rPr/>
            </w:pPr>
            <w:r>
              <w:rPr/>
              <w:t xml:space="preserve">1. lokakuuta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Latvia </w:t>
            </w:r>
          </w:p>
        </w:tc>
        <w:tc>
          <w:tcPr>
            <w:tcW w:w="1306" w:type="dxa"/>
            <w:tcBorders/>
            <w:vAlign w:val="center"/>
          </w:tcPr>
          <w:p>
            <w:pPr>
              <w:pStyle w:val="TableContents"/>
              <w:bidi w:val="0"/>
              <w:spacing w:before="0" w:after="283"/>
              <w:jc w:val="left"/>
              <w:rPr/>
            </w:pPr>
            <w:r>
              <w:rPr/>
              <w:t xml:space="preserve">1,979,000 </w:t>
            </w:r>
          </w:p>
        </w:tc>
        <w:tc>
          <w:tcPr>
            <w:tcW w:w="766" w:type="dxa"/>
            <w:tcBorders/>
            <w:vAlign w:val="center"/>
          </w:tcPr>
          <w:p>
            <w:pPr>
              <w:pStyle w:val="TableContents"/>
              <w:bidi w:val="0"/>
              <w:spacing w:before="0" w:after="283"/>
              <w:jc w:val="left"/>
              <w:rPr/>
            </w:pPr>
            <w:r>
              <w:rPr/>
              <w:t xml:space="preserve">0.24 </w:t>
            </w:r>
          </w:p>
        </w:tc>
        <w:tc>
          <w:tcPr>
            <w:tcW w:w="961" w:type="dxa"/>
            <w:tcBorders/>
            <w:vAlign w:val="center"/>
          </w:tcPr>
          <w:p>
            <w:pPr>
              <w:pStyle w:val="TableContents"/>
              <w:bidi w:val="0"/>
              <w:spacing w:before="0" w:after="283"/>
              <w:jc w:val="left"/>
              <w:rPr/>
            </w:pPr>
            <w:r>
              <w:rPr/>
              <w:t xml:space="preserve">-0.90 </w:t>
            </w:r>
          </w:p>
        </w:tc>
        <w:tc>
          <w:tcPr>
            <w:tcW w:w="106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1,983,300 </w:t>
            </w:r>
          </w:p>
        </w:tc>
        <w:tc>
          <w:tcPr>
            <w:tcW w:w="1111" w:type="dxa"/>
            <w:tcBorders/>
            <w:vAlign w:val="center"/>
          </w:tcPr>
          <w:p>
            <w:pPr>
              <w:pStyle w:val="TableContents"/>
              <w:bidi w:val="0"/>
              <w:spacing w:before="0" w:after="283"/>
              <w:jc w:val="left"/>
              <w:rPr/>
            </w:pPr>
            <w:r>
              <w:rPr/>
              <w:t xml:space="preserve">huhtikuu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Kosovo </w:t>
            </w:r>
          </w:p>
        </w:tc>
        <w:tc>
          <w:tcPr>
            <w:tcW w:w="1306" w:type="dxa"/>
            <w:tcBorders/>
            <w:vAlign w:val="center"/>
          </w:tcPr>
          <w:p>
            <w:pPr>
              <w:pStyle w:val="TableContents"/>
              <w:bidi w:val="0"/>
              <w:spacing w:before="0" w:after="283"/>
              <w:jc w:val="left"/>
              <w:rPr/>
            </w:pPr>
            <w:r>
              <w:rPr/>
              <w:t xml:space="preserve">1,867,000 </w:t>
            </w:r>
          </w:p>
        </w:tc>
        <w:tc>
          <w:tcPr>
            <w:tcW w:w="766" w:type="dxa"/>
            <w:tcBorders/>
            <w:vAlign w:val="center"/>
          </w:tcPr>
          <w:p>
            <w:pPr>
              <w:pStyle w:val="TableContents"/>
              <w:bidi w:val="0"/>
              <w:spacing w:before="0" w:after="283"/>
              <w:jc w:val="left"/>
              <w:rPr/>
            </w:pPr>
            <w:r>
              <w:rPr/>
              <w:t xml:space="preserve">0.22 </w:t>
            </w:r>
          </w:p>
        </w:tc>
        <w:tc>
          <w:tcPr>
            <w:tcW w:w="961"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1,815,606 </w:t>
            </w:r>
          </w:p>
        </w:tc>
        <w:tc>
          <w:tcPr>
            <w:tcW w:w="1111" w:type="dxa"/>
            <w:tcBorders/>
            <w:vAlign w:val="center"/>
          </w:tcPr>
          <w:p>
            <w:pPr>
              <w:pStyle w:val="TableContents"/>
              <w:bidi w:val="0"/>
              <w:spacing w:before="0" w:after="283"/>
              <w:jc w:val="left"/>
              <w:rPr/>
            </w:pPr>
            <w:r>
              <w:rPr/>
              <w:t xml:space="preserve">31. joulukuuta 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1366" w:type="dxa"/>
            <w:tcBorders/>
            <w:vAlign w:val="center"/>
          </w:tcPr>
          <w:p>
            <w:pPr>
              <w:pStyle w:val="TableContents"/>
              <w:bidi w:val="0"/>
              <w:spacing w:before="0" w:after="283"/>
              <w:jc w:val="left"/>
              <w:rPr/>
            </w:pPr>
            <w:r>
              <w:rPr/>
              <w:t xml:space="preserve">Viro </w:t>
            </w:r>
          </w:p>
        </w:tc>
        <w:tc>
          <w:tcPr>
            <w:tcW w:w="1306" w:type="dxa"/>
            <w:tcBorders/>
            <w:vAlign w:val="center"/>
          </w:tcPr>
          <w:p>
            <w:pPr>
              <w:pStyle w:val="TableContents"/>
              <w:bidi w:val="0"/>
              <w:spacing w:before="0" w:after="283"/>
              <w:jc w:val="left"/>
              <w:rPr/>
            </w:pPr>
            <w:r>
              <w:rPr/>
              <w:t xml:space="preserve">1,315,000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0.46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152 </w:t>
            </w:r>
          </w:p>
        </w:tc>
        <w:tc>
          <w:tcPr>
            <w:tcW w:w="1306" w:type="dxa"/>
            <w:tcBorders/>
            <w:vAlign w:val="center"/>
          </w:tcPr>
          <w:p>
            <w:pPr>
              <w:pStyle w:val="TableContents"/>
              <w:bidi w:val="0"/>
              <w:spacing w:before="0" w:after="283"/>
              <w:jc w:val="left"/>
              <w:rPr/>
            </w:pPr>
            <w:r>
              <w:rPr/>
              <w:t xml:space="preserve">1,315,635 </w:t>
            </w:r>
          </w:p>
        </w:tc>
        <w:tc>
          <w:tcPr>
            <w:tcW w:w="1111" w:type="dxa"/>
            <w:tcBorders/>
            <w:vAlign w:val="center"/>
          </w:tcPr>
          <w:p>
            <w:pPr>
              <w:pStyle w:val="TableContents"/>
              <w:bidi w:val="0"/>
              <w:spacing w:before="0" w:after="283"/>
              <w:jc w:val="left"/>
              <w:rPr/>
            </w:pPr>
            <w:r>
              <w:rPr/>
              <w:t xml:space="preserve">1. tammikuuta 2017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40 </w:t>
            </w:r>
          </w:p>
        </w:tc>
        <w:tc>
          <w:tcPr>
            <w:tcW w:w="1366" w:type="dxa"/>
            <w:tcBorders/>
            <w:vAlign w:val="center"/>
          </w:tcPr>
          <w:p>
            <w:pPr>
              <w:pStyle w:val="TableContents"/>
              <w:bidi w:val="0"/>
              <w:spacing w:before="0" w:after="283"/>
              <w:jc w:val="left"/>
              <w:rPr/>
            </w:pPr>
            <w:r>
              <w:rPr/>
              <w:t xml:space="preserve">Kypros </w:t>
            </w:r>
          </w:p>
        </w:tc>
        <w:tc>
          <w:tcPr>
            <w:tcW w:w="1306" w:type="dxa"/>
            <w:tcBorders/>
            <w:vAlign w:val="center"/>
          </w:tcPr>
          <w:p>
            <w:pPr>
              <w:pStyle w:val="TableContents"/>
              <w:bidi w:val="0"/>
              <w:spacing w:before="0" w:after="283"/>
              <w:jc w:val="left"/>
              <w:rPr/>
            </w:pPr>
            <w:r>
              <w:rPr/>
              <w:t xml:space="preserve">876,000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0.46 </w:t>
            </w:r>
          </w:p>
        </w:tc>
        <w:tc>
          <w:tcPr>
            <w:tcW w:w="106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151 </w:t>
            </w:r>
          </w:p>
        </w:tc>
        <w:tc>
          <w:tcPr>
            <w:tcW w:w="1306" w:type="dxa"/>
            <w:tcBorders/>
            <w:vAlign w:val="center"/>
          </w:tcPr>
          <w:p>
            <w:pPr>
              <w:pStyle w:val="TableContents"/>
              <w:bidi w:val="0"/>
              <w:spacing w:before="0" w:after="283"/>
              <w:jc w:val="left"/>
              <w:rPr/>
            </w:pPr>
            <w:r>
              <w:rPr/>
              <w:t xml:space="preserve">865,900 </w:t>
            </w:r>
          </w:p>
        </w:tc>
        <w:tc>
          <w:tcPr>
            <w:tcW w:w="1111" w:type="dxa"/>
            <w:tcBorders/>
            <w:vAlign w:val="center"/>
          </w:tcPr>
          <w:p>
            <w:pPr>
              <w:pStyle w:val="TableContents"/>
              <w:bidi w:val="0"/>
              <w:spacing w:before="0" w:after="283"/>
              <w:jc w:val="left"/>
              <w:rPr/>
            </w:pPr>
            <w:r>
              <w:rPr/>
              <w:t xml:space="preserve">31. joulukuuta 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41 </w:t>
            </w:r>
          </w:p>
        </w:tc>
        <w:tc>
          <w:tcPr>
            <w:tcW w:w="1366" w:type="dxa"/>
            <w:tcBorders/>
            <w:vAlign w:val="center"/>
          </w:tcPr>
          <w:p>
            <w:pPr>
              <w:pStyle w:val="TableContents"/>
              <w:bidi w:val="0"/>
              <w:spacing w:before="0" w:after="283"/>
              <w:jc w:val="left"/>
              <w:rPr/>
            </w:pPr>
            <w:r>
              <w:rPr/>
              <w:t xml:space="preserve">Montenegro </w:t>
            </w:r>
          </w:p>
        </w:tc>
        <w:tc>
          <w:tcPr>
            <w:tcW w:w="1306" w:type="dxa"/>
            <w:tcBorders/>
            <w:vAlign w:val="center"/>
          </w:tcPr>
          <w:p>
            <w:pPr>
              <w:pStyle w:val="TableContents"/>
              <w:bidi w:val="0"/>
              <w:spacing w:before="0" w:after="283"/>
              <w:jc w:val="left"/>
              <w:rPr/>
            </w:pPr>
            <w:r>
              <w:rPr/>
              <w:t xml:space="preserve">620,000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620,029 </w:t>
            </w:r>
          </w:p>
        </w:tc>
        <w:tc>
          <w:tcPr>
            <w:tcW w:w="1111" w:type="dxa"/>
            <w:tcBorders/>
            <w:vAlign w:val="center"/>
          </w:tcPr>
          <w:p>
            <w:pPr>
              <w:pStyle w:val="TableContents"/>
              <w:bidi w:val="0"/>
              <w:spacing w:before="0" w:after="283"/>
              <w:jc w:val="left"/>
              <w:rPr/>
            </w:pPr>
            <w:r>
              <w:rPr/>
              <w:t xml:space="preserve">huhtikuu 1,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366" w:type="dxa"/>
            <w:tcBorders/>
            <w:vAlign w:val="center"/>
          </w:tcPr>
          <w:p>
            <w:pPr>
              <w:pStyle w:val="TableContents"/>
              <w:bidi w:val="0"/>
              <w:spacing w:before="0" w:after="283"/>
              <w:jc w:val="left"/>
              <w:rPr/>
            </w:pPr>
            <w:r>
              <w:rPr/>
              <w:t xml:space="preserve">Luxemburg </w:t>
            </w:r>
          </w:p>
        </w:tc>
        <w:tc>
          <w:tcPr>
            <w:tcW w:w="1306" w:type="dxa"/>
            <w:tcBorders/>
            <w:vAlign w:val="center"/>
          </w:tcPr>
          <w:p>
            <w:pPr>
              <w:pStyle w:val="TableContents"/>
              <w:bidi w:val="0"/>
              <w:spacing w:before="0" w:after="283"/>
              <w:jc w:val="left"/>
              <w:rPr/>
            </w:pPr>
            <w:r>
              <w:rPr/>
              <w:t xml:space="preserve">570,000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2.52 </w:t>
            </w:r>
          </w:p>
        </w:tc>
        <w:tc>
          <w:tcPr>
            <w:tcW w:w="1066" w:type="dxa"/>
            <w:tcBorders/>
            <w:vAlign w:val="center"/>
          </w:tcPr>
          <w:p>
            <w:pPr>
              <w:pStyle w:val="TableContents"/>
              <w:bidi w:val="0"/>
              <w:spacing w:before="0" w:after="283"/>
              <w:jc w:val="left"/>
              <w:rPr/>
            </w:pPr>
            <w:r>
              <w:rPr/>
              <w:t xml:space="preserve">14,000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562,958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43 </w:t>
            </w:r>
          </w:p>
        </w:tc>
        <w:tc>
          <w:tcPr>
            <w:tcW w:w="1366" w:type="dxa"/>
            <w:tcBorders/>
            <w:vAlign w:val="center"/>
          </w:tcPr>
          <w:p>
            <w:pPr>
              <w:pStyle w:val="TableContents"/>
              <w:bidi w:val="0"/>
              <w:spacing w:before="0" w:after="283"/>
              <w:jc w:val="left"/>
              <w:rPr/>
            </w:pPr>
            <w:r>
              <w:rPr/>
              <w:t xml:space="preserve">Malta </w:t>
            </w:r>
          </w:p>
        </w:tc>
        <w:tc>
          <w:tcPr>
            <w:tcW w:w="1306" w:type="dxa"/>
            <w:tcBorders/>
            <w:vAlign w:val="center"/>
          </w:tcPr>
          <w:p>
            <w:pPr>
              <w:pStyle w:val="TableContents"/>
              <w:bidi w:val="0"/>
              <w:spacing w:before="0" w:after="283"/>
              <w:jc w:val="left"/>
              <w:rPr/>
            </w:pPr>
            <w:r>
              <w:rPr/>
              <w:t xml:space="preserve">425,000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0.47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147 </w:t>
            </w:r>
          </w:p>
        </w:tc>
        <w:tc>
          <w:tcPr>
            <w:tcW w:w="1306" w:type="dxa"/>
            <w:tcBorders/>
            <w:vAlign w:val="center"/>
          </w:tcPr>
          <w:p>
            <w:pPr>
              <w:pStyle w:val="TableContents"/>
              <w:bidi w:val="0"/>
              <w:spacing w:before="0" w:after="283"/>
              <w:jc w:val="left"/>
              <w:rPr/>
            </w:pPr>
            <w:r>
              <w:rPr/>
              <w:t xml:space="preserve">417,432 </w:t>
            </w:r>
          </w:p>
        </w:tc>
        <w:tc>
          <w:tcPr>
            <w:tcW w:w="1111" w:type="dxa"/>
            <w:tcBorders/>
            <w:vAlign w:val="center"/>
          </w:tcPr>
          <w:p>
            <w:pPr>
              <w:pStyle w:val="TableContents"/>
              <w:bidi w:val="0"/>
              <w:spacing w:before="0" w:after="283"/>
              <w:jc w:val="left"/>
              <w:rPr/>
            </w:pPr>
            <w:r>
              <w:rPr/>
              <w:t xml:space="preserve">20. marraskuuta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44 </w:t>
            </w:r>
          </w:p>
        </w:tc>
        <w:tc>
          <w:tcPr>
            <w:tcW w:w="1366" w:type="dxa"/>
            <w:tcBorders/>
            <w:vAlign w:val="center"/>
          </w:tcPr>
          <w:p>
            <w:pPr>
              <w:pStyle w:val="TableContents"/>
              <w:bidi w:val="0"/>
              <w:spacing w:before="0" w:after="283"/>
              <w:jc w:val="left"/>
              <w:rPr/>
            </w:pPr>
            <w:r>
              <w:rPr/>
              <w:t xml:space="preserve">Islanti </w:t>
            </w:r>
          </w:p>
        </w:tc>
        <w:tc>
          <w:tcPr>
            <w:tcW w:w="1306" w:type="dxa"/>
            <w:tcBorders/>
            <w:vAlign w:val="center"/>
          </w:tcPr>
          <w:p>
            <w:pPr>
              <w:pStyle w:val="TableContents"/>
              <w:bidi w:val="0"/>
              <w:spacing w:before="0" w:after="283"/>
              <w:jc w:val="left"/>
              <w:rPr/>
            </w:pPr>
            <w:r>
              <w:rPr/>
              <w:t xml:space="preserve">331,000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1.22 </w:t>
            </w:r>
          </w:p>
        </w:tc>
        <w:tc>
          <w:tcPr>
            <w:tcW w:w="106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329,100 </w:t>
            </w:r>
          </w:p>
        </w:tc>
        <w:tc>
          <w:tcPr>
            <w:tcW w:w="1111" w:type="dxa"/>
            <w:tcBorders/>
            <w:vAlign w:val="center"/>
          </w:tcPr>
          <w:p>
            <w:pPr>
              <w:pStyle w:val="TableContents"/>
              <w:bidi w:val="0"/>
              <w:spacing w:before="0" w:after="283"/>
              <w:jc w:val="left"/>
              <w:rPr/>
            </w:pPr>
            <w:r>
              <w:rPr/>
              <w:t xml:space="preserve">1. tammikuuta 2015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Jersey (Yhdistynyt kuningaskunta) </w:t>
            </w:r>
          </w:p>
        </w:tc>
        <w:tc>
          <w:tcPr>
            <w:tcW w:w="1306" w:type="dxa"/>
            <w:tcBorders/>
            <w:vAlign w:val="center"/>
          </w:tcPr>
          <w:p>
            <w:pPr>
              <w:pStyle w:val="TableContents"/>
              <w:bidi w:val="0"/>
              <w:spacing w:before="0" w:after="283"/>
              <w:jc w:val="left"/>
              <w:rPr/>
            </w:pPr>
            <w:r>
              <w:rPr/>
              <w:t xml:space="preserve">103,000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0.98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71 </w:t>
            </w:r>
          </w:p>
        </w:tc>
        <w:tc>
          <w:tcPr>
            <w:tcW w:w="1306" w:type="dxa"/>
            <w:tcBorders/>
            <w:vAlign w:val="center"/>
          </w:tcPr>
          <w:p>
            <w:pPr>
              <w:pStyle w:val="TableContents"/>
              <w:bidi w:val="0"/>
              <w:spacing w:before="0" w:after="283"/>
              <w:jc w:val="left"/>
              <w:rPr/>
            </w:pPr>
            <w:r>
              <w:rPr/>
              <w:t xml:space="preserve">97,857 </w:t>
            </w:r>
          </w:p>
        </w:tc>
        <w:tc>
          <w:tcPr>
            <w:tcW w:w="1111" w:type="dxa"/>
            <w:tcBorders/>
            <w:vAlign w:val="center"/>
          </w:tcPr>
          <w:p>
            <w:pPr>
              <w:pStyle w:val="TableContents"/>
              <w:bidi w:val="0"/>
              <w:spacing w:before="0" w:after="283"/>
              <w:jc w:val="left"/>
              <w:rPr/>
            </w:pPr>
            <w:r>
              <w:rPr/>
              <w:t xml:space="preserve">maaliskuu 27,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Mansaari (Yhdistynyt kuningaskunta) </w:t>
            </w:r>
          </w:p>
        </w:tc>
        <w:tc>
          <w:tcPr>
            <w:tcW w:w="1306" w:type="dxa"/>
            <w:tcBorders/>
            <w:vAlign w:val="center"/>
          </w:tcPr>
          <w:p>
            <w:pPr>
              <w:pStyle w:val="TableContents"/>
              <w:bidi w:val="0"/>
              <w:spacing w:before="0" w:after="283"/>
              <w:jc w:val="left"/>
              <w:rPr/>
            </w:pPr>
            <w:r>
              <w:rPr/>
              <w:t xml:space="preserve">89,000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1.14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84,497 </w:t>
            </w:r>
          </w:p>
        </w:tc>
        <w:tc>
          <w:tcPr>
            <w:tcW w:w="1111" w:type="dxa"/>
            <w:tcBorders/>
            <w:vAlign w:val="center"/>
          </w:tcPr>
          <w:p>
            <w:pPr>
              <w:pStyle w:val="TableContents"/>
              <w:bidi w:val="0"/>
              <w:spacing w:before="0" w:after="283"/>
              <w:jc w:val="left"/>
              <w:rPr/>
            </w:pPr>
            <w:r>
              <w:rPr/>
              <w:t xml:space="preserve">maaliskuu 27, 2011 </w:t>
            </w:r>
          </w:p>
        </w:tc>
        <w:tc>
          <w:tcPr>
            <w:tcW w:w="1201" w:type="dxa"/>
            <w:tcBorders/>
            <w:vAlign w:val="center"/>
          </w:tcPr>
          <w:p>
            <w:pPr>
              <w:pStyle w:val="TableContents"/>
              <w:bidi w:val="0"/>
              <w:spacing w:before="0" w:after="283"/>
              <w:jc w:val="left"/>
              <w:rPr/>
            </w:pPr>
            <w:r>
              <w:rPr/>
              <w:t xml:space="preserve">Vuoden 2011 väestönlaskennan tulos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1366" w:type="dxa"/>
            <w:tcBorders/>
            <w:vAlign w:val="center"/>
          </w:tcPr>
          <w:p>
            <w:pPr>
              <w:pStyle w:val="TableContents"/>
              <w:bidi w:val="0"/>
              <w:spacing w:before="0" w:after="283"/>
              <w:jc w:val="left"/>
              <w:rPr/>
            </w:pPr>
            <w:r>
              <w:rPr/>
              <w:t xml:space="preserve">Andorra </w:t>
            </w:r>
          </w:p>
        </w:tc>
        <w:tc>
          <w:tcPr>
            <w:tcW w:w="1306" w:type="dxa"/>
            <w:tcBorders/>
            <w:vAlign w:val="center"/>
          </w:tcPr>
          <w:p>
            <w:pPr>
              <w:pStyle w:val="TableContents"/>
              <w:bidi w:val="0"/>
              <w:spacing w:before="0" w:after="283"/>
              <w:jc w:val="left"/>
              <w:rPr/>
            </w:pPr>
            <w:r>
              <w:rPr/>
              <w:t xml:space="preserve">78,000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76,949 </w:t>
            </w:r>
          </w:p>
        </w:tc>
        <w:tc>
          <w:tcPr>
            <w:tcW w:w="1111" w:type="dxa"/>
            <w:tcBorders/>
            <w:vAlign w:val="center"/>
          </w:tcPr>
          <w:p>
            <w:pPr>
              <w:pStyle w:val="TableContents"/>
              <w:bidi w:val="0"/>
              <w:spacing w:before="0" w:after="283"/>
              <w:jc w:val="left"/>
              <w:rPr/>
            </w:pPr>
            <w:r>
              <w:rPr/>
              <w:t xml:space="preserve">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Guernsey (Yhdistynyt kuningaskunta) </w:t>
            </w:r>
          </w:p>
        </w:tc>
        <w:tc>
          <w:tcPr>
            <w:tcW w:w="1306" w:type="dxa"/>
            <w:tcBorders/>
            <w:vAlign w:val="center"/>
          </w:tcPr>
          <w:p>
            <w:pPr>
              <w:pStyle w:val="TableContents"/>
              <w:bidi w:val="0"/>
              <w:spacing w:before="0" w:after="283"/>
              <w:jc w:val="left"/>
              <w:rPr/>
            </w:pPr>
            <w:r>
              <w:rPr/>
              <w:t xml:space="preserve">66,000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1.54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65,150 </w:t>
            </w:r>
          </w:p>
        </w:tc>
        <w:tc>
          <w:tcPr>
            <w:tcW w:w="1111" w:type="dxa"/>
            <w:tcBorders/>
            <w:vAlign w:val="center"/>
          </w:tcPr>
          <w:p>
            <w:pPr>
              <w:pStyle w:val="TableContents"/>
              <w:bidi w:val="0"/>
              <w:spacing w:before="0" w:after="283"/>
              <w:jc w:val="left"/>
              <w:rPr/>
            </w:pPr>
            <w:r>
              <w:rPr/>
              <w:t xml:space="preserve">31. maaliskuuta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Färsaaret (Tanska) </w:t>
            </w:r>
          </w:p>
        </w:tc>
        <w:tc>
          <w:tcPr>
            <w:tcW w:w="1306" w:type="dxa"/>
            <w:tcBorders/>
            <w:vAlign w:val="center"/>
          </w:tcPr>
          <w:p>
            <w:pPr>
              <w:pStyle w:val="TableContents"/>
              <w:bidi w:val="0"/>
              <w:spacing w:before="0" w:after="283"/>
              <w:jc w:val="left"/>
              <w:rPr/>
            </w:pPr>
            <w:r>
              <w:rPr/>
              <w:t xml:space="preserve">49,000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48,693 </w:t>
            </w:r>
          </w:p>
        </w:tc>
        <w:tc>
          <w:tcPr>
            <w:tcW w:w="1111" w:type="dxa"/>
            <w:tcBorders/>
            <w:vAlign w:val="center"/>
          </w:tcPr>
          <w:p>
            <w:pPr>
              <w:pStyle w:val="TableContents"/>
              <w:bidi w:val="0"/>
              <w:spacing w:before="0" w:after="283"/>
              <w:jc w:val="left"/>
              <w:rPr/>
            </w:pPr>
            <w:r>
              <w:rPr/>
              <w:t xml:space="preserve">helmikuu 1,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Liechtenstein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37,370 </w:t>
            </w:r>
          </w:p>
        </w:tc>
        <w:tc>
          <w:tcPr>
            <w:tcW w:w="1111" w:type="dxa"/>
            <w:tcBorders/>
            <w:vAlign w:val="center"/>
          </w:tcPr>
          <w:p>
            <w:pPr>
              <w:pStyle w:val="TableContents"/>
              <w:bidi w:val="0"/>
              <w:spacing w:before="0" w:after="283"/>
              <w:jc w:val="left"/>
              <w:rPr/>
            </w:pPr>
            <w:r>
              <w:rPr/>
              <w:t xml:space="preserve">31. joulukuuta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47 </w:t>
            </w:r>
          </w:p>
        </w:tc>
        <w:tc>
          <w:tcPr>
            <w:tcW w:w="1366" w:type="dxa"/>
            <w:tcBorders/>
            <w:vAlign w:val="center"/>
          </w:tcPr>
          <w:p>
            <w:pPr>
              <w:pStyle w:val="TableContents"/>
              <w:bidi w:val="0"/>
              <w:spacing w:before="0" w:after="283"/>
              <w:jc w:val="left"/>
              <w:rPr/>
            </w:pPr>
            <w:r>
              <w:rPr/>
              <w:t xml:space="preserve">Monaco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36,950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Gibraltar (Yhdistynyt kuningaskunta) </w:t>
            </w:r>
          </w:p>
        </w:tc>
        <w:tc>
          <w:tcPr>
            <w:tcW w:w="1306" w:type="dxa"/>
            <w:tcBorders/>
            <w:vAlign w:val="center"/>
          </w:tcPr>
          <w:p>
            <w:pPr>
              <w:pStyle w:val="TableContents"/>
              <w:bidi w:val="0"/>
              <w:spacing w:before="0" w:after="283"/>
              <w:jc w:val="left"/>
              <w:rPr/>
            </w:pPr>
            <w:r>
              <w:rPr/>
              <w:t xml:space="preserve">34,000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3.03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30,001 </w:t>
            </w:r>
          </w:p>
        </w:tc>
        <w:tc>
          <w:tcPr>
            <w:tcW w:w="111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San Marino </w:t>
            </w:r>
          </w:p>
        </w:tc>
        <w:tc>
          <w:tcPr>
            <w:tcW w:w="1306" w:type="dxa"/>
            <w:tcBorders/>
            <w:vAlign w:val="center"/>
          </w:tcPr>
          <w:p>
            <w:pPr>
              <w:pStyle w:val="TableContents"/>
              <w:bidi w:val="0"/>
              <w:spacing w:before="0" w:after="283"/>
              <w:jc w:val="left"/>
              <w:rPr/>
            </w:pPr>
            <w:r>
              <w:rPr/>
              <w:t xml:space="preserve">33,000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32,798 </w:t>
            </w:r>
          </w:p>
        </w:tc>
        <w:tc>
          <w:tcPr>
            <w:tcW w:w="1111" w:type="dxa"/>
            <w:tcBorders/>
            <w:vAlign w:val="center"/>
          </w:tcPr>
          <w:p>
            <w:pPr>
              <w:pStyle w:val="TableContents"/>
              <w:bidi w:val="0"/>
              <w:spacing w:before="0" w:after="283"/>
              <w:jc w:val="left"/>
              <w:rPr/>
            </w:pPr>
            <w:r>
              <w:rPr/>
              <w:t xml:space="preserve">helmikuu 28, 2015 </w:t>
            </w:r>
          </w:p>
        </w:tc>
        <w:tc>
          <w:tcPr>
            <w:tcW w:w="1201" w:type="dxa"/>
            <w:tcBorders/>
            <w:vAlign w:val="center"/>
          </w:tcPr>
          <w:p>
            <w:pPr>
              <w:pStyle w:val="TableContents"/>
              <w:bidi w:val="0"/>
              <w:spacing w:before="0" w:after="283"/>
              <w:jc w:val="left"/>
              <w:rPr/>
            </w:pPr>
            <w:r>
              <w:rPr/>
              <w:t xml:space="preserve">Kuukausittainen 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Ahvenanmaa (Suomi) </w:t>
            </w:r>
          </w:p>
        </w:tc>
        <w:tc>
          <w:tcPr>
            <w:tcW w:w="1306" w:type="dxa"/>
            <w:tcBorders/>
            <w:vAlign w:val="center"/>
          </w:tcPr>
          <w:p>
            <w:pPr>
              <w:pStyle w:val="TableContents"/>
              <w:bidi w:val="0"/>
              <w:spacing w:before="0" w:after="283"/>
              <w:jc w:val="left"/>
              <w:rPr/>
            </w:pPr>
            <w:r>
              <w:rPr/>
              <w:t xml:space="preserve">29,000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28,666 </w:t>
            </w:r>
          </w:p>
        </w:tc>
        <w:tc>
          <w:tcPr>
            <w:tcW w:w="1111" w:type="dxa"/>
            <w:tcBorders/>
            <w:vAlign w:val="center"/>
          </w:tcPr>
          <w:p>
            <w:pPr>
              <w:pStyle w:val="TableContents"/>
              <w:bidi w:val="0"/>
              <w:spacing w:before="0" w:after="283"/>
              <w:jc w:val="left"/>
              <w:rPr/>
            </w:pPr>
            <w:r>
              <w:rPr/>
              <w:t xml:space="preserve">31. joulukuuta 2013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Huippuvuoret (Norja) </w:t>
            </w:r>
          </w:p>
        </w:tc>
        <w:tc>
          <w:tcPr>
            <w:tcW w:w="1306" w:type="dxa"/>
            <w:tcBorders/>
            <w:vAlign w:val="center"/>
          </w:tcPr>
          <w:p>
            <w:pPr>
              <w:pStyle w:val="TableContents"/>
              <w:bidi w:val="0"/>
              <w:spacing w:before="0" w:after="283"/>
              <w:jc w:val="left"/>
              <w:rPr/>
            </w:pPr>
            <w:r>
              <w:rPr/>
              <w:t xml:space="preserve">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2,575 </w:t>
            </w:r>
          </w:p>
        </w:tc>
        <w:tc>
          <w:tcPr>
            <w:tcW w:w="1111" w:type="dxa"/>
            <w:tcBorders/>
            <w:vAlign w:val="center"/>
          </w:tcPr>
          <w:p>
            <w:pPr>
              <w:pStyle w:val="TableContents"/>
              <w:bidi w:val="0"/>
              <w:spacing w:before="0" w:after="283"/>
              <w:jc w:val="left"/>
              <w:rPr/>
            </w:pPr>
            <w:r>
              <w:rPr/>
              <w:t xml:space="preserve">1. heinäkuuta 2014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pPr>
            <w:r>
              <w:rPr/>
              <w:t xml:space="preserve">EFTA </w:t>
            </w:r>
          </w:p>
        </w:tc>
      </w:tr>
      <w:tr>
        <w:trPr/>
        <w:tc>
          <w:tcPr>
            <w:tcW w:w="691"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Vatikaani </w:t>
            </w:r>
          </w:p>
        </w:tc>
        <w:tc>
          <w:tcPr>
            <w:tcW w:w="1306" w:type="dxa"/>
            <w:tcBorders/>
            <w:vAlign w:val="center"/>
          </w:tcPr>
          <w:p>
            <w:pPr>
              <w:pStyle w:val="TableContents"/>
              <w:bidi w:val="0"/>
              <w:spacing w:before="0" w:after="283"/>
              <w:jc w:val="left"/>
              <w:rPr/>
            </w:pPr>
            <w:r>
              <w:rPr/>
              <w:t xml:space="preserve">451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0 </w:t>
            </w:r>
          </w:p>
        </w:tc>
        <w:tc>
          <w:tcPr>
            <w:tcW w:w="111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pPr>
            <w:r>
              <w:rPr/>
              <w:t xml:space="preserve">Virallinen arvio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840,023,805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0.33 </w:t>
            </w:r>
          </w:p>
        </w:tc>
        <w:tc>
          <w:tcPr>
            <w:tcW w:w="1066" w:type="dxa"/>
            <w:tcBorders/>
            <w:vAlign w:val="center"/>
          </w:tcPr>
          <w:p>
            <w:pPr>
              <w:pStyle w:val="TableContents"/>
              <w:bidi w:val="0"/>
              <w:spacing w:before="0" w:after="283"/>
              <w:jc w:val="left"/>
              <w:rPr/>
            </w:pPr>
            <w:r>
              <w:rPr/>
              <w:t xml:space="preserve">2,746,307 </w:t>
            </w:r>
          </w:p>
        </w:tc>
        <w:tc>
          <w:tcPr>
            <w:tcW w:w="1126" w:type="dxa"/>
            <w:tcBorders/>
            <w:vAlign w:val="center"/>
          </w:tcPr>
          <w:p>
            <w:pPr>
              <w:pStyle w:val="TableContents"/>
              <w:bidi w:val="0"/>
              <w:spacing w:before="0" w:after="283"/>
              <w:jc w:val="left"/>
              <w:rPr/>
            </w:pPr>
            <w:r>
              <w:rPr/>
              <w:t xml:space="preserve">210 </w:t>
            </w:r>
          </w:p>
        </w:tc>
        <w:tc>
          <w:tcPr>
            <w:tcW w:w="1306" w:type="dxa"/>
            <w:tcBorders/>
            <w:vAlign w:val="center"/>
          </w:tcPr>
          <w:p>
            <w:pPr>
              <w:pStyle w:val="TableContents"/>
              <w:bidi w:val="0"/>
              <w:spacing w:before="0" w:after="283"/>
              <w:jc w:val="left"/>
              <w:rPr>
                <w:sz w:val="4"/>
                <w:szCs w:val="4"/>
              </w:rPr>
            </w:pPr>
            <w:r>
              <w:rPr>
                <w:sz w:val="4"/>
                <w:szCs w:val="4"/>
              </w:rPr>
            </w:r>
          </w:p>
        </w:tc>
        <w:tc>
          <w:tcPr>
            <w:tcW w:w="339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eu:n maassa on suurin väestömäärä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Venäjä </w:t>
      </w:r>
      <w:r>
        <w:rPr/>
        <w:t xml:space="preserve">144,031,000 17,15 0,20 294,285 368 146,839,993 1. tammikuuta 2017 (1) EAEU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Euroopan maassa on suurin väestömäärä</w:t>
      </w:r>
    </w:p>
    <w:p>
      <w:pPr>
        <w:pStyle w:val="TextBody"/>
        <w:bidi w:val="0"/>
        <w:jc w:val="left"/>
        <w:rPr>
          <w:b/>
          <w:u w:val="single"/>
          <w:shd w:val="clear" w:fill="FFFF00"/>
        </w:rPr>
      </w:pPr>
      <w:r>
        <w:rPr>
          <w:b/>
          <w:u w:val="single"/>
          <w:shd w:val="clear" w:fill="FFFF00"/>
        </w:rPr>
        <w:t xml:space="preserve">Asiakirjan numero 13997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 Trail on 2170 mailin (3490 km) pituinen historiallinen itä-länsi suuntainen, suurten vaunujen kulkureitti ja </w:t>
      </w:r>
      <w:r>
        <w:rPr>
          <w:color w:val="A9A9A9"/>
        </w:rPr>
        <w:t xml:space="preserve">siirtolaispolku Yhdysvalloissa, joka yhdisti Missourijoen Oregonin laaksoihin. Oregon Trail -reitin itäosa kattoi osan tulevasta Kansasin osavaltiosta ja lähes koko nykyisen Nebraskan ja Wyomingin osavaltiot. Polun läntinen puolisko kattoi suurimman osan tulevista Idahon ja Oregonin osavaltioista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Oregonin polku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Oregon Trail Oregon Trail -reitti, joka on esitetty Yhdysvaltojen länsiosan kartalla </w:t>
      </w:r>
      <w:r>
        <w:rPr>
          <w:color w:val="A9A9A9"/>
        </w:rPr>
        <w:t xml:space="preserve">Independencesta, Missourista </w:t>
      </w:r>
      <w:r>
        <w:rPr/>
        <w:t xml:space="preserve">(itäpäässä) </w:t>
      </w:r>
      <w:r>
        <w:rPr>
          <w:color w:val="DCDCDC"/>
        </w:rPr>
        <w:t xml:space="preserve">Oregon Cityyn, Oregoniin </w:t>
      </w:r>
      <w:r>
        <w:rPr/>
        <w:t xml:space="preserve">(länsipäässä) Kartta teoksesta The Ox Team, or the Old Oregon Trail 1852 -- 1906, kirjoittanut Ezra Meeker. </w:t>
      </w:r>
    </w:p>
    <w:tbl>
      <w:tblPr>
        <w:tblW w:w="8627" w:type="dxa"/>
        <w:jc w:val="left"/>
        <w:tblInd w:w="0" w:type="dxa"/>
        <w:tblLayout w:type="fixed"/>
        <w:tblCellMar>
          <w:top w:w="28" w:type="dxa"/>
          <w:left w:w="28" w:type="dxa"/>
          <w:bottom w:w="28" w:type="dxa"/>
          <w:right w:w="28" w:type="dxa"/>
        </w:tblCellMar>
      </w:tblPr>
      <w:tblGrid>
        <w:gridCol w:w="1831"/>
        <w:gridCol w:w="6796"/>
      </w:tblGrid>
      <w:tr>
        <w:trPr/>
        <w:tc>
          <w:tcPr>
            <w:tcW w:w="1831" w:type="dxa"/>
            <w:tcBorders/>
            <w:vAlign w:val="center"/>
          </w:tcPr>
          <w:p>
            <w:pPr>
              <w:pStyle w:val="TableHeading"/>
              <w:suppressLineNumbers/>
              <w:bidi w:val="0"/>
              <w:spacing w:before="0" w:after="283"/>
              <w:jc w:val="center"/>
              <w:rPr/>
            </w:pPr>
            <w:r>
              <w:rPr/>
              <w:t xml:space="preserve">Sijainti </w:t>
            </w:r>
          </w:p>
        </w:tc>
        <w:tc>
          <w:tcPr>
            <w:tcW w:w="6796" w:type="dxa"/>
            <w:tcBorders/>
            <w:vAlign w:val="center"/>
          </w:tcPr>
          <w:p>
            <w:pPr>
              <w:pStyle w:val="TableContents"/>
              <w:bidi w:val="0"/>
              <w:spacing w:before="0" w:after="283"/>
              <w:jc w:val="left"/>
              <w:rPr/>
            </w:pPr>
            <w:r>
              <w:rPr/>
              <w:t xml:space="preserve">Illinois, Iowa, Missouri, Kansas, Nebraska, Wyoming, Idaho, Oregon, Oregon. </w:t>
            </w:r>
          </w:p>
        </w:tc>
      </w:tr>
      <w:tr>
        <w:trPr/>
        <w:tc>
          <w:tcPr>
            <w:tcW w:w="1831" w:type="dxa"/>
            <w:tcBorders/>
            <w:vAlign w:val="center"/>
          </w:tcPr>
          <w:p>
            <w:pPr>
              <w:pStyle w:val="TableHeading"/>
              <w:suppressLineNumbers/>
              <w:bidi w:val="0"/>
              <w:spacing w:before="0" w:after="283"/>
              <w:jc w:val="center"/>
              <w:rPr/>
            </w:pPr>
            <w:r>
              <w:rPr/>
              <w:t xml:space="preserve">Perustettu </w:t>
            </w:r>
          </w:p>
        </w:tc>
        <w:tc>
          <w:tcPr>
            <w:tcW w:w="6796" w:type="dxa"/>
            <w:tcBorders/>
            <w:vAlign w:val="center"/>
          </w:tcPr>
          <w:p>
            <w:pPr>
              <w:pStyle w:val="TableContents"/>
              <w:bidi w:val="0"/>
              <w:spacing w:before="0" w:after="283"/>
              <w:jc w:val="left"/>
              <w:rPr/>
            </w:pPr>
            <w:r>
              <w:rPr/>
              <w:t xml:space="preserve">1830-luvulla turkiskaupan vuoristomiesten toimesta, laajalti julkisuudessa vuoteen 1843 mennessä. </w:t>
            </w:r>
          </w:p>
        </w:tc>
      </w:tr>
      <w:tr>
        <w:trPr/>
        <w:tc>
          <w:tcPr>
            <w:tcW w:w="1831" w:type="dxa"/>
            <w:tcBorders/>
            <w:vAlign w:val="center"/>
          </w:tcPr>
          <w:p>
            <w:pPr>
              <w:pStyle w:val="TableHeading"/>
              <w:suppressLineNumbers/>
              <w:bidi w:val="0"/>
              <w:spacing w:before="0" w:after="283"/>
              <w:jc w:val="center"/>
              <w:rPr/>
            </w:pPr>
            <w:r>
              <w:rPr/>
              <w:t xml:space="preserve">Hallintoelin </w:t>
            </w:r>
          </w:p>
        </w:tc>
        <w:tc>
          <w:tcPr>
            <w:tcW w:w="6796" w:type="dxa"/>
            <w:tcBorders/>
            <w:vAlign w:val="center"/>
          </w:tcPr>
          <w:p>
            <w:pPr>
              <w:pStyle w:val="TableContents"/>
              <w:bidi w:val="0"/>
              <w:spacing w:before="0" w:after="283"/>
              <w:jc w:val="left"/>
              <w:rPr/>
            </w:pPr>
            <w:r>
              <w:rPr/>
              <w:t xml:space="preserve">Kansallispuistopalvelu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6796" w:type="dxa"/>
            <w:tcBorders/>
            <w:vAlign w:val="center"/>
          </w:tcPr>
          <w:p>
            <w:pPr>
              <w:pStyle w:val="TableContents"/>
              <w:bidi w:val="0"/>
              <w:spacing w:before="0" w:after="283"/>
              <w:jc w:val="left"/>
              <w:rPr/>
            </w:pPr>
            <w:r>
              <w:rPr/>
              <w:t xml:space="preserve">Oregonin kansallinen historiallinen polku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Oregonin polku alkoi ja missä se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Vaarallisiin tai vaikeisiin jokien ylityspaikkoihin pystytettiin lauttoja tai maksullisia siltoja, ja polun huonoja kohtia joko korjattiin tai ohitettiin. Useita maksullisia teitä rakennettiin. Vähitellen reitti helpottui, ja keskimääräinen matka lyheni (lukuisten päiväkirjojen mukaan) </w:t>
      </w:r>
      <w:r>
        <w:rPr>
          <w:color w:val="A9A9A9"/>
        </w:rPr>
        <w:t xml:space="preserve">noin 160 päivästä vuonna 1849 140 päivään 10 vuotta myöhemmin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pioneereilta kesti oregonin polulla?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Turkiskauppiaat ja kauppiaat kulkivat Oregonin polkua noin vuodesta 1811 vuoteen 1840, ja se oli kuljettavissa vain jalan tai hevosen selässä. Vuoteen 1836 mennessä, jolloin ensimmäinen vaunujuna järjestettiin </w:t>
      </w:r>
      <w:r>
        <w:rPr>
          <w:color w:val="A9A9A9"/>
        </w:rPr>
        <w:t xml:space="preserve">Missourin Independensessä</w:t>
      </w:r>
      <w:r>
        <w:rPr/>
        <w:t xml:space="preserve">, vaunupolku oli raivattu Fort Halliin, Idahoon. Vaunupolkuja raivattiin yhä kauemmas länteen, ja lopulta ne ulottuivat </w:t>
      </w:r>
      <w:r>
        <w:rPr>
          <w:color w:val="DCDCDC"/>
        </w:rPr>
        <w:t xml:space="preserve">Oregonin Willamette Valleyyn asti, jolloin </w:t>
      </w:r>
      <w:r>
        <w:rPr/>
        <w:t xml:space="preserve">Oregon Trail -nimellä tunnettu polku oli valmis, vaikka lähes vuosittain tehtiin parannuksia siltojen, väylien, lauttojen ja teiden muodossa, jotka tekivät matkasta nopeamman ja turvallisemman. Eri lähtöpaikoista Iowassa, Missourissa tai Nebraskan territoriossa reitit yhtyivät Platte-joen alajuoksulla lähellä Fort Kearnya Nebraskan territoriossa ja johtivat rikkaille viljelysmaille Kalliovuorten länsipuolella.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Oregonin polku alkoi ja mihin se loppui?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siirtolaiset kokoontuivat aloittaakseen matkansa länteen Oregonin polkua pitkin?</w:t>
      </w:r>
    </w:p>
    <w:p>
      <w:pPr>
        <w:pStyle w:val="TextBody"/>
        <w:bidi w:val="0"/>
        <w:jc w:val="left"/>
        <w:rPr>
          <w:b/>
          <w:u w:val="single"/>
          <w:shd w:val="clear" w:fill="FFFF00"/>
        </w:rPr>
      </w:pPr>
      <w:r>
        <w:rPr>
          <w:b/>
          <w:u w:val="single"/>
          <w:shd w:val="clear" w:fill="FFFF00"/>
        </w:rPr>
        <w:t xml:space="preserve">Asiakirjan numero 13998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3"/>
        <w:gridCol w:w="686"/>
        <w:gridCol w:w="1278"/>
        <w:gridCol w:w="695"/>
        <w:gridCol w:w="1757"/>
        <w:gridCol w:w="623"/>
        <w:gridCol w:w="784"/>
        <w:gridCol w:w="3209"/>
      </w:tblGrid>
      <w:tr>
        <w:trPr/>
        <w:tc>
          <w:tcPr>
            <w:tcW w:w="1173" w:type="dxa"/>
            <w:tcBorders/>
            <w:vAlign w:val="center"/>
          </w:tcPr>
          <w:p>
            <w:pPr>
              <w:pStyle w:val="TableHeading"/>
              <w:suppressLineNumbers/>
              <w:bidi w:val="0"/>
              <w:spacing w:before="0" w:after="283"/>
              <w:jc w:val="center"/>
              <w:rPr/>
            </w:pPr>
            <w:r>
              <w:rPr/>
              <w:t xml:space="preserve">Päivämäärä </w:t>
            </w:r>
          </w:p>
        </w:tc>
        <w:tc>
          <w:tcPr>
            <w:tcW w:w="686" w:type="dxa"/>
            <w:tcBorders/>
            <w:vAlign w:val="center"/>
          </w:tcPr>
          <w:p>
            <w:pPr>
              <w:pStyle w:val="TableHeading"/>
              <w:suppressLineNumbers/>
              <w:bidi w:val="0"/>
              <w:spacing w:before="0" w:after="283"/>
              <w:jc w:val="center"/>
              <w:rPr/>
            </w:pPr>
            <w:r>
              <w:rPr/>
              <w:t xml:space="preserve">Aika </w:t>
            </w:r>
          </w:p>
        </w:tc>
        <w:tc>
          <w:tcPr>
            <w:tcW w:w="1278" w:type="dxa"/>
            <w:tcBorders/>
            <w:vAlign w:val="center"/>
          </w:tcPr>
          <w:p>
            <w:pPr>
              <w:pStyle w:val="TableHeading"/>
              <w:suppressLineNumbers/>
              <w:bidi w:val="0"/>
              <w:spacing w:before="0" w:after="283"/>
              <w:jc w:val="center"/>
              <w:rPr/>
            </w:pPr>
            <w:r>
              <w:rPr/>
              <w:t xml:space="preserve">Vastustaja </w:t>
            </w:r>
          </w:p>
        </w:tc>
        <w:tc>
          <w:tcPr>
            <w:tcW w:w="695" w:type="dxa"/>
            <w:tcBorders/>
            <w:vAlign w:val="center"/>
          </w:tcPr>
          <w:p>
            <w:pPr>
              <w:pStyle w:val="TableHeading"/>
              <w:suppressLineNumbers/>
              <w:bidi w:val="0"/>
              <w:spacing w:before="0" w:after="283"/>
              <w:jc w:val="center"/>
              <w:rPr/>
            </w:pPr>
            <w:r>
              <w:rPr/>
              <w:t xml:space="preserve">Sijoitus </w:t>
            </w:r>
          </w:p>
        </w:tc>
        <w:tc>
          <w:tcPr>
            <w:tcW w:w="1757" w:type="dxa"/>
            <w:tcBorders/>
            <w:vAlign w:val="center"/>
          </w:tcPr>
          <w:p>
            <w:pPr>
              <w:pStyle w:val="TableHeading"/>
              <w:suppressLineNumbers/>
              <w:bidi w:val="0"/>
              <w:spacing w:before="0" w:after="283"/>
              <w:jc w:val="center"/>
              <w:rPr/>
            </w:pPr>
            <w:r>
              <w:rPr/>
              <w:t xml:space="preserve">Sivusto </w:t>
            </w:r>
          </w:p>
        </w:tc>
        <w:tc>
          <w:tcPr>
            <w:tcW w:w="623" w:type="dxa"/>
            <w:tcBorders/>
            <w:vAlign w:val="center"/>
          </w:tcPr>
          <w:p>
            <w:pPr>
              <w:pStyle w:val="TableHeading"/>
              <w:suppressLineNumbers/>
              <w:bidi w:val="0"/>
              <w:spacing w:before="0" w:after="283"/>
              <w:jc w:val="center"/>
              <w:rPr/>
            </w:pPr>
            <w:r>
              <w:rPr/>
              <w:t xml:space="preserve">TV </w:t>
            </w:r>
          </w:p>
        </w:tc>
        <w:tc>
          <w:tcPr>
            <w:tcW w:w="784" w:type="dxa"/>
            <w:tcBorders/>
            <w:vAlign w:val="center"/>
          </w:tcPr>
          <w:p>
            <w:pPr>
              <w:pStyle w:val="TableHeading"/>
              <w:suppressLineNumbers/>
              <w:bidi w:val="0"/>
              <w:spacing w:before="0" w:after="283"/>
              <w:jc w:val="center"/>
              <w:rPr/>
            </w:pPr>
            <w:r>
              <w:rPr/>
              <w:t xml:space="preserve">Tulos </w:t>
            </w:r>
          </w:p>
        </w:tc>
        <w:tc>
          <w:tcPr>
            <w:tcW w:w="3209" w:type="dxa"/>
            <w:tcBorders/>
            <w:vAlign w:val="center"/>
          </w:tcPr>
          <w:p>
            <w:pPr>
              <w:pStyle w:val="TableHeading"/>
              <w:suppressLineNumbers/>
              <w:bidi w:val="0"/>
              <w:spacing w:before="0" w:after="283"/>
              <w:jc w:val="center"/>
              <w:rPr/>
            </w:pPr>
            <w:r>
              <w:rPr/>
              <w:t xml:space="preserve">Osallistuminen </w:t>
            </w:r>
          </w:p>
        </w:tc>
      </w:tr>
      <w:tr>
        <w:trPr/>
        <w:tc>
          <w:tcPr>
            <w:tcW w:w="1173" w:type="dxa"/>
            <w:tcBorders/>
            <w:vAlign w:val="center"/>
          </w:tcPr>
          <w:p>
            <w:pPr>
              <w:pStyle w:val="TableContents"/>
              <w:bidi w:val="0"/>
              <w:spacing w:before="0" w:after="283"/>
              <w:jc w:val="left"/>
              <w:rPr/>
            </w:pPr>
            <w:r>
              <w:rPr/>
              <w:t xml:space="preserve">14. syyskuuta </w:t>
            </w:r>
          </w:p>
        </w:tc>
        <w:tc>
          <w:tcPr>
            <w:tcW w:w="686" w:type="dxa"/>
            <w:tcBorders/>
            <w:vAlign w:val="center"/>
          </w:tcPr>
          <w:p>
            <w:pPr>
              <w:pStyle w:val="TableContents"/>
              <w:bidi w:val="0"/>
              <w:spacing w:before="0" w:after="283"/>
              <w:jc w:val="left"/>
              <w:rPr/>
            </w:pPr>
            <w:r>
              <w:rPr/>
              <w:t xml:space="preserve">2: 00 PM </w:t>
            </w:r>
          </w:p>
        </w:tc>
        <w:tc>
          <w:tcPr>
            <w:tcW w:w="1278" w:type="dxa"/>
            <w:tcBorders/>
            <w:vAlign w:val="center"/>
          </w:tcPr>
          <w:p>
            <w:pPr>
              <w:pStyle w:val="TableContents"/>
              <w:bidi w:val="0"/>
              <w:spacing w:before="0" w:after="283"/>
              <w:jc w:val="left"/>
              <w:rPr/>
            </w:pPr>
            <w:r>
              <w:rPr/>
              <w:t xml:space="preserve">Wyoming * </w:t>
            </w:r>
          </w:p>
        </w:tc>
        <w:tc>
          <w:tcPr>
            <w:tcW w:w="695" w:type="dxa"/>
            <w:tcBorders/>
            <w:vAlign w:val="center"/>
          </w:tcPr>
          <w:p>
            <w:pPr>
              <w:pStyle w:val="TableContents"/>
              <w:bidi w:val="0"/>
              <w:spacing w:before="0" w:after="283"/>
              <w:jc w:val="left"/>
              <w:rPr/>
            </w:pPr>
            <w:r>
              <w:rPr/>
              <w:t xml:space="preserve">Nro 14 </w:t>
            </w:r>
          </w:p>
        </w:tc>
        <w:tc>
          <w:tcPr>
            <w:tcW w:w="1757" w:type="dxa"/>
            <w:tcBorders/>
            <w:vAlign w:val="center"/>
          </w:tcPr>
          <w:p>
            <w:pPr>
              <w:pStyle w:val="TableContents"/>
              <w:bidi w:val="0"/>
              <w:spacing w:before="0" w:after="283"/>
              <w:jc w:val="left"/>
              <w:rPr/>
            </w:pPr>
            <w:r>
              <w:rPr/>
              <w:t xml:space="preserve">Memorial Stadium Lincoln, Nebraska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W 13-10 </w:t>
            </w:r>
          </w:p>
        </w:tc>
        <w:tc>
          <w:tcPr>
            <w:tcW w:w="3209" w:type="dxa"/>
            <w:tcBorders/>
            <w:vAlign w:val="center"/>
          </w:tcPr>
          <w:p>
            <w:pPr>
              <w:pStyle w:val="TableContents"/>
              <w:bidi w:val="0"/>
              <w:spacing w:before="0" w:after="283"/>
              <w:jc w:val="left"/>
              <w:rPr/>
            </w:pPr>
            <w:r>
              <w:rPr/>
              <w:t xml:space="preserve">66,922 </w:t>
            </w:r>
          </w:p>
        </w:tc>
      </w:tr>
      <w:tr>
        <w:trPr/>
        <w:tc>
          <w:tcPr>
            <w:tcW w:w="1173" w:type="dxa"/>
            <w:tcBorders/>
            <w:vAlign w:val="center"/>
          </w:tcPr>
          <w:p>
            <w:pPr>
              <w:pStyle w:val="TableContents"/>
              <w:bidi w:val="0"/>
              <w:spacing w:before="0" w:after="283"/>
              <w:jc w:val="left"/>
              <w:rPr/>
            </w:pPr>
            <w:r>
              <w:rPr/>
              <w:t xml:space="preserve">21. syyskuuta </w:t>
            </w:r>
          </w:p>
        </w:tc>
        <w:tc>
          <w:tcPr>
            <w:tcW w:w="686" w:type="dxa"/>
            <w:tcBorders/>
            <w:vAlign w:val="center"/>
          </w:tcPr>
          <w:p>
            <w:pPr>
              <w:pStyle w:val="TableContents"/>
              <w:bidi w:val="0"/>
              <w:spacing w:before="0" w:after="283"/>
              <w:jc w:val="left"/>
              <w:rPr/>
            </w:pPr>
            <w:r>
              <w:rPr/>
              <w:t xml:space="preserve">2: 00 PM </w:t>
            </w:r>
          </w:p>
        </w:tc>
        <w:tc>
          <w:tcPr>
            <w:tcW w:w="1278" w:type="dxa"/>
            <w:tcBorders/>
            <w:vAlign w:val="center"/>
          </w:tcPr>
          <w:p>
            <w:pPr>
              <w:pStyle w:val="TableContents"/>
              <w:bidi w:val="0"/>
              <w:spacing w:before="0" w:after="283"/>
              <w:jc w:val="left"/>
              <w:rPr/>
            </w:pPr>
            <w:r>
              <w:rPr/>
              <w:t xml:space="preserve">Utah * </w:t>
            </w:r>
          </w:p>
        </w:tc>
        <w:tc>
          <w:tcPr>
            <w:tcW w:w="695" w:type="dxa"/>
            <w:tcBorders/>
            <w:vAlign w:val="center"/>
          </w:tcPr>
          <w:p>
            <w:pPr>
              <w:pStyle w:val="TableContents"/>
              <w:bidi w:val="0"/>
              <w:spacing w:before="0" w:after="283"/>
              <w:jc w:val="left"/>
              <w:rPr/>
            </w:pPr>
            <w:r>
              <w:rPr/>
              <w:t xml:space="preserve">Nro 14 </w:t>
            </w:r>
          </w:p>
        </w:tc>
        <w:tc>
          <w:tcPr>
            <w:tcW w:w="1757" w:type="dxa"/>
            <w:tcBorders/>
            <w:vAlign w:val="center"/>
          </w:tcPr>
          <w:p>
            <w:pPr>
              <w:pStyle w:val="TableContents"/>
              <w:bidi w:val="0"/>
              <w:spacing w:before="0" w:after="283"/>
              <w:jc w:val="left"/>
              <w:rPr/>
            </w:pPr>
            <w:r>
              <w:rPr/>
              <w:t xml:space="preserve">Memorial Stadium Lincoln, Nebraska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W 31-0 </w:t>
            </w:r>
          </w:p>
        </w:tc>
        <w:tc>
          <w:tcPr>
            <w:tcW w:w="3209" w:type="dxa"/>
            <w:tcBorders/>
            <w:vAlign w:val="center"/>
          </w:tcPr>
          <w:p>
            <w:pPr>
              <w:pStyle w:val="TableContents"/>
              <w:bidi w:val="0"/>
              <w:spacing w:before="0" w:after="283"/>
              <w:jc w:val="left"/>
              <w:rPr/>
            </w:pPr>
            <w:r>
              <w:rPr/>
              <w:t xml:space="preserve">66,198 </w:t>
            </w:r>
          </w:p>
        </w:tc>
      </w:tr>
      <w:tr>
        <w:trPr/>
        <w:tc>
          <w:tcPr>
            <w:tcW w:w="1173" w:type="dxa"/>
            <w:tcBorders/>
            <w:vAlign w:val="center"/>
          </w:tcPr>
          <w:p>
            <w:pPr>
              <w:pStyle w:val="TableContents"/>
              <w:bidi w:val="0"/>
              <w:spacing w:before="0" w:after="283"/>
              <w:jc w:val="left"/>
              <w:rPr/>
            </w:pPr>
            <w:r>
              <w:rPr/>
              <w:t xml:space="preserve">28. syyskuuta </w:t>
            </w:r>
          </w:p>
        </w:tc>
        <w:tc>
          <w:tcPr>
            <w:tcW w:w="686" w:type="dxa"/>
            <w:tcBorders/>
            <w:vAlign w:val="center"/>
          </w:tcPr>
          <w:p>
            <w:pPr>
              <w:pStyle w:val="TableContents"/>
              <w:bidi w:val="0"/>
              <w:spacing w:before="0" w:after="283"/>
              <w:jc w:val="left"/>
              <w:rPr/>
            </w:pPr>
            <w:r>
              <w:rPr/>
              <w:t xml:space="preserve">13:30 </w:t>
            </w:r>
          </w:p>
        </w:tc>
        <w:tc>
          <w:tcPr>
            <w:tcW w:w="1278" w:type="dxa"/>
            <w:tcBorders/>
            <w:vAlign w:val="center"/>
          </w:tcPr>
          <w:p>
            <w:pPr>
              <w:pStyle w:val="TableContents"/>
              <w:bidi w:val="0"/>
              <w:spacing w:before="0" w:after="283"/>
              <w:jc w:val="left"/>
              <w:rPr/>
            </w:pPr>
            <w:r>
              <w:rPr/>
              <w:t xml:space="preserve">nro 17 Minnesotassa * </w:t>
            </w:r>
          </w:p>
        </w:tc>
        <w:tc>
          <w:tcPr>
            <w:tcW w:w="695" w:type="dxa"/>
            <w:tcBorders/>
            <w:vAlign w:val="center"/>
          </w:tcPr>
          <w:p>
            <w:pPr>
              <w:pStyle w:val="TableContents"/>
              <w:bidi w:val="0"/>
              <w:spacing w:before="0" w:after="283"/>
              <w:jc w:val="left"/>
              <w:rPr/>
            </w:pPr>
            <w:r>
              <w:rPr/>
              <w:t xml:space="preserve">Nro 9 </w:t>
            </w:r>
          </w:p>
        </w:tc>
        <w:tc>
          <w:tcPr>
            <w:tcW w:w="1757" w:type="dxa"/>
            <w:tcBorders/>
            <w:vAlign w:val="center"/>
          </w:tcPr>
          <w:p>
            <w:pPr>
              <w:pStyle w:val="TableContents"/>
              <w:bidi w:val="0"/>
              <w:spacing w:before="0" w:after="283"/>
              <w:jc w:val="left"/>
              <w:rPr/>
            </w:pPr>
            <w:r>
              <w:rPr/>
              <w:t xml:space="preserve">Memorial Stadium Minneapolis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W 17-14 </w:t>
            </w:r>
          </w:p>
        </w:tc>
        <w:tc>
          <w:tcPr>
            <w:tcW w:w="3209" w:type="dxa"/>
            <w:tcBorders/>
            <w:vAlign w:val="center"/>
          </w:tcPr>
          <w:p>
            <w:pPr>
              <w:pStyle w:val="TableContents"/>
              <w:bidi w:val="0"/>
              <w:spacing w:before="0" w:after="283"/>
              <w:jc w:val="left"/>
              <w:rPr/>
            </w:pPr>
            <w:r>
              <w:rPr/>
              <w:t xml:space="preserve">53,362 </w:t>
            </w:r>
          </w:p>
        </w:tc>
      </w:tr>
      <w:tr>
        <w:trPr/>
        <w:tc>
          <w:tcPr>
            <w:tcW w:w="1173" w:type="dxa"/>
            <w:tcBorders/>
            <w:vAlign w:val="center"/>
          </w:tcPr>
          <w:p>
            <w:pPr>
              <w:pStyle w:val="TableContents"/>
              <w:bidi w:val="0"/>
              <w:spacing w:before="0" w:after="283"/>
              <w:jc w:val="left"/>
              <w:rPr/>
            </w:pPr>
            <w:r>
              <w:rPr/>
              <w:t xml:space="preserve">12. lokakuuta </w:t>
            </w:r>
          </w:p>
        </w:tc>
        <w:tc>
          <w:tcPr>
            <w:tcW w:w="686" w:type="dxa"/>
            <w:tcBorders/>
            <w:vAlign w:val="center"/>
          </w:tcPr>
          <w:p>
            <w:pPr>
              <w:pStyle w:val="TableContents"/>
              <w:bidi w:val="0"/>
              <w:spacing w:before="0" w:after="283"/>
              <w:jc w:val="left"/>
              <w:rPr/>
            </w:pPr>
            <w:r>
              <w:rPr/>
              <w:t xml:space="preserve">2: 00 PM </w:t>
            </w:r>
          </w:p>
        </w:tc>
        <w:tc>
          <w:tcPr>
            <w:tcW w:w="1278" w:type="dxa"/>
            <w:tcBorders/>
            <w:vAlign w:val="center"/>
          </w:tcPr>
          <w:p>
            <w:pPr>
              <w:pStyle w:val="TableContents"/>
              <w:bidi w:val="0"/>
              <w:spacing w:before="0" w:after="283"/>
              <w:jc w:val="left"/>
              <w:rPr/>
            </w:pPr>
            <w:r>
              <w:rPr/>
              <w:t xml:space="preserve">Nro 6 Kansas </w:t>
            </w:r>
          </w:p>
        </w:tc>
        <w:tc>
          <w:tcPr>
            <w:tcW w:w="695" w:type="dxa"/>
            <w:tcBorders/>
            <w:vAlign w:val="center"/>
          </w:tcPr>
          <w:p>
            <w:pPr>
              <w:pStyle w:val="TableContents"/>
              <w:bidi w:val="0"/>
              <w:spacing w:before="0" w:after="283"/>
              <w:jc w:val="left"/>
              <w:rPr/>
            </w:pPr>
            <w:r>
              <w:rPr/>
              <w:t xml:space="preserve">Nro 9 </w:t>
            </w:r>
          </w:p>
        </w:tc>
        <w:tc>
          <w:tcPr>
            <w:tcW w:w="1757" w:type="dxa"/>
            <w:tcBorders/>
            <w:vAlign w:val="center"/>
          </w:tcPr>
          <w:p>
            <w:pPr>
              <w:pStyle w:val="TableContents"/>
              <w:bidi w:val="0"/>
              <w:spacing w:before="0" w:after="283"/>
              <w:jc w:val="left"/>
              <w:rPr/>
            </w:pPr>
            <w:r>
              <w:rPr/>
              <w:t xml:space="preserve">Memorial Stadium Lincoln, Nebraska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L 13-23 </w:t>
            </w:r>
          </w:p>
        </w:tc>
        <w:tc>
          <w:tcPr>
            <w:tcW w:w="3209" w:type="dxa"/>
            <w:tcBorders/>
            <w:vAlign w:val="center"/>
          </w:tcPr>
          <w:p>
            <w:pPr>
              <w:pStyle w:val="TableContents"/>
              <w:bidi w:val="0"/>
              <w:spacing w:before="0" w:after="283"/>
              <w:jc w:val="left"/>
              <w:rPr/>
            </w:pPr>
            <w:r>
              <w:rPr/>
              <w:t xml:space="preserve">68,128 </w:t>
            </w:r>
          </w:p>
        </w:tc>
      </w:tr>
      <w:tr>
        <w:trPr/>
        <w:tc>
          <w:tcPr>
            <w:tcW w:w="1173" w:type="dxa"/>
            <w:tcBorders/>
            <w:vAlign w:val="center"/>
          </w:tcPr>
          <w:p>
            <w:pPr>
              <w:pStyle w:val="TableContents"/>
              <w:bidi w:val="0"/>
              <w:spacing w:before="0" w:after="283"/>
              <w:jc w:val="left"/>
              <w:rPr/>
            </w:pPr>
            <w:r>
              <w:rPr/>
              <w:t xml:space="preserve">19. lokakuuta </w:t>
            </w:r>
          </w:p>
        </w:tc>
        <w:tc>
          <w:tcPr>
            <w:tcW w:w="686" w:type="dxa"/>
            <w:tcBorders/>
            <w:vAlign w:val="center"/>
          </w:tcPr>
          <w:p>
            <w:pPr>
              <w:pStyle w:val="TableContents"/>
              <w:bidi w:val="0"/>
              <w:spacing w:before="0" w:after="283"/>
              <w:jc w:val="left"/>
              <w:rPr/>
            </w:pPr>
            <w:r>
              <w:rPr/>
              <w:t xml:space="preserve">2: 00 PM </w:t>
            </w:r>
          </w:p>
        </w:tc>
        <w:tc>
          <w:tcPr>
            <w:tcW w:w="1278" w:type="dxa"/>
            <w:tcBorders/>
            <w:vAlign w:val="center"/>
          </w:tcPr>
          <w:p>
            <w:pPr>
              <w:pStyle w:val="TableContents"/>
              <w:bidi w:val="0"/>
              <w:spacing w:before="0" w:after="283"/>
              <w:jc w:val="left"/>
              <w:rPr/>
            </w:pPr>
            <w:r>
              <w:rPr/>
              <w:t xml:space="preserve">Nro 20 Missouri </w:t>
            </w:r>
          </w:p>
        </w:tc>
        <w:tc>
          <w:tcPr>
            <w:tcW w:w="695" w:type="dxa"/>
            <w:tcBorders/>
            <w:vAlign w:val="center"/>
          </w:tcPr>
          <w:p>
            <w:pPr>
              <w:pStyle w:val="TableContents"/>
              <w:bidi w:val="0"/>
              <w:spacing w:before="0" w:after="283"/>
              <w:jc w:val="left"/>
              <w:rPr/>
            </w:pPr>
            <w:r>
              <w:rPr/>
              <w:t xml:space="preserve">Nro 13 </w:t>
            </w:r>
          </w:p>
        </w:tc>
        <w:tc>
          <w:tcPr>
            <w:tcW w:w="1757" w:type="dxa"/>
            <w:tcBorders/>
            <w:vAlign w:val="center"/>
          </w:tcPr>
          <w:p>
            <w:pPr>
              <w:pStyle w:val="TableContents"/>
              <w:bidi w:val="0"/>
              <w:spacing w:before="0" w:after="283"/>
              <w:jc w:val="left"/>
              <w:rPr/>
            </w:pPr>
            <w:r>
              <w:rPr/>
              <w:t xml:space="preserve">Memorial Stadium Lincoln, Nebraska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L 14-16 </w:t>
            </w:r>
          </w:p>
        </w:tc>
        <w:tc>
          <w:tcPr>
            <w:tcW w:w="3209" w:type="dxa"/>
            <w:tcBorders/>
            <w:vAlign w:val="center"/>
          </w:tcPr>
          <w:p>
            <w:pPr>
              <w:pStyle w:val="TableContents"/>
              <w:bidi w:val="0"/>
              <w:spacing w:before="0" w:after="283"/>
              <w:jc w:val="left"/>
              <w:rPr/>
            </w:pPr>
            <w:r>
              <w:rPr/>
              <w:t xml:space="preserve">66,818 </w:t>
            </w:r>
          </w:p>
        </w:tc>
      </w:tr>
      <w:tr>
        <w:trPr/>
        <w:tc>
          <w:tcPr>
            <w:tcW w:w="1173" w:type="dxa"/>
            <w:tcBorders/>
            <w:vAlign w:val="center"/>
          </w:tcPr>
          <w:p>
            <w:pPr>
              <w:pStyle w:val="TableContents"/>
              <w:bidi w:val="0"/>
              <w:spacing w:before="0" w:after="283"/>
              <w:jc w:val="left"/>
              <w:rPr/>
            </w:pPr>
            <w:r>
              <w:rPr/>
              <w:t xml:space="preserve">26. lokakuuta </w:t>
            </w:r>
          </w:p>
        </w:tc>
        <w:tc>
          <w:tcPr>
            <w:tcW w:w="686" w:type="dxa"/>
            <w:tcBorders/>
            <w:vAlign w:val="center"/>
          </w:tcPr>
          <w:p>
            <w:pPr>
              <w:pStyle w:val="TableContents"/>
              <w:bidi w:val="0"/>
              <w:spacing w:before="0" w:after="283"/>
              <w:jc w:val="left"/>
              <w:rPr/>
            </w:pPr>
            <w:r>
              <w:rPr/>
              <w:t xml:space="preserve">13:30 </w:t>
            </w:r>
          </w:p>
        </w:tc>
        <w:tc>
          <w:tcPr>
            <w:tcW w:w="1278" w:type="dxa"/>
            <w:tcBorders/>
            <w:vAlign w:val="center"/>
          </w:tcPr>
          <w:p>
            <w:pPr>
              <w:pStyle w:val="TableContents"/>
              <w:bidi w:val="0"/>
              <w:spacing w:before="0" w:after="283"/>
              <w:jc w:val="left"/>
              <w:rPr/>
            </w:pPr>
            <w:r>
              <w:rPr/>
              <w:t xml:space="preserve">Oklahoman osavaltiossa </w:t>
            </w:r>
          </w:p>
        </w:tc>
        <w:tc>
          <w:tcPr>
            <w:tcW w:w="695"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Lewis Field Stillwater, Oklahoma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W 21-20 </w:t>
            </w:r>
          </w:p>
        </w:tc>
        <w:tc>
          <w:tcPr>
            <w:tcW w:w="3209" w:type="dxa"/>
            <w:tcBorders/>
            <w:vAlign w:val="center"/>
          </w:tcPr>
          <w:p>
            <w:pPr>
              <w:pStyle w:val="TableContents"/>
              <w:bidi w:val="0"/>
              <w:spacing w:before="0" w:after="283"/>
              <w:jc w:val="left"/>
              <w:rPr/>
            </w:pPr>
            <w:r>
              <w:rPr/>
              <w:t xml:space="preserve">35,000 </w:t>
            </w:r>
          </w:p>
        </w:tc>
      </w:tr>
      <w:tr>
        <w:trPr/>
        <w:tc>
          <w:tcPr>
            <w:tcW w:w="1173" w:type="dxa"/>
            <w:tcBorders/>
            <w:vAlign w:val="center"/>
          </w:tcPr>
          <w:p>
            <w:pPr>
              <w:pStyle w:val="TableContents"/>
              <w:bidi w:val="0"/>
              <w:spacing w:before="0" w:after="283"/>
              <w:jc w:val="left"/>
              <w:rPr/>
            </w:pPr>
            <w:r>
              <w:rPr/>
              <w:t xml:space="preserve">2. marraskuuta </w:t>
            </w:r>
          </w:p>
        </w:tc>
        <w:tc>
          <w:tcPr>
            <w:tcW w:w="686" w:type="dxa"/>
            <w:tcBorders/>
            <w:vAlign w:val="center"/>
          </w:tcPr>
          <w:p>
            <w:pPr>
              <w:pStyle w:val="TableContents"/>
              <w:bidi w:val="0"/>
              <w:spacing w:before="0" w:after="283"/>
              <w:jc w:val="left"/>
              <w:rPr/>
            </w:pPr>
            <w:r>
              <w:rPr/>
              <w:t xml:space="preserve">2: 00 PM </w:t>
            </w:r>
          </w:p>
        </w:tc>
        <w:tc>
          <w:tcPr>
            <w:tcW w:w="1278" w:type="dxa"/>
            <w:tcBorders/>
            <w:vAlign w:val="center"/>
          </w:tcPr>
          <w:p>
            <w:pPr>
              <w:pStyle w:val="TableContents"/>
              <w:bidi w:val="0"/>
              <w:spacing w:before="0" w:after="283"/>
              <w:jc w:val="left"/>
              <w:rPr/>
            </w:pPr>
            <w:r>
              <w:rPr/>
              <w:t xml:space="preserve">Iowa Statessa </w:t>
            </w:r>
          </w:p>
        </w:tc>
        <w:tc>
          <w:tcPr>
            <w:tcW w:w="695"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Clyde Williams Field Ames, Iowa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W 24-13 </w:t>
            </w:r>
          </w:p>
        </w:tc>
        <w:tc>
          <w:tcPr>
            <w:tcW w:w="3209" w:type="dxa"/>
            <w:tcBorders/>
            <w:vAlign w:val="center"/>
          </w:tcPr>
          <w:p>
            <w:pPr>
              <w:pStyle w:val="TableContents"/>
              <w:bidi w:val="0"/>
              <w:spacing w:before="0" w:after="283"/>
              <w:jc w:val="left"/>
              <w:rPr/>
            </w:pPr>
            <w:r>
              <w:rPr/>
              <w:t xml:space="preserve">30,463 </w:t>
            </w:r>
          </w:p>
        </w:tc>
      </w:tr>
      <w:tr>
        <w:trPr/>
        <w:tc>
          <w:tcPr>
            <w:tcW w:w="1173" w:type="dxa"/>
            <w:tcBorders/>
            <w:vAlign w:val="center"/>
          </w:tcPr>
          <w:p>
            <w:pPr>
              <w:pStyle w:val="TableContents"/>
              <w:bidi w:val="0"/>
              <w:spacing w:before="0" w:after="283"/>
              <w:jc w:val="left"/>
              <w:rPr/>
            </w:pPr>
            <w:r>
              <w:rPr/>
              <w:t xml:space="preserve">9.</w:t>
            </w:r>
            <w:r>
              <w:rPr>
                <w:color w:val="A9A9A9"/>
              </w:rPr>
              <w:t xml:space="preserve"> marraskuuta </w:t>
            </w:r>
          </w:p>
        </w:tc>
        <w:tc>
          <w:tcPr>
            <w:tcW w:w="686" w:type="dxa"/>
            <w:tcBorders/>
            <w:vAlign w:val="center"/>
          </w:tcPr>
          <w:p>
            <w:pPr>
              <w:pStyle w:val="TableContents"/>
              <w:bidi w:val="0"/>
              <w:spacing w:before="0" w:after="283"/>
              <w:jc w:val="left"/>
              <w:rPr/>
            </w:pPr>
            <w:r>
              <w:rPr/>
              <w:t xml:space="preserve">2: 00 PM </w:t>
            </w:r>
          </w:p>
        </w:tc>
        <w:tc>
          <w:tcPr>
            <w:tcW w:w="1278" w:type="dxa"/>
            <w:tcBorders/>
            <w:vAlign w:val="center"/>
          </w:tcPr>
          <w:p>
            <w:pPr>
              <w:pStyle w:val="TableContents"/>
              <w:bidi w:val="0"/>
              <w:spacing w:before="0" w:after="283"/>
              <w:jc w:val="left"/>
              <w:rPr/>
            </w:pPr>
            <w:r>
              <w:rPr/>
              <w:t xml:space="preserve">Kansasin osavaltio </w:t>
            </w:r>
          </w:p>
        </w:tc>
        <w:tc>
          <w:tcPr>
            <w:tcW w:w="695"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Memorial Stadium Lincoln, Nebraska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L 0-12 </w:t>
            </w:r>
          </w:p>
        </w:tc>
        <w:tc>
          <w:tcPr>
            <w:tcW w:w="3209" w:type="dxa"/>
            <w:tcBorders/>
            <w:vAlign w:val="center"/>
          </w:tcPr>
          <w:p>
            <w:pPr>
              <w:pStyle w:val="TableContents"/>
              <w:bidi w:val="0"/>
              <w:spacing w:before="0" w:after="283"/>
              <w:jc w:val="left"/>
              <w:rPr/>
            </w:pPr>
            <w:r>
              <w:rPr/>
              <w:t xml:space="preserve">67,466 </w:t>
            </w:r>
          </w:p>
        </w:tc>
      </w:tr>
      <w:tr>
        <w:trPr/>
        <w:tc>
          <w:tcPr>
            <w:tcW w:w="1173" w:type="dxa"/>
            <w:tcBorders/>
            <w:vAlign w:val="center"/>
          </w:tcPr>
          <w:p>
            <w:pPr>
              <w:pStyle w:val="TableContents"/>
              <w:bidi w:val="0"/>
              <w:spacing w:before="0" w:after="283"/>
              <w:jc w:val="left"/>
              <w:rPr/>
            </w:pPr>
            <w:r>
              <w:rPr/>
              <w:t xml:space="preserve">16. marraskuuta </w:t>
            </w:r>
          </w:p>
        </w:tc>
        <w:tc>
          <w:tcPr>
            <w:tcW w:w="686" w:type="dxa"/>
            <w:tcBorders/>
            <w:vAlign w:val="center"/>
          </w:tcPr>
          <w:p>
            <w:pPr>
              <w:pStyle w:val="TableContents"/>
              <w:bidi w:val="0"/>
              <w:spacing w:before="0" w:after="283"/>
              <w:jc w:val="left"/>
              <w:rPr/>
            </w:pPr>
            <w:r>
              <w:rPr/>
              <w:t xml:space="preserve">14:30 </w:t>
            </w:r>
          </w:p>
        </w:tc>
        <w:tc>
          <w:tcPr>
            <w:tcW w:w="1278" w:type="dxa"/>
            <w:tcBorders/>
            <w:vAlign w:val="center"/>
          </w:tcPr>
          <w:p>
            <w:pPr>
              <w:pStyle w:val="TableContents"/>
              <w:bidi w:val="0"/>
              <w:spacing w:before="0" w:after="283"/>
              <w:jc w:val="left"/>
              <w:rPr/>
            </w:pPr>
            <w:r>
              <w:rPr/>
              <w:t xml:space="preserve">Coloradossa </w:t>
            </w:r>
          </w:p>
        </w:tc>
        <w:tc>
          <w:tcPr>
            <w:tcW w:w="695"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Folsom Field Boulder, Colorado </w:t>
            </w:r>
          </w:p>
        </w:tc>
        <w:tc>
          <w:tcPr>
            <w:tcW w:w="623"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W 22-6 </w:t>
            </w:r>
          </w:p>
        </w:tc>
        <w:tc>
          <w:tcPr>
            <w:tcW w:w="3209" w:type="dxa"/>
            <w:tcBorders/>
            <w:vAlign w:val="center"/>
          </w:tcPr>
          <w:p>
            <w:pPr>
              <w:pStyle w:val="TableContents"/>
              <w:bidi w:val="0"/>
              <w:spacing w:before="0" w:after="283"/>
              <w:jc w:val="left"/>
              <w:rPr/>
            </w:pPr>
            <w:r>
              <w:rPr/>
              <w:t xml:space="preserve">48,327 </w:t>
            </w:r>
          </w:p>
        </w:tc>
      </w:tr>
      <w:tr>
        <w:trPr/>
        <w:tc>
          <w:tcPr>
            <w:tcW w:w="1173" w:type="dxa"/>
            <w:tcBorders/>
            <w:vAlign w:val="center"/>
          </w:tcPr>
          <w:p>
            <w:pPr>
              <w:pStyle w:val="TableContents"/>
              <w:bidi w:val="0"/>
              <w:spacing w:before="0" w:after="283"/>
              <w:jc w:val="left"/>
              <w:rPr/>
            </w:pPr>
            <w:r>
              <w:rPr/>
              <w:t xml:space="preserve">23. marraskuuta </w:t>
            </w:r>
          </w:p>
        </w:tc>
        <w:tc>
          <w:tcPr>
            <w:tcW w:w="686" w:type="dxa"/>
            <w:tcBorders/>
            <w:vAlign w:val="center"/>
          </w:tcPr>
          <w:p>
            <w:pPr>
              <w:pStyle w:val="TableContents"/>
              <w:bidi w:val="0"/>
              <w:spacing w:before="0" w:after="283"/>
              <w:jc w:val="left"/>
              <w:rPr/>
            </w:pPr>
            <w:r>
              <w:rPr/>
              <w:t xml:space="preserve">2: 05 PM </w:t>
            </w:r>
          </w:p>
        </w:tc>
        <w:tc>
          <w:tcPr>
            <w:tcW w:w="1278" w:type="dxa"/>
            <w:tcBorders/>
            <w:vAlign w:val="center"/>
          </w:tcPr>
          <w:p>
            <w:pPr>
              <w:pStyle w:val="TableContents"/>
              <w:bidi w:val="0"/>
              <w:spacing w:before="0" w:after="283"/>
              <w:jc w:val="left"/>
              <w:rPr/>
            </w:pPr>
            <w:r>
              <w:rPr/>
              <w:t xml:space="preserve">nro 14 Oklahoma </w:t>
            </w:r>
          </w:p>
        </w:tc>
        <w:tc>
          <w:tcPr>
            <w:tcW w:w="695"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Oklahoma Memorial Stadium Norman, Oklahoma </w:t>
            </w:r>
          </w:p>
        </w:tc>
        <w:tc>
          <w:tcPr>
            <w:tcW w:w="623" w:type="dxa"/>
            <w:tcBorders/>
            <w:vAlign w:val="center"/>
          </w:tcPr>
          <w:p>
            <w:pPr>
              <w:pStyle w:val="TableContents"/>
              <w:bidi w:val="0"/>
              <w:spacing w:before="0" w:after="283"/>
              <w:jc w:val="left"/>
              <w:rPr/>
            </w:pPr>
            <w:r>
              <w:rPr/>
              <w:t xml:space="preserve">ABC </w:t>
            </w:r>
          </w:p>
        </w:tc>
        <w:tc>
          <w:tcPr>
            <w:tcW w:w="784" w:type="dxa"/>
            <w:tcBorders/>
            <w:vAlign w:val="center"/>
          </w:tcPr>
          <w:p>
            <w:pPr>
              <w:pStyle w:val="TableContents"/>
              <w:bidi w:val="0"/>
              <w:spacing w:before="0" w:after="283"/>
              <w:jc w:val="left"/>
              <w:rPr/>
            </w:pPr>
            <w:r>
              <w:rPr/>
              <w:t xml:space="preserve">L 0-47 </w:t>
            </w:r>
          </w:p>
        </w:tc>
        <w:tc>
          <w:tcPr>
            <w:tcW w:w="3209" w:type="dxa"/>
            <w:tcBorders/>
            <w:vAlign w:val="center"/>
          </w:tcPr>
          <w:p>
            <w:pPr>
              <w:pStyle w:val="TableContents"/>
              <w:bidi w:val="0"/>
              <w:spacing w:before="0" w:after="283"/>
              <w:jc w:val="left"/>
              <w:rPr/>
            </w:pPr>
            <w:r>
              <w:rPr/>
              <w:t xml:space="preserve">46,011 * Konferenssin ulkopuolinen peli. Kotiinpaluu. Ennen peliä julkaistun AP Pollin sijoitukset. Kaikki kellonajat ovat keskiaikaa.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nebraska on viimeksi ollut ulkona kotonaan?</w:t>
      </w:r>
    </w:p>
    <w:p>
      <w:pPr>
        <w:pStyle w:val="TextBody"/>
        <w:bidi w:val="0"/>
        <w:jc w:val="left"/>
        <w:rPr>
          <w:b/>
          <w:u w:val="single"/>
          <w:shd w:val="clear" w:fill="FFFF00"/>
        </w:rPr>
      </w:pPr>
      <w:r>
        <w:rPr>
          <w:b/>
          <w:u w:val="single"/>
          <w:shd w:val="clear" w:fill="FFFF00"/>
        </w:rPr>
        <w:t xml:space="preserve">Asiakirjan numero 13999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Laivanpyörä tai veneenpyörä </w:t>
      </w:r>
      <w:r>
        <w:rPr/>
        <w:t xml:space="preserve">on laite, jota käytetään vesialuksessa aluksen kurssin muuttamiseen. Yhdessä muun ohjausmekanismin kanssa se on osa ruoria. Se on kytketty mekaaniseen, sähköiseen servo- tai hydraulijärjestelmään, joka muuttaa aluksen peräsimen pystysuoraa kulmaa aluksen runkoon nähden. Joissakin nykyaikaisissa aluksissa ratti on korvattu yksinkertaisella kytkimellä, joka kauko-ohjaa peräsimen sähkömekaanista tai sähköhydraulista voimansiirtoa, ja peräsimen asennon osoitin antaa palautetta ruorimiehelle.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merirosvolaivan pyörän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laivan ohjauspyörä?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aluksen ohjauspyörän nimi?</w:t>
      </w:r>
    </w:p>
    <w:p>
      <w:pPr>
        <w:pStyle w:val="TextBody"/>
        <w:bidi w:val="0"/>
        <w:jc w:val="left"/>
        <w:rPr>
          <w:b/>
          <w:u w:val="single"/>
          <w:shd w:val="clear" w:fill="FFFF00"/>
        </w:rPr>
      </w:pPr>
      <w:r>
        <w:rPr>
          <w:b/>
          <w:u w:val="single"/>
          <w:shd w:val="clear" w:fill="FFFF00"/>
        </w:rPr>
        <w:t xml:space="preserve">Asiakirjan numero 14000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5"/>
        <w:gridCol w:w="2061"/>
        <w:gridCol w:w="485"/>
        <w:gridCol w:w="380"/>
        <w:gridCol w:w="380"/>
        <w:gridCol w:w="380"/>
        <w:gridCol w:w="470"/>
        <w:gridCol w:w="500"/>
        <w:gridCol w:w="575"/>
        <w:gridCol w:w="455"/>
        <w:gridCol w:w="4004"/>
      </w:tblGrid>
      <w:tr>
        <w:trPr/>
        <w:tc>
          <w:tcPr>
            <w:tcW w:w="515" w:type="dxa"/>
            <w:tcBorders/>
            <w:vAlign w:val="center"/>
          </w:tcPr>
          <w:p>
            <w:pPr>
              <w:pStyle w:val="TableHeading"/>
              <w:suppressLineNumbers/>
              <w:bidi w:val="0"/>
              <w:spacing w:before="0" w:after="283"/>
              <w:jc w:val="center"/>
              <w:rPr/>
            </w:pPr>
            <w:r>
              <w:rPr/>
              <w:t xml:space="preserve">Pos </w:t>
            </w:r>
          </w:p>
        </w:tc>
        <w:tc>
          <w:tcPr>
            <w:tcW w:w="2061" w:type="dxa"/>
            <w:tcBorders/>
            <w:vAlign w:val="center"/>
          </w:tcPr>
          <w:p>
            <w:pPr>
              <w:pStyle w:val="TableHeading"/>
              <w:suppressLineNumbers/>
              <w:bidi w:val="0"/>
              <w:jc w:val="center"/>
              <w:rPr/>
            </w:pPr>
            <w:r>
              <w:rPr/>
              <w:t xml:space="preserve">Joukkue </w:t>
            </w:r>
          </w:p>
          <w:p>
            <w:pPr>
              <w:pStyle w:val="TableHeading"/>
              <w:numPr>
                <w:ilvl w:val="0"/>
                <w:numId w:val="123"/>
              </w:numPr>
              <w:tabs>
                <w:tab w:val="clear" w:pos="1134"/>
                <w:tab w:val="left" w:leader="none" w:pos="707"/>
              </w:tabs>
              <w:bidi w:val="0"/>
              <w:spacing w:before="0" w:after="283"/>
              <w:ind w:start="707" w:hanging="283"/>
              <w:rPr/>
            </w:pPr>
            <w:r>
              <w:rPr/>
            </w:r>
          </w:p>
        </w:tc>
        <w:tc>
          <w:tcPr>
            <w:tcW w:w="485" w:type="dxa"/>
            <w:tcBorders/>
            <w:vAlign w:val="center"/>
          </w:tcPr>
          <w:p>
            <w:pPr>
              <w:pStyle w:val="TableHeading"/>
              <w:suppressLineNumbers/>
              <w:bidi w:val="0"/>
              <w:spacing w:before="0" w:after="283"/>
              <w:jc w:val="center"/>
              <w:rPr/>
            </w:pPr>
            <w:r>
              <w:rPr/>
              <w:t xml:space="preserve">Pld </w:t>
            </w:r>
          </w:p>
        </w:tc>
        <w:tc>
          <w:tcPr>
            <w:tcW w:w="380" w:type="dxa"/>
            <w:tcBorders/>
            <w:vAlign w:val="center"/>
          </w:tcPr>
          <w:p>
            <w:pPr>
              <w:pStyle w:val="TableHeading"/>
              <w:bidi w:val="0"/>
              <w:spacing w:before="0" w:after="283"/>
              <w:rPr>
                <w:sz w:val="4"/>
                <w:szCs w:val="4"/>
              </w:rPr>
            </w:pPr>
            <w:r>
              <w:rPr>
                <w:sz w:val="4"/>
                <w:szCs w:val="4"/>
              </w:rPr>
            </w:r>
          </w:p>
        </w:tc>
        <w:tc>
          <w:tcPr>
            <w:tcW w:w="380" w:type="dxa"/>
            <w:tcBorders/>
            <w:vAlign w:val="center"/>
          </w:tcPr>
          <w:p>
            <w:pPr>
              <w:pStyle w:val="TableHeading"/>
              <w:bidi w:val="0"/>
              <w:spacing w:before="0" w:after="283"/>
              <w:rPr>
                <w:sz w:val="4"/>
                <w:szCs w:val="4"/>
              </w:rPr>
            </w:pPr>
            <w:r>
              <w:rPr>
                <w:sz w:val="4"/>
                <w:szCs w:val="4"/>
              </w:rPr>
            </w:r>
          </w:p>
        </w:tc>
        <w:tc>
          <w:tcPr>
            <w:tcW w:w="380" w:type="dxa"/>
            <w:tcBorders/>
            <w:vAlign w:val="center"/>
          </w:tcPr>
          <w:p>
            <w:pPr>
              <w:pStyle w:val="TableHeading"/>
              <w:bidi w:val="0"/>
              <w:spacing w:before="0" w:after="283"/>
              <w:rPr>
                <w:sz w:val="4"/>
                <w:szCs w:val="4"/>
              </w:rPr>
            </w:pPr>
            <w:r>
              <w:rPr>
                <w:sz w:val="4"/>
                <w:szCs w:val="4"/>
              </w:rPr>
            </w:r>
          </w:p>
        </w:tc>
        <w:tc>
          <w:tcPr>
            <w:tcW w:w="470" w:type="dxa"/>
            <w:tcBorders/>
            <w:vAlign w:val="center"/>
          </w:tcPr>
          <w:p>
            <w:pPr>
              <w:pStyle w:val="TableHeading"/>
              <w:suppressLineNumbers/>
              <w:bidi w:val="0"/>
              <w:spacing w:before="0" w:after="283"/>
              <w:jc w:val="center"/>
              <w:rPr/>
            </w:pPr>
            <w:r>
              <w:rPr/>
              <w:t xml:space="preserve">GF </w:t>
            </w:r>
          </w:p>
        </w:tc>
        <w:tc>
          <w:tcPr>
            <w:tcW w:w="500" w:type="dxa"/>
            <w:tcBorders/>
            <w:vAlign w:val="center"/>
          </w:tcPr>
          <w:p>
            <w:pPr>
              <w:pStyle w:val="TableHeading"/>
              <w:suppressLineNumbers/>
              <w:bidi w:val="0"/>
              <w:spacing w:before="0" w:after="283"/>
              <w:jc w:val="center"/>
              <w:rPr/>
            </w:pPr>
            <w:r>
              <w:rPr/>
              <w:t xml:space="preserve">GA </w:t>
            </w:r>
          </w:p>
        </w:tc>
        <w:tc>
          <w:tcPr>
            <w:tcW w:w="575" w:type="dxa"/>
            <w:tcBorders/>
            <w:vAlign w:val="center"/>
          </w:tcPr>
          <w:p>
            <w:pPr>
              <w:pStyle w:val="TableHeading"/>
              <w:suppressLineNumbers/>
              <w:bidi w:val="0"/>
              <w:spacing w:before="0" w:after="283"/>
              <w:jc w:val="center"/>
              <w:rPr/>
            </w:pPr>
            <w:r>
              <w:rPr/>
              <w:t xml:space="preserve">GD </w:t>
            </w:r>
          </w:p>
        </w:tc>
        <w:tc>
          <w:tcPr>
            <w:tcW w:w="455" w:type="dxa"/>
            <w:tcBorders/>
            <w:vAlign w:val="center"/>
          </w:tcPr>
          <w:p>
            <w:pPr>
              <w:pStyle w:val="TableHeading"/>
              <w:suppressLineNumbers/>
              <w:bidi w:val="0"/>
              <w:spacing w:before="0" w:after="283"/>
              <w:jc w:val="center"/>
              <w:rPr/>
            </w:pPr>
            <w:r>
              <w:rPr/>
              <w:t xml:space="preserve">Pts </w:t>
            </w:r>
          </w:p>
        </w:tc>
        <w:tc>
          <w:tcPr>
            <w:tcW w:w="4004" w:type="dxa"/>
            <w:tcBorders/>
            <w:vAlign w:val="center"/>
          </w:tcPr>
          <w:p>
            <w:pPr>
              <w:pStyle w:val="TableHeading"/>
              <w:suppressLineNumbers/>
              <w:bidi w:val="0"/>
              <w:spacing w:before="0" w:after="283"/>
              <w:jc w:val="center"/>
              <w:rPr/>
            </w:pPr>
            <w:r>
              <w:rPr/>
              <w:t xml:space="preserve">Karsinta tai putoaminen </w:t>
            </w:r>
          </w:p>
        </w:tc>
      </w:tr>
      <w:tr>
        <w:trPr/>
        <w:tc>
          <w:tcPr>
            <w:tcW w:w="515" w:type="dxa"/>
            <w:tcBorders/>
            <w:vAlign w:val="center"/>
          </w:tcPr>
          <w:p>
            <w:pPr>
              <w:pStyle w:val="TableHeading"/>
              <w:bidi w:val="0"/>
              <w:spacing w:before="0" w:after="283"/>
              <w:rPr>
                <w:sz w:val="4"/>
                <w:szCs w:val="4"/>
              </w:rPr>
            </w:pPr>
            <w:r>
              <w:rPr>
                <w:sz w:val="4"/>
                <w:szCs w:val="4"/>
              </w:rPr>
            </w:r>
          </w:p>
        </w:tc>
        <w:tc>
          <w:tcPr>
            <w:tcW w:w="2061" w:type="dxa"/>
            <w:tcBorders/>
            <w:vAlign w:val="center"/>
          </w:tcPr>
          <w:p>
            <w:pPr>
              <w:pStyle w:val="TableContents"/>
              <w:bidi w:val="0"/>
              <w:spacing w:before="0" w:after="283"/>
              <w:jc w:val="left"/>
              <w:rPr/>
            </w:pPr>
            <w:r>
              <w:rPr/>
              <w:t xml:space="preserve">Chelsea (C)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30 </w:t>
            </w:r>
          </w:p>
        </w:tc>
        <w:tc>
          <w:tcPr>
            <w:tcW w:w="380"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5 </w:t>
            </w:r>
          </w:p>
        </w:tc>
        <w:tc>
          <w:tcPr>
            <w:tcW w:w="470" w:type="dxa"/>
            <w:tcBorders/>
            <w:vAlign w:val="center"/>
          </w:tcPr>
          <w:p>
            <w:pPr>
              <w:pStyle w:val="TableContents"/>
              <w:bidi w:val="0"/>
              <w:spacing w:before="0" w:after="283"/>
              <w:jc w:val="left"/>
              <w:rPr/>
            </w:pPr>
            <w:r>
              <w:rPr/>
              <w:t xml:space="preserve">85 </w:t>
            </w:r>
          </w:p>
        </w:tc>
        <w:tc>
          <w:tcPr>
            <w:tcW w:w="500" w:type="dxa"/>
            <w:tcBorders/>
            <w:vAlign w:val="center"/>
          </w:tcPr>
          <w:p>
            <w:pPr>
              <w:pStyle w:val="TableContents"/>
              <w:bidi w:val="0"/>
              <w:spacing w:before="0" w:after="283"/>
              <w:jc w:val="left"/>
              <w:rPr/>
            </w:pPr>
            <w:r>
              <w:rPr/>
              <w:t xml:space="preserve">33 </w:t>
            </w:r>
          </w:p>
        </w:tc>
        <w:tc>
          <w:tcPr>
            <w:tcW w:w="575" w:type="dxa"/>
            <w:tcBorders/>
            <w:vAlign w:val="center"/>
          </w:tcPr>
          <w:p>
            <w:pPr>
              <w:pStyle w:val="TableContents"/>
              <w:bidi w:val="0"/>
              <w:spacing w:before="0" w:after="283"/>
              <w:jc w:val="left"/>
              <w:rPr/>
            </w:pPr>
            <w:r>
              <w:rPr/>
              <w:t xml:space="preserve">+ 52 </w:t>
            </w:r>
          </w:p>
        </w:tc>
        <w:tc>
          <w:tcPr>
            <w:tcW w:w="455" w:type="dxa"/>
            <w:tcBorders/>
            <w:vAlign w:val="center"/>
          </w:tcPr>
          <w:p>
            <w:pPr>
              <w:pStyle w:val="TableContents"/>
              <w:bidi w:val="0"/>
              <w:spacing w:before="0" w:after="283"/>
              <w:jc w:val="left"/>
              <w:rPr/>
            </w:pPr>
            <w:r>
              <w:rPr/>
              <w:t xml:space="preserve">93 </w:t>
            </w:r>
          </w:p>
        </w:tc>
        <w:tc>
          <w:tcPr>
            <w:tcW w:w="4004" w:type="dxa"/>
            <w:tcBorders/>
            <w:vAlign w:val="center"/>
          </w:tcPr>
          <w:p>
            <w:pPr>
              <w:pStyle w:val="TableContents"/>
              <w:bidi w:val="0"/>
              <w:spacing w:before="0" w:after="283"/>
              <w:jc w:val="left"/>
              <w:rPr/>
            </w:pPr>
            <w:r>
              <w:rPr/>
              <w:t xml:space="preserve">Karsinta Mestarien liigan lohkovaiheeseen </w:t>
            </w:r>
          </w:p>
        </w:tc>
      </w:tr>
      <w:tr>
        <w:trPr/>
        <w:tc>
          <w:tcPr>
            <w:tcW w:w="515" w:type="dxa"/>
            <w:tcBorders/>
            <w:vAlign w:val="center"/>
          </w:tcPr>
          <w:p>
            <w:pPr>
              <w:pStyle w:val="TableHeading"/>
              <w:bidi w:val="0"/>
              <w:spacing w:before="0" w:after="283"/>
              <w:rPr>
                <w:sz w:val="4"/>
                <w:szCs w:val="4"/>
              </w:rPr>
            </w:pPr>
            <w:r>
              <w:rPr>
                <w:sz w:val="4"/>
                <w:szCs w:val="4"/>
              </w:rPr>
            </w:r>
          </w:p>
        </w:tc>
        <w:tc>
          <w:tcPr>
            <w:tcW w:w="2061" w:type="dxa"/>
            <w:tcBorders/>
            <w:vAlign w:val="center"/>
          </w:tcPr>
          <w:p>
            <w:pPr>
              <w:pStyle w:val="TableContents"/>
              <w:bidi w:val="0"/>
              <w:spacing w:before="0" w:after="283"/>
              <w:jc w:val="left"/>
              <w:rPr/>
            </w:pPr>
            <w:r>
              <w:rPr/>
              <w:t xml:space="preserve">Tottenham Hotspur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26 </w:t>
            </w:r>
          </w:p>
        </w:tc>
        <w:tc>
          <w:tcPr>
            <w:tcW w:w="380" w:type="dxa"/>
            <w:tcBorders/>
            <w:vAlign w:val="center"/>
          </w:tcPr>
          <w:p>
            <w:pPr>
              <w:pStyle w:val="TableContents"/>
              <w:bidi w:val="0"/>
              <w:spacing w:before="0" w:after="283"/>
              <w:jc w:val="left"/>
              <w:rPr/>
            </w:pPr>
            <w:r>
              <w:rPr/>
              <w:t xml:space="preserve">8 </w:t>
            </w:r>
          </w:p>
        </w:tc>
        <w:tc>
          <w:tcPr>
            <w:tcW w:w="380"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pPr>
            <w:r>
              <w:rPr/>
              <w:t xml:space="preserve">86 </w:t>
            </w:r>
          </w:p>
        </w:tc>
        <w:tc>
          <w:tcPr>
            <w:tcW w:w="500" w:type="dxa"/>
            <w:tcBorders/>
            <w:vAlign w:val="center"/>
          </w:tcPr>
          <w:p>
            <w:pPr>
              <w:pStyle w:val="TableContents"/>
              <w:bidi w:val="0"/>
              <w:spacing w:before="0" w:after="283"/>
              <w:jc w:val="left"/>
              <w:rPr/>
            </w:pPr>
            <w:r>
              <w:rPr/>
              <w:t xml:space="preserve">26 </w:t>
            </w:r>
          </w:p>
        </w:tc>
        <w:tc>
          <w:tcPr>
            <w:tcW w:w="575" w:type="dxa"/>
            <w:tcBorders/>
            <w:vAlign w:val="center"/>
          </w:tcPr>
          <w:p>
            <w:pPr>
              <w:pStyle w:val="TableContents"/>
              <w:bidi w:val="0"/>
              <w:spacing w:before="0" w:after="283"/>
              <w:jc w:val="left"/>
              <w:rPr/>
            </w:pPr>
            <w:r>
              <w:rPr/>
              <w:t xml:space="preserve">+ 60 </w:t>
            </w:r>
          </w:p>
        </w:tc>
        <w:tc>
          <w:tcPr>
            <w:tcW w:w="455" w:type="dxa"/>
            <w:tcBorders/>
            <w:vAlign w:val="center"/>
          </w:tcPr>
          <w:p>
            <w:pPr>
              <w:pStyle w:val="TableContents"/>
              <w:bidi w:val="0"/>
              <w:spacing w:before="0" w:after="283"/>
              <w:jc w:val="left"/>
              <w:rPr/>
            </w:pPr>
            <w:r>
              <w:rPr/>
              <w:t xml:space="preserve">86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bidi w:val="0"/>
              <w:spacing w:before="0" w:after="283"/>
              <w:rPr>
                <w:sz w:val="4"/>
                <w:szCs w:val="4"/>
              </w:rPr>
            </w:pPr>
            <w:r>
              <w:rPr>
                <w:sz w:val="4"/>
                <w:szCs w:val="4"/>
              </w:rPr>
            </w:r>
          </w:p>
        </w:tc>
        <w:tc>
          <w:tcPr>
            <w:tcW w:w="2061" w:type="dxa"/>
            <w:tcBorders/>
            <w:vAlign w:val="center"/>
          </w:tcPr>
          <w:p>
            <w:pPr>
              <w:pStyle w:val="TableContents"/>
              <w:bidi w:val="0"/>
              <w:spacing w:before="0" w:after="283"/>
              <w:jc w:val="left"/>
              <w:rPr/>
            </w:pPr>
            <w:r>
              <w:rPr/>
              <w:t xml:space="preserve">Manchester City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23 </w:t>
            </w:r>
          </w:p>
        </w:tc>
        <w:tc>
          <w:tcPr>
            <w:tcW w:w="380" w:type="dxa"/>
            <w:tcBorders/>
            <w:vAlign w:val="center"/>
          </w:tcPr>
          <w:p>
            <w:pPr>
              <w:pStyle w:val="TableContents"/>
              <w:bidi w:val="0"/>
              <w:spacing w:before="0" w:after="283"/>
              <w:jc w:val="left"/>
              <w:rPr/>
            </w:pPr>
            <w:r>
              <w:rPr/>
              <w:t xml:space="preserve">9 </w:t>
            </w:r>
          </w:p>
        </w:tc>
        <w:tc>
          <w:tcPr>
            <w:tcW w:w="380" w:type="dxa"/>
            <w:tcBorders/>
            <w:vAlign w:val="center"/>
          </w:tcPr>
          <w:p>
            <w:pPr>
              <w:pStyle w:val="TableContents"/>
              <w:bidi w:val="0"/>
              <w:spacing w:before="0" w:after="283"/>
              <w:jc w:val="left"/>
              <w:rPr/>
            </w:pPr>
            <w:r>
              <w:rPr/>
              <w:t xml:space="preserve">6 </w:t>
            </w:r>
          </w:p>
        </w:tc>
        <w:tc>
          <w:tcPr>
            <w:tcW w:w="470" w:type="dxa"/>
            <w:tcBorders/>
            <w:vAlign w:val="center"/>
          </w:tcPr>
          <w:p>
            <w:pPr>
              <w:pStyle w:val="TableContents"/>
              <w:bidi w:val="0"/>
              <w:spacing w:before="0" w:after="283"/>
              <w:jc w:val="left"/>
              <w:rPr/>
            </w:pPr>
            <w:r>
              <w:rPr/>
              <w:t xml:space="preserve">80 </w:t>
            </w:r>
          </w:p>
        </w:tc>
        <w:tc>
          <w:tcPr>
            <w:tcW w:w="500" w:type="dxa"/>
            <w:tcBorders/>
            <w:vAlign w:val="center"/>
          </w:tcPr>
          <w:p>
            <w:pPr>
              <w:pStyle w:val="TableContents"/>
              <w:bidi w:val="0"/>
              <w:spacing w:before="0" w:after="283"/>
              <w:jc w:val="left"/>
              <w:rPr/>
            </w:pPr>
            <w:r>
              <w:rPr/>
              <w:t xml:space="preserve">39 </w:t>
            </w:r>
          </w:p>
        </w:tc>
        <w:tc>
          <w:tcPr>
            <w:tcW w:w="575" w:type="dxa"/>
            <w:tcBorders/>
            <w:vAlign w:val="center"/>
          </w:tcPr>
          <w:p>
            <w:pPr>
              <w:pStyle w:val="TableContents"/>
              <w:bidi w:val="0"/>
              <w:spacing w:before="0" w:after="283"/>
              <w:jc w:val="left"/>
              <w:rPr/>
            </w:pPr>
            <w:r>
              <w:rPr/>
              <w:t xml:space="preserve">+ 41 </w:t>
            </w:r>
          </w:p>
        </w:tc>
        <w:tc>
          <w:tcPr>
            <w:tcW w:w="455" w:type="dxa"/>
            <w:tcBorders/>
            <w:vAlign w:val="center"/>
          </w:tcPr>
          <w:p>
            <w:pPr>
              <w:pStyle w:val="TableContents"/>
              <w:bidi w:val="0"/>
              <w:spacing w:before="0" w:after="283"/>
              <w:jc w:val="left"/>
              <w:rPr/>
            </w:pPr>
            <w:r>
              <w:rPr/>
              <w:t xml:space="preserve">78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bidi w:val="0"/>
              <w:spacing w:before="0" w:after="283"/>
              <w:rPr>
                <w:sz w:val="4"/>
                <w:szCs w:val="4"/>
              </w:rPr>
            </w:pPr>
            <w:r>
              <w:rPr>
                <w:sz w:val="4"/>
                <w:szCs w:val="4"/>
              </w:rPr>
            </w:r>
          </w:p>
        </w:tc>
        <w:tc>
          <w:tcPr>
            <w:tcW w:w="2061" w:type="dxa"/>
            <w:tcBorders/>
            <w:vAlign w:val="center"/>
          </w:tcPr>
          <w:p>
            <w:pPr>
              <w:pStyle w:val="TableContents"/>
              <w:bidi w:val="0"/>
              <w:spacing w:before="0" w:after="283"/>
              <w:jc w:val="left"/>
              <w:rPr/>
            </w:pPr>
            <w:r>
              <w:rPr/>
              <w:t xml:space="preserve">Liverpool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22 </w:t>
            </w:r>
          </w:p>
        </w:tc>
        <w:tc>
          <w:tcPr>
            <w:tcW w:w="380" w:type="dxa"/>
            <w:tcBorders/>
            <w:vAlign w:val="center"/>
          </w:tcPr>
          <w:p>
            <w:pPr>
              <w:pStyle w:val="TableContents"/>
              <w:bidi w:val="0"/>
              <w:spacing w:before="0" w:after="283"/>
              <w:jc w:val="left"/>
              <w:rPr/>
            </w:pPr>
            <w:r>
              <w:rPr/>
              <w:t xml:space="preserve">10 </w:t>
            </w:r>
          </w:p>
        </w:tc>
        <w:tc>
          <w:tcPr>
            <w:tcW w:w="380" w:type="dxa"/>
            <w:tcBorders/>
            <w:vAlign w:val="center"/>
          </w:tcPr>
          <w:p>
            <w:pPr>
              <w:pStyle w:val="TableContents"/>
              <w:bidi w:val="0"/>
              <w:spacing w:before="0" w:after="283"/>
              <w:jc w:val="left"/>
              <w:rPr/>
            </w:pPr>
            <w:r>
              <w:rPr/>
              <w:t xml:space="preserve">6 </w:t>
            </w:r>
          </w:p>
        </w:tc>
        <w:tc>
          <w:tcPr>
            <w:tcW w:w="470" w:type="dxa"/>
            <w:tcBorders/>
            <w:vAlign w:val="center"/>
          </w:tcPr>
          <w:p>
            <w:pPr>
              <w:pStyle w:val="TableContents"/>
              <w:bidi w:val="0"/>
              <w:spacing w:before="0" w:after="283"/>
              <w:jc w:val="left"/>
              <w:rPr/>
            </w:pPr>
            <w:r>
              <w:rPr/>
              <w:t xml:space="preserve">78 </w:t>
            </w:r>
          </w:p>
        </w:tc>
        <w:tc>
          <w:tcPr>
            <w:tcW w:w="500" w:type="dxa"/>
            <w:tcBorders/>
            <w:vAlign w:val="center"/>
          </w:tcPr>
          <w:p>
            <w:pPr>
              <w:pStyle w:val="TableContents"/>
              <w:bidi w:val="0"/>
              <w:spacing w:before="0" w:after="283"/>
              <w:jc w:val="left"/>
              <w:rPr/>
            </w:pPr>
            <w:r>
              <w:rPr/>
              <w:t xml:space="preserve">42 </w:t>
            </w:r>
          </w:p>
        </w:tc>
        <w:tc>
          <w:tcPr>
            <w:tcW w:w="575" w:type="dxa"/>
            <w:tcBorders/>
            <w:vAlign w:val="center"/>
          </w:tcPr>
          <w:p>
            <w:pPr>
              <w:pStyle w:val="TableContents"/>
              <w:bidi w:val="0"/>
              <w:spacing w:before="0" w:after="283"/>
              <w:jc w:val="left"/>
              <w:rPr/>
            </w:pPr>
            <w:r>
              <w:rPr/>
              <w:t xml:space="preserve">+ 36 </w:t>
            </w:r>
          </w:p>
        </w:tc>
        <w:tc>
          <w:tcPr>
            <w:tcW w:w="455" w:type="dxa"/>
            <w:tcBorders/>
            <w:vAlign w:val="center"/>
          </w:tcPr>
          <w:p>
            <w:pPr>
              <w:pStyle w:val="TableContents"/>
              <w:bidi w:val="0"/>
              <w:spacing w:before="0" w:after="283"/>
              <w:jc w:val="left"/>
              <w:rPr/>
            </w:pPr>
            <w:r>
              <w:rPr/>
              <w:t xml:space="preserve">76 </w:t>
            </w:r>
          </w:p>
        </w:tc>
        <w:tc>
          <w:tcPr>
            <w:tcW w:w="4004" w:type="dxa"/>
            <w:tcBorders/>
            <w:vAlign w:val="center"/>
          </w:tcPr>
          <w:p>
            <w:pPr>
              <w:pStyle w:val="TableContents"/>
              <w:bidi w:val="0"/>
              <w:spacing w:before="0" w:after="283"/>
              <w:jc w:val="left"/>
              <w:rPr/>
            </w:pPr>
            <w:r>
              <w:rPr/>
              <w:t xml:space="preserve">Karsinta Mestarien liigan pudotuspelikierrokselle </w:t>
            </w:r>
          </w:p>
        </w:tc>
      </w:tr>
      <w:tr>
        <w:trPr/>
        <w:tc>
          <w:tcPr>
            <w:tcW w:w="515" w:type="dxa"/>
            <w:tcBorders/>
            <w:vAlign w:val="center"/>
          </w:tcPr>
          <w:p>
            <w:pPr>
              <w:pStyle w:val="TableHeading"/>
              <w:suppressLineNumbers/>
              <w:bidi w:val="0"/>
              <w:spacing w:before="0" w:after="283"/>
              <w:jc w:val="center"/>
              <w:rPr/>
            </w:pPr>
            <w:r>
              <w:rPr/>
              <w:t xml:space="preserve">5 </w:t>
            </w:r>
          </w:p>
        </w:tc>
        <w:tc>
          <w:tcPr>
            <w:tcW w:w="2061" w:type="dxa"/>
            <w:tcBorders/>
            <w:vAlign w:val="center"/>
          </w:tcPr>
          <w:p>
            <w:pPr>
              <w:pStyle w:val="TableContents"/>
              <w:bidi w:val="0"/>
              <w:spacing w:before="0" w:after="283"/>
              <w:jc w:val="left"/>
              <w:rPr/>
            </w:pPr>
            <w:r>
              <w:rPr/>
              <w:t xml:space="preserve">Arsenal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23 </w:t>
            </w:r>
          </w:p>
        </w:tc>
        <w:tc>
          <w:tcPr>
            <w:tcW w:w="380" w:type="dxa"/>
            <w:tcBorders/>
            <w:vAlign w:val="center"/>
          </w:tcPr>
          <w:p>
            <w:pPr>
              <w:pStyle w:val="TableContents"/>
              <w:bidi w:val="0"/>
              <w:spacing w:before="0" w:after="283"/>
              <w:jc w:val="left"/>
              <w:rPr/>
            </w:pPr>
            <w:r>
              <w:rPr/>
              <w:t xml:space="preserve">6 </w:t>
            </w:r>
          </w:p>
        </w:tc>
        <w:tc>
          <w:tcPr>
            <w:tcW w:w="380" w:type="dxa"/>
            <w:tcBorders/>
            <w:vAlign w:val="center"/>
          </w:tcPr>
          <w:p>
            <w:pPr>
              <w:pStyle w:val="TableContents"/>
              <w:bidi w:val="0"/>
              <w:spacing w:before="0" w:after="283"/>
              <w:jc w:val="left"/>
              <w:rPr/>
            </w:pPr>
            <w:r>
              <w:rPr/>
              <w:t xml:space="preserve">9 </w:t>
            </w:r>
          </w:p>
        </w:tc>
        <w:tc>
          <w:tcPr>
            <w:tcW w:w="470" w:type="dxa"/>
            <w:tcBorders/>
            <w:vAlign w:val="center"/>
          </w:tcPr>
          <w:p>
            <w:pPr>
              <w:pStyle w:val="TableContents"/>
              <w:bidi w:val="0"/>
              <w:spacing w:before="0" w:after="283"/>
              <w:jc w:val="left"/>
              <w:rPr/>
            </w:pPr>
            <w:r>
              <w:rPr/>
              <w:t xml:space="preserve">77 </w:t>
            </w:r>
          </w:p>
        </w:tc>
        <w:tc>
          <w:tcPr>
            <w:tcW w:w="500" w:type="dxa"/>
            <w:tcBorders/>
            <w:vAlign w:val="center"/>
          </w:tcPr>
          <w:p>
            <w:pPr>
              <w:pStyle w:val="TableContents"/>
              <w:bidi w:val="0"/>
              <w:spacing w:before="0" w:after="283"/>
              <w:jc w:val="left"/>
              <w:rPr/>
            </w:pPr>
            <w:r>
              <w:rPr/>
              <w:t xml:space="preserve">44 </w:t>
            </w:r>
          </w:p>
        </w:tc>
        <w:tc>
          <w:tcPr>
            <w:tcW w:w="575" w:type="dxa"/>
            <w:tcBorders/>
            <w:vAlign w:val="center"/>
          </w:tcPr>
          <w:p>
            <w:pPr>
              <w:pStyle w:val="TableContents"/>
              <w:bidi w:val="0"/>
              <w:spacing w:before="0" w:after="283"/>
              <w:jc w:val="left"/>
              <w:rPr/>
            </w:pPr>
            <w:r>
              <w:rPr/>
              <w:t xml:space="preserve">+ 33 </w:t>
            </w:r>
          </w:p>
        </w:tc>
        <w:tc>
          <w:tcPr>
            <w:tcW w:w="455" w:type="dxa"/>
            <w:tcBorders/>
            <w:vAlign w:val="center"/>
          </w:tcPr>
          <w:p>
            <w:pPr>
              <w:pStyle w:val="TableContents"/>
              <w:bidi w:val="0"/>
              <w:spacing w:before="0" w:after="283"/>
              <w:jc w:val="left"/>
              <w:rPr/>
            </w:pPr>
            <w:r>
              <w:rPr/>
              <w:t xml:space="preserve">75 </w:t>
            </w:r>
          </w:p>
        </w:tc>
        <w:tc>
          <w:tcPr>
            <w:tcW w:w="4004" w:type="dxa"/>
            <w:tcBorders/>
            <w:vAlign w:val="center"/>
          </w:tcPr>
          <w:p>
            <w:pPr>
              <w:pStyle w:val="TableContents"/>
              <w:bidi w:val="0"/>
              <w:spacing w:before="0" w:after="283"/>
              <w:jc w:val="left"/>
              <w:rPr/>
            </w:pPr>
            <w:r>
              <w:rPr/>
              <w:t xml:space="preserve">Karsinnat Eurooppa-liigan lohkovaiheeseen </w:t>
            </w:r>
          </w:p>
        </w:tc>
      </w:tr>
      <w:tr>
        <w:trPr/>
        <w:tc>
          <w:tcPr>
            <w:tcW w:w="515" w:type="dxa"/>
            <w:tcBorders/>
            <w:vAlign w:val="center"/>
          </w:tcPr>
          <w:p>
            <w:pPr>
              <w:pStyle w:val="TableHeading"/>
              <w:suppressLineNumbers/>
              <w:bidi w:val="0"/>
              <w:spacing w:before="0" w:after="283"/>
              <w:jc w:val="center"/>
              <w:rPr/>
            </w:pPr>
            <w:r>
              <w:rPr/>
              <w:t xml:space="preserve">6 </w:t>
            </w:r>
          </w:p>
        </w:tc>
        <w:tc>
          <w:tcPr>
            <w:tcW w:w="2061" w:type="dxa"/>
            <w:tcBorders/>
            <w:vAlign w:val="center"/>
          </w:tcPr>
          <w:p>
            <w:pPr>
              <w:pStyle w:val="TableContents"/>
              <w:bidi w:val="0"/>
              <w:spacing w:before="0" w:after="283"/>
              <w:jc w:val="left"/>
              <w:rPr/>
            </w:pPr>
            <w:r>
              <w:rPr/>
              <w:t xml:space="preserve">Manchester United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18 </w:t>
            </w:r>
          </w:p>
        </w:tc>
        <w:tc>
          <w:tcPr>
            <w:tcW w:w="380" w:type="dxa"/>
            <w:tcBorders/>
            <w:vAlign w:val="center"/>
          </w:tcPr>
          <w:p>
            <w:pPr>
              <w:pStyle w:val="TableContents"/>
              <w:bidi w:val="0"/>
              <w:spacing w:before="0" w:after="283"/>
              <w:jc w:val="left"/>
              <w:rPr/>
            </w:pPr>
            <w:r>
              <w:rPr/>
              <w:t xml:space="preserve">15 </w:t>
            </w:r>
          </w:p>
        </w:tc>
        <w:tc>
          <w:tcPr>
            <w:tcW w:w="380" w:type="dxa"/>
            <w:tcBorders/>
            <w:vAlign w:val="center"/>
          </w:tcPr>
          <w:p>
            <w:pPr>
              <w:pStyle w:val="TableContents"/>
              <w:bidi w:val="0"/>
              <w:spacing w:before="0" w:after="283"/>
              <w:jc w:val="left"/>
              <w:rPr/>
            </w:pPr>
            <w:r>
              <w:rPr/>
              <w:t xml:space="preserve">5 </w:t>
            </w:r>
          </w:p>
        </w:tc>
        <w:tc>
          <w:tcPr>
            <w:tcW w:w="470" w:type="dxa"/>
            <w:tcBorders/>
            <w:vAlign w:val="center"/>
          </w:tcPr>
          <w:p>
            <w:pPr>
              <w:pStyle w:val="TableContents"/>
              <w:bidi w:val="0"/>
              <w:spacing w:before="0" w:after="283"/>
              <w:jc w:val="left"/>
              <w:rPr/>
            </w:pPr>
            <w:r>
              <w:rPr/>
              <w:t xml:space="preserve">54 </w:t>
            </w:r>
          </w:p>
        </w:tc>
        <w:tc>
          <w:tcPr>
            <w:tcW w:w="500" w:type="dxa"/>
            <w:tcBorders/>
            <w:vAlign w:val="center"/>
          </w:tcPr>
          <w:p>
            <w:pPr>
              <w:pStyle w:val="TableContents"/>
              <w:bidi w:val="0"/>
              <w:spacing w:before="0" w:after="283"/>
              <w:jc w:val="left"/>
              <w:rPr/>
            </w:pPr>
            <w:r>
              <w:rPr/>
              <w:t xml:space="preserve">29 </w:t>
            </w:r>
          </w:p>
        </w:tc>
        <w:tc>
          <w:tcPr>
            <w:tcW w:w="575" w:type="dxa"/>
            <w:tcBorders/>
            <w:vAlign w:val="center"/>
          </w:tcPr>
          <w:p>
            <w:pPr>
              <w:pStyle w:val="TableContents"/>
              <w:bidi w:val="0"/>
              <w:spacing w:before="0" w:after="283"/>
              <w:jc w:val="left"/>
              <w:rPr/>
            </w:pPr>
            <w:r>
              <w:rPr/>
              <w:t xml:space="preserve">+ 25 </w:t>
            </w:r>
          </w:p>
        </w:tc>
        <w:tc>
          <w:tcPr>
            <w:tcW w:w="455" w:type="dxa"/>
            <w:tcBorders/>
            <w:vAlign w:val="center"/>
          </w:tcPr>
          <w:p>
            <w:pPr>
              <w:pStyle w:val="TableContents"/>
              <w:bidi w:val="0"/>
              <w:spacing w:before="0" w:after="283"/>
              <w:jc w:val="left"/>
              <w:rPr/>
            </w:pPr>
            <w:r>
              <w:rPr/>
              <w:t xml:space="preserve">69 </w:t>
            </w:r>
          </w:p>
        </w:tc>
        <w:tc>
          <w:tcPr>
            <w:tcW w:w="4004" w:type="dxa"/>
            <w:tcBorders/>
            <w:vAlign w:val="center"/>
          </w:tcPr>
          <w:p>
            <w:pPr>
              <w:pStyle w:val="TableContents"/>
              <w:bidi w:val="0"/>
              <w:spacing w:before="0" w:after="283"/>
              <w:jc w:val="left"/>
              <w:rPr/>
            </w:pPr>
            <w:r>
              <w:rPr/>
              <w:t xml:space="preserve">Karsinnat Mestarien liigan lohkovaiheeseen </w:t>
            </w:r>
          </w:p>
        </w:tc>
      </w:tr>
      <w:tr>
        <w:trPr/>
        <w:tc>
          <w:tcPr>
            <w:tcW w:w="515" w:type="dxa"/>
            <w:tcBorders/>
            <w:vAlign w:val="center"/>
          </w:tcPr>
          <w:p>
            <w:pPr>
              <w:pStyle w:val="TableHeading"/>
              <w:suppressLineNumbers/>
              <w:bidi w:val="0"/>
              <w:spacing w:before="0" w:after="283"/>
              <w:jc w:val="center"/>
              <w:rPr/>
            </w:pPr>
            <w:r>
              <w:rPr/>
              <w:t xml:space="preserve">7 </w:t>
            </w:r>
          </w:p>
        </w:tc>
        <w:tc>
          <w:tcPr>
            <w:tcW w:w="2061" w:type="dxa"/>
            <w:tcBorders/>
            <w:vAlign w:val="center"/>
          </w:tcPr>
          <w:p>
            <w:pPr>
              <w:pStyle w:val="TableContents"/>
              <w:bidi w:val="0"/>
              <w:spacing w:before="0" w:after="283"/>
              <w:jc w:val="left"/>
              <w:rPr/>
            </w:pPr>
            <w:r>
              <w:rPr/>
              <w:t xml:space="preserve">Everton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17 </w:t>
            </w:r>
          </w:p>
        </w:tc>
        <w:tc>
          <w:tcPr>
            <w:tcW w:w="380" w:type="dxa"/>
            <w:tcBorders/>
            <w:vAlign w:val="center"/>
          </w:tcPr>
          <w:p>
            <w:pPr>
              <w:pStyle w:val="TableContents"/>
              <w:bidi w:val="0"/>
              <w:spacing w:before="0" w:after="283"/>
              <w:jc w:val="left"/>
              <w:rPr/>
            </w:pPr>
            <w:r>
              <w:rPr/>
              <w:t xml:space="preserve">10 </w:t>
            </w:r>
          </w:p>
        </w:tc>
        <w:tc>
          <w:tcPr>
            <w:tcW w:w="380" w:type="dxa"/>
            <w:tcBorders/>
            <w:vAlign w:val="center"/>
          </w:tcPr>
          <w:p>
            <w:pPr>
              <w:pStyle w:val="TableContents"/>
              <w:bidi w:val="0"/>
              <w:spacing w:before="0" w:after="283"/>
              <w:jc w:val="left"/>
              <w:rPr/>
            </w:pPr>
            <w:r>
              <w:rPr/>
              <w:t xml:space="preserve">11 </w:t>
            </w:r>
          </w:p>
        </w:tc>
        <w:tc>
          <w:tcPr>
            <w:tcW w:w="470" w:type="dxa"/>
            <w:tcBorders/>
            <w:vAlign w:val="center"/>
          </w:tcPr>
          <w:p>
            <w:pPr>
              <w:pStyle w:val="TableContents"/>
              <w:bidi w:val="0"/>
              <w:spacing w:before="0" w:after="283"/>
              <w:jc w:val="left"/>
              <w:rPr/>
            </w:pPr>
            <w:r>
              <w:rPr/>
              <w:t xml:space="preserve">62 </w:t>
            </w:r>
          </w:p>
        </w:tc>
        <w:tc>
          <w:tcPr>
            <w:tcW w:w="500" w:type="dxa"/>
            <w:tcBorders/>
            <w:vAlign w:val="center"/>
          </w:tcPr>
          <w:p>
            <w:pPr>
              <w:pStyle w:val="TableContents"/>
              <w:bidi w:val="0"/>
              <w:spacing w:before="0" w:after="283"/>
              <w:jc w:val="left"/>
              <w:rPr/>
            </w:pPr>
            <w:r>
              <w:rPr/>
              <w:t xml:space="preserve">44 </w:t>
            </w:r>
          </w:p>
        </w:tc>
        <w:tc>
          <w:tcPr>
            <w:tcW w:w="575" w:type="dxa"/>
            <w:tcBorders/>
            <w:vAlign w:val="center"/>
          </w:tcPr>
          <w:p>
            <w:pPr>
              <w:pStyle w:val="TableContents"/>
              <w:bidi w:val="0"/>
              <w:spacing w:before="0" w:after="283"/>
              <w:jc w:val="left"/>
              <w:rPr/>
            </w:pPr>
            <w:r>
              <w:rPr/>
              <w:t xml:space="preserve">+ 18 </w:t>
            </w:r>
          </w:p>
        </w:tc>
        <w:tc>
          <w:tcPr>
            <w:tcW w:w="455" w:type="dxa"/>
            <w:tcBorders/>
            <w:vAlign w:val="center"/>
          </w:tcPr>
          <w:p>
            <w:pPr>
              <w:pStyle w:val="TableContents"/>
              <w:bidi w:val="0"/>
              <w:spacing w:before="0" w:after="283"/>
              <w:jc w:val="left"/>
              <w:rPr/>
            </w:pPr>
            <w:r>
              <w:rPr/>
              <w:t xml:space="preserve">61 </w:t>
            </w:r>
          </w:p>
        </w:tc>
        <w:tc>
          <w:tcPr>
            <w:tcW w:w="4004" w:type="dxa"/>
            <w:tcBorders/>
            <w:vAlign w:val="center"/>
          </w:tcPr>
          <w:p>
            <w:pPr>
              <w:pStyle w:val="TableContents"/>
              <w:bidi w:val="0"/>
              <w:spacing w:before="0" w:after="283"/>
              <w:jc w:val="left"/>
              <w:rPr/>
            </w:pPr>
            <w:r>
              <w:rPr/>
              <w:t xml:space="preserve">Karsinnat Eurooppa-liigan kolmannelle karsintakierrokselle </w:t>
            </w:r>
          </w:p>
        </w:tc>
      </w:tr>
      <w:tr>
        <w:trPr/>
        <w:tc>
          <w:tcPr>
            <w:tcW w:w="515" w:type="dxa"/>
            <w:tcBorders/>
            <w:vAlign w:val="center"/>
          </w:tcPr>
          <w:p>
            <w:pPr>
              <w:pStyle w:val="TableHeading"/>
              <w:suppressLineNumbers/>
              <w:bidi w:val="0"/>
              <w:spacing w:before="0" w:after="283"/>
              <w:jc w:val="center"/>
              <w:rPr/>
            </w:pPr>
            <w:r>
              <w:rPr/>
              <w:t xml:space="preserve">8 </w:t>
            </w:r>
          </w:p>
        </w:tc>
        <w:tc>
          <w:tcPr>
            <w:tcW w:w="2061" w:type="dxa"/>
            <w:tcBorders/>
            <w:vAlign w:val="center"/>
          </w:tcPr>
          <w:p>
            <w:pPr>
              <w:pStyle w:val="TableContents"/>
              <w:bidi w:val="0"/>
              <w:spacing w:before="0" w:after="283"/>
              <w:jc w:val="left"/>
              <w:rPr/>
            </w:pPr>
            <w:r>
              <w:rPr/>
              <w:t xml:space="preserve">Southampton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10 </w:t>
            </w:r>
          </w:p>
        </w:tc>
        <w:tc>
          <w:tcPr>
            <w:tcW w:w="380" w:type="dxa"/>
            <w:tcBorders/>
            <w:vAlign w:val="center"/>
          </w:tcPr>
          <w:p>
            <w:pPr>
              <w:pStyle w:val="TableContents"/>
              <w:bidi w:val="0"/>
              <w:spacing w:before="0" w:after="283"/>
              <w:jc w:val="left"/>
              <w:rPr/>
            </w:pPr>
            <w:r>
              <w:rPr/>
              <w:t xml:space="preserve">16 </w:t>
            </w:r>
          </w:p>
        </w:tc>
        <w:tc>
          <w:tcPr>
            <w:tcW w:w="470" w:type="dxa"/>
            <w:tcBorders/>
            <w:vAlign w:val="center"/>
          </w:tcPr>
          <w:p>
            <w:pPr>
              <w:pStyle w:val="TableContents"/>
              <w:bidi w:val="0"/>
              <w:spacing w:before="0" w:after="283"/>
              <w:jc w:val="left"/>
              <w:rPr/>
            </w:pPr>
            <w:r>
              <w:rPr/>
              <w:t xml:space="preserve">41 </w:t>
            </w:r>
          </w:p>
        </w:tc>
        <w:tc>
          <w:tcPr>
            <w:tcW w:w="500" w:type="dxa"/>
            <w:tcBorders/>
            <w:vAlign w:val="center"/>
          </w:tcPr>
          <w:p>
            <w:pPr>
              <w:pStyle w:val="TableContents"/>
              <w:bidi w:val="0"/>
              <w:spacing w:before="0" w:after="283"/>
              <w:jc w:val="left"/>
              <w:rPr/>
            </w:pPr>
            <w:r>
              <w:rPr/>
              <w:t xml:space="preserve">48 </w:t>
            </w:r>
          </w:p>
        </w:tc>
        <w:tc>
          <w:tcPr>
            <w:tcW w:w="575" w:type="dxa"/>
            <w:tcBorders/>
            <w:vAlign w:val="center"/>
          </w:tcPr>
          <w:p>
            <w:pPr>
              <w:pStyle w:val="TableContents"/>
              <w:bidi w:val="0"/>
              <w:spacing w:before="0" w:after="283"/>
              <w:jc w:val="left"/>
              <w:rPr/>
            </w:pPr>
            <w:r>
              <w:rPr/>
              <w:t xml:space="preserve">- 7 </w:t>
            </w:r>
          </w:p>
        </w:tc>
        <w:tc>
          <w:tcPr>
            <w:tcW w:w="455" w:type="dxa"/>
            <w:tcBorders/>
            <w:vAlign w:val="center"/>
          </w:tcPr>
          <w:p>
            <w:pPr>
              <w:pStyle w:val="TableContents"/>
              <w:bidi w:val="0"/>
              <w:spacing w:before="0" w:after="283"/>
              <w:jc w:val="left"/>
              <w:rPr/>
            </w:pPr>
            <w:r>
              <w:rPr/>
              <w:t xml:space="preserve">46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9 </w:t>
            </w:r>
          </w:p>
        </w:tc>
        <w:tc>
          <w:tcPr>
            <w:tcW w:w="2061" w:type="dxa"/>
            <w:tcBorders/>
            <w:vAlign w:val="center"/>
          </w:tcPr>
          <w:p>
            <w:pPr>
              <w:pStyle w:val="TableContents"/>
              <w:bidi w:val="0"/>
              <w:spacing w:before="0" w:after="283"/>
              <w:jc w:val="left"/>
              <w:rPr/>
            </w:pPr>
            <w:r>
              <w:rPr/>
              <w:t xml:space="preserve">AFC Bournemouth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10 </w:t>
            </w:r>
          </w:p>
        </w:tc>
        <w:tc>
          <w:tcPr>
            <w:tcW w:w="380" w:type="dxa"/>
            <w:tcBorders/>
            <w:vAlign w:val="center"/>
          </w:tcPr>
          <w:p>
            <w:pPr>
              <w:pStyle w:val="TableContents"/>
              <w:bidi w:val="0"/>
              <w:spacing w:before="0" w:after="283"/>
              <w:jc w:val="left"/>
              <w:rPr/>
            </w:pPr>
            <w:r>
              <w:rPr/>
              <w:t xml:space="preserve">16 </w:t>
            </w:r>
          </w:p>
        </w:tc>
        <w:tc>
          <w:tcPr>
            <w:tcW w:w="470" w:type="dxa"/>
            <w:tcBorders/>
            <w:vAlign w:val="center"/>
          </w:tcPr>
          <w:p>
            <w:pPr>
              <w:pStyle w:val="TableContents"/>
              <w:bidi w:val="0"/>
              <w:spacing w:before="0" w:after="283"/>
              <w:jc w:val="left"/>
              <w:rPr/>
            </w:pPr>
            <w:r>
              <w:rPr/>
              <w:t xml:space="preserve">55 </w:t>
            </w:r>
          </w:p>
        </w:tc>
        <w:tc>
          <w:tcPr>
            <w:tcW w:w="500" w:type="dxa"/>
            <w:tcBorders/>
            <w:vAlign w:val="center"/>
          </w:tcPr>
          <w:p>
            <w:pPr>
              <w:pStyle w:val="TableContents"/>
              <w:bidi w:val="0"/>
              <w:spacing w:before="0" w:after="283"/>
              <w:jc w:val="left"/>
              <w:rPr/>
            </w:pPr>
            <w:r>
              <w:rPr/>
              <w:t xml:space="preserve">67 </w:t>
            </w:r>
          </w:p>
        </w:tc>
        <w:tc>
          <w:tcPr>
            <w:tcW w:w="575" w:type="dxa"/>
            <w:tcBorders/>
            <w:vAlign w:val="center"/>
          </w:tcPr>
          <w:p>
            <w:pPr>
              <w:pStyle w:val="TableContents"/>
              <w:bidi w:val="0"/>
              <w:spacing w:before="0" w:after="283"/>
              <w:jc w:val="left"/>
              <w:rPr/>
            </w:pPr>
            <w:r>
              <w:rPr/>
              <w:t xml:space="preserve">- 12 </w:t>
            </w:r>
          </w:p>
        </w:tc>
        <w:tc>
          <w:tcPr>
            <w:tcW w:w="455" w:type="dxa"/>
            <w:tcBorders/>
            <w:vAlign w:val="center"/>
          </w:tcPr>
          <w:p>
            <w:pPr>
              <w:pStyle w:val="TableContents"/>
              <w:bidi w:val="0"/>
              <w:spacing w:before="0" w:after="283"/>
              <w:jc w:val="left"/>
              <w:rPr/>
            </w:pPr>
            <w:r>
              <w:rPr/>
              <w:t xml:space="preserve">46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10 </w:t>
            </w:r>
          </w:p>
        </w:tc>
        <w:tc>
          <w:tcPr>
            <w:tcW w:w="2061" w:type="dxa"/>
            <w:tcBorders/>
            <w:vAlign w:val="center"/>
          </w:tcPr>
          <w:p>
            <w:pPr>
              <w:pStyle w:val="TableContents"/>
              <w:bidi w:val="0"/>
              <w:spacing w:before="0" w:after="283"/>
              <w:jc w:val="left"/>
              <w:rPr/>
            </w:pPr>
            <w:r>
              <w:rPr/>
              <w:t xml:space="preserve">West Bromwich Albion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9 </w:t>
            </w:r>
          </w:p>
        </w:tc>
        <w:tc>
          <w:tcPr>
            <w:tcW w:w="380" w:type="dxa"/>
            <w:tcBorders/>
            <w:vAlign w:val="center"/>
          </w:tcPr>
          <w:p>
            <w:pPr>
              <w:pStyle w:val="TableContents"/>
              <w:bidi w:val="0"/>
              <w:spacing w:before="0" w:after="283"/>
              <w:jc w:val="left"/>
              <w:rPr/>
            </w:pPr>
            <w:r>
              <w:rPr/>
              <w:t xml:space="preserve">17 </w:t>
            </w:r>
          </w:p>
        </w:tc>
        <w:tc>
          <w:tcPr>
            <w:tcW w:w="470" w:type="dxa"/>
            <w:tcBorders/>
            <w:vAlign w:val="center"/>
          </w:tcPr>
          <w:p>
            <w:pPr>
              <w:pStyle w:val="TableContents"/>
              <w:bidi w:val="0"/>
              <w:spacing w:before="0" w:after="283"/>
              <w:jc w:val="left"/>
              <w:rPr/>
            </w:pPr>
            <w:r>
              <w:rPr/>
              <w:t xml:space="preserve">43 </w:t>
            </w:r>
          </w:p>
        </w:tc>
        <w:tc>
          <w:tcPr>
            <w:tcW w:w="500" w:type="dxa"/>
            <w:tcBorders/>
            <w:vAlign w:val="center"/>
          </w:tcPr>
          <w:p>
            <w:pPr>
              <w:pStyle w:val="TableContents"/>
              <w:bidi w:val="0"/>
              <w:spacing w:before="0" w:after="283"/>
              <w:jc w:val="left"/>
              <w:rPr/>
            </w:pPr>
            <w:r>
              <w:rPr/>
              <w:t xml:space="preserve">51 </w:t>
            </w:r>
          </w:p>
        </w:tc>
        <w:tc>
          <w:tcPr>
            <w:tcW w:w="575" w:type="dxa"/>
            <w:tcBorders/>
            <w:vAlign w:val="center"/>
          </w:tcPr>
          <w:p>
            <w:pPr>
              <w:pStyle w:val="TableContents"/>
              <w:bidi w:val="0"/>
              <w:spacing w:before="0" w:after="283"/>
              <w:jc w:val="left"/>
              <w:rPr/>
            </w:pPr>
            <w:r>
              <w:rPr/>
              <w:t xml:space="preserve">- 8 </w:t>
            </w:r>
          </w:p>
        </w:tc>
        <w:tc>
          <w:tcPr>
            <w:tcW w:w="455" w:type="dxa"/>
            <w:tcBorders/>
            <w:vAlign w:val="center"/>
          </w:tcPr>
          <w:p>
            <w:pPr>
              <w:pStyle w:val="TableContents"/>
              <w:bidi w:val="0"/>
              <w:spacing w:before="0" w:after="283"/>
              <w:jc w:val="left"/>
              <w:rPr/>
            </w:pPr>
            <w:r>
              <w:rPr/>
              <w:t xml:space="preserve">45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11 </w:t>
            </w:r>
          </w:p>
        </w:tc>
        <w:tc>
          <w:tcPr>
            <w:tcW w:w="2061" w:type="dxa"/>
            <w:tcBorders/>
            <w:vAlign w:val="center"/>
          </w:tcPr>
          <w:p>
            <w:pPr>
              <w:pStyle w:val="TableContents"/>
              <w:bidi w:val="0"/>
              <w:spacing w:before="0" w:after="283"/>
              <w:jc w:val="left"/>
              <w:rPr/>
            </w:pPr>
            <w:r>
              <w:rPr/>
              <w:t xml:space="preserve">West Ham United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9 </w:t>
            </w:r>
          </w:p>
        </w:tc>
        <w:tc>
          <w:tcPr>
            <w:tcW w:w="380" w:type="dxa"/>
            <w:tcBorders/>
            <w:vAlign w:val="center"/>
          </w:tcPr>
          <w:p>
            <w:pPr>
              <w:pStyle w:val="TableContents"/>
              <w:bidi w:val="0"/>
              <w:spacing w:before="0" w:after="283"/>
              <w:jc w:val="left"/>
              <w:rPr/>
            </w:pPr>
            <w:r>
              <w:rPr/>
              <w:t xml:space="preserve">17 </w:t>
            </w:r>
          </w:p>
        </w:tc>
        <w:tc>
          <w:tcPr>
            <w:tcW w:w="470" w:type="dxa"/>
            <w:tcBorders/>
            <w:vAlign w:val="center"/>
          </w:tcPr>
          <w:p>
            <w:pPr>
              <w:pStyle w:val="TableContents"/>
              <w:bidi w:val="0"/>
              <w:spacing w:before="0" w:after="283"/>
              <w:jc w:val="left"/>
              <w:rPr/>
            </w:pPr>
            <w:r>
              <w:rPr/>
              <w:t xml:space="preserve">47 </w:t>
            </w:r>
          </w:p>
        </w:tc>
        <w:tc>
          <w:tcPr>
            <w:tcW w:w="500" w:type="dxa"/>
            <w:tcBorders/>
            <w:vAlign w:val="center"/>
          </w:tcPr>
          <w:p>
            <w:pPr>
              <w:pStyle w:val="TableContents"/>
              <w:bidi w:val="0"/>
              <w:spacing w:before="0" w:after="283"/>
              <w:jc w:val="left"/>
              <w:rPr/>
            </w:pPr>
            <w:r>
              <w:rPr/>
              <w:t xml:space="preserve">64 </w:t>
            </w:r>
          </w:p>
        </w:tc>
        <w:tc>
          <w:tcPr>
            <w:tcW w:w="575" w:type="dxa"/>
            <w:tcBorders/>
            <w:vAlign w:val="center"/>
          </w:tcPr>
          <w:p>
            <w:pPr>
              <w:pStyle w:val="TableContents"/>
              <w:bidi w:val="0"/>
              <w:spacing w:before="0" w:after="283"/>
              <w:jc w:val="left"/>
              <w:rPr/>
            </w:pPr>
            <w:r>
              <w:rPr/>
              <w:t xml:space="preserve">- 17 </w:t>
            </w:r>
          </w:p>
        </w:tc>
        <w:tc>
          <w:tcPr>
            <w:tcW w:w="455" w:type="dxa"/>
            <w:tcBorders/>
            <w:vAlign w:val="center"/>
          </w:tcPr>
          <w:p>
            <w:pPr>
              <w:pStyle w:val="TableContents"/>
              <w:bidi w:val="0"/>
              <w:spacing w:before="0" w:after="283"/>
              <w:jc w:val="left"/>
              <w:rPr/>
            </w:pPr>
            <w:r>
              <w:rPr/>
              <w:t xml:space="preserve">45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12 </w:t>
            </w:r>
          </w:p>
        </w:tc>
        <w:tc>
          <w:tcPr>
            <w:tcW w:w="2061" w:type="dxa"/>
            <w:tcBorders/>
            <w:vAlign w:val="center"/>
          </w:tcPr>
          <w:p>
            <w:pPr>
              <w:pStyle w:val="TableContents"/>
              <w:bidi w:val="0"/>
              <w:spacing w:before="0" w:after="283"/>
              <w:jc w:val="left"/>
              <w:rPr/>
            </w:pPr>
            <w:r>
              <w:rPr/>
              <w:t xml:space="preserve">Leicester City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8 </w:t>
            </w:r>
          </w:p>
        </w:tc>
        <w:tc>
          <w:tcPr>
            <w:tcW w:w="380" w:type="dxa"/>
            <w:tcBorders/>
            <w:vAlign w:val="center"/>
          </w:tcPr>
          <w:p>
            <w:pPr>
              <w:pStyle w:val="TableContents"/>
              <w:bidi w:val="0"/>
              <w:spacing w:before="0" w:after="283"/>
              <w:jc w:val="left"/>
              <w:rPr/>
            </w:pPr>
            <w:r>
              <w:rPr/>
              <w:t xml:space="preserve">18 </w:t>
            </w:r>
          </w:p>
        </w:tc>
        <w:tc>
          <w:tcPr>
            <w:tcW w:w="470" w:type="dxa"/>
            <w:tcBorders/>
            <w:vAlign w:val="center"/>
          </w:tcPr>
          <w:p>
            <w:pPr>
              <w:pStyle w:val="TableContents"/>
              <w:bidi w:val="0"/>
              <w:spacing w:before="0" w:after="283"/>
              <w:jc w:val="left"/>
              <w:rPr/>
            </w:pPr>
            <w:r>
              <w:rPr/>
              <w:t xml:space="preserve">48 </w:t>
            </w:r>
          </w:p>
        </w:tc>
        <w:tc>
          <w:tcPr>
            <w:tcW w:w="500" w:type="dxa"/>
            <w:tcBorders/>
            <w:vAlign w:val="center"/>
          </w:tcPr>
          <w:p>
            <w:pPr>
              <w:pStyle w:val="TableContents"/>
              <w:bidi w:val="0"/>
              <w:spacing w:before="0" w:after="283"/>
              <w:jc w:val="left"/>
              <w:rPr/>
            </w:pPr>
            <w:r>
              <w:rPr/>
              <w:t xml:space="preserve">63 </w:t>
            </w:r>
          </w:p>
        </w:tc>
        <w:tc>
          <w:tcPr>
            <w:tcW w:w="575" w:type="dxa"/>
            <w:tcBorders/>
            <w:vAlign w:val="center"/>
          </w:tcPr>
          <w:p>
            <w:pPr>
              <w:pStyle w:val="TableContents"/>
              <w:bidi w:val="0"/>
              <w:spacing w:before="0" w:after="283"/>
              <w:jc w:val="left"/>
              <w:rPr/>
            </w:pPr>
            <w:r>
              <w:rPr/>
              <w:t xml:space="preserve">- 15 </w:t>
            </w:r>
          </w:p>
        </w:tc>
        <w:tc>
          <w:tcPr>
            <w:tcW w:w="455" w:type="dxa"/>
            <w:tcBorders/>
            <w:vAlign w:val="center"/>
          </w:tcPr>
          <w:p>
            <w:pPr>
              <w:pStyle w:val="TableContents"/>
              <w:bidi w:val="0"/>
              <w:spacing w:before="0" w:after="283"/>
              <w:jc w:val="left"/>
              <w:rPr/>
            </w:pPr>
            <w:r>
              <w:rPr/>
              <w:t xml:space="preserve">44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13 </w:t>
            </w:r>
          </w:p>
        </w:tc>
        <w:tc>
          <w:tcPr>
            <w:tcW w:w="2061" w:type="dxa"/>
            <w:tcBorders/>
            <w:vAlign w:val="center"/>
          </w:tcPr>
          <w:p>
            <w:pPr>
              <w:pStyle w:val="TableContents"/>
              <w:bidi w:val="0"/>
              <w:spacing w:before="0" w:after="283"/>
              <w:jc w:val="left"/>
              <w:rPr/>
            </w:pPr>
            <w:r>
              <w:rPr/>
              <w:t xml:space="preserve">Stoke City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11 </w:t>
            </w:r>
          </w:p>
        </w:tc>
        <w:tc>
          <w:tcPr>
            <w:tcW w:w="380" w:type="dxa"/>
            <w:tcBorders/>
            <w:vAlign w:val="center"/>
          </w:tcPr>
          <w:p>
            <w:pPr>
              <w:pStyle w:val="TableContents"/>
              <w:bidi w:val="0"/>
              <w:spacing w:before="0" w:after="283"/>
              <w:jc w:val="left"/>
              <w:rPr/>
            </w:pPr>
            <w:r>
              <w:rPr/>
              <w:t xml:space="preserve">11 </w:t>
            </w:r>
          </w:p>
        </w:tc>
        <w:tc>
          <w:tcPr>
            <w:tcW w:w="380" w:type="dxa"/>
            <w:tcBorders/>
            <w:vAlign w:val="center"/>
          </w:tcPr>
          <w:p>
            <w:pPr>
              <w:pStyle w:val="TableContents"/>
              <w:bidi w:val="0"/>
              <w:spacing w:before="0" w:after="283"/>
              <w:jc w:val="left"/>
              <w:rPr/>
            </w:pPr>
            <w:r>
              <w:rPr/>
              <w:t xml:space="preserve">16 </w:t>
            </w:r>
          </w:p>
        </w:tc>
        <w:tc>
          <w:tcPr>
            <w:tcW w:w="470" w:type="dxa"/>
            <w:tcBorders/>
            <w:vAlign w:val="center"/>
          </w:tcPr>
          <w:p>
            <w:pPr>
              <w:pStyle w:val="TableContents"/>
              <w:bidi w:val="0"/>
              <w:spacing w:before="0" w:after="283"/>
              <w:jc w:val="left"/>
              <w:rPr/>
            </w:pPr>
            <w:r>
              <w:rPr/>
              <w:t xml:space="preserve">41 </w:t>
            </w:r>
          </w:p>
        </w:tc>
        <w:tc>
          <w:tcPr>
            <w:tcW w:w="500" w:type="dxa"/>
            <w:tcBorders/>
            <w:vAlign w:val="center"/>
          </w:tcPr>
          <w:p>
            <w:pPr>
              <w:pStyle w:val="TableContents"/>
              <w:bidi w:val="0"/>
              <w:spacing w:before="0" w:after="283"/>
              <w:jc w:val="left"/>
              <w:rPr/>
            </w:pPr>
            <w:r>
              <w:rPr/>
              <w:t xml:space="preserve">56 </w:t>
            </w:r>
          </w:p>
        </w:tc>
        <w:tc>
          <w:tcPr>
            <w:tcW w:w="575" w:type="dxa"/>
            <w:tcBorders/>
            <w:vAlign w:val="center"/>
          </w:tcPr>
          <w:p>
            <w:pPr>
              <w:pStyle w:val="TableContents"/>
              <w:bidi w:val="0"/>
              <w:spacing w:before="0" w:after="283"/>
              <w:jc w:val="left"/>
              <w:rPr/>
            </w:pPr>
            <w:r>
              <w:rPr/>
              <w:t xml:space="preserve">- 15 </w:t>
            </w:r>
          </w:p>
        </w:tc>
        <w:tc>
          <w:tcPr>
            <w:tcW w:w="455" w:type="dxa"/>
            <w:tcBorders/>
            <w:vAlign w:val="center"/>
          </w:tcPr>
          <w:p>
            <w:pPr>
              <w:pStyle w:val="TableContents"/>
              <w:bidi w:val="0"/>
              <w:spacing w:before="0" w:after="283"/>
              <w:jc w:val="left"/>
              <w:rPr/>
            </w:pPr>
            <w:r>
              <w:rPr/>
              <w:t xml:space="preserve">44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14 </w:t>
            </w:r>
          </w:p>
        </w:tc>
        <w:tc>
          <w:tcPr>
            <w:tcW w:w="2061" w:type="dxa"/>
            <w:tcBorders/>
            <w:vAlign w:val="center"/>
          </w:tcPr>
          <w:p>
            <w:pPr>
              <w:pStyle w:val="TableContents"/>
              <w:bidi w:val="0"/>
              <w:spacing w:before="0" w:after="283"/>
              <w:jc w:val="left"/>
              <w:rPr/>
            </w:pPr>
            <w:r>
              <w:rPr/>
              <w:t xml:space="preserve">Crystal Palace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5 </w:t>
            </w:r>
          </w:p>
        </w:tc>
        <w:tc>
          <w:tcPr>
            <w:tcW w:w="380" w:type="dxa"/>
            <w:tcBorders/>
            <w:vAlign w:val="center"/>
          </w:tcPr>
          <w:p>
            <w:pPr>
              <w:pStyle w:val="TableContents"/>
              <w:bidi w:val="0"/>
              <w:spacing w:before="0" w:after="283"/>
              <w:jc w:val="left"/>
              <w:rPr/>
            </w:pPr>
            <w:r>
              <w:rPr/>
              <w:t xml:space="preserve">21 </w:t>
            </w:r>
          </w:p>
        </w:tc>
        <w:tc>
          <w:tcPr>
            <w:tcW w:w="470" w:type="dxa"/>
            <w:tcBorders/>
            <w:vAlign w:val="center"/>
          </w:tcPr>
          <w:p>
            <w:pPr>
              <w:pStyle w:val="TableContents"/>
              <w:bidi w:val="0"/>
              <w:spacing w:before="0" w:after="283"/>
              <w:jc w:val="left"/>
              <w:rPr/>
            </w:pPr>
            <w:r>
              <w:rPr/>
              <w:t xml:space="preserve">50 </w:t>
            </w:r>
          </w:p>
        </w:tc>
        <w:tc>
          <w:tcPr>
            <w:tcW w:w="500" w:type="dxa"/>
            <w:tcBorders/>
            <w:vAlign w:val="center"/>
          </w:tcPr>
          <w:p>
            <w:pPr>
              <w:pStyle w:val="TableContents"/>
              <w:bidi w:val="0"/>
              <w:spacing w:before="0" w:after="283"/>
              <w:jc w:val="left"/>
              <w:rPr/>
            </w:pPr>
            <w:r>
              <w:rPr/>
              <w:t xml:space="preserve">63 </w:t>
            </w:r>
          </w:p>
        </w:tc>
        <w:tc>
          <w:tcPr>
            <w:tcW w:w="575" w:type="dxa"/>
            <w:tcBorders/>
            <w:vAlign w:val="center"/>
          </w:tcPr>
          <w:p>
            <w:pPr>
              <w:pStyle w:val="TableContents"/>
              <w:bidi w:val="0"/>
              <w:spacing w:before="0" w:after="283"/>
              <w:jc w:val="left"/>
              <w:rPr/>
            </w:pPr>
            <w:r>
              <w:rPr/>
              <w:t xml:space="preserve">- 13 </w:t>
            </w:r>
          </w:p>
        </w:tc>
        <w:tc>
          <w:tcPr>
            <w:tcW w:w="455" w:type="dxa"/>
            <w:tcBorders/>
            <w:vAlign w:val="center"/>
          </w:tcPr>
          <w:p>
            <w:pPr>
              <w:pStyle w:val="TableContents"/>
              <w:bidi w:val="0"/>
              <w:spacing w:before="0" w:after="283"/>
              <w:jc w:val="left"/>
              <w:rPr/>
            </w:pPr>
            <w:r>
              <w:rPr/>
              <w:t xml:space="preserve">41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15 </w:t>
            </w:r>
          </w:p>
        </w:tc>
        <w:tc>
          <w:tcPr>
            <w:tcW w:w="2061" w:type="dxa"/>
            <w:tcBorders/>
            <w:vAlign w:val="center"/>
          </w:tcPr>
          <w:p>
            <w:pPr>
              <w:pStyle w:val="TableContents"/>
              <w:bidi w:val="0"/>
              <w:spacing w:before="0" w:after="283"/>
              <w:jc w:val="left"/>
              <w:rPr/>
            </w:pPr>
            <w:r>
              <w:rPr/>
              <w:t xml:space="preserve">Swansea City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12 </w:t>
            </w:r>
          </w:p>
        </w:tc>
        <w:tc>
          <w:tcPr>
            <w:tcW w:w="380" w:type="dxa"/>
            <w:tcBorders/>
            <w:vAlign w:val="center"/>
          </w:tcPr>
          <w:p>
            <w:pPr>
              <w:pStyle w:val="TableContents"/>
              <w:bidi w:val="0"/>
              <w:spacing w:before="0" w:after="283"/>
              <w:jc w:val="left"/>
              <w:rPr/>
            </w:pPr>
            <w:r>
              <w:rPr/>
              <w:t xml:space="preserve">5 </w:t>
            </w:r>
          </w:p>
        </w:tc>
        <w:tc>
          <w:tcPr>
            <w:tcW w:w="380" w:type="dxa"/>
            <w:tcBorders/>
            <w:vAlign w:val="center"/>
          </w:tcPr>
          <w:p>
            <w:pPr>
              <w:pStyle w:val="TableContents"/>
              <w:bidi w:val="0"/>
              <w:spacing w:before="0" w:after="283"/>
              <w:jc w:val="left"/>
              <w:rPr/>
            </w:pPr>
            <w:r>
              <w:rPr/>
              <w:t xml:space="preserve">21 </w:t>
            </w:r>
          </w:p>
        </w:tc>
        <w:tc>
          <w:tcPr>
            <w:tcW w:w="470" w:type="dxa"/>
            <w:tcBorders/>
            <w:vAlign w:val="center"/>
          </w:tcPr>
          <w:p>
            <w:pPr>
              <w:pStyle w:val="TableContents"/>
              <w:bidi w:val="0"/>
              <w:spacing w:before="0" w:after="283"/>
              <w:jc w:val="left"/>
              <w:rPr/>
            </w:pPr>
            <w:r>
              <w:rPr/>
              <w:t xml:space="preserve">45 </w:t>
            </w:r>
          </w:p>
        </w:tc>
        <w:tc>
          <w:tcPr>
            <w:tcW w:w="500" w:type="dxa"/>
            <w:tcBorders/>
            <w:vAlign w:val="center"/>
          </w:tcPr>
          <w:p>
            <w:pPr>
              <w:pStyle w:val="TableContents"/>
              <w:bidi w:val="0"/>
              <w:spacing w:before="0" w:after="283"/>
              <w:jc w:val="left"/>
              <w:rPr/>
            </w:pPr>
            <w:r>
              <w:rPr/>
              <w:t xml:space="preserve">70 </w:t>
            </w:r>
          </w:p>
        </w:tc>
        <w:tc>
          <w:tcPr>
            <w:tcW w:w="575" w:type="dxa"/>
            <w:tcBorders/>
            <w:vAlign w:val="center"/>
          </w:tcPr>
          <w:p>
            <w:pPr>
              <w:pStyle w:val="TableContents"/>
              <w:bidi w:val="0"/>
              <w:spacing w:before="0" w:after="283"/>
              <w:jc w:val="left"/>
              <w:rPr/>
            </w:pPr>
            <w:r>
              <w:rPr/>
              <w:t xml:space="preserve">- 25 </w:t>
            </w:r>
          </w:p>
        </w:tc>
        <w:tc>
          <w:tcPr>
            <w:tcW w:w="455" w:type="dxa"/>
            <w:tcBorders/>
            <w:vAlign w:val="center"/>
          </w:tcPr>
          <w:p>
            <w:pPr>
              <w:pStyle w:val="TableContents"/>
              <w:bidi w:val="0"/>
              <w:spacing w:before="0" w:after="283"/>
              <w:jc w:val="left"/>
              <w:rPr/>
            </w:pPr>
            <w:r>
              <w:rPr/>
              <w:t xml:space="preserve">41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16 </w:t>
            </w:r>
          </w:p>
        </w:tc>
        <w:tc>
          <w:tcPr>
            <w:tcW w:w="2061" w:type="dxa"/>
            <w:tcBorders/>
            <w:vAlign w:val="center"/>
          </w:tcPr>
          <w:p>
            <w:pPr>
              <w:pStyle w:val="TableContents"/>
              <w:bidi w:val="0"/>
              <w:spacing w:before="0" w:after="283"/>
              <w:jc w:val="left"/>
              <w:rPr/>
            </w:pPr>
            <w:r>
              <w:rPr/>
              <w:t xml:space="preserve">Burnley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11 </w:t>
            </w:r>
          </w:p>
        </w:tc>
        <w:tc>
          <w:tcPr>
            <w:tcW w:w="380" w:type="dxa"/>
            <w:tcBorders/>
            <w:vAlign w:val="center"/>
          </w:tcPr>
          <w:p>
            <w:pPr>
              <w:pStyle w:val="TableContents"/>
              <w:bidi w:val="0"/>
              <w:spacing w:before="0" w:after="283"/>
              <w:jc w:val="left"/>
              <w:rPr/>
            </w:pPr>
            <w:r>
              <w:rPr/>
              <w:t xml:space="preserve">7 </w:t>
            </w:r>
          </w:p>
        </w:tc>
        <w:tc>
          <w:tcPr>
            <w:tcW w:w="380" w:type="dxa"/>
            <w:tcBorders/>
            <w:vAlign w:val="center"/>
          </w:tcPr>
          <w:p>
            <w:pPr>
              <w:pStyle w:val="TableContents"/>
              <w:bidi w:val="0"/>
              <w:spacing w:before="0" w:after="283"/>
              <w:jc w:val="left"/>
              <w:rPr/>
            </w:pPr>
            <w:r>
              <w:rPr/>
              <w:t xml:space="preserve">20 </w:t>
            </w:r>
          </w:p>
        </w:tc>
        <w:tc>
          <w:tcPr>
            <w:tcW w:w="470" w:type="dxa"/>
            <w:tcBorders/>
            <w:vAlign w:val="center"/>
          </w:tcPr>
          <w:p>
            <w:pPr>
              <w:pStyle w:val="TableContents"/>
              <w:bidi w:val="0"/>
              <w:spacing w:before="0" w:after="283"/>
              <w:jc w:val="left"/>
              <w:rPr/>
            </w:pPr>
            <w:r>
              <w:rPr/>
              <w:t xml:space="preserve">39 </w:t>
            </w:r>
          </w:p>
        </w:tc>
        <w:tc>
          <w:tcPr>
            <w:tcW w:w="500" w:type="dxa"/>
            <w:tcBorders/>
            <w:vAlign w:val="center"/>
          </w:tcPr>
          <w:p>
            <w:pPr>
              <w:pStyle w:val="TableContents"/>
              <w:bidi w:val="0"/>
              <w:spacing w:before="0" w:after="283"/>
              <w:jc w:val="left"/>
              <w:rPr/>
            </w:pPr>
            <w:r>
              <w:rPr/>
              <w:t xml:space="preserve">55 </w:t>
            </w:r>
          </w:p>
        </w:tc>
        <w:tc>
          <w:tcPr>
            <w:tcW w:w="575" w:type="dxa"/>
            <w:tcBorders/>
            <w:vAlign w:val="center"/>
          </w:tcPr>
          <w:p>
            <w:pPr>
              <w:pStyle w:val="TableContents"/>
              <w:bidi w:val="0"/>
              <w:spacing w:before="0" w:after="283"/>
              <w:jc w:val="left"/>
              <w:rPr/>
            </w:pPr>
            <w:r>
              <w:rPr/>
              <w:t xml:space="preserve">- 16 </w:t>
            </w:r>
          </w:p>
        </w:tc>
        <w:tc>
          <w:tcPr>
            <w:tcW w:w="455" w:type="dxa"/>
            <w:tcBorders/>
            <w:vAlign w:val="center"/>
          </w:tcPr>
          <w:p>
            <w:pPr>
              <w:pStyle w:val="TableContents"/>
              <w:bidi w:val="0"/>
              <w:spacing w:before="0" w:after="283"/>
              <w:jc w:val="left"/>
              <w:rPr/>
            </w:pPr>
            <w:r>
              <w:rPr/>
              <w:t xml:space="preserve">40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17 </w:t>
            </w:r>
          </w:p>
        </w:tc>
        <w:tc>
          <w:tcPr>
            <w:tcW w:w="2061" w:type="dxa"/>
            <w:tcBorders/>
            <w:vAlign w:val="center"/>
          </w:tcPr>
          <w:p>
            <w:pPr>
              <w:pStyle w:val="TableContents"/>
              <w:bidi w:val="0"/>
              <w:spacing w:before="0" w:after="283"/>
              <w:jc w:val="left"/>
              <w:rPr/>
            </w:pPr>
            <w:r>
              <w:rPr/>
              <w:t xml:space="preserve">Watford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11 </w:t>
            </w:r>
          </w:p>
        </w:tc>
        <w:tc>
          <w:tcPr>
            <w:tcW w:w="380" w:type="dxa"/>
            <w:tcBorders/>
            <w:vAlign w:val="center"/>
          </w:tcPr>
          <w:p>
            <w:pPr>
              <w:pStyle w:val="TableContents"/>
              <w:bidi w:val="0"/>
              <w:spacing w:before="0" w:after="283"/>
              <w:jc w:val="left"/>
              <w:rPr/>
            </w:pPr>
            <w:r>
              <w:rPr/>
              <w:t xml:space="preserve">7 </w:t>
            </w:r>
          </w:p>
        </w:tc>
        <w:tc>
          <w:tcPr>
            <w:tcW w:w="380" w:type="dxa"/>
            <w:tcBorders/>
            <w:vAlign w:val="center"/>
          </w:tcPr>
          <w:p>
            <w:pPr>
              <w:pStyle w:val="TableContents"/>
              <w:bidi w:val="0"/>
              <w:spacing w:before="0" w:after="283"/>
              <w:jc w:val="left"/>
              <w:rPr/>
            </w:pPr>
            <w:r>
              <w:rPr/>
              <w:t xml:space="preserve">20 </w:t>
            </w:r>
          </w:p>
        </w:tc>
        <w:tc>
          <w:tcPr>
            <w:tcW w:w="470" w:type="dxa"/>
            <w:tcBorders/>
            <w:vAlign w:val="center"/>
          </w:tcPr>
          <w:p>
            <w:pPr>
              <w:pStyle w:val="TableContents"/>
              <w:bidi w:val="0"/>
              <w:spacing w:before="0" w:after="283"/>
              <w:jc w:val="left"/>
              <w:rPr/>
            </w:pPr>
            <w:r>
              <w:rPr/>
              <w:t xml:space="preserve">40 </w:t>
            </w:r>
          </w:p>
        </w:tc>
        <w:tc>
          <w:tcPr>
            <w:tcW w:w="500" w:type="dxa"/>
            <w:tcBorders/>
            <w:vAlign w:val="center"/>
          </w:tcPr>
          <w:p>
            <w:pPr>
              <w:pStyle w:val="TableContents"/>
              <w:bidi w:val="0"/>
              <w:spacing w:before="0" w:after="283"/>
              <w:jc w:val="left"/>
              <w:rPr/>
            </w:pPr>
            <w:r>
              <w:rPr/>
              <w:t xml:space="preserve">68 </w:t>
            </w:r>
          </w:p>
        </w:tc>
        <w:tc>
          <w:tcPr>
            <w:tcW w:w="575" w:type="dxa"/>
            <w:tcBorders/>
            <w:vAlign w:val="center"/>
          </w:tcPr>
          <w:p>
            <w:pPr>
              <w:pStyle w:val="TableContents"/>
              <w:bidi w:val="0"/>
              <w:spacing w:before="0" w:after="283"/>
              <w:jc w:val="left"/>
              <w:rPr/>
            </w:pPr>
            <w:r>
              <w:rPr/>
              <w:t xml:space="preserve">- 28 </w:t>
            </w:r>
          </w:p>
        </w:tc>
        <w:tc>
          <w:tcPr>
            <w:tcW w:w="455" w:type="dxa"/>
            <w:tcBorders/>
            <w:vAlign w:val="center"/>
          </w:tcPr>
          <w:p>
            <w:pPr>
              <w:pStyle w:val="TableContents"/>
              <w:bidi w:val="0"/>
              <w:spacing w:before="0" w:after="283"/>
              <w:jc w:val="left"/>
              <w:rPr/>
            </w:pPr>
            <w:r>
              <w:rPr/>
              <w:t xml:space="preserve">40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18 </w:t>
            </w:r>
          </w:p>
        </w:tc>
        <w:tc>
          <w:tcPr>
            <w:tcW w:w="2061" w:type="dxa"/>
            <w:tcBorders/>
            <w:vAlign w:val="center"/>
          </w:tcPr>
          <w:p>
            <w:pPr>
              <w:pStyle w:val="TableContents"/>
              <w:bidi w:val="0"/>
              <w:spacing w:before="0" w:after="283"/>
              <w:jc w:val="left"/>
              <w:rPr/>
            </w:pPr>
            <w:r>
              <w:rPr>
                <w:color w:val="A9A9A9"/>
              </w:rPr>
              <w:t xml:space="preserve">Hull City </w:t>
            </w:r>
            <w:r>
              <w:rPr/>
              <w:t xml:space="preserve">(R)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9 </w:t>
            </w:r>
          </w:p>
        </w:tc>
        <w:tc>
          <w:tcPr>
            <w:tcW w:w="380" w:type="dxa"/>
            <w:tcBorders/>
            <w:vAlign w:val="center"/>
          </w:tcPr>
          <w:p>
            <w:pPr>
              <w:pStyle w:val="TableContents"/>
              <w:bidi w:val="0"/>
              <w:spacing w:before="0" w:after="283"/>
              <w:jc w:val="left"/>
              <w:rPr/>
            </w:pPr>
            <w:r>
              <w:rPr/>
              <w:t xml:space="preserve">7 </w:t>
            </w:r>
          </w:p>
        </w:tc>
        <w:tc>
          <w:tcPr>
            <w:tcW w:w="380" w:type="dxa"/>
            <w:tcBorders/>
            <w:vAlign w:val="center"/>
          </w:tcPr>
          <w:p>
            <w:pPr>
              <w:pStyle w:val="TableContents"/>
              <w:bidi w:val="0"/>
              <w:spacing w:before="0" w:after="283"/>
              <w:jc w:val="left"/>
              <w:rPr/>
            </w:pPr>
            <w:r>
              <w:rPr/>
              <w:t xml:space="preserve">22 </w:t>
            </w:r>
          </w:p>
        </w:tc>
        <w:tc>
          <w:tcPr>
            <w:tcW w:w="470" w:type="dxa"/>
            <w:tcBorders/>
            <w:vAlign w:val="center"/>
          </w:tcPr>
          <w:p>
            <w:pPr>
              <w:pStyle w:val="TableContents"/>
              <w:bidi w:val="0"/>
              <w:spacing w:before="0" w:after="283"/>
              <w:jc w:val="left"/>
              <w:rPr/>
            </w:pPr>
            <w:r>
              <w:rPr/>
              <w:t xml:space="preserve">37 </w:t>
            </w:r>
          </w:p>
        </w:tc>
        <w:tc>
          <w:tcPr>
            <w:tcW w:w="500" w:type="dxa"/>
            <w:tcBorders/>
            <w:vAlign w:val="center"/>
          </w:tcPr>
          <w:p>
            <w:pPr>
              <w:pStyle w:val="TableContents"/>
              <w:bidi w:val="0"/>
              <w:spacing w:before="0" w:after="283"/>
              <w:jc w:val="left"/>
              <w:rPr/>
            </w:pPr>
            <w:r>
              <w:rPr/>
              <w:t xml:space="preserve">80 </w:t>
            </w:r>
          </w:p>
        </w:tc>
        <w:tc>
          <w:tcPr>
            <w:tcW w:w="575" w:type="dxa"/>
            <w:tcBorders/>
            <w:vAlign w:val="center"/>
          </w:tcPr>
          <w:p>
            <w:pPr>
              <w:pStyle w:val="TableContents"/>
              <w:bidi w:val="0"/>
              <w:spacing w:before="0" w:after="283"/>
              <w:jc w:val="left"/>
              <w:rPr/>
            </w:pPr>
            <w:r>
              <w:rPr/>
              <w:t xml:space="preserve">- 43 </w:t>
            </w:r>
          </w:p>
        </w:tc>
        <w:tc>
          <w:tcPr>
            <w:tcW w:w="455" w:type="dxa"/>
            <w:tcBorders/>
            <w:vAlign w:val="center"/>
          </w:tcPr>
          <w:p>
            <w:pPr>
              <w:pStyle w:val="TableContents"/>
              <w:bidi w:val="0"/>
              <w:spacing w:before="0" w:after="283"/>
              <w:jc w:val="left"/>
              <w:rPr/>
            </w:pPr>
            <w:r>
              <w:rPr/>
              <w:t xml:space="preserve">34 </w:t>
            </w:r>
          </w:p>
        </w:tc>
        <w:tc>
          <w:tcPr>
            <w:tcW w:w="4004" w:type="dxa"/>
            <w:tcBorders/>
            <w:vAlign w:val="center"/>
          </w:tcPr>
          <w:p>
            <w:pPr>
              <w:pStyle w:val="TableContents"/>
              <w:bidi w:val="0"/>
              <w:spacing w:before="0" w:after="283"/>
              <w:jc w:val="left"/>
              <w:rPr/>
            </w:pPr>
            <w:r>
              <w:rPr/>
              <w:t xml:space="preserve">Alennus EFL Championshipiin </w:t>
            </w:r>
          </w:p>
        </w:tc>
      </w:tr>
      <w:tr>
        <w:trPr/>
        <w:tc>
          <w:tcPr>
            <w:tcW w:w="515" w:type="dxa"/>
            <w:tcBorders/>
            <w:vAlign w:val="center"/>
          </w:tcPr>
          <w:p>
            <w:pPr>
              <w:pStyle w:val="TableHeading"/>
              <w:suppressLineNumbers/>
              <w:bidi w:val="0"/>
              <w:spacing w:before="0" w:after="283"/>
              <w:jc w:val="center"/>
              <w:rPr/>
            </w:pPr>
            <w:r>
              <w:rPr/>
              <w:t xml:space="preserve">19 </w:t>
            </w:r>
          </w:p>
        </w:tc>
        <w:tc>
          <w:tcPr>
            <w:tcW w:w="2061" w:type="dxa"/>
            <w:tcBorders/>
            <w:vAlign w:val="center"/>
          </w:tcPr>
          <w:p>
            <w:pPr>
              <w:pStyle w:val="TableContents"/>
              <w:bidi w:val="0"/>
              <w:spacing w:before="0" w:after="283"/>
              <w:jc w:val="left"/>
              <w:rPr/>
            </w:pPr>
            <w:r>
              <w:rPr>
                <w:color w:val="DCDCDC"/>
              </w:rPr>
              <w:t xml:space="preserve">Middlesbrough </w:t>
            </w:r>
            <w:r>
              <w:rPr/>
              <w:t xml:space="preserve">(R)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5 </w:t>
            </w:r>
          </w:p>
        </w:tc>
        <w:tc>
          <w:tcPr>
            <w:tcW w:w="380" w:type="dxa"/>
            <w:tcBorders/>
            <w:vAlign w:val="center"/>
          </w:tcPr>
          <w:p>
            <w:pPr>
              <w:pStyle w:val="TableContents"/>
              <w:bidi w:val="0"/>
              <w:spacing w:before="0" w:after="283"/>
              <w:jc w:val="left"/>
              <w:rPr/>
            </w:pPr>
            <w:r>
              <w:rPr/>
              <w:t xml:space="preserve">13 </w:t>
            </w:r>
          </w:p>
        </w:tc>
        <w:tc>
          <w:tcPr>
            <w:tcW w:w="380" w:type="dxa"/>
            <w:tcBorders/>
            <w:vAlign w:val="center"/>
          </w:tcPr>
          <w:p>
            <w:pPr>
              <w:pStyle w:val="TableContents"/>
              <w:bidi w:val="0"/>
              <w:spacing w:before="0" w:after="283"/>
              <w:jc w:val="left"/>
              <w:rPr/>
            </w:pPr>
            <w:r>
              <w:rPr/>
              <w:t xml:space="preserve">20 </w:t>
            </w:r>
          </w:p>
        </w:tc>
        <w:tc>
          <w:tcPr>
            <w:tcW w:w="470" w:type="dxa"/>
            <w:tcBorders/>
            <w:vAlign w:val="center"/>
          </w:tcPr>
          <w:p>
            <w:pPr>
              <w:pStyle w:val="TableContents"/>
              <w:bidi w:val="0"/>
              <w:spacing w:before="0" w:after="283"/>
              <w:jc w:val="left"/>
              <w:rPr/>
            </w:pPr>
            <w:r>
              <w:rPr/>
              <w:t xml:space="preserve">27 </w:t>
            </w:r>
          </w:p>
        </w:tc>
        <w:tc>
          <w:tcPr>
            <w:tcW w:w="500" w:type="dxa"/>
            <w:tcBorders/>
            <w:vAlign w:val="center"/>
          </w:tcPr>
          <w:p>
            <w:pPr>
              <w:pStyle w:val="TableContents"/>
              <w:bidi w:val="0"/>
              <w:spacing w:before="0" w:after="283"/>
              <w:jc w:val="left"/>
              <w:rPr/>
            </w:pPr>
            <w:r>
              <w:rPr/>
              <w:t xml:space="preserve">53 </w:t>
            </w:r>
          </w:p>
        </w:tc>
        <w:tc>
          <w:tcPr>
            <w:tcW w:w="575" w:type="dxa"/>
            <w:tcBorders/>
            <w:vAlign w:val="center"/>
          </w:tcPr>
          <w:p>
            <w:pPr>
              <w:pStyle w:val="TableContents"/>
              <w:bidi w:val="0"/>
              <w:spacing w:before="0" w:after="283"/>
              <w:jc w:val="left"/>
              <w:rPr/>
            </w:pPr>
            <w:r>
              <w:rPr/>
              <w:t xml:space="preserve">- 26 </w:t>
            </w:r>
          </w:p>
        </w:tc>
        <w:tc>
          <w:tcPr>
            <w:tcW w:w="455" w:type="dxa"/>
            <w:tcBorders/>
            <w:vAlign w:val="center"/>
          </w:tcPr>
          <w:p>
            <w:pPr>
              <w:pStyle w:val="TableContents"/>
              <w:bidi w:val="0"/>
              <w:spacing w:before="0" w:after="283"/>
              <w:jc w:val="left"/>
              <w:rPr/>
            </w:pPr>
            <w:r>
              <w:rPr/>
              <w:t xml:space="preserve">28 </w:t>
            </w:r>
          </w:p>
        </w:tc>
        <w:tc>
          <w:tcPr>
            <w:tcW w:w="4004"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20 </w:t>
            </w:r>
          </w:p>
        </w:tc>
        <w:tc>
          <w:tcPr>
            <w:tcW w:w="2061" w:type="dxa"/>
            <w:tcBorders/>
            <w:vAlign w:val="center"/>
          </w:tcPr>
          <w:p>
            <w:pPr>
              <w:pStyle w:val="TableContents"/>
              <w:bidi w:val="0"/>
              <w:spacing w:before="0" w:after="283"/>
              <w:jc w:val="left"/>
              <w:rPr/>
            </w:pPr>
            <w:r>
              <w:rPr>
                <w:color w:val="2F4F4F"/>
              </w:rPr>
              <w:t xml:space="preserve">Sunderland </w:t>
            </w:r>
            <w:r>
              <w:rPr/>
              <w:t xml:space="preserve">(R) </w:t>
            </w:r>
          </w:p>
        </w:tc>
        <w:tc>
          <w:tcPr>
            <w:tcW w:w="485" w:type="dxa"/>
            <w:tcBorders/>
            <w:vAlign w:val="center"/>
          </w:tcPr>
          <w:p>
            <w:pPr>
              <w:pStyle w:val="TableContents"/>
              <w:bidi w:val="0"/>
              <w:spacing w:before="0" w:after="283"/>
              <w:jc w:val="left"/>
              <w:rPr/>
            </w:pPr>
            <w:r>
              <w:rPr/>
              <w:t xml:space="preserve">38 </w:t>
            </w:r>
          </w:p>
        </w:tc>
        <w:tc>
          <w:tcPr>
            <w:tcW w:w="380" w:type="dxa"/>
            <w:tcBorders/>
            <w:vAlign w:val="center"/>
          </w:tcPr>
          <w:p>
            <w:pPr>
              <w:pStyle w:val="TableContents"/>
              <w:bidi w:val="0"/>
              <w:spacing w:before="0" w:after="283"/>
              <w:jc w:val="left"/>
              <w:rPr/>
            </w:pPr>
            <w:r>
              <w:rPr/>
              <w:t xml:space="preserve">6 </w:t>
            </w:r>
          </w:p>
        </w:tc>
        <w:tc>
          <w:tcPr>
            <w:tcW w:w="380" w:type="dxa"/>
            <w:tcBorders/>
            <w:vAlign w:val="center"/>
          </w:tcPr>
          <w:p>
            <w:pPr>
              <w:pStyle w:val="TableContents"/>
              <w:bidi w:val="0"/>
              <w:spacing w:before="0" w:after="283"/>
              <w:jc w:val="left"/>
              <w:rPr/>
            </w:pPr>
            <w:r>
              <w:rPr/>
              <w:t xml:space="preserve">6 </w:t>
            </w:r>
          </w:p>
        </w:tc>
        <w:tc>
          <w:tcPr>
            <w:tcW w:w="380" w:type="dxa"/>
            <w:tcBorders/>
            <w:vAlign w:val="center"/>
          </w:tcPr>
          <w:p>
            <w:pPr>
              <w:pStyle w:val="TableContents"/>
              <w:bidi w:val="0"/>
              <w:spacing w:before="0" w:after="283"/>
              <w:jc w:val="left"/>
              <w:rPr/>
            </w:pPr>
            <w:r>
              <w:rPr/>
              <w:t xml:space="preserve">26 </w:t>
            </w:r>
          </w:p>
        </w:tc>
        <w:tc>
          <w:tcPr>
            <w:tcW w:w="470" w:type="dxa"/>
            <w:tcBorders/>
            <w:vAlign w:val="center"/>
          </w:tcPr>
          <w:p>
            <w:pPr>
              <w:pStyle w:val="TableContents"/>
              <w:bidi w:val="0"/>
              <w:spacing w:before="0" w:after="283"/>
              <w:jc w:val="left"/>
              <w:rPr/>
            </w:pPr>
            <w:r>
              <w:rPr/>
              <w:t xml:space="preserve">29 </w:t>
            </w:r>
          </w:p>
        </w:tc>
        <w:tc>
          <w:tcPr>
            <w:tcW w:w="500" w:type="dxa"/>
            <w:tcBorders/>
            <w:vAlign w:val="center"/>
          </w:tcPr>
          <w:p>
            <w:pPr>
              <w:pStyle w:val="TableContents"/>
              <w:bidi w:val="0"/>
              <w:spacing w:before="0" w:after="283"/>
              <w:jc w:val="left"/>
              <w:rPr/>
            </w:pPr>
            <w:r>
              <w:rPr/>
              <w:t xml:space="preserve">69 </w:t>
            </w:r>
          </w:p>
        </w:tc>
        <w:tc>
          <w:tcPr>
            <w:tcW w:w="575" w:type="dxa"/>
            <w:tcBorders/>
            <w:vAlign w:val="center"/>
          </w:tcPr>
          <w:p>
            <w:pPr>
              <w:pStyle w:val="TableContents"/>
              <w:bidi w:val="0"/>
              <w:spacing w:before="0" w:after="283"/>
              <w:jc w:val="left"/>
              <w:rPr/>
            </w:pPr>
            <w:r>
              <w:rPr/>
              <w:t xml:space="preserve">- 40 </w:t>
            </w:r>
          </w:p>
        </w:tc>
        <w:tc>
          <w:tcPr>
            <w:tcW w:w="455" w:type="dxa"/>
            <w:tcBorders/>
            <w:vAlign w:val="center"/>
          </w:tcPr>
          <w:p>
            <w:pPr>
              <w:pStyle w:val="TableContents"/>
              <w:bidi w:val="0"/>
              <w:spacing w:before="0" w:after="283"/>
              <w:jc w:val="left"/>
              <w:rPr/>
            </w:pPr>
            <w:r>
              <w:rPr/>
              <w:t xml:space="preserve">24 </w:t>
            </w:r>
          </w:p>
        </w:tc>
        <w:tc>
          <w:tcPr>
            <w:tcW w:w="400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putoaa valioliigasta 2016/17</w:t>
      </w:r>
    </w:p>
    <w:p>
      <w:pPr>
        <w:pStyle w:val="TextBody"/>
        <w:bidi w:val="0"/>
        <w:jc w:val="left"/>
        <w:rPr>
          <w:b/>
          <w:shd w:val="clear" w:fill="FFFF00"/>
        </w:rPr>
      </w:pPr>
      <w:r>
        <w:rPr>
          <w:b/>
          <w:shd w:val="clear" w:fill="FFFF00"/>
        </w:rPr>
        <w:t xml:space="preserve">Teksti numero 1</w:t>
      </w:r>
    </w:p>
    <w:tbl>
      <w:tblPr>
        <w:tblW w:w="6964" w:type="dxa"/>
        <w:jc w:val="left"/>
        <w:tblInd w:w="0" w:type="dxa"/>
        <w:tblLayout w:type="fixed"/>
        <w:tblCellMar>
          <w:top w:w="28" w:type="dxa"/>
          <w:left w:w="28" w:type="dxa"/>
          <w:bottom w:w="28" w:type="dxa"/>
          <w:right w:w="28" w:type="dxa"/>
        </w:tblCellMar>
      </w:tblPr>
      <w:tblGrid>
        <w:gridCol w:w="1711"/>
        <w:gridCol w:w="1771"/>
        <w:gridCol w:w="2011"/>
        <w:gridCol w:w="1471"/>
      </w:tblGrid>
      <w:tr>
        <w:trPr/>
        <w:tc>
          <w:tcPr>
            <w:tcW w:w="171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Pelaaja </w:t>
            </w:r>
          </w:p>
        </w:tc>
        <w:tc>
          <w:tcPr>
            <w:tcW w:w="2011" w:type="dxa"/>
            <w:tcBorders/>
            <w:vAlign w:val="center"/>
          </w:tcPr>
          <w:p>
            <w:pPr>
              <w:pStyle w:val="TableHeading"/>
              <w:suppressLineNumbers/>
              <w:bidi w:val="0"/>
              <w:spacing w:before="0" w:after="283"/>
              <w:jc w:val="center"/>
              <w:rPr/>
            </w:pPr>
            <w:r>
              <w:rPr/>
              <w:t xml:space="preserve">Klubi </w:t>
            </w:r>
          </w:p>
        </w:tc>
        <w:tc>
          <w:tcPr>
            <w:tcW w:w="1471" w:type="dxa"/>
            <w:tcBorders/>
            <w:vAlign w:val="center"/>
          </w:tcPr>
          <w:p>
            <w:pPr>
              <w:pStyle w:val="TableHeading"/>
              <w:suppressLineNumbers/>
              <w:bidi w:val="0"/>
              <w:spacing w:before="0" w:after="283"/>
              <w:jc w:val="center"/>
              <w:rPr/>
            </w:pPr>
            <w:r>
              <w:rPr/>
              <w:t xml:space="preserve">Puhtaat lakanat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A9A9A9"/>
              </w:rPr>
              <w:t xml:space="preserve">Thibaut Courtois </w:t>
            </w:r>
          </w:p>
        </w:tc>
        <w:tc>
          <w:tcPr>
            <w:tcW w:w="2011" w:type="dxa"/>
            <w:tcBorders/>
            <w:vAlign w:val="center"/>
          </w:tcPr>
          <w:p>
            <w:pPr>
              <w:pStyle w:val="TableContents"/>
              <w:bidi w:val="0"/>
              <w:spacing w:before="0" w:after="283"/>
              <w:jc w:val="left"/>
              <w:rPr/>
            </w:pPr>
            <w:r>
              <w:rPr/>
              <w:t xml:space="preserve">Chelsea </w:t>
            </w:r>
          </w:p>
        </w:tc>
        <w:tc>
          <w:tcPr>
            <w:tcW w:w="1471" w:type="dxa"/>
            <w:tcBorders/>
            <w:vAlign w:val="center"/>
          </w:tcPr>
          <w:p>
            <w:pPr>
              <w:pStyle w:val="TableContents"/>
              <w:bidi w:val="0"/>
              <w:spacing w:before="0" w:after="283"/>
              <w:jc w:val="left"/>
              <w:rPr/>
            </w:pPr>
            <w:r>
              <w:rPr/>
              <w:t xml:space="preserve">16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Hugo Lloris </w:t>
            </w:r>
          </w:p>
        </w:tc>
        <w:tc>
          <w:tcPr>
            <w:tcW w:w="2011" w:type="dxa"/>
            <w:tcBorders/>
            <w:vAlign w:val="center"/>
          </w:tcPr>
          <w:p>
            <w:pPr>
              <w:pStyle w:val="TableContents"/>
              <w:bidi w:val="0"/>
              <w:spacing w:before="0" w:after="283"/>
              <w:jc w:val="left"/>
              <w:rPr/>
            </w:pPr>
            <w:r>
              <w:rPr/>
              <w:t xml:space="preserve">Tottenham Hotspur </w:t>
            </w:r>
          </w:p>
        </w:tc>
        <w:tc>
          <w:tcPr>
            <w:tcW w:w="1471" w:type="dxa"/>
            <w:tcBorders/>
            <w:vAlign w:val="center"/>
          </w:tcPr>
          <w:p>
            <w:pPr>
              <w:pStyle w:val="TableContents"/>
              <w:bidi w:val="0"/>
              <w:spacing w:before="0" w:after="283"/>
              <w:jc w:val="left"/>
              <w:rPr/>
            </w:pPr>
            <w:r>
              <w:rPr/>
              <w:t xml:space="preserve">15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David de Gea </w:t>
            </w:r>
          </w:p>
        </w:tc>
        <w:tc>
          <w:tcPr>
            <w:tcW w:w="2011" w:type="dxa"/>
            <w:tcBorders/>
            <w:vAlign w:val="center"/>
          </w:tcPr>
          <w:p>
            <w:pPr>
              <w:pStyle w:val="TableContents"/>
              <w:bidi w:val="0"/>
              <w:spacing w:before="0" w:after="283"/>
              <w:jc w:val="left"/>
              <w:rPr/>
            </w:pPr>
            <w:r>
              <w:rPr/>
              <w:t xml:space="preserve">Manchester United </w:t>
            </w:r>
          </w:p>
        </w:tc>
        <w:tc>
          <w:tcPr>
            <w:tcW w:w="1471" w:type="dxa"/>
            <w:tcBorders/>
            <w:vAlign w:val="center"/>
          </w:tcPr>
          <w:p>
            <w:pPr>
              <w:pStyle w:val="TableContents"/>
              <w:bidi w:val="0"/>
              <w:spacing w:before="0" w:after="283"/>
              <w:jc w:val="left"/>
              <w:rPr/>
            </w:pPr>
            <w:r>
              <w:rPr/>
              <w:t xml:space="preserve">14 </w:t>
            </w:r>
          </w:p>
        </w:tc>
      </w:tr>
      <w:tr>
        <w:trPr/>
        <w:tc>
          <w:tcPr>
            <w:tcW w:w="1711" w:type="dxa"/>
            <w:tcBorders/>
            <w:vAlign w:val="center"/>
          </w:tcPr>
          <w:p>
            <w:pPr>
              <w:pStyle w:val="TableContents"/>
              <w:bidi w:val="0"/>
              <w:spacing w:before="0" w:after="283"/>
              <w:jc w:val="left"/>
              <w:rPr/>
            </w:pPr>
            <w:r>
              <w:rPr/>
              <w:t xml:space="preserve">Fraser Forster </w:t>
            </w:r>
          </w:p>
        </w:tc>
        <w:tc>
          <w:tcPr>
            <w:tcW w:w="1771" w:type="dxa"/>
            <w:tcBorders/>
            <w:vAlign w:val="center"/>
          </w:tcPr>
          <w:p>
            <w:pPr>
              <w:pStyle w:val="TableContents"/>
              <w:bidi w:val="0"/>
              <w:spacing w:before="0" w:after="283"/>
              <w:jc w:val="left"/>
              <w:rPr/>
            </w:pPr>
            <w:r>
              <w:rPr/>
              <w:t xml:space="preserve">Southampton </w:t>
            </w:r>
          </w:p>
        </w:tc>
        <w:tc>
          <w:tcPr>
            <w:tcW w:w="3482"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5 </w:t>
            </w:r>
          </w:p>
        </w:tc>
        <w:tc>
          <w:tcPr>
            <w:tcW w:w="1771" w:type="dxa"/>
            <w:tcBorders/>
            <w:vAlign w:val="center"/>
          </w:tcPr>
          <w:p>
            <w:pPr>
              <w:pStyle w:val="TableContents"/>
              <w:bidi w:val="0"/>
              <w:spacing w:before="0" w:after="283"/>
              <w:jc w:val="left"/>
              <w:rPr/>
            </w:pPr>
            <w:r>
              <w:rPr/>
              <w:t xml:space="preserve">Petr Čech </w:t>
            </w:r>
          </w:p>
        </w:tc>
        <w:tc>
          <w:tcPr>
            <w:tcW w:w="2011" w:type="dxa"/>
            <w:tcBorders/>
            <w:vAlign w:val="center"/>
          </w:tcPr>
          <w:p>
            <w:pPr>
              <w:pStyle w:val="TableContents"/>
              <w:bidi w:val="0"/>
              <w:spacing w:before="0" w:after="283"/>
              <w:jc w:val="left"/>
              <w:rPr/>
            </w:pPr>
            <w:r>
              <w:rPr/>
              <w:t xml:space="preserve">Arsenal </w:t>
            </w:r>
          </w:p>
        </w:tc>
        <w:tc>
          <w:tcPr>
            <w:tcW w:w="1471" w:type="dxa"/>
            <w:tcBorders/>
            <w:vAlign w:val="center"/>
          </w:tcPr>
          <w:p>
            <w:pPr>
              <w:pStyle w:val="TableContents"/>
              <w:bidi w:val="0"/>
              <w:spacing w:before="0" w:after="283"/>
              <w:jc w:val="left"/>
              <w:rPr/>
            </w:pPr>
            <w:r>
              <w:rPr/>
              <w:t xml:space="preserve">12 </w:t>
            </w:r>
          </w:p>
        </w:tc>
      </w:tr>
      <w:tr>
        <w:trPr/>
        <w:tc>
          <w:tcPr>
            <w:tcW w:w="1711"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Tom Heaton </w:t>
            </w:r>
          </w:p>
        </w:tc>
        <w:tc>
          <w:tcPr>
            <w:tcW w:w="2011" w:type="dxa"/>
            <w:tcBorders/>
            <w:vAlign w:val="center"/>
          </w:tcPr>
          <w:p>
            <w:pPr>
              <w:pStyle w:val="TableContents"/>
              <w:bidi w:val="0"/>
              <w:spacing w:before="0" w:after="283"/>
              <w:jc w:val="left"/>
              <w:rPr/>
            </w:pPr>
            <w:r>
              <w:rPr/>
              <w:t xml:space="preserve">Burnley </w:t>
            </w:r>
          </w:p>
        </w:tc>
        <w:tc>
          <w:tcPr>
            <w:tcW w:w="1471" w:type="dxa"/>
            <w:tcBorders/>
            <w:vAlign w:val="center"/>
          </w:tcPr>
          <w:p>
            <w:pPr>
              <w:pStyle w:val="TableContents"/>
              <w:bidi w:val="0"/>
              <w:spacing w:before="0" w:after="283"/>
              <w:jc w:val="left"/>
              <w:rPr/>
            </w:pPr>
            <w:r>
              <w:rPr/>
              <w:t xml:space="preserve">10 </w:t>
            </w:r>
          </w:p>
        </w:tc>
      </w:tr>
      <w:tr>
        <w:trPr/>
        <w:tc>
          <w:tcPr>
            <w:tcW w:w="1711" w:type="dxa"/>
            <w:tcBorders/>
            <w:vAlign w:val="center"/>
          </w:tcPr>
          <w:p>
            <w:pPr>
              <w:pStyle w:val="TableContents"/>
              <w:bidi w:val="0"/>
              <w:spacing w:before="0" w:after="283"/>
              <w:jc w:val="left"/>
              <w:rPr/>
            </w:pPr>
            <w:r>
              <w:rPr/>
              <w:t xml:space="preserve">Joel Robles </w:t>
            </w:r>
          </w:p>
        </w:tc>
        <w:tc>
          <w:tcPr>
            <w:tcW w:w="1771" w:type="dxa"/>
            <w:tcBorders/>
            <w:vAlign w:val="center"/>
          </w:tcPr>
          <w:p>
            <w:pPr>
              <w:pStyle w:val="TableContents"/>
              <w:bidi w:val="0"/>
              <w:spacing w:before="0" w:after="283"/>
              <w:jc w:val="left"/>
              <w:rPr/>
            </w:pPr>
            <w:r>
              <w:rPr/>
              <w:t xml:space="preserve">Everton </w:t>
            </w:r>
          </w:p>
        </w:tc>
        <w:tc>
          <w:tcPr>
            <w:tcW w:w="3482"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8 </w:t>
            </w:r>
          </w:p>
        </w:tc>
        <w:tc>
          <w:tcPr>
            <w:tcW w:w="1771" w:type="dxa"/>
            <w:tcBorders/>
            <w:vAlign w:val="center"/>
          </w:tcPr>
          <w:p>
            <w:pPr>
              <w:pStyle w:val="TableContents"/>
              <w:bidi w:val="0"/>
              <w:spacing w:before="0" w:after="283"/>
              <w:jc w:val="left"/>
              <w:rPr/>
            </w:pPr>
            <w:r>
              <w:rPr/>
              <w:t xml:space="preserve">Artur Boruc </w:t>
            </w:r>
          </w:p>
        </w:tc>
        <w:tc>
          <w:tcPr>
            <w:tcW w:w="2011" w:type="dxa"/>
            <w:tcBorders/>
            <w:vAlign w:val="center"/>
          </w:tcPr>
          <w:p>
            <w:pPr>
              <w:pStyle w:val="TableContents"/>
              <w:bidi w:val="0"/>
              <w:spacing w:before="0" w:after="283"/>
              <w:jc w:val="left"/>
              <w:rPr/>
            </w:pPr>
            <w:r>
              <w:rPr/>
              <w:t xml:space="preserve">Bournemouth </w:t>
            </w:r>
          </w:p>
        </w:tc>
        <w:tc>
          <w:tcPr>
            <w:tcW w:w="1471" w:type="dxa"/>
            <w:tcBorders/>
            <w:vAlign w:val="center"/>
          </w:tcPr>
          <w:p>
            <w:pPr>
              <w:pStyle w:val="TableContents"/>
              <w:bidi w:val="0"/>
              <w:spacing w:before="0" w:after="283"/>
              <w:jc w:val="left"/>
              <w:rPr/>
            </w:pPr>
            <w:r>
              <w:rPr/>
              <w:t xml:space="preserve">9 </w:t>
            </w:r>
          </w:p>
        </w:tc>
      </w:tr>
      <w:tr>
        <w:trPr/>
        <w:tc>
          <w:tcPr>
            <w:tcW w:w="1711" w:type="dxa"/>
            <w:tcBorders/>
            <w:vAlign w:val="center"/>
          </w:tcPr>
          <w:p>
            <w:pPr>
              <w:pStyle w:val="TableContents"/>
              <w:bidi w:val="0"/>
              <w:spacing w:before="0" w:after="283"/>
              <w:jc w:val="left"/>
              <w:rPr/>
            </w:pPr>
            <w:r>
              <w:rPr/>
              <w:t xml:space="preserve">Lee Grant </w:t>
            </w:r>
          </w:p>
        </w:tc>
        <w:tc>
          <w:tcPr>
            <w:tcW w:w="1771" w:type="dxa"/>
            <w:tcBorders/>
            <w:vAlign w:val="center"/>
          </w:tcPr>
          <w:p>
            <w:pPr>
              <w:pStyle w:val="TableContents"/>
              <w:bidi w:val="0"/>
              <w:spacing w:before="0" w:after="283"/>
              <w:jc w:val="left"/>
              <w:rPr/>
            </w:pPr>
            <w:r>
              <w:rPr/>
              <w:t xml:space="preserve">Stoke City </w:t>
            </w:r>
          </w:p>
        </w:tc>
        <w:tc>
          <w:tcPr>
            <w:tcW w:w="3482"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Simon Mignolet </w:t>
            </w:r>
          </w:p>
        </w:tc>
        <w:tc>
          <w:tcPr>
            <w:tcW w:w="1771" w:type="dxa"/>
            <w:tcBorders/>
            <w:vAlign w:val="center"/>
          </w:tcPr>
          <w:p>
            <w:pPr>
              <w:pStyle w:val="TableContents"/>
              <w:bidi w:val="0"/>
              <w:spacing w:before="0" w:after="283"/>
              <w:jc w:val="left"/>
              <w:rPr/>
            </w:pPr>
            <w:r>
              <w:rPr/>
              <w:t xml:space="preserve">Liverpool </w:t>
            </w:r>
          </w:p>
        </w:tc>
        <w:tc>
          <w:tcPr>
            <w:tcW w:w="34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puhtaita levyjä valioliigassa 2016/17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Chelsea </w:t>
      </w:r>
      <w:r>
        <w:rPr/>
        <w:t xml:space="preserve">voitti viidennen Valioliigamestaruutensa ja kuudennen Englannin mestaruutensa kahdella ottelukierroksella </w:t>
      </w:r>
      <w:r>
        <w:rPr>
          <w:color w:val="DCDCDC"/>
        </w:rPr>
        <w:t xml:space="preserve">West Bromwich Albionin </w:t>
      </w:r>
      <w:r>
        <w:rPr/>
        <w:t xml:space="preserve">1 -- 0-vierasvoiton jälkeen </w:t>
      </w:r>
      <w:r>
        <w:rPr/>
        <w:t xml:space="preserve">12.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viime kaudella valioliigaan...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Premier League </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suppressLineNumbers/>
              <w:bidi w:val="0"/>
              <w:spacing w:before="0" w:after="283"/>
              <w:jc w:val="center"/>
              <w:rPr/>
            </w:pPr>
            <w:r>
              <w:rPr/>
              <w:t xml:space="preserve">Kausi </w:t>
            </w:r>
          </w:p>
        </w:tc>
        <w:tc>
          <w:tcPr>
            <w:tcW w:w="8560" w:type="dxa"/>
            <w:tcBorders/>
            <w:vAlign w:val="center"/>
          </w:tcPr>
          <w:p>
            <w:pPr>
              <w:pStyle w:val="TableContents"/>
              <w:bidi w:val="0"/>
              <w:spacing w:before="0" w:after="283"/>
              <w:jc w:val="left"/>
              <w:rPr/>
            </w:pPr>
            <w:r>
              <w:rPr/>
              <w:t xml:space="preserve">2016 -- 17 </w:t>
            </w:r>
          </w:p>
        </w:tc>
      </w:tr>
      <w:tr>
        <w:trPr/>
        <w:tc>
          <w:tcPr>
            <w:tcW w:w="1645" w:type="dxa"/>
            <w:tcBorders/>
            <w:vAlign w:val="center"/>
          </w:tcPr>
          <w:p>
            <w:pPr>
              <w:pStyle w:val="TableHeading"/>
              <w:suppressLineNumbers/>
              <w:bidi w:val="0"/>
              <w:spacing w:before="0" w:after="283"/>
              <w:jc w:val="center"/>
              <w:rPr/>
            </w:pPr>
            <w:r>
              <w:rPr/>
              <w:t xml:space="preserve">Päivämäärät </w:t>
            </w:r>
          </w:p>
        </w:tc>
        <w:tc>
          <w:tcPr>
            <w:tcW w:w="8560" w:type="dxa"/>
            <w:tcBorders/>
            <w:vAlign w:val="center"/>
          </w:tcPr>
          <w:p>
            <w:pPr>
              <w:pStyle w:val="TableContents"/>
              <w:bidi w:val="0"/>
              <w:spacing w:before="0" w:after="283"/>
              <w:jc w:val="left"/>
              <w:rPr/>
            </w:pPr>
            <w:r>
              <w:rPr/>
              <w:t xml:space="preserve">13. elokuuta 2016 -- 21. toukokuuta 2017 </w:t>
            </w:r>
          </w:p>
        </w:tc>
      </w:tr>
      <w:tr>
        <w:trPr/>
        <w:tc>
          <w:tcPr>
            <w:tcW w:w="1645" w:type="dxa"/>
            <w:tcBorders/>
            <w:vAlign w:val="center"/>
          </w:tcPr>
          <w:p>
            <w:pPr>
              <w:pStyle w:val="TableHeading"/>
              <w:suppressLineNumbers/>
              <w:bidi w:val="0"/>
              <w:spacing w:before="0" w:after="283"/>
              <w:jc w:val="center"/>
              <w:rPr/>
            </w:pPr>
            <w:r>
              <w:rPr/>
              <w:t xml:space="preserve">Champions </w:t>
            </w:r>
          </w:p>
        </w:tc>
        <w:tc>
          <w:tcPr>
            <w:tcW w:w="8560" w:type="dxa"/>
            <w:tcBorders/>
            <w:vAlign w:val="center"/>
          </w:tcPr>
          <w:p>
            <w:pPr>
              <w:pStyle w:val="TableContents"/>
              <w:bidi w:val="0"/>
              <w:spacing w:before="0" w:after="283"/>
              <w:jc w:val="left"/>
              <w:rPr/>
            </w:pPr>
            <w:r>
              <w:rPr/>
              <w:t xml:space="preserve">Chelsea 5. Valioliigan mestaruus 6. Englannin mestaruus </w:t>
            </w:r>
          </w:p>
        </w:tc>
      </w:tr>
      <w:tr>
        <w:trPr/>
        <w:tc>
          <w:tcPr>
            <w:tcW w:w="1645" w:type="dxa"/>
            <w:tcBorders/>
            <w:vAlign w:val="center"/>
          </w:tcPr>
          <w:p>
            <w:pPr>
              <w:pStyle w:val="TableHeading"/>
              <w:suppressLineNumbers/>
              <w:bidi w:val="0"/>
              <w:spacing w:before="0" w:after="283"/>
              <w:jc w:val="center"/>
              <w:rPr/>
            </w:pPr>
            <w:r>
              <w:rPr/>
              <w:t xml:space="preserve">Karsinnat </w:t>
            </w:r>
          </w:p>
        </w:tc>
        <w:tc>
          <w:tcPr>
            <w:tcW w:w="8560" w:type="dxa"/>
            <w:tcBorders/>
            <w:vAlign w:val="center"/>
          </w:tcPr>
          <w:p>
            <w:pPr>
              <w:pStyle w:val="TableContents"/>
              <w:bidi w:val="0"/>
              <w:spacing w:before="0" w:after="283"/>
              <w:jc w:val="left"/>
              <w:rPr/>
            </w:pPr>
            <w:r>
              <w:rPr>
                <w:color w:val="A9A9A9"/>
              </w:rPr>
              <w:t xml:space="preserve">Hull City </w:t>
            </w:r>
            <w:r>
              <w:rPr>
                <w:color w:val="DCDCDC"/>
              </w:rPr>
              <w:t xml:space="preserve">Middlesbrough </w:t>
            </w:r>
            <w:r>
              <w:rPr>
                <w:color w:val="2F4F4F"/>
              </w:rPr>
              <w:t xml:space="preserve">Sunderland </w:t>
            </w:r>
          </w:p>
        </w:tc>
      </w:tr>
      <w:tr>
        <w:trPr/>
        <w:tc>
          <w:tcPr>
            <w:tcW w:w="1645" w:type="dxa"/>
            <w:tcBorders/>
            <w:vAlign w:val="center"/>
          </w:tcPr>
          <w:p>
            <w:pPr>
              <w:pStyle w:val="TableHeading"/>
              <w:suppressLineNumbers/>
              <w:bidi w:val="0"/>
              <w:spacing w:before="0" w:after="283"/>
              <w:jc w:val="center"/>
              <w:rPr/>
            </w:pPr>
            <w:r>
              <w:rPr/>
              <w:t xml:space="preserve">Mestarien liiga </w:t>
            </w:r>
          </w:p>
        </w:tc>
        <w:tc>
          <w:tcPr>
            <w:tcW w:w="8560" w:type="dxa"/>
            <w:tcBorders/>
            <w:vAlign w:val="center"/>
          </w:tcPr>
          <w:p>
            <w:pPr>
              <w:pStyle w:val="TableContents"/>
              <w:bidi w:val="0"/>
              <w:spacing w:before="0" w:after="283"/>
              <w:jc w:val="left"/>
              <w:rPr/>
            </w:pPr>
            <w:r>
              <w:rPr/>
              <w:t xml:space="preserve">Chelsea Tottenham Hotspur Manchester City Liverpool Manchester United (Eurooppa-liigan voittajina) </w:t>
            </w:r>
          </w:p>
        </w:tc>
      </w:tr>
      <w:tr>
        <w:trPr/>
        <w:tc>
          <w:tcPr>
            <w:tcW w:w="1645" w:type="dxa"/>
            <w:tcBorders/>
            <w:vAlign w:val="center"/>
          </w:tcPr>
          <w:p>
            <w:pPr>
              <w:pStyle w:val="TableHeading"/>
              <w:suppressLineNumbers/>
              <w:bidi w:val="0"/>
              <w:spacing w:before="0" w:after="283"/>
              <w:jc w:val="center"/>
              <w:rPr/>
            </w:pPr>
            <w:r>
              <w:rPr/>
              <w:t xml:space="preserve">Europa League </w:t>
            </w:r>
          </w:p>
        </w:tc>
        <w:tc>
          <w:tcPr>
            <w:tcW w:w="8560" w:type="dxa"/>
            <w:tcBorders/>
            <w:vAlign w:val="center"/>
          </w:tcPr>
          <w:p>
            <w:pPr>
              <w:pStyle w:val="TableContents"/>
              <w:bidi w:val="0"/>
              <w:spacing w:before="0" w:after="283"/>
              <w:jc w:val="left"/>
              <w:rPr/>
            </w:pPr>
            <w:r>
              <w:rPr/>
              <w:t xml:space="preserve">Arsenal Everton </w:t>
            </w:r>
          </w:p>
        </w:tc>
      </w:tr>
      <w:tr>
        <w:trPr/>
        <w:tc>
          <w:tcPr>
            <w:tcW w:w="1645" w:type="dxa"/>
            <w:tcBorders/>
            <w:vAlign w:val="center"/>
          </w:tcPr>
          <w:p>
            <w:pPr>
              <w:pStyle w:val="TableHeading"/>
              <w:suppressLineNumbers/>
              <w:bidi w:val="0"/>
              <w:spacing w:before="0" w:after="283"/>
              <w:jc w:val="center"/>
              <w:rPr/>
            </w:pPr>
            <w:r>
              <w:rPr/>
              <w:t xml:space="preserve">Pelatut ottelut </w:t>
            </w:r>
          </w:p>
        </w:tc>
        <w:tc>
          <w:tcPr>
            <w:tcW w:w="8560" w:type="dxa"/>
            <w:tcBorders/>
            <w:vAlign w:val="center"/>
          </w:tcPr>
          <w:p>
            <w:pPr>
              <w:pStyle w:val="TableContents"/>
              <w:bidi w:val="0"/>
              <w:spacing w:before="0" w:after="283"/>
              <w:jc w:val="left"/>
              <w:rPr/>
            </w:pPr>
            <w:r>
              <w:rPr/>
              <w:t xml:space="preserve">380 </w:t>
            </w:r>
          </w:p>
        </w:tc>
      </w:tr>
      <w:tr>
        <w:trPr/>
        <w:tc>
          <w:tcPr>
            <w:tcW w:w="1645" w:type="dxa"/>
            <w:tcBorders/>
            <w:vAlign w:val="center"/>
          </w:tcPr>
          <w:p>
            <w:pPr>
              <w:pStyle w:val="TableHeading"/>
              <w:suppressLineNumbers/>
              <w:bidi w:val="0"/>
              <w:spacing w:before="0" w:after="283"/>
              <w:jc w:val="center"/>
              <w:rPr/>
            </w:pPr>
            <w:r>
              <w:rPr/>
              <w:t xml:space="preserve">Tehdyt maalit </w:t>
            </w:r>
          </w:p>
        </w:tc>
        <w:tc>
          <w:tcPr>
            <w:tcW w:w="8560" w:type="dxa"/>
            <w:tcBorders/>
            <w:vAlign w:val="center"/>
          </w:tcPr>
          <w:p>
            <w:pPr>
              <w:pStyle w:val="TableContents"/>
              <w:bidi w:val="0"/>
              <w:spacing w:before="0" w:after="283"/>
              <w:jc w:val="left"/>
              <w:rPr/>
            </w:pPr>
            <w:r>
              <w:rPr/>
              <w:t xml:space="preserve">1 064 (2,8 ottelua kohden) </w:t>
            </w:r>
          </w:p>
        </w:tc>
      </w:tr>
      <w:tr>
        <w:trPr/>
        <w:tc>
          <w:tcPr>
            <w:tcW w:w="1645" w:type="dxa"/>
            <w:tcBorders/>
            <w:vAlign w:val="center"/>
          </w:tcPr>
          <w:p>
            <w:pPr>
              <w:pStyle w:val="TableHeading"/>
              <w:suppressLineNumbers/>
              <w:bidi w:val="0"/>
              <w:spacing w:before="0" w:after="283"/>
              <w:jc w:val="center"/>
              <w:rPr/>
            </w:pPr>
            <w:r>
              <w:rPr/>
              <w:t xml:space="preserve">Paras maalintekijä </w:t>
            </w:r>
          </w:p>
        </w:tc>
        <w:tc>
          <w:tcPr>
            <w:tcW w:w="8560" w:type="dxa"/>
            <w:tcBorders/>
            <w:vAlign w:val="center"/>
          </w:tcPr>
          <w:p>
            <w:pPr>
              <w:pStyle w:val="TableContents"/>
              <w:bidi w:val="0"/>
              <w:spacing w:before="0" w:after="283"/>
              <w:jc w:val="left"/>
              <w:rPr/>
            </w:pPr>
            <w:r>
              <w:rPr/>
              <w:t xml:space="preserve">Harry Kane (29 maalia) </w:t>
            </w:r>
          </w:p>
        </w:tc>
      </w:tr>
      <w:tr>
        <w:trPr/>
        <w:tc>
          <w:tcPr>
            <w:tcW w:w="1645" w:type="dxa"/>
            <w:tcBorders/>
            <w:vAlign w:val="center"/>
          </w:tcPr>
          <w:p>
            <w:pPr>
              <w:pStyle w:val="TableHeading"/>
              <w:suppressLineNumbers/>
              <w:bidi w:val="0"/>
              <w:spacing w:before="0" w:after="283"/>
              <w:jc w:val="center"/>
              <w:rPr/>
            </w:pPr>
            <w:r>
              <w:rPr/>
              <w:t xml:space="preserve">Paras maalivahti </w:t>
            </w:r>
          </w:p>
        </w:tc>
        <w:tc>
          <w:tcPr>
            <w:tcW w:w="8560" w:type="dxa"/>
            <w:tcBorders/>
            <w:vAlign w:val="center"/>
          </w:tcPr>
          <w:p>
            <w:pPr>
              <w:pStyle w:val="TableContents"/>
              <w:bidi w:val="0"/>
              <w:spacing w:before="0" w:after="283"/>
              <w:jc w:val="left"/>
              <w:rPr/>
            </w:pPr>
            <w:r>
              <w:rPr/>
              <w:t xml:space="preserve">Thibaut Courtois (16 puhdasta arkkia) </w:t>
            </w:r>
          </w:p>
        </w:tc>
      </w:tr>
      <w:tr>
        <w:trPr/>
        <w:tc>
          <w:tcPr>
            <w:tcW w:w="1645" w:type="dxa"/>
            <w:tcBorders/>
            <w:vAlign w:val="center"/>
          </w:tcPr>
          <w:p>
            <w:pPr>
              <w:pStyle w:val="TableHeading"/>
              <w:suppressLineNumbers/>
              <w:bidi w:val="0"/>
              <w:spacing w:before="0" w:after="283"/>
              <w:jc w:val="center"/>
              <w:rPr/>
            </w:pPr>
            <w:r>
              <w:rPr/>
              <w:t xml:space="preserve">Suurin kotivoitto </w:t>
            </w:r>
          </w:p>
        </w:tc>
        <w:tc>
          <w:tcPr>
            <w:tcW w:w="8560" w:type="dxa"/>
            <w:tcBorders/>
            <w:vAlign w:val="center"/>
          </w:tcPr>
          <w:p>
            <w:pPr>
              <w:pStyle w:val="TableContents"/>
              <w:bidi w:val="0"/>
              <w:spacing w:before="0" w:after="283"/>
              <w:jc w:val="left"/>
              <w:rPr/>
            </w:pPr>
            <w:r>
              <w:rPr/>
              <w:t xml:space="preserve">Bournemouth 6 -- 1 Hull City (15.10.2016) Chelsea 5 -- 0 Everton (5.11.2016) Liverpool 6 -- 1 Watford (6.11.2016) Tottenham Hotspur 5 -- 0 Swansea City (3.12.2016) Manchester City 5 -- 0 Crystal Palace (6.5.2017) </w:t>
            </w:r>
          </w:p>
        </w:tc>
      </w:tr>
      <w:tr>
        <w:trPr/>
        <w:tc>
          <w:tcPr>
            <w:tcW w:w="1645" w:type="dxa"/>
            <w:tcBorders/>
            <w:vAlign w:val="center"/>
          </w:tcPr>
          <w:p>
            <w:pPr>
              <w:pStyle w:val="TableHeading"/>
              <w:suppressLineNumbers/>
              <w:bidi w:val="0"/>
              <w:spacing w:before="0" w:after="283"/>
              <w:jc w:val="center"/>
              <w:rPr/>
            </w:pPr>
            <w:r>
              <w:rPr/>
              <w:t xml:space="preserve">Suurin vierasvoitto </w:t>
            </w:r>
          </w:p>
        </w:tc>
        <w:tc>
          <w:tcPr>
            <w:tcW w:w="8560" w:type="dxa"/>
            <w:tcBorders/>
            <w:vAlign w:val="center"/>
          </w:tcPr>
          <w:p>
            <w:pPr>
              <w:pStyle w:val="TableContents"/>
              <w:bidi w:val="0"/>
              <w:spacing w:before="0" w:after="283"/>
              <w:jc w:val="left"/>
              <w:rPr/>
            </w:pPr>
            <w:r>
              <w:rPr/>
              <w:t xml:space="preserve">Hull City 1 -- 7 Tottenham Hotspur (21 toukokuu 2017) </w:t>
            </w:r>
          </w:p>
        </w:tc>
      </w:tr>
      <w:tr>
        <w:trPr/>
        <w:tc>
          <w:tcPr>
            <w:tcW w:w="1645" w:type="dxa"/>
            <w:tcBorders/>
            <w:vAlign w:val="center"/>
          </w:tcPr>
          <w:p>
            <w:pPr>
              <w:pStyle w:val="TableHeading"/>
              <w:suppressLineNumbers/>
              <w:bidi w:val="0"/>
              <w:spacing w:before="0" w:after="283"/>
              <w:jc w:val="center"/>
              <w:rPr/>
            </w:pPr>
            <w:r>
              <w:rPr/>
              <w:t xml:space="preserve">Korkein pistemäärä </w:t>
            </w:r>
          </w:p>
        </w:tc>
        <w:tc>
          <w:tcPr>
            <w:tcW w:w="8560" w:type="dxa"/>
            <w:tcBorders/>
            <w:vAlign w:val="center"/>
          </w:tcPr>
          <w:p>
            <w:pPr>
              <w:pStyle w:val="TableContents"/>
              <w:bidi w:val="0"/>
              <w:spacing w:before="0" w:after="283"/>
              <w:jc w:val="left"/>
              <w:rPr/>
            </w:pPr>
            <w:r>
              <w:rPr/>
              <w:t xml:space="preserve">Swansea City 5 -- 4 Crystal Palace (26. marraskuuta 2016) Everton 6 -- 3 Bournemouth (4. helmikuuta 2017) </w:t>
            </w:r>
          </w:p>
        </w:tc>
      </w:tr>
      <w:tr>
        <w:trPr/>
        <w:tc>
          <w:tcPr>
            <w:tcW w:w="1645" w:type="dxa"/>
            <w:tcBorders/>
            <w:vAlign w:val="center"/>
          </w:tcPr>
          <w:p>
            <w:pPr>
              <w:pStyle w:val="TableHeading"/>
              <w:suppressLineNumbers/>
              <w:bidi w:val="0"/>
              <w:spacing w:before="0" w:after="283"/>
              <w:jc w:val="center"/>
              <w:rPr/>
            </w:pPr>
            <w:r>
              <w:rPr/>
              <w:t xml:space="preserve">Pisin voittoputki </w:t>
            </w:r>
          </w:p>
        </w:tc>
        <w:tc>
          <w:tcPr>
            <w:tcW w:w="8560" w:type="dxa"/>
            <w:tcBorders/>
            <w:vAlign w:val="center"/>
          </w:tcPr>
          <w:p>
            <w:pPr>
              <w:pStyle w:val="TableContents"/>
              <w:bidi w:val="0"/>
              <w:spacing w:before="0" w:after="283"/>
              <w:jc w:val="left"/>
              <w:rPr/>
            </w:pPr>
            <w:r>
              <w:rPr/>
              <w:t xml:space="preserve">13 ottelua Chelsea </w:t>
            </w:r>
          </w:p>
        </w:tc>
      </w:tr>
      <w:tr>
        <w:trPr/>
        <w:tc>
          <w:tcPr>
            <w:tcW w:w="1645" w:type="dxa"/>
            <w:tcBorders/>
            <w:vAlign w:val="center"/>
          </w:tcPr>
          <w:p>
            <w:pPr>
              <w:pStyle w:val="TableHeading"/>
              <w:suppressLineNumbers/>
              <w:bidi w:val="0"/>
              <w:spacing w:before="0" w:after="283"/>
              <w:jc w:val="center"/>
              <w:rPr/>
            </w:pPr>
            <w:r>
              <w:rPr/>
              <w:t xml:space="preserve">Pisin voittamaton sarja </w:t>
            </w:r>
          </w:p>
        </w:tc>
        <w:tc>
          <w:tcPr>
            <w:tcW w:w="8560" w:type="dxa"/>
            <w:tcBorders/>
            <w:vAlign w:val="center"/>
          </w:tcPr>
          <w:p>
            <w:pPr>
              <w:pStyle w:val="TableContents"/>
              <w:bidi w:val="0"/>
              <w:spacing w:before="0" w:after="283"/>
              <w:jc w:val="left"/>
              <w:rPr/>
            </w:pPr>
            <w:r>
              <w:rPr/>
              <w:t xml:space="preserve">25 ottelua Manchester United </w:t>
            </w:r>
          </w:p>
        </w:tc>
      </w:tr>
      <w:tr>
        <w:trPr/>
        <w:tc>
          <w:tcPr>
            <w:tcW w:w="1645" w:type="dxa"/>
            <w:tcBorders/>
            <w:vAlign w:val="center"/>
          </w:tcPr>
          <w:p>
            <w:pPr>
              <w:pStyle w:val="TableHeading"/>
              <w:suppressLineNumbers/>
              <w:bidi w:val="0"/>
              <w:spacing w:before="0" w:after="283"/>
              <w:jc w:val="center"/>
              <w:rPr/>
            </w:pPr>
            <w:r>
              <w:rPr/>
              <w:t xml:space="preserve">Pisin voitoton putki </w:t>
            </w:r>
          </w:p>
        </w:tc>
        <w:tc>
          <w:tcPr>
            <w:tcW w:w="8560" w:type="dxa"/>
            <w:tcBorders/>
            <w:vAlign w:val="center"/>
          </w:tcPr>
          <w:p>
            <w:pPr>
              <w:pStyle w:val="TableContents"/>
              <w:bidi w:val="0"/>
              <w:spacing w:before="0" w:after="283"/>
              <w:jc w:val="left"/>
              <w:rPr/>
            </w:pPr>
            <w:r>
              <w:rPr/>
              <w:t xml:space="preserve">16 ottelua Middlesbrough </w:t>
            </w:r>
          </w:p>
        </w:tc>
      </w:tr>
      <w:tr>
        <w:trPr/>
        <w:tc>
          <w:tcPr>
            <w:tcW w:w="1645" w:type="dxa"/>
            <w:tcBorders/>
            <w:vAlign w:val="center"/>
          </w:tcPr>
          <w:p>
            <w:pPr>
              <w:pStyle w:val="TableHeading"/>
              <w:suppressLineNumbers/>
              <w:bidi w:val="0"/>
              <w:spacing w:before="0" w:after="283"/>
              <w:jc w:val="center"/>
              <w:rPr/>
            </w:pPr>
            <w:r>
              <w:rPr/>
              <w:t xml:space="preserve">Pisin tappioton jakso </w:t>
            </w:r>
          </w:p>
        </w:tc>
        <w:tc>
          <w:tcPr>
            <w:tcW w:w="8560" w:type="dxa"/>
            <w:tcBorders/>
            <w:vAlign w:val="center"/>
          </w:tcPr>
          <w:p>
            <w:pPr>
              <w:pStyle w:val="TableContents"/>
              <w:bidi w:val="0"/>
              <w:spacing w:before="0" w:after="283"/>
              <w:jc w:val="left"/>
              <w:rPr/>
            </w:pPr>
            <w:r>
              <w:rPr/>
              <w:t xml:space="preserve">6 ottelua Crystal Palace Hull City Watford </w:t>
            </w:r>
          </w:p>
        </w:tc>
      </w:tr>
      <w:tr>
        <w:trPr/>
        <w:tc>
          <w:tcPr>
            <w:tcW w:w="1645" w:type="dxa"/>
            <w:tcBorders/>
            <w:vAlign w:val="center"/>
          </w:tcPr>
          <w:p>
            <w:pPr>
              <w:pStyle w:val="TableHeading"/>
              <w:suppressLineNumbers/>
              <w:bidi w:val="0"/>
              <w:spacing w:before="0" w:after="283"/>
              <w:jc w:val="center"/>
              <w:rPr/>
            </w:pPr>
            <w:r>
              <w:rPr/>
              <w:t xml:space="preserve">Eniten osallistujia </w:t>
            </w:r>
          </w:p>
        </w:tc>
        <w:tc>
          <w:tcPr>
            <w:tcW w:w="8560" w:type="dxa"/>
            <w:tcBorders/>
            <w:vAlign w:val="center"/>
          </w:tcPr>
          <w:p>
            <w:pPr>
              <w:pStyle w:val="TableContents"/>
              <w:bidi w:val="0"/>
              <w:spacing w:before="0" w:after="283"/>
              <w:jc w:val="left"/>
              <w:rPr/>
            </w:pPr>
            <w:r>
              <w:rPr/>
              <w:t xml:space="preserve">75,397 Manchester United 0 -- 0 West Bromwich Albion (1 huhtikuu 2017) </w:t>
            </w:r>
          </w:p>
        </w:tc>
      </w:tr>
      <w:tr>
        <w:trPr/>
        <w:tc>
          <w:tcPr>
            <w:tcW w:w="1645" w:type="dxa"/>
            <w:tcBorders/>
            <w:vAlign w:val="center"/>
          </w:tcPr>
          <w:p>
            <w:pPr>
              <w:pStyle w:val="TableHeading"/>
              <w:suppressLineNumbers/>
              <w:bidi w:val="0"/>
              <w:spacing w:before="0" w:after="283"/>
              <w:jc w:val="center"/>
              <w:rPr/>
            </w:pPr>
            <w:r>
              <w:rPr/>
              <w:t xml:space="preserve">Vähiten osallistujia </w:t>
            </w:r>
          </w:p>
        </w:tc>
        <w:tc>
          <w:tcPr>
            <w:tcW w:w="8560" w:type="dxa"/>
            <w:tcBorders/>
            <w:vAlign w:val="center"/>
          </w:tcPr>
          <w:p>
            <w:pPr>
              <w:pStyle w:val="TableContents"/>
              <w:bidi w:val="0"/>
              <w:spacing w:before="0" w:after="283"/>
              <w:jc w:val="left"/>
              <w:rPr/>
            </w:pPr>
            <w:r>
              <w:rPr/>
              <w:t xml:space="preserve">10,890 Bournemouth 4 -- 0 Middlesbrough (22 huhtikuu 2017) </w:t>
            </w:r>
          </w:p>
        </w:tc>
      </w:tr>
      <w:tr>
        <w:trPr/>
        <w:tc>
          <w:tcPr>
            <w:tcW w:w="1645" w:type="dxa"/>
            <w:tcBorders/>
            <w:vAlign w:val="center"/>
          </w:tcPr>
          <w:p>
            <w:pPr>
              <w:pStyle w:val="TableHeading"/>
              <w:suppressLineNumbers/>
              <w:bidi w:val="0"/>
              <w:spacing w:before="0" w:after="283"/>
              <w:jc w:val="center"/>
              <w:rPr/>
            </w:pPr>
            <w:r>
              <w:rPr/>
              <w:t xml:space="preserve">Kokonaisosallistujamäärä </w:t>
            </w:r>
          </w:p>
        </w:tc>
        <w:tc>
          <w:tcPr>
            <w:tcW w:w="8560" w:type="dxa"/>
            <w:tcBorders/>
            <w:vAlign w:val="center"/>
          </w:tcPr>
          <w:p>
            <w:pPr>
              <w:pStyle w:val="TableContents"/>
              <w:bidi w:val="0"/>
              <w:spacing w:before="0" w:after="283"/>
              <w:jc w:val="left"/>
              <w:rPr/>
            </w:pPr>
            <w:r>
              <w:rPr/>
              <w:t xml:space="preserve">13,612,316 </w:t>
            </w:r>
          </w:p>
        </w:tc>
      </w:tr>
      <w:tr>
        <w:trPr/>
        <w:tc>
          <w:tcPr>
            <w:tcW w:w="1645" w:type="dxa"/>
            <w:tcBorders/>
            <w:vAlign w:val="center"/>
          </w:tcPr>
          <w:p>
            <w:pPr>
              <w:pStyle w:val="TableHeading"/>
              <w:suppressLineNumbers/>
              <w:bidi w:val="0"/>
              <w:spacing w:before="0" w:after="283"/>
              <w:jc w:val="center"/>
              <w:rPr/>
            </w:pPr>
            <w:r>
              <w:rPr/>
              <w:t xml:space="preserve">Keskimääräinen läsnäolo </w:t>
            </w:r>
          </w:p>
        </w:tc>
        <w:tc>
          <w:tcPr>
            <w:tcW w:w="8560" w:type="dxa"/>
            <w:tcBorders/>
            <w:vAlign w:val="center"/>
          </w:tcPr>
          <w:p>
            <w:pPr>
              <w:pStyle w:val="TableContents"/>
              <w:bidi w:val="0"/>
              <w:spacing w:before="0" w:after="283"/>
              <w:jc w:val="left"/>
              <w:rPr/>
            </w:pPr>
            <w:r>
              <w:rPr/>
              <w:t xml:space="preserve">35,821 ← 2015 -- 16 2017 -- 18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viime kaudella valioliigasta...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putosivat viime kaudella valioliigasta.</w:t>
      </w:r>
    </w:p>
    <w:p>
      <w:pPr>
        <w:pStyle w:val="TextBody"/>
        <w:bidi w:val="0"/>
        <w:jc w:val="left"/>
        <w:rPr>
          <w:b/>
          <w:u w:val="single"/>
          <w:shd w:val="clear" w:fill="FFFF00"/>
        </w:rPr>
      </w:pPr>
      <w:r>
        <w:rPr>
          <w:b/>
          <w:u w:val="single"/>
          <w:shd w:val="clear" w:fill="FFFF00"/>
        </w:rPr>
        <w:t xml:space="preserve">Asiakirjan numero 14001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Tata Consultancy Services Limited </w:t>
      </w:r>
    </w:p>
    <w:tbl>
      <w:tblPr>
        <w:tblW w:w="7157" w:type="dxa"/>
        <w:jc w:val="left"/>
        <w:tblInd w:w="0" w:type="dxa"/>
        <w:tblLayout w:type="fixed"/>
        <w:tblCellMar>
          <w:top w:w="28" w:type="dxa"/>
          <w:left w:w="28" w:type="dxa"/>
          <w:bottom w:w="28" w:type="dxa"/>
          <w:right w:w="28" w:type="dxa"/>
        </w:tblCellMar>
      </w:tblPr>
      <w:tblGrid>
        <w:gridCol w:w="2386"/>
        <w:gridCol w:w="4771"/>
      </w:tblGrid>
      <w:tr>
        <w:trPr/>
        <w:tc>
          <w:tcPr>
            <w:tcW w:w="2386" w:type="dxa"/>
            <w:tcBorders/>
            <w:vAlign w:val="center"/>
          </w:tcPr>
          <w:p>
            <w:pPr>
              <w:pStyle w:val="TableHeading"/>
              <w:suppressLineNumbers/>
              <w:bidi w:val="0"/>
              <w:spacing w:before="0" w:after="283"/>
              <w:jc w:val="center"/>
              <w:rPr/>
            </w:pPr>
            <w:r>
              <w:rPr/>
              <w:t xml:space="preserve">Tyyppi </w:t>
            </w:r>
          </w:p>
        </w:tc>
        <w:tc>
          <w:tcPr>
            <w:tcW w:w="4771"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4771"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BSE: 532540 </w:t>
            </w:r>
          </w:p>
          <w:p>
            <w:pPr>
              <w:pStyle w:val="TableContents"/>
              <w:numPr>
                <w:ilvl w:val="0"/>
                <w:numId w:val="124"/>
              </w:numPr>
              <w:tabs>
                <w:tab w:val="clear" w:pos="1134"/>
                <w:tab w:val="left" w:leader="none" w:pos="707"/>
              </w:tabs>
              <w:bidi w:val="0"/>
              <w:spacing w:before="0" w:after="0"/>
              <w:ind w:start="707" w:hanging="283"/>
              <w:jc w:val="left"/>
              <w:rPr/>
            </w:pPr>
            <w:r>
              <w:rPr/>
              <w:t xml:space="preserve">NSE: TCS </w:t>
            </w:r>
          </w:p>
          <w:p>
            <w:pPr>
              <w:pStyle w:val="TableContents"/>
              <w:numPr>
                <w:ilvl w:val="0"/>
                <w:numId w:val="124"/>
              </w:numPr>
              <w:tabs>
                <w:tab w:val="clear" w:pos="1134"/>
                <w:tab w:val="left" w:leader="none" w:pos="707"/>
              </w:tabs>
              <w:bidi w:val="0"/>
              <w:spacing w:before="0" w:after="0"/>
              <w:ind w:start="707" w:hanging="283"/>
              <w:jc w:val="left"/>
              <w:rPr/>
            </w:pPr>
            <w:r>
              <w:rPr/>
              <w:t xml:space="preserve">BSE SENSEX Osakkeenomistaja </w:t>
            </w:r>
          </w:p>
          <w:p>
            <w:pPr>
              <w:pStyle w:val="TableContents"/>
              <w:numPr>
                <w:ilvl w:val="0"/>
                <w:numId w:val="124"/>
              </w:numPr>
              <w:tabs>
                <w:tab w:val="clear" w:pos="1134"/>
                <w:tab w:val="left" w:leader="none" w:pos="707"/>
              </w:tabs>
              <w:bidi w:val="0"/>
              <w:spacing w:before="0" w:after="283"/>
              <w:ind w:start="707" w:hanging="283"/>
              <w:jc w:val="left"/>
              <w:rPr/>
            </w:pPr>
            <w:r>
              <w:rPr/>
              <w:t xml:space="preserve">CNX Nifty Osakkeenomistaja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4771" w:type="dxa"/>
            <w:tcBorders/>
            <w:vAlign w:val="center"/>
          </w:tcPr>
          <w:p>
            <w:pPr>
              <w:pStyle w:val="TableContents"/>
              <w:bidi w:val="0"/>
              <w:spacing w:before="0" w:after="283"/>
              <w:jc w:val="left"/>
              <w:rPr/>
            </w:pPr>
            <w:r>
              <w:rPr/>
              <w:t xml:space="preserve">IT-palvelut, IT-konsultointi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4771" w:type="dxa"/>
            <w:tcBorders/>
            <w:vAlign w:val="center"/>
          </w:tcPr>
          <w:p>
            <w:pPr>
              <w:pStyle w:val="TableContents"/>
              <w:bidi w:val="0"/>
              <w:spacing w:before="0" w:after="283"/>
              <w:jc w:val="left"/>
              <w:rPr/>
            </w:pPr>
            <w:r>
              <w:rPr/>
              <w:t xml:space="preserve">1968; </w:t>
            </w:r>
            <w:r>
              <w:rPr>
                <w:color w:val="A9A9A9"/>
              </w:rPr>
              <w:t xml:space="preserve">50 </w:t>
            </w:r>
            <w:r>
              <w:rPr/>
              <w:t xml:space="preserve">vuotta sitten (1968)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477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J.R.D. Tata </w:t>
            </w:r>
          </w:p>
          <w:p>
            <w:pPr>
              <w:pStyle w:val="TableContents"/>
              <w:numPr>
                <w:ilvl w:val="0"/>
                <w:numId w:val="125"/>
              </w:numPr>
              <w:tabs>
                <w:tab w:val="clear" w:pos="1134"/>
                <w:tab w:val="left" w:leader="none" w:pos="707"/>
              </w:tabs>
              <w:bidi w:val="0"/>
              <w:spacing w:before="0" w:after="283"/>
              <w:ind w:start="707" w:hanging="283"/>
              <w:jc w:val="left"/>
              <w:rPr/>
            </w:pPr>
            <w:r>
              <w:rPr/>
              <w:t xml:space="preserve">F.C. Kohli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4771" w:type="dxa"/>
            <w:tcBorders/>
            <w:vAlign w:val="center"/>
          </w:tcPr>
          <w:p>
            <w:pPr>
              <w:pStyle w:val="TableContents"/>
              <w:bidi w:val="0"/>
              <w:spacing w:before="0" w:after="283"/>
              <w:jc w:val="left"/>
              <w:rPr/>
            </w:pPr>
            <w:r>
              <w:rPr/>
              <w:t xml:space="preserve">Mumbai, Maharashtra, Intia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4771"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477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Natarajan Chandrasekaran (puheenjohtaja) </w:t>
            </w:r>
          </w:p>
          <w:p>
            <w:pPr>
              <w:pStyle w:val="TableContents"/>
              <w:numPr>
                <w:ilvl w:val="0"/>
                <w:numId w:val="126"/>
              </w:numPr>
              <w:tabs>
                <w:tab w:val="clear" w:pos="1134"/>
                <w:tab w:val="left" w:leader="none" w:pos="707"/>
              </w:tabs>
              <w:bidi w:val="0"/>
              <w:spacing w:before="0" w:after="283"/>
              <w:ind w:start="707" w:hanging="283"/>
              <w:jc w:val="left"/>
              <w:rPr/>
            </w:pPr>
            <w:r>
              <w:rPr/>
              <w:t xml:space="preserve">Rajesh Gopinathan (toimitusjohtaja)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4771" w:type="dxa"/>
            <w:tcBorders/>
            <w:vAlign w:val="center"/>
          </w:tcPr>
          <w:p>
            <w:pPr>
              <w:pStyle w:val="TableContents"/>
              <w:bidi w:val="0"/>
              <w:spacing w:before="0" w:after="283"/>
              <w:jc w:val="left"/>
              <w:rPr/>
            </w:pPr>
            <w:r>
              <w:rPr/>
              <w:t xml:space="preserve">IT-, yrityskonsultointi- ja ulkoistamispalvelut </w:t>
            </w:r>
          </w:p>
        </w:tc>
      </w:tr>
      <w:tr>
        <w:trPr/>
        <w:tc>
          <w:tcPr>
            <w:tcW w:w="2386" w:type="dxa"/>
            <w:tcBorders/>
            <w:vAlign w:val="center"/>
          </w:tcPr>
          <w:p>
            <w:pPr>
              <w:pStyle w:val="TableHeading"/>
              <w:suppressLineNumbers/>
              <w:bidi w:val="0"/>
              <w:spacing w:before="0" w:after="283"/>
              <w:jc w:val="center"/>
              <w:rPr/>
            </w:pPr>
            <w:r>
              <w:rPr/>
              <w:t xml:space="preserve">Tulot </w:t>
            </w:r>
          </w:p>
        </w:tc>
        <w:tc>
          <w:tcPr>
            <w:tcW w:w="4771" w:type="dxa"/>
            <w:tcBorders/>
            <w:vAlign w:val="center"/>
          </w:tcPr>
          <w:p>
            <w:pPr>
              <w:pStyle w:val="TableContents"/>
              <w:bidi w:val="0"/>
              <w:spacing w:before="0" w:after="283"/>
              <w:jc w:val="left"/>
              <w:rPr/>
            </w:pPr>
            <w:r>
              <w:rPr/>
              <w:t xml:space="preserve">19,08 miljardia Yhdysvaltain dollaria (2018)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4771" w:type="dxa"/>
            <w:tcBorders/>
            <w:vAlign w:val="center"/>
          </w:tcPr>
          <w:p>
            <w:pPr>
              <w:pStyle w:val="TableContents"/>
              <w:bidi w:val="0"/>
              <w:spacing w:before="0" w:after="283"/>
              <w:jc w:val="left"/>
              <w:rPr/>
            </w:pPr>
            <w:r>
              <w:rPr/>
              <w:t xml:space="preserve">4,73 miljardia Yhdysvaltain dollaria (2018)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4771" w:type="dxa"/>
            <w:tcBorders/>
            <w:vAlign w:val="center"/>
          </w:tcPr>
          <w:p>
            <w:pPr>
              <w:pStyle w:val="TableContents"/>
              <w:bidi w:val="0"/>
              <w:spacing w:before="0" w:after="283"/>
              <w:jc w:val="left"/>
              <w:rPr/>
            </w:pPr>
            <w:r>
              <w:rPr/>
              <w:t xml:space="preserve">4,00 miljardia Yhdysvaltain dollaria (2018)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4771" w:type="dxa"/>
            <w:tcBorders/>
            <w:vAlign w:val="center"/>
          </w:tcPr>
          <w:p>
            <w:pPr>
              <w:pStyle w:val="TableContents"/>
              <w:bidi w:val="0"/>
              <w:spacing w:before="0" w:after="283"/>
              <w:jc w:val="left"/>
              <w:rPr/>
            </w:pPr>
            <w:r>
              <w:rPr/>
              <w:t xml:space="preserve">16,66 miljardia Yhdysvaltain dollaria (2018)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4771" w:type="dxa"/>
            <w:tcBorders/>
            <w:vAlign w:val="center"/>
          </w:tcPr>
          <w:p>
            <w:pPr>
              <w:pStyle w:val="TableContents"/>
              <w:bidi w:val="0"/>
              <w:spacing w:before="0" w:after="283"/>
              <w:jc w:val="left"/>
              <w:rPr/>
            </w:pPr>
            <w:r>
              <w:rPr/>
              <w:t xml:space="preserve">13,41 miljardia Yhdysvaltain dollaria (2018)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4771" w:type="dxa"/>
            <w:tcBorders/>
            <w:vAlign w:val="center"/>
          </w:tcPr>
          <w:p>
            <w:pPr>
              <w:pStyle w:val="TableContents"/>
              <w:bidi w:val="0"/>
              <w:spacing w:before="0" w:after="283"/>
              <w:jc w:val="left"/>
              <w:rPr/>
            </w:pPr>
            <w:r>
              <w:rPr/>
              <w:t xml:space="preserve">394,998 (2017) </w:t>
            </w:r>
          </w:p>
        </w:tc>
      </w:tr>
      <w:tr>
        <w:trPr/>
        <w:tc>
          <w:tcPr>
            <w:tcW w:w="2386" w:type="dxa"/>
            <w:tcBorders/>
            <w:vAlign w:val="center"/>
          </w:tcPr>
          <w:p>
            <w:pPr>
              <w:pStyle w:val="TableHeading"/>
              <w:suppressLineNumbers/>
              <w:bidi w:val="0"/>
              <w:spacing w:before="0" w:after="283"/>
              <w:jc w:val="center"/>
              <w:rPr/>
            </w:pPr>
            <w:r>
              <w:rPr/>
              <w:t xml:space="preserve">Vanhempi </w:t>
            </w:r>
          </w:p>
        </w:tc>
        <w:tc>
          <w:tcPr>
            <w:tcW w:w="4771" w:type="dxa"/>
            <w:tcBorders/>
            <w:vAlign w:val="center"/>
          </w:tcPr>
          <w:p>
            <w:pPr>
              <w:pStyle w:val="TableContents"/>
              <w:bidi w:val="0"/>
              <w:spacing w:before="0" w:after="283"/>
              <w:jc w:val="left"/>
              <w:rPr/>
            </w:pPr>
            <w:r>
              <w:rPr/>
              <w:t xml:space="preserve">Tata Group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477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TCS Kiina </w:t>
            </w:r>
          </w:p>
          <w:p>
            <w:pPr>
              <w:pStyle w:val="TableContents"/>
              <w:numPr>
                <w:ilvl w:val="0"/>
                <w:numId w:val="127"/>
              </w:numPr>
              <w:tabs>
                <w:tab w:val="clear" w:pos="1134"/>
                <w:tab w:val="left" w:leader="none" w:pos="707"/>
              </w:tabs>
              <w:bidi w:val="0"/>
              <w:spacing w:before="0" w:after="283"/>
              <w:ind w:start="707" w:hanging="283"/>
              <w:jc w:val="left"/>
              <w:rPr/>
            </w:pPr>
            <w:r>
              <w:rPr/>
              <w:t xml:space="preserve">TRDDC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4771" w:type="dxa"/>
            <w:tcBorders/>
            <w:vAlign w:val="center"/>
          </w:tcPr>
          <w:p>
            <w:pPr>
              <w:pStyle w:val="TableContents"/>
              <w:bidi w:val="0"/>
              <w:spacing w:before="0" w:after="283"/>
              <w:jc w:val="left"/>
              <w:rPr/>
            </w:pPr>
            <w:r>
              <w:rPr/>
              <w:t xml:space="preserve">www.tcs.com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tcs on toiminut useita vuosia</w:t>
      </w:r>
    </w:p>
    <w:p>
      <w:pPr>
        <w:pStyle w:val="TextBody"/>
        <w:bidi w:val="0"/>
        <w:jc w:val="left"/>
        <w:rPr>
          <w:b/>
          <w:u w:val="single"/>
          <w:shd w:val="clear" w:fill="FFFF00"/>
        </w:rPr>
      </w:pPr>
      <w:r>
        <w:rPr>
          <w:b/>
          <w:u w:val="single"/>
          <w:shd w:val="clear" w:fill="FFFF00"/>
        </w:rPr>
        <w:t xml:space="preserve">Asiakirjan numero 14002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Varhaisimmista ihmisen esineistä, joissa on todisteita taiteellisesta työskentelystä, käydään keskustelua. On selvää, että tällaista työskentelyä oli olemassa 40 000 vuotta sitten yläpaleoliittisella kaudella, mutta on olemassa todisteita taiteellisesta toiminnasta jo 500 000 vuotta sitten Homo erectuksen toimesta. </w:t>
      </w:r>
      <w:r>
        <w:rPr>
          <w:color w:val="A9A9A9"/>
        </w:rPr>
        <w:t xml:space="preserve">Yläpaleoliittiselta </w:t>
      </w:r>
      <w:r>
        <w:rPr/>
        <w:t xml:space="preserve">kaudelta </w:t>
      </w:r>
      <w:r>
        <w:rPr/>
        <w:t xml:space="preserve">mesoliittiseen kauteen asti luolamaalaukset ja kannettava taide, kuten figuurit ja helmet, olivat vallitsevia, ja joissakin käyttöesineissä nähtiin myös koristeellisia kuviokuvioita. Neoliittisella kaudella esiintyi todisteita varhaisesta keramiikasta, veistoksista ja megaliittien rakentamisesta. Myös varhaiset kalliotaideteokset ilmestyivät ensimmäisen kerran tällä kaudella. Metallintyöstön yleistyminen pronssikaudella toi mukanaan lisää taiteen tekemiseen käytettäviä välineitä, tyylillinen monimuotoisuus lisääntyi ja syntyi esineitä, joilla ei ollut muuta ilmeistä käyttötarkoitusta kuin taide. Tällöin kehittyivät myös joillakin alueilla käsityöläiset, taiteen tekemiseen erikoistunut ihmisluokka, sekä varhaiset kirjoitusjärjestelmät. Rautakauteen mennessä oli syntynyt kirjoitustaitoisia sivilisaatioita muinaisesta Egyptistä muinaiseen Kiinaan.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paleoliittinen taide, mukaan lukien luolataide ja kannettava taide, alkoi millä ajanjaksolla?</w:t>
      </w:r>
    </w:p>
    <w:p>
      <w:pPr>
        <w:pStyle w:val="TextBody"/>
        <w:bidi w:val="0"/>
        <w:jc w:val="left"/>
        <w:rPr>
          <w:b/>
          <w:u w:val="single"/>
          <w:shd w:val="clear" w:fill="FFFF00"/>
        </w:rPr>
      </w:pPr>
      <w:r>
        <w:rPr>
          <w:b/>
          <w:u w:val="single"/>
          <w:shd w:val="clear" w:fill="FFFF00"/>
        </w:rPr>
        <w:t xml:space="preserve">Asiakirjan numero 14003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Ortostaattinen hypotensio</w:t>
      </w:r>
      <w:r>
        <w:rPr/>
        <w:t xml:space="preserve">, joka tunnetaan myös nimellä </w:t>
      </w:r>
      <w:r>
        <w:rPr>
          <w:color w:val="DCDCDC"/>
        </w:rPr>
        <w:t xml:space="preserve">posturaalinen hypotensio, </w:t>
      </w:r>
      <w:r>
        <w:rPr/>
        <w:t xml:space="preserve">ilmenee, kun henkilön verenpaine laskee, kun hän yhtäkkiä nousee ylös makuulta tai istumasta. Se määritellään systolisen verenpaineen laskuksi vähintään 20 mmHg tai diastolisen verenpaineen laskuksi vähintään 10 mmHg, kun henkilö nousee seisomaan. Se johtuu pääasiassa alavartalon verisuonten viivästyneestä supistumisesta, jota normaalisti tarvitaan riittävän verenpaineen ylläpitämiseksi, kun asentoa vaihdetaan seisomaan. Tämän seurauksena veri kerääntyy jalkojen verisuoniin pidemmäksi aikaa ja vähemmän verta palautuu sydämeen, mikä johtaa sydämen tehon vähenemiseen. Lievä ortostaattinen hypotensio on yleistä ja voi esiintyä lyhytaikaisesti kenellä tahansa, mutta se on yleistä erityisesti iäkkäillä ja henkilöillä, joilla on tunnetusti alhainen verenpaine. Voimakas verenpaineen lasku voi johtaa pyörtymiseen, jolloin loukkaantuminen on mahdollista.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matala verenpaine, joka esiintyy seisomaan noustessa, tunnetaan</w:t>
      </w:r>
    </w:p>
    <w:p>
      <w:pPr>
        <w:pStyle w:val="TextBody"/>
        <w:bidi w:val="0"/>
        <w:jc w:val="left"/>
        <w:rPr>
          <w:b/>
          <w:u w:val="single"/>
          <w:shd w:val="clear" w:fill="FFFF00"/>
        </w:rPr>
      </w:pPr>
      <w:r>
        <w:rPr>
          <w:b/>
          <w:u w:val="single"/>
          <w:shd w:val="clear" w:fill="FFFF00"/>
        </w:rPr>
        <w:t xml:space="preserve">Asiakirjan numero 14004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Dnyaneshwari' (marathi: </w:t>
      </w:r>
      <w:r>
        <w:rPr/>
        <w:t xml:space="preserve">ज्ञानेश्वरी) (IAST:' Jñānēśvarī) on marathilaisen pyhimyksen ja runoilijan </w:t>
      </w:r>
      <w:r>
        <w:rPr>
          <w:color w:val="A9A9A9"/>
        </w:rPr>
        <w:t xml:space="preserve">Dnyaneshwarin </w:t>
      </w:r>
      <w:r>
        <w:rPr/>
        <w:t xml:space="preserve">1200-luvulla </w:t>
      </w:r>
      <w:r>
        <w:rPr/>
        <w:t xml:space="preserve">kirjoittama kommentaari Bhagavad Gitaan.</w:t>
      </w:r>
      <w:r>
        <w:rPr/>
        <w:t xml:space="preserve"> Tätä kommenttia on kiitelty sen esteettisestä sekä tieteellisestä arvosta. Teoksen alkuperäinen nimi on Bhavarth Deepika, joka voidaan karkeasti kääntää sanoilla ``Valo, joka osoittaa (Bhagvad Geetan) sisäisen merkityksen'', mutta kansanomaisesti sitä kutsutaan luojansa mukaan Dnyaneshwariksi. Pyhä Dyaneshwar kirjoitti Dyaneshwarin Nevasassa paalun viereen, joka on edelleen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bhagavad gitan kommentaarin nimeltä gnaneswari</w:t>
      </w:r>
    </w:p>
    <w:p>
      <w:pPr>
        <w:pStyle w:val="TextBody"/>
        <w:bidi w:val="0"/>
        <w:jc w:val="left"/>
        <w:rPr>
          <w:b/>
          <w:u w:val="single"/>
          <w:shd w:val="clear" w:fill="FFFF00"/>
        </w:rPr>
      </w:pPr>
      <w:r>
        <w:rPr>
          <w:b/>
          <w:u w:val="single"/>
          <w:shd w:val="clear" w:fill="FFFF00"/>
        </w:rPr>
        <w:t xml:space="preserve">Asiakirjan numero 14005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Kärkipulssi (lat. ictus cordis), jota kutsutaan myös apikaaliseksi impulssiksi, on pulssi, joka tuntuu maksimi-impulssin pisteessä (PMI), joka on </w:t>
      </w:r>
      <w:r>
        <w:rPr>
          <w:color w:val="A9A9A9"/>
        </w:rPr>
        <w:t xml:space="preserve">rintalastasta kauimpana (sivusuunnassa) ja alhaalla (alhaalla) sijaitseva </w:t>
      </w:r>
      <w:r>
        <w:rPr>
          <w:color w:val="DCDCDC"/>
        </w:rPr>
        <w:t xml:space="preserve">sydänimpulssin tuntopiste </w:t>
      </w:r>
      <w:r>
        <w:rPr>
          <w:color w:val="A9A9A9"/>
        </w:rPr>
        <w:t xml:space="preserve">esiasteella</w:t>
      </w:r>
      <w:r>
        <w:rPr/>
        <w:t xml:space="preserve">. Sydänimpulssi on värähtely, joka syntyy sydämen pyöriessä, siirtyessä eteenpäin ja iskeytyessä rintakehän seinämää vasten systolen aikana. PMI </w:t>
      </w:r>
      <w:r>
        <w:rPr>
          <w:color w:val="2F4F4F"/>
        </w:rPr>
        <w:t xml:space="preserve">ei ole sydämen kärkipiste, vaan se sijaitsee prekordiumissa lähellä sitä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pmi sijaitsee sydämessä?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tavallisesti maksimi-impulssin piste (pmi)?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suurin impulssipiste</w:t>
      </w:r>
    </w:p>
    <w:p>
      <w:pPr>
        <w:pStyle w:val="TextBody"/>
        <w:bidi w:val="0"/>
        <w:jc w:val="left"/>
        <w:rPr>
          <w:b/>
          <w:u w:val="single"/>
          <w:shd w:val="clear" w:fill="FFFF00"/>
        </w:rPr>
      </w:pPr>
      <w:r>
        <w:rPr>
          <w:b/>
          <w:u w:val="single"/>
          <w:shd w:val="clear" w:fill="FFFF00"/>
        </w:rPr>
        <w:t xml:space="preserve">Asiakirjan numero 14006</w:t>
      </w:r>
    </w:p>
    <w:p>
      <w:pPr>
        <w:pStyle w:val="TextBody"/>
        <w:bidi w:val="0"/>
        <w:jc w:val="left"/>
        <w:rPr>
          <w:b/>
          <w:shd w:val="clear" w:fill="FFFF00"/>
        </w:rPr>
      </w:pPr>
      <w:r>
        <w:rPr>
          <w:b/>
          <w:shd w:val="clear" w:fill="FFFF00"/>
        </w:rPr>
        <w:t xml:space="preserve">Tekstin numero 0</w:t>
      </w:r>
    </w:p>
    <w:tbl>
      <w:tblPr>
        <w:tblW w:w="4922" w:type="dxa"/>
        <w:jc w:val="left"/>
        <w:tblInd w:w="0" w:type="dxa"/>
        <w:tblLayout w:type="fixed"/>
        <w:tblCellMar>
          <w:top w:w="28" w:type="dxa"/>
          <w:left w:w="28" w:type="dxa"/>
          <w:bottom w:w="28" w:type="dxa"/>
          <w:right w:w="28" w:type="dxa"/>
        </w:tblCellMar>
      </w:tblPr>
      <w:tblGrid>
        <w:gridCol w:w="3346"/>
        <w:gridCol w:w="1576"/>
      </w:tblGrid>
      <w:tr>
        <w:trPr/>
        <w:tc>
          <w:tcPr>
            <w:tcW w:w="3346" w:type="dxa"/>
            <w:tcBorders/>
            <w:vAlign w:val="center"/>
          </w:tcPr>
          <w:p>
            <w:pPr>
              <w:pStyle w:val="TableHeading"/>
              <w:suppressLineNumbers/>
              <w:bidi w:val="0"/>
              <w:spacing w:before="0" w:after="283"/>
              <w:jc w:val="center"/>
              <w:rPr/>
            </w:pPr>
            <w:r>
              <w:rPr/>
              <w:t xml:space="preserve">Kaupunki </w:t>
            </w:r>
          </w:p>
        </w:tc>
        <w:tc>
          <w:tcPr>
            <w:tcW w:w="1576" w:type="dxa"/>
            <w:tcBorders/>
            <w:vAlign w:val="center"/>
          </w:tcPr>
          <w:p>
            <w:pPr>
              <w:pStyle w:val="TableHeading"/>
              <w:suppressLineNumbers/>
              <w:bidi w:val="0"/>
              <w:spacing w:before="0" w:after="283"/>
              <w:jc w:val="center"/>
              <w:rPr/>
            </w:pPr>
            <w:r>
              <w:rPr/>
              <w:t xml:space="preserve">Vuosi Avattiin </w:t>
            </w:r>
          </w:p>
        </w:tc>
      </w:tr>
      <w:tr>
        <w:trPr/>
        <w:tc>
          <w:tcPr>
            <w:tcW w:w="3346" w:type="dxa"/>
            <w:tcBorders/>
            <w:vAlign w:val="center"/>
          </w:tcPr>
          <w:p>
            <w:pPr>
              <w:pStyle w:val="TableContents"/>
              <w:bidi w:val="0"/>
              <w:spacing w:before="0" w:after="283"/>
              <w:jc w:val="left"/>
              <w:rPr/>
            </w:pPr>
            <w:r>
              <w:rPr/>
              <w:t xml:space="preserve">Wisconsin Dells, Wisconsin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Sandusky, Ohio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Traverse City, Michigan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Kansas City, Kansas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Williamsburg, Virginia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Pocono Mountains, Pennsylvania </w:t>
            </w:r>
          </w:p>
        </w:tc>
        <w:tc>
          <w:tcPr>
            <w:tcW w:w="1576" w:type="dxa"/>
            <w:tcBorders/>
            <w:vAlign w:val="center"/>
          </w:tcPr>
          <w:p>
            <w:pPr>
              <w:pStyle w:val="TableContents"/>
              <w:bidi w:val="0"/>
              <w:spacing w:before="0" w:after="283"/>
              <w:jc w:val="left"/>
              <w:rPr/>
            </w:pPr>
            <w:r>
              <w:rPr/>
              <w:t xml:space="preserve">2005 </w:t>
            </w:r>
          </w:p>
        </w:tc>
      </w:tr>
      <w:tr>
        <w:trPr/>
        <w:tc>
          <w:tcPr>
            <w:tcW w:w="3346" w:type="dxa"/>
            <w:tcBorders/>
            <w:vAlign w:val="center"/>
          </w:tcPr>
          <w:p>
            <w:pPr>
              <w:pStyle w:val="TableContents"/>
              <w:bidi w:val="0"/>
              <w:spacing w:before="0" w:after="283"/>
              <w:jc w:val="left"/>
              <w:rPr/>
            </w:pPr>
            <w:r>
              <w:rPr/>
              <w:t xml:space="preserve">Niagaran putoukset, Ontario </w:t>
            </w:r>
          </w:p>
        </w:tc>
        <w:tc>
          <w:tcPr>
            <w:tcW w:w="1576" w:type="dxa"/>
            <w:tcBorders/>
            <w:vAlign w:val="center"/>
          </w:tcPr>
          <w:p>
            <w:pPr>
              <w:pStyle w:val="TableContents"/>
              <w:bidi w:val="0"/>
              <w:spacing w:before="0" w:after="283"/>
              <w:jc w:val="left"/>
              <w:rPr/>
            </w:pPr>
            <w:r>
              <w:rPr/>
              <w:t xml:space="preserve">2006 </w:t>
            </w:r>
          </w:p>
        </w:tc>
      </w:tr>
      <w:tr>
        <w:trPr/>
        <w:tc>
          <w:tcPr>
            <w:tcW w:w="3346" w:type="dxa"/>
            <w:tcBorders/>
            <w:vAlign w:val="center"/>
          </w:tcPr>
          <w:p>
            <w:pPr>
              <w:pStyle w:val="TableContents"/>
              <w:bidi w:val="0"/>
              <w:spacing w:before="0" w:after="283"/>
              <w:jc w:val="left"/>
              <w:rPr/>
            </w:pPr>
            <w:r>
              <w:rPr/>
              <w:t xml:space="preserve">Mason, Ohio </w:t>
            </w:r>
          </w:p>
        </w:tc>
        <w:tc>
          <w:tcPr>
            <w:tcW w:w="1576" w:type="dxa"/>
            <w:tcBorders/>
            <w:vAlign w:val="center"/>
          </w:tcPr>
          <w:p>
            <w:pPr>
              <w:pStyle w:val="TableContents"/>
              <w:bidi w:val="0"/>
              <w:spacing w:before="0" w:after="283"/>
              <w:jc w:val="left"/>
              <w:rPr/>
            </w:pPr>
            <w:r>
              <w:rPr/>
              <w:t xml:space="preserve">2006 </w:t>
            </w:r>
          </w:p>
        </w:tc>
      </w:tr>
      <w:tr>
        <w:trPr/>
        <w:tc>
          <w:tcPr>
            <w:tcW w:w="3346" w:type="dxa"/>
            <w:tcBorders/>
            <w:vAlign w:val="center"/>
          </w:tcPr>
          <w:p>
            <w:pPr>
              <w:pStyle w:val="TableContents"/>
              <w:bidi w:val="0"/>
              <w:spacing w:before="0" w:after="283"/>
              <w:jc w:val="left"/>
              <w:rPr/>
            </w:pPr>
            <w:r>
              <w:rPr/>
              <w:t xml:space="preserve">Grapevine, Texas </w:t>
            </w:r>
          </w:p>
        </w:tc>
        <w:tc>
          <w:tcPr>
            <w:tcW w:w="1576" w:type="dxa"/>
            <w:tcBorders/>
            <w:vAlign w:val="center"/>
          </w:tcPr>
          <w:p>
            <w:pPr>
              <w:pStyle w:val="TableContents"/>
              <w:bidi w:val="0"/>
              <w:spacing w:before="0" w:after="283"/>
              <w:jc w:val="left"/>
              <w:rPr/>
            </w:pPr>
            <w:r>
              <w:rPr/>
              <w:t xml:space="preserve">2007 </w:t>
            </w:r>
          </w:p>
        </w:tc>
      </w:tr>
      <w:tr>
        <w:trPr/>
        <w:tc>
          <w:tcPr>
            <w:tcW w:w="3346" w:type="dxa"/>
            <w:tcBorders/>
            <w:vAlign w:val="center"/>
          </w:tcPr>
          <w:p>
            <w:pPr>
              <w:pStyle w:val="TableContents"/>
              <w:bidi w:val="0"/>
              <w:spacing w:before="0" w:after="283"/>
              <w:jc w:val="left"/>
              <w:rPr/>
            </w:pPr>
            <w:r>
              <w:rPr/>
              <w:t xml:space="preserve">Grand Mound, Washington </w:t>
            </w:r>
          </w:p>
        </w:tc>
        <w:tc>
          <w:tcPr>
            <w:tcW w:w="1576" w:type="dxa"/>
            <w:tcBorders/>
            <w:vAlign w:val="center"/>
          </w:tcPr>
          <w:p>
            <w:pPr>
              <w:pStyle w:val="TableContents"/>
              <w:bidi w:val="0"/>
              <w:spacing w:before="0" w:after="283"/>
              <w:jc w:val="left"/>
              <w:rPr/>
            </w:pPr>
            <w:r>
              <w:rPr/>
              <w:t xml:space="preserve">2008 </w:t>
            </w:r>
          </w:p>
        </w:tc>
      </w:tr>
      <w:tr>
        <w:trPr/>
        <w:tc>
          <w:tcPr>
            <w:tcW w:w="3346" w:type="dxa"/>
            <w:tcBorders/>
            <w:vAlign w:val="center"/>
          </w:tcPr>
          <w:p>
            <w:pPr>
              <w:pStyle w:val="TableContents"/>
              <w:bidi w:val="0"/>
              <w:spacing w:before="0" w:after="283"/>
              <w:jc w:val="left"/>
              <w:rPr/>
            </w:pPr>
            <w:r>
              <w:rPr/>
              <w:t xml:space="preserve">Concord, Pohjois-Carolina </w:t>
            </w:r>
          </w:p>
        </w:tc>
        <w:tc>
          <w:tcPr>
            <w:tcW w:w="1576" w:type="dxa"/>
            <w:tcBorders/>
            <w:vAlign w:val="center"/>
          </w:tcPr>
          <w:p>
            <w:pPr>
              <w:pStyle w:val="TableContents"/>
              <w:bidi w:val="0"/>
              <w:spacing w:before="0" w:after="283"/>
              <w:jc w:val="left"/>
              <w:rPr/>
            </w:pPr>
            <w:r>
              <w:rPr/>
              <w:t xml:space="preserve">2009 </w:t>
            </w:r>
          </w:p>
        </w:tc>
      </w:tr>
      <w:tr>
        <w:trPr/>
        <w:tc>
          <w:tcPr>
            <w:tcW w:w="3346" w:type="dxa"/>
            <w:tcBorders/>
            <w:vAlign w:val="center"/>
          </w:tcPr>
          <w:p>
            <w:pPr>
              <w:pStyle w:val="TableContents"/>
              <w:bidi w:val="0"/>
              <w:spacing w:before="0" w:after="283"/>
              <w:jc w:val="left"/>
              <w:rPr/>
            </w:pPr>
            <w:r>
              <w:rPr/>
              <w:t xml:space="preserve">Fitchburg, Massachusetts </w:t>
            </w:r>
          </w:p>
        </w:tc>
        <w:tc>
          <w:tcPr>
            <w:tcW w:w="1576" w:type="dxa"/>
            <w:tcBorders/>
            <w:vAlign w:val="center"/>
          </w:tcPr>
          <w:p>
            <w:pPr>
              <w:pStyle w:val="TableContents"/>
              <w:bidi w:val="0"/>
              <w:spacing w:before="0" w:after="283"/>
              <w:jc w:val="left"/>
              <w:rPr/>
            </w:pPr>
            <w:r>
              <w:rPr/>
              <w:t xml:space="preserve">2014 </w:t>
            </w:r>
          </w:p>
        </w:tc>
      </w:tr>
      <w:tr>
        <w:trPr/>
        <w:tc>
          <w:tcPr>
            <w:tcW w:w="3346" w:type="dxa"/>
            <w:tcBorders/>
            <w:vAlign w:val="center"/>
          </w:tcPr>
          <w:p>
            <w:pPr>
              <w:pStyle w:val="TableContents"/>
              <w:bidi w:val="0"/>
              <w:spacing w:before="0" w:after="283"/>
              <w:jc w:val="left"/>
              <w:rPr/>
            </w:pPr>
            <w:r>
              <w:rPr/>
              <w:t xml:space="preserve">Garden Grove, Kalifornia </w:t>
            </w:r>
          </w:p>
        </w:tc>
        <w:tc>
          <w:tcPr>
            <w:tcW w:w="1576" w:type="dxa"/>
            <w:tcBorders/>
            <w:vAlign w:val="center"/>
          </w:tcPr>
          <w:p>
            <w:pPr>
              <w:pStyle w:val="TableContents"/>
              <w:bidi w:val="0"/>
              <w:spacing w:before="0" w:after="283"/>
              <w:jc w:val="left"/>
              <w:rPr/>
            </w:pPr>
            <w:r>
              <w:rPr/>
              <w:t xml:space="preserve">2016 </w:t>
            </w:r>
          </w:p>
        </w:tc>
      </w:tr>
      <w:tr>
        <w:trPr/>
        <w:tc>
          <w:tcPr>
            <w:tcW w:w="3346" w:type="dxa"/>
            <w:tcBorders/>
            <w:vAlign w:val="center"/>
          </w:tcPr>
          <w:p>
            <w:pPr>
              <w:pStyle w:val="TableContents"/>
              <w:bidi w:val="0"/>
              <w:spacing w:before="0" w:after="283"/>
              <w:jc w:val="left"/>
              <w:rPr/>
            </w:pPr>
            <w:r>
              <w:rPr/>
              <w:t xml:space="preserve">Colorado Springs, Colorado </w:t>
            </w:r>
          </w:p>
        </w:tc>
        <w:tc>
          <w:tcPr>
            <w:tcW w:w="1576" w:type="dxa"/>
            <w:tcBorders/>
            <w:vAlign w:val="center"/>
          </w:tcPr>
          <w:p>
            <w:pPr>
              <w:pStyle w:val="TableContents"/>
              <w:bidi w:val="0"/>
              <w:spacing w:before="0" w:after="283"/>
              <w:jc w:val="left"/>
              <w:rPr/>
            </w:pPr>
            <w:r>
              <w:rPr/>
              <w:t xml:space="preserve">2016 </w:t>
            </w:r>
          </w:p>
        </w:tc>
      </w:tr>
      <w:tr>
        <w:trPr/>
        <w:tc>
          <w:tcPr>
            <w:tcW w:w="3346" w:type="dxa"/>
            <w:tcBorders/>
            <w:vAlign w:val="center"/>
          </w:tcPr>
          <w:p>
            <w:pPr>
              <w:pStyle w:val="TableContents"/>
              <w:bidi w:val="0"/>
              <w:spacing w:before="0" w:after="283"/>
              <w:jc w:val="left"/>
              <w:rPr/>
            </w:pPr>
            <w:r>
              <w:rPr/>
              <w:t xml:space="preserve">Bloomington, Minnesota </w:t>
            </w:r>
          </w:p>
        </w:tc>
        <w:tc>
          <w:tcPr>
            <w:tcW w:w="1576" w:type="dxa"/>
            <w:tcBorders/>
            <w:vAlign w:val="center"/>
          </w:tcPr>
          <w:p>
            <w:pPr>
              <w:pStyle w:val="TableContents"/>
              <w:bidi w:val="0"/>
              <w:spacing w:before="0" w:after="283"/>
              <w:jc w:val="left"/>
              <w:rPr/>
            </w:pPr>
            <w:r>
              <w:rPr/>
              <w:t xml:space="preserve">2017 </w:t>
            </w:r>
          </w:p>
        </w:tc>
      </w:tr>
      <w:tr>
        <w:trPr/>
        <w:tc>
          <w:tcPr>
            <w:tcW w:w="3346" w:type="dxa"/>
            <w:tcBorders/>
            <w:vAlign w:val="center"/>
          </w:tcPr>
          <w:p>
            <w:pPr>
              <w:pStyle w:val="TableContents"/>
              <w:bidi w:val="0"/>
              <w:spacing w:before="0" w:after="283"/>
              <w:jc w:val="left"/>
              <w:rPr/>
            </w:pPr>
            <w:r>
              <w:rPr/>
              <w:t xml:space="preserve">LaGrange, Georgia </w:t>
            </w:r>
          </w:p>
        </w:tc>
        <w:tc>
          <w:tcPr>
            <w:tcW w:w="1576" w:type="dxa"/>
            <w:tcBorders/>
            <w:vAlign w:val="center"/>
          </w:tcPr>
          <w:p>
            <w:pPr>
              <w:pStyle w:val="TableContents"/>
              <w:bidi w:val="0"/>
              <w:spacing w:before="0" w:after="283"/>
              <w:jc w:val="left"/>
              <w:rPr/>
            </w:pPr>
            <w:r>
              <w:rPr/>
              <w:t xml:space="preserve">2018 </w:t>
            </w:r>
          </w:p>
        </w:tc>
      </w:tr>
      <w:tr>
        <w:trPr/>
        <w:tc>
          <w:tcPr>
            <w:tcW w:w="3346" w:type="dxa"/>
            <w:tcBorders/>
            <w:vAlign w:val="center"/>
          </w:tcPr>
          <w:p>
            <w:pPr>
              <w:pStyle w:val="TableContents"/>
              <w:bidi w:val="0"/>
              <w:spacing w:before="0" w:after="283"/>
              <w:jc w:val="left"/>
              <w:rPr/>
            </w:pPr>
            <w:r>
              <w:rPr/>
              <w:t xml:space="preserve">Gurnee, Illinois </w:t>
            </w:r>
          </w:p>
        </w:tc>
        <w:tc>
          <w:tcPr>
            <w:tcW w:w="1576"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Great Wolf Lodge avattiin Grapevinessa?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Great Wolf Lodge avattiin Niagara Fallsissa?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 Wolf Lodgen perustivat vuonna </w:t>
      </w:r>
      <w:r>
        <w:rPr>
          <w:color w:val="A9A9A9"/>
        </w:rPr>
        <w:t xml:space="preserve">1997 </w:t>
      </w:r>
      <w:r>
        <w:rPr/>
        <w:t xml:space="preserve">veljekset Jack ja Andrew ``Turk'' Waterman, Wisconsin Dellsissä, Wisconsinissa sijaitsevan Noah's Ark -vesipuiston alkuperäiset omistajat. The Great Lakes Company osti Black Wolf Lodgen vuonna 1999. Myöhemmin samana vuonna perustajat Marc Vaccaro ja Bruce Neviaser muuttivat nimen Great Wolf Lodgeksi ja yhtiön pääkonttori perustettiin Madisoniin, Wisconsiniin. Vuonna 2001 yhtiö rakensi toisen toimipisteen Sanduskyyn, Ohion osavaltioon, ja nimesi sen Great Bear Lodgeksi. Kun kolmas toimipiste avattiin vuonna 2003, päätettiin, että kaikki tulevat puistot sijoitetaan Great Wolf Lodge -nimikkeen alle. Ohiossa sijaitsevan toimipisteen nimi muutettiin Great Wolf Lodgeksi vuonna 2004. Ketju on sittemmin lisännyt kaksitoista uutta toimipistettä ja yksi on rakenteilla.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Great Wolf Lodge rakennettiin Niagaran putouksiin?</w:t>
      </w:r>
    </w:p>
    <w:p>
      <w:pPr>
        <w:pStyle w:val="TextBody"/>
        <w:bidi w:val="0"/>
        <w:jc w:val="left"/>
        <w:rPr>
          <w:b/>
          <w:shd w:val="clear" w:fill="FFFF00"/>
        </w:rPr>
      </w:pPr>
      <w:r>
        <w:rPr>
          <w:b/>
          <w:shd w:val="clear" w:fill="FFFF00"/>
        </w:rPr>
        <w:t xml:space="preserve">Teksti numero 2</w:t>
      </w:r>
    </w:p>
    <w:tbl>
      <w:tblPr>
        <w:tblW w:w="4922" w:type="dxa"/>
        <w:jc w:val="left"/>
        <w:tblInd w:w="0" w:type="dxa"/>
        <w:tblLayout w:type="fixed"/>
        <w:tblCellMar>
          <w:top w:w="28" w:type="dxa"/>
          <w:left w:w="28" w:type="dxa"/>
          <w:bottom w:w="28" w:type="dxa"/>
          <w:right w:w="28" w:type="dxa"/>
        </w:tblCellMar>
      </w:tblPr>
      <w:tblGrid>
        <w:gridCol w:w="3346"/>
        <w:gridCol w:w="1576"/>
      </w:tblGrid>
      <w:tr>
        <w:trPr/>
        <w:tc>
          <w:tcPr>
            <w:tcW w:w="3346" w:type="dxa"/>
            <w:tcBorders/>
            <w:vAlign w:val="center"/>
          </w:tcPr>
          <w:p>
            <w:pPr>
              <w:pStyle w:val="TableHeading"/>
              <w:suppressLineNumbers/>
              <w:bidi w:val="0"/>
              <w:spacing w:before="0" w:after="283"/>
              <w:jc w:val="center"/>
              <w:rPr/>
            </w:pPr>
            <w:r>
              <w:rPr/>
              <w:t xml:space="preserve">Kaupunki </w:t>
            </w:r>
          </w:p>
        </w:tc>
        <w:tc>
          <w:tcPr>
            <w:tcW w:w="1576" w:type="dxa"/>
            <w:tcBorders/>
            <w:vAlign w:val="center"/>
          </w:tcPr>
          <w:p>
            <w:pPr>
              <w:pStyle w:val="TableHeading"/>
              <w:suppressLineNumbers/>
              <w:bidi w:val="0"/>
              <w:spacing w:before="0" w:after="283"/>
              <w:jc w:val="center"/>
              <w:rPr/>
            </w:pPr>
            <w:r>
              <w:rPr/>
              <w:t xml:space="preserve">Vuosi Avattiin </w:t>
            </w:r>
          </w:p>
        </w:tc>
      </w:tr>
      <w:tr>
        <w:trPr/>
        <w:tc>
          <w:tcPr>
            <w:tcW w:w="3346" w:type="dxa"/>
            <w:tcBorders/>
            <w:vAlign w:val="center"/>
          </w:tcPr>
          <w:p>
            <w:pPr>
              <w:pStyle w:val="TableContents"/>
              <w:bidi w:val="0"/>
              <w:spacing w:before="0" w:after="283"/>
              <w:jc w:val="left"/>
              <w:rPr/>
            </w:pPr>
            <w:r>
              <w:rPr/>
              <w:t xml:space="preserve">Wisconsin Dells, Wisconsin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Sandusky, Ohio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Traverse City, Michigan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Kansas City, Kansas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Williamsburg, Virginia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pPr>
            <w:r>
              <w:rPr/>
              <w:t xml:space="preserve">Pocono Mountains, Pennsylvania </w:t>
            </w:r>
          </w:p>
        </w:tc>
        <w:tc>
          <w:tcPr>
            <w:tcW w:w="1576" w:type="dxa"/>
            <w:tcBorders/>
            <w:vAlign w:val="center"/>
          </w:tcPr>
          <w:p>
            <w:pPr>
              <w:pStyle w:val="TableContents"/>
              <w:bidi w:val="0"/>
              <w:spacing w:before="0" w:after="283"/>
              <w:jc w:val="left"/>
              <w:rPr/>
            </w:pPr>
            <w:r>
              <w:rPr/>
              <w:t xml:space="preserve">2005 </w:t>
            </w:r>
          </w:p>
        </w:tc>
      </w:tr>
      <w:tr>
        <w:trPr/>
        <w:tc>
          <w:tcPr>
            <w:tcW w:w="3346" w:type="dxa"/>
            <w:tcBorders/>
            <w:vAlign w:val="center"/>
          </w:tcPr>
          <w:p>
            <w:pPr>
              <w:pStyle w:val="TableContents"/>
              <w:bidi w:val="0"/>
              <w:spacing w:before="0" w:after="283"/>
              <w:jc w:val="left"/>
              <w:rPr/>
            </w:pPr>
            <w:r>
              <w:rPr/>
              <w:t xml:space="preserve">Niagaran putoukset, Ontario </w:t>
            </w:r>
          </w:p>
        </w:tc>
        <w:tc>
          <w:tcPr>
            <w:tcW w:w="1576" w:type="dxa"/>
            <w:tcBorders/>
            <w:vAlign w:val="center"/>
          </w:tcPr>
          <w:p>
            <w:pPr>
              <w:pStyle w:val="TableContents"/>
              <w:bidi w:val="0"/>
              <w:spacing w:before="0" w:after="283"/>
              <w:jc w:val="left"/>
              <w:rPr/>
            </w:pPr>
            <w:r>
              <w:rPr/>
              <w:t xml:space="preserve">2006 </w:t>
            </w:r>
          </w:p>
        </w:tc>
      </w:tr>
      <w:tr>
        <w:trPr/>
        <w:tc>
          <w:tcPr>
            <w:tcW w:w="3346" w:type="dxa"/>
            <w:tcBorders/>
            <w:vAlign w:val="center"/>
          </w:tcPr>
          <w:p>
            <w:pPr>
              <w:pStyle w:val="TableContents"/>
              <w:bidi w:val="0"/>
              <w:spacing w:before="0" w:after="283"/>
              <w:jc w:val="left"/>
              <w:rPr/>
            </w:pPr>
            <w:r>
              <w:rPr/>
              <w:t xml:space="preserve">Mason, Ohio </w:t>
            </w:r>
          </w:p>
        </w:tc>
        <w:tc>
          <w:tcPr>
            <w:tcW w:w="1576" w:type="dxa"/>
            <w:tcBorders/>
            <w:vAlign w:val="center"/>
          </w:tcPr>
          <w:p>
            <w:pPr>
              <w:pStyle w:val="TableContents"/>
              <w:bidi w:val="0"/>
              <w:spacing w:before="0" w:after="283"/>
              <w:jc w:val="left"/>
              <w:rPr/>
            </w:pPr>
            <w:r>
              <w:rPr/>
              <w:t xml:space="preserve">2006 </w:t>
            </w:r>
          </w:p>
        </w:tc>
      </w:tr>
      <w:tr>
        <w:trPr/>
        <w:tc>
          <w:tcPr>
            <w:tcW w:w="3346" w:type="dxa"/>
            <w:tcBorders/>
            <w:vAlign w:val="center"/>
          </w:tcPr>
          <w:p>
            <w:pPr>
              <w:pStyle w:val="TableContents"/>
              <w:bidi w:val="0"/>
              <w:spacing w:before="0" w:after="283"/>
              <w:jc w:val="left"/>
              <w:rPr/>
            </w:pPr>
            <w:r>
              <w:rPr/>
              <w:t xml:space="preserve">Grapevine, Texas </w:t>
            </w:r>
          </w:p>
        </w:tc>
        <w:tc>
          <w:tcPr>
            <w:tcW w:w="1576" w:type="dxa"/>
            <w:tcBorders/>
            <w:vAlign w:val="center"/>
          </w:tcPr>
          <w:p>
            <w:pPr>
              <w:pStyle w:val="TableContents"/>
              <w:bidi w:val="0"/>
              <w:spacing w:before="0" w:after="283"/>
              <w:jc w:val="left"/>
              <w:rPr/>
            </w:pPr>
            <w:r>
              <w:rPr/>
              <w:t xml:space="preserve">2007 </w:t>
            </w:r>
          </w:p>
        </w:tc>
      </w:tr>
      <w:tr>
        <w:trPr/>
        <w:tc>
          <w:tcPr>
            <w:tcW w:w="3346" w:type="dxa"/>
            <w:tcBorders/>
            <w:vAlign w:val="center"/>
          </w:tcPr>
          <w:p>
            <w:pPr>
              <w:pStyle w:val="TableContents"/>
              <w:bidi w:val="0"/>
              <w:spacing w:before="0" w:after="283"/>
              <w:jc w:val="left"/>
              <w:rPr/>
            </w:pPr>
            <w:r>
              <w:rPr/>
              <w:t xml:space="preserve">Grand Mound, Washington </w:t>
            </w:r>
          </w:p>
        </w:tc>
        <w:tc>
          <w:tcPr>
            <w:tcW w:w="1576" w:type="dxa"/>
            <w:tcBorders/>
            <w:vAlign w:val="center"/>
          </w:tcPr>
          <w:p>
            <w:pPr>
              <w:pStyle w:val="TableContents"/>
              <w:bidi w:val="0"/>
              <w:spacing w:before="0" w:after="283"/>
              <w:jc w:val="left"/>
              <w:rPr/>
            </w:pPr>
            <w:r>
              <w:rPr/>
              <w:t xml:space="preserve">2008 </w:t>
            </w:r>
          </w:p>
        </w:tc>
      </w:tr>
      <w:tr>
        <w:trPr/>
        <w:tc>
          <w:tcPr>
            <w:tcW w:w="3346" w:type="dxa"/>
            <w:tcBorders/>
            <w:vAlign w:val="center"/>
          </w:tcPr>
          <w:p>
            <w:pPr>
              <w:pStyle w:val="TableContents"/>
              <w:bidi w:val="0"/>
              <w:spacing w:before="0" w:after="283"/>
              <w:jc w:val="left"/>
              <w:rPr/>
            </w:pPr>
            <w:r>
              <w:rPr/>
              <w:t xml:space="preserve">Concord, Pohjois-Carolina </w:t>
            </w:r>
          </w:p>
        </w:tc>
        <w:tc>
          <w:tcPr>
            <w:tcW w:w="1576" w:type="dxa"/>
            <w:tcBorders/>
            <w:vAlign w:val="center"/>
          </w:tcPr>
          <w:p>
            <w:pPr>
              <w:pStyle w:val="TableContents"/>
              <w:bidi w:val="0"/>
              <w:spacing w:before="0" w:after="283"/>
              <w:jc w:val="left"/>
              <w:rPr/>
            </w:pPr>
            <w:r>
              <w:rPr/>
              <w:t xml:space="preserve">2009 </w:t>
            </w:r>
          </w:p>
        </w:tc>
      </w:tr>
      <w:tr>
        <w:trPr/>
        <w:tc>
          <w:tcPr>
            <w:tcW w:w="3346" w:type="dxa"/>
            <w:tcBorders/>
            <w:vAlign w:val="center"/>
          </w:tcPr>
          <w:p>
            <w:pPr>
              <w:pStyle w:val="TableContents"/>
              <w:bidi w:val="0"/>
              <w:spacing w:before="0" w:after="283"/>
              <w:jc w:val="left"/>
              <w:rPr/>
            </w:pPr>
            <w:r>
              <w:rPr/>
              <w:t xml:space="preserve">Fitchburg, Massachusetts </w:t>
            </w:r>
          </w:p>
        </w:tc>
        <w:tc>
          <w:tcPr>
            <w:tcW w:w="1576" w:type="dxa"/>
            <w:tcBorders/>
            <w:vAlign w:val="center"/>
          </w:tcPr>
          <w:p>
            <w:pPr>
              <w:pStyle w:val="TableContents"/>
              <w:bidi w:val="0"/>
              <w:spacing w:before="0" w:after="283"/>
              <w:jc w:val="left"/>
              <w:rPr/>
            </w:pPr>
            <w:r>
              <w:rPr/>
              <w:t xml:space="preserve">2014 </w:t>
            </w:r>
          </w:p>
        </w:tc>
      </w:tr>
      <w:tr>
        <w:trPr/>
        <w:tc>
          <w:tcPr>
            <w:tcW w:w="3346" w:type="dxa"/>
            <w:tcBorders/>
            <w:vAlign w:val="center"/>
          </w:tcPr>
          <w:p>
            <w:pPr>
              <w:pStyle w:val="TableContents"/>
              <w:bidi w:val="0"/>
              <w:spacing w:before="0" w:after="283"/>
              <w:jc w:val="left"/>
              <w:rPr/>
            </w:pPr>
            <w:r>
              <w:rPr/>
              <w:t xml:space="preserve">Garden Grove, Kalifornia </w:t>
            </w:r>
          </w:p>
        </w:tc>
        <w:tc>
          <w:tcPr>
            <w:tcW w:w="1576" w:type="dxa"/>
            <w:tcBorders/>
            <w:vAlign w:val="center"/>
          </w:tcPr>
          <w:p>
            <w:pPr>
              <w:pStyle w:val="TableContents"/>
              <w:bidi w:val="0"/>
              <w:spacing w:before="0" w:after="283"/>
              <w:jc w:val="left"/>
              <w:rPr/>
            </w:pPr>
            <w:r>
              <w:rPr/>
              <w:t xml:space="preserve">2016 </w:t>
            </w:r>
          </w:p>
        </w:tc>
      </w:tr>
      <w:tr>
        <w:trPr/>
        <w:tc>
          <w:tcPr>
            <w:tcW w:w="3346" w:type="dxa"/>
            <w:tcBorders/>
            <w:vAlign w:val="center"/>
          </w:tcPr>
          <w:p>
            <w:pPr>
              <w:pStyle w:val="TableContents"/>
              <w:bidi w:val="0"/>
              <w:spacing w:before="0" w:after="283"/>
              <w:jc w:val="left"/>
              <w:rPr/>
            </w:pPr>
            <w:r>
              <w:rPr/>
              <w:t xml:space="preserve">Colorado Springs, Colorado </w:t>
            </w:r>
          </w:p>
        </w:tc>
        <w:tc>
          <w:tcPr>
            <w:tcW w:w="1576" w:type="dxa"/>
            <w:tcBorders/>
            <w:vAlign w:val="center"/>
          </w:tcPr>
          <w:p>
            <w:pPr>
              <w:pStyle w:val="TableContents"/>
              <w:bidi w:val="0"/>
              <w:spacing w:before="0" w:after="283"/>
              <w:jc w:val="left"/>
              <w:rPr/>
            </w:pPr>
            <w:r>
              <w:rPr/>
              <w:t xml:space="preserve">2016 </w:t>
            </w:r>
          </w:p>
        </w:tc>
      </w:tr>
      <w:tr>
        <w:trPr/>
        <w:tc>
          <w:tcPr>
            <w:tcW w:w="3346" w:type="dxa"/>
            <w:tcBorders/>
            <w:vAlign w:val="center"/>
          </w:tcPr>
          <w:p>
            <w:pPr>
              <w:pStyle w:val="TableContents"/>
              <w:bidi w:val="0"/>
              <w:spacing w:before="0" w:after="283"/>
              <w:jc w:val="left"/>
              <w:rPr/>
            </w:pPr>
            <w:r>
              <w:rPr/>
              <w:t xml:space="preserve">Bloomington, Minnesota </w:t>
            </w:r>
          </w:p>
        </w:tc>
        <w:tc>
          <w:tcPr>
            <w:tcW w:w="1576"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Great Wolf Lodge avattiin Garden Grovessa?</w:t>
      </w:r>
    </w:p>
    <w:p>
      <w:pPr>
        <w:pStyle w:val="TextBody"/>
        <w:bidi w:val="0"/>
        <w:jc w:val="left"/>
        <w:rPr>
          <w:b/>
          <w:u w:val="single"/>
          <w:shd w:val="clear" w:fill="FFFF00"/>
        </w:rPr>
      </w:pPr>
      <w:r>
        <w:rPr>
          <w:b/>
          <w:u w:val="single"/>
          <w:shd w:val="clear" w:fill="FFFF00"/>
        </w:rPr>
        <w:t xml:space="preserve">Asiakirjan numero 14007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SQRRR tai ``SQ3R'' on luetun ymmärtämisen menetelmä, joka on saanut nimensä sen viidestä vaiheesta: kysely, kysymys, lukeminen, </w:t>
      </w:r>
      <w:r>
        <w:rPr>
          <w:color w:val="A9A9A9"/>
        </w:rPr>
        <w:t xml:space="preserve">lausuminen </w:t>
      </w:r>
      <w:r>
        <w:rPr/>
        <w:t xml:space="preserve">ja </w:t>
      </w:r>
      <w:r>
        <w:rPr>
          <w:color w:val="DCDCDC"/>
        </w:rPr>
        <w:t xml:space="preserve">kertaaminen</w:t>
      </w:r>
      <w:r>
        <w:rPr/>
        <w:t xml:space="preserve">. Menetelmän esitteli yhdysvaltalainen kasvatusfilosofi Francis P. Robinson vuonna 1946 ilmestyneessä kirjassaan Effective Study.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sq3r on lyhenne tutkimusmenetelmästä, joka sisältää kyselytutkimuskysymyksiä lukea harjoitella ja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Ensimmäisessä vaiheessa, eli kartoituksessa tai läpikäynnissä, kehotetaan vastustamaan kiusausta lukea kirja ja sen sijaan käymään ensin </w:t>
      </w:r>
      <w:r>
        <w:rPr>
          <w:color w:val="A9A9A9"/>
        </w:rPr>
        <w:t xml:space="preserve">läpi luku ja panemaan merkille otsikot, alaotsikot ja muut huomattavat piirteet, kuten kuvat, taulukot ja tiivistetyt kappaleet</w:t>
      </w:r>
      <w:r>
        <w:rPr/>
        <w:t xml:space="preserve">. Tämä kartoitusvaihe vie vain 3-5 minuuttia, mutta se tarjoaa hahmotelman tai kehyksen sille, mitä tullaan esittämään. Lukijan tulisi tunnistaa ajatuksia ja muotoilla kysymyksiä luvun sisällöstä.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sq3r-menetelmän mukaan luvun tutkiminen tarkoittaa, että</w:t>
      </w:r>
    </w:p>
    <w:p>
      <w:pPr>
        <w:pStyle w:val="TextBody"/>
        <w:bidi w:val="0"/>
        <w:jc w:val="left"/>
        <w:rPr>
          <w:b/>
          <w:u w:val="single"/>
          <w:shd w:val="clear" w:fill="FFFF00"/>
        </w:rPr>
      </w:pPr>
      <w:r>
        <w:rPr>
          <w:b/>
          <w:u w:val="single"/>
          <w:shd w:val="clear" w:fill="FFFF00"/>
        </w:rPr>
        <w:t xml:space="preserve">Asiakirjan numero 14008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Kansalliskokousvaaleissa </w:t>
      </w:r>
      <w:r>
        <w:rPr>
          <w:color w:val="A9A9A9"/>
        </w:rPr>
        <w:t xml:space="preserve">jokainen 18 vuotta täyttänyt Etelä-Afrikan kansalainen </w:t>
      </w:r>
      <w:r>
        <w:rPr/>
        <w:t xml:space="preserve">voi äänestää, myös (vuoden 2014 vaaleista lähtien) Etelä-Afrikan ulkopuolella asuvat. Provinssin lainsäätäjän tai kunnanvaltuuston vaaleissa saavat äänestää vain ne, jotka asuvat kyseisessä provinssissa tai kunnassa. Kaikki vaalit toimittaa Etelä-Afrikan vaalilautakunta, joka on perustuslailla perustettu riippumaton 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oikeutettu äänestämään Etelä-Afrikassa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Apartheidin lopettamiseksi käytyjen neuvottelujen aikana hyväksyttiin väliaikainen perustuslaki. Siinä otettiin käyttöön yleinen äänioikeus, joka ei perustunut rotuun, ja korvattiin ennakkoäänestys puolueluetteloon perustuvalla suhteellisella vaalilla. Kaikista roduista koostuvat eteläafrikkalaiset osallistuivat ensimmäisiin täysin demokraattisiin vaaleihin vuonna 1994. "Yleinen aikuisten äänioikeus, kansallinen yhteinen äänioikeusluettelo, säännölliset vaalit ja demokraattinen monipuoluejärjestelmä" ovat Etelä-Afrikan vuoden 1996 perustuslain perusperiaatteita, ja </w:t>
      </w:r>
      <w:r>
        <w:rPr>
          <w:color w:val="A9A9A9"/>
        </w:rPr>
        <w:t xml:space="preserve">kaikkien kansalaisten </w:t>
      </w:r>
      <w:r>
        <w:rPr/>
        <w:t xml:space="preserve">äänioikeus on sisällytetty </w:t>
      </w:r>
      <w:r>
        <w:rPr/>
        <w:t xml:space="preserve">oikeuksien 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äänestää Etelä-Afrikassa</w:t>
      </w:r>
    </w:p>
    <w:p>
      <w:pPr>
        <w:pStyle w:val="TextBody"/>
        <w:bidi w:val="0"/>
        <w:jc w:val="left"/>
        <w:rPr>
          <w:b/>
          <w:u w:val="single"/>
          <w:shd w:val="clear" w:fill="FFFF00"/>
        </w:rPr>
      </w:pPr>
      <w:r>
        <w:rPr>
          <w:b/>
          <w:u w:val="single"/>
          <w:shd w:val="clear" w:fill="FFFF00"/>
        </w:rPr>
        <w:t xml:space="preserve">Asiakirjan numero 14009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 Bayn noutaja on suurikokoinen koirarotu, joka kuuluu noutajien, vinttikoirien ja urheilukoirien roturyhmiin. Rodun jäsenistä voidaan käyttää myös nimityksiä Chessie, CBR tai Chesapeake. Rotu kehitettiin </w:t>
      </w:r>
      <w:r>
        <w:rPr>
          <w:color w:val="A9A9A9"/>
        </w:rPr>
        <w:t xml:space="preserve">Yhdysvalloissa Chesapeake Bayn alueella 1800-luvulla</w:t>
      </w:r>
      <w:r>
        <w:rPr/>
        <w:t xml:space="preserve">. Alueen markkinametsästäjät käyttivät sitä historiallisesti vesilintujen noutamiseen, mutta se on ensisijaisesti perheen lemmikki ja metsästysseura. Ne tunnetaan usein rakkaudestaan veteen ja metsästyskyvystään. Se on keskikokoinen tai suuri koira, joka muistuttaa ulkonäöltään labradorinnoutajaa. Chesapeakella on aaltoileva turkki labradorinnoutajan sileän turkin sijaan. Niiden ominaisuuksiksi kuvataan muun muassa valoisa ja iloinen luonne, rohkeus, työhalukkuus, valppaus, älykkyys ja rakkaus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chesapeake bayn noutaja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Kennel Clubin tutkimuksen mukaan rodun mediaanielinaika on 10,75 vuotta (keskiarvo 9,85). Yhdysvaltalaisen rotuyhdistyksen tutkimuksen mukaan rodun </w:t>
      </w:r>
      <w:r>
        <w:rPr>
          <w:color w:val="A9A9A9"/>
        </w:rPr>
        <w:t xml:space="preserve">keskimääräinen elinikä on 9,4 vuotta</w:t>
      </w:r>
      <w:r>
        <w:rPr/>
        <w:t xml:space="preserve">. Yksi neljästä elää 13-vuotiaaksi tai vanhemmaksi, kun taas yksi viidestä ei elä yli 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chesapeake baynoutajan elinajanodote?</w:t>
      </w:r>
    </w:p>
    <w:p>
      <w:pPr>
        <w:pStyle w:val="TextBody"/>
        <w:bidi w:val="0"/>
        <w:jc w:val="left"/>
        <w:rPr>
          <w:b/>
          <w:u w:val="single"/>
          <w:shd w:val="clear" w:fill="FFFF00"/>
        </w:rPr>
      </w:pPr>
      <w:r>
        <w:rPr>
          <w:b/>
          <w:u w:val="single"/>
          <w:shd w:val="clear" w:fill="FFFF00"/>
        </w:rPr>
        <w:t xml:space="preserve">Asiakirjan numero 14010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Tähtitieteessä tähtiluokituksella tarkoitetaan tähtien luokittelua niiden spektriominaisuuksien perusteella. Tähden sähkömagneettista säteilyä analysoidaan jakamalla se prismalla tai diffraktioristikolla spektriksi, jossa näkyy spektriviivojen lomittama väriskaari. Kukin viiva osoittaa tietyn kemiallisen alkuaineen tai molekyylin, ja viivan voimakkuus osoittaa kyseisen alkuaineen runsauden. Eri spektriviivojen voimakkuudet vaihtelevat pääasiassa fotosfäärin lämpötilan mukaan, vaikka joissakin tapauksissa esiintyy todellisia runsauseroja. Tähden spektriluokka on lyhyt koodi, joka tiivistää ensisijaisesti </w:t>
      </w:r>
      <w:r>
        <w:rPr>
          <w:color w:val="A9A9A9"/>
        </w:rPr>
        <w:t xml:space="preserve">ionisaatiotilan </w:t>
      </w:r>
      <w:r>
        <w:rPr/>
        <w:t xml:space="preserve">ja antaa objektiivisen mittarin fotosfäärin lämpötilasta.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tähtien eri spektrityyppien väliset erot johtuvat pääasiassa siitä,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tähdet luokitellaan nykyisin </w:t>
      </w:r>
      <w:r>
        <w:rPr>
          <w:color w:val="A9A9A9"/>
        </w:rPr>
        <w:t xml:space="preserve">Morgan -- Keenan (MK) -järjestelmään, </w:t>
      </w:r>
      <w:r>
        <w:rPr/>
        <w:t xml:space="preserve">jossa käytetään kirjaimia O, B, A, F, G, K ja M, jotka ovat järjestys kuumimmasta (O-tyyppi) viileimpään (M-tyyppi). Kukin kirjainluokka jaetaan sitten numeronumeron avulla siten, että 0 on kuumin ja 9 viilein (esim. A8, A9, F0, F1 muodostavat järjestyksen kuumimmasta viileämpään). Jaksoa on laajennettu luokilla, jotka koskevat muita tähtiä ja tähden kaltaisia kohteita, jotka eivät sovi klassiseen järjestelmään, kuten luokka D valkoisille kääpiöille ja luokka C hiilitähdille.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tähden spektrinen luokittelu kirjainluokkiin o b a f g k ja m tehdään seuraavasti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MK-järjestelmässä spektriluokkaan lisätään roomalaisin numeroin luminositeettiluokka. Tämä perustuu tiettyjen absorptioviivojen leveyteen tähden spektrissä, jotka vaihtelevat ilmakehän tiheyden mukaan ja erottavat näin jättiläistähdet kääpiötähdistä. Hyperjättiläisistä käytetään valovoimaluokkaa 0 tai Ia+, superjättiläisistä luokkaa I, kirkkaista jättiläisistä luokkaa II, tavallisista jättiläisistä luokkaa III, alijättiläisistä luokkaa IV, pääjaksotähdistä luokkaa V, alikääpiöistä luokkaa sd (tai VI) ja valkoisista kääpiöistä luokkaa D (tai VII). Auringon täydellinen spektriluokka on siis </w:t>
      </w:r>
      <w:r>
        <w:rPr>
          <w:color w:val="A9A9A9"/>
        </w:rPr>
        <w:t xml:space="preserve">G2V</w:t>
      </w:r>
      <w:r>
        <w:rPr/>
        <w:t xml:space="preserve">, mikä tarkoittaa pääjaksotähteä, jonka lämpötila on noin 5800 K. Tämän jälkeen auringon </w:t>
      </w:r>
      <w:r>
        <w:rPr/>
        <w:t xml:space="preserve">spektriluokka on </w:t>
      </w:r>
      <w:r>
        <w:rPr>
          <w:color w:val="A9A9A9"/>
        </w:rPr>
        <w:t xml:space="preserve">G2V.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Aurinko luokitellaan minkä tyyppiseksi tähdeksi</w:t>
      </w:r>
    </w:p>
    <w:p>
      <w:pPr>
        <w:pStyle w:val="TextBody"/>
        <w:bidi w:val="0"/>
        <w:jc w:val="left"/>
        <w:rPr>
          <w:b/>
          <w:u w:val="single"/>
          <w:shd w:val="clear" w:fill="FFFF00"/>
        </w:rPr>
      </w:pPr>
      <w:r>
        <w:rPr>
          <w:b/>
          <w:u w:val="single"/>
          <w:shd w:val="clear" w:fill="FFFF00"/>
        </w:rPr>
        <w:t xml:space="preserve">Asiakirjan numero 14011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Kushin kuningaskunta tai Kush (/ kʊʃ, kʌʃ /) oli muinainen kuningaskunta </w:t>
      </w:r>
      <w:r>
        <w:rPr>
          <w:color w:val="A9A9A9"/>
        </w:rPr>
        <w:t xml:space="preserve">Nubiassa, joka </w:t>
      </w:r>
      <w:r>
        <w:rPr>
          <w:color w:val="A9A9A9"/>
        </w:rPr>
        <w:t xml:space="preserve">sijaitsi Sudanin ja Etelä-Egyptin Niilin laaksossa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muinainen Kushin valtakunta?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Petronius, joka oli saanut hälytyksen etenemisestä, marssi jälleen etelään ja onnistui saavuttamaan Qasr Ibrimin ja vahvistamaan sen puolustusta ennen kushilaisten hyökkäyksen saapumista. Vaikka antiikin lähteet eivät anna kuvausta siitä seuranneesta taistelusta, tiedämme, että jossain vaiheessa kushiitit lähettivät lähettiläitä neuvottelemaan rauhansopimuksesta </w:t>
      </w:r>
      <w:r>
        <w:rPr>
          <w:color w:val="A9A9A9"/>
        </w:rPr>
        <w:t xml:space="preserve">Petroniuksen </w:t>
      </w:r>
      <w:r>
        <w:rPr/>
        <w:t xml:space="preserve">kanssa</w:t>
      </w:r>
      <w:r>
        <w:rPr/>
        <w:t xml:space="preserve">. Toisen sotaretken päätyttyä Petronius ei kuitenkaan ollut enää valmis neuvottelemaan kusilaisten kanssa. Kushilaiset onnistuivat neuvottelemaan rauhansopimuksen suotuisin ehdoin, ja kahden kansakunnan välinen kauppa lisääntyi. Jotkut historioitsijat, kuten Theodore Mommsen, kirjoittivat, että Augustuksen aikana Nubia oli mahdollisesti Rooman valtakunnan asiakasvaltio.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Kushin valtakunta kävi kauppaa?</w:t>
      </w:r>
    </w:p>
    <w:p>
      <w:pPr>
        <w:pStyle w:val="TextBody"/>
        <w:bidi w:val="0"/>
        <w:jc w:val="left"/>
        <w:rPr>
          <w:b/>
          <w:u w:val="single"/>
          <w:shd w:val="clear" w:fill="FFFF00"/>
        </w:rPr>
      </w:pPr>
      <w:r>
        <w:rPr>
          <w:b/>
          <w:u w:val="single"/>
          <w:shd w:val="clear" w:fill="FFFF00"/>
        </w:rPr>
        <w:t xml:space="preserve">Asiakirjan numero 14012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John Bradley </w:t>
      </w:r>
      <w:r>
        <w:rPr/>
        <w:t xml:space="preserve">(s. 17. huhtikuuta 1942) on englantilainen näyttelijä. Hänet tunnetaan parhaiten Argus Filchin roolista Harry Potter -elokuvasarjassa, Walder Freyn roolista HBO:n Game of Thrones -sarjassa ja Abraham Setrakianin roolista The Strain -sarjassa, mutta hän on myös vakiintunut näyttelijä, jonka uraan kuuluu Laurence Olivier -palkinto roolistaan Kuningas Learin 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Walter Freytä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Filchiä Harry Potter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Walder Freytä Game of Thronesissa?</w:t>
      </w:r>
    </w:p>
    <w:p>
      <w:pPr>
        <w:pStyle w:val="TextBody"/>
        <w:bidi w:val="0"/>
        <w:jc w:val="left"/>
        <w:rPr>
          <w:b/>
          <w:u w:val="single"/>
          <w:shd w:val="clear" w:fill="FFFF00"/>
        </w:rPr>
      </w:pPr>
      <w:r>
        <w:rPr>
          <w:b/>
          <w:u w:val="single"/>
          <w:shd w:val="clear" w:fill="FFFF00"/>
        </w:rPr>
        <w:t xml:space="preserve">Asiakirjan numero 14013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Kotipalot </w:t>
      </w:r>
    </w:p>
    <w:tbl>
      <w:tblPr>
        <w:tblW w:w="8042" w:type="dxa"/>
        <w:jc w:val="left"/>
        <w:tblInd w:w="0" w:type="dxa"/>
        <w:tblLayout w:type="fixed"/>
        <w:tblCellMar>
          <w:top w:w="28" w:type="dxa"/>
          <w:left w:w="28" w:type="dxa"/>
          <w:bottom w:w="28" w:type="dxa"/>
          <w:right w:w="28" w:type="dxa"/>
        </w:tblCellMar>
      </w:tblPr>
      <w:tblGrid>
        <w:gridCol w:w="2611"/>
        <w:gridCol w:w="5431"/>
      </w:tblGrid>
      <w:tr>
        <w:trPr/>
        <w:tc>
          <w:tcPr>
            <w:tcW w:w="2611" w:type="dxa"/>
            <w:tcBorders/>
            <w:vAlign w:val="center"/>
          </w:tcPr>
          <w:p>
            <w:pPr>
              <w:pStyle w:val="TableHeading"/>
              <w:suppressLineNumbers/>
              <w:bidi w:val="0"/>
              <w:spacing w:before="0" w:after="283"/>
              <w:jc w:val="center"/>
              <w:rPr/>
            </w:pPr>
            <w:r>
              <w:rPr/>
              <w:t xml:space="preserve">Genre </w:t>
            </w:r>
          </w:p>
        </w:tc>
        <w:tc>
          <w:tcPr>
            <w:tcW w:w="5431" w:type="dxa"/>
            <w:tcBorders/>
            <w:vAlign w:val="center"/>
          </w:tcPr>
          <w:p>
            <w:pPr>
              <w:pStyle w:val="TableContents"/>
              <w:bidi w:val="0"/>
              <w:spacing w:before="0" w:after="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431" w:type="dxa"/>
            <w:tcBorders/>
            <w:vAlign w:val="center"/>
          </w:tcPr>
          <w:p>
            <w:pPr>
              <w:pStyle w:val="TableContents"/>
              <w:bidi w:val="0"/>
              <w:spacing w:before="0" w:after="283"/>
              <w:jc w:val="left"/>
              <w:rPr/>
            </w:pPr>
            <w:r>
              <w:rPr/>
              <w:t xml:space="preserve">Simon Block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431" w:type="dxa"/>
            <w:tcBorders/>
            <w:vAlign w:val="center"/>
          </w:tcPr>
          <w:p>
            <w:pPr>
              <w:pStyle w:val="TableContents"/>
              <w:bidi w:val="0"/>
              <w:spacing w:before="0" w:after="283"/>
              <w:jc w:val="left"/>
              <w:rPr/>
            </w:pPr>
            <w:r>
              <w:rPr/>
              <w:t xml:space="preserve">Jambusters by Julie Summers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431"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Robert Quinn </w:t>
            </w:r>
          </w:p>
          <w:p>
            <w:pPr>
              <w:pStyle w:val="TableContents"/>
              <w:numPr>
                <w:ilvl w:val="0"/>
                <w:numId w:val="128"/>
              </w:numPr>
              <w:tabs>
                <w:tab w:val="clear" w:pos="1134"/>
                <w:tab w:val="left" w:leader="none" w:pos="707"/>
              </w:tabs>
              <w:bidi w:val="0"/>
              <w:spacing w:before="0" w:after="283"/>
              <w:ind w:start="707" w:hanging="283"/>
              <w:jc w:val="left"/>
              <w:rPr/>
            </w:pPr>
            <w:r>
              <w:rPr/>
              <w:t xml:space="preserve">Bruce Goodinson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431"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Francesca Annis </w:t>
            </w:r>
          </w:p>
          <w:p>
            <w:pPr>
              <w:pStyle w:val="TableContents"/>
              <w:numPr>
                <w:ilvl w:val="0"/>
                <w:numId w:val="129"/>
              </w:numPr>
              <w:tabs>
                <w:tab w:val="clear" w:pos="1134"/>
                <w:tab w:val="left" w:leader="none" w:pos="707"/>
              </w:tabs>
              <w:bidi w:val="0"/>
              <w:spacing w:before="0" w:after="0"/>
              <w:ind w:start="707" w:hanging="283"/>
              <w:jc w:val="left"/>
              <w:rPr/>
            </w:pPr>
            <w:r>
              <w:rPr/>
              <w:t xml:space="preserve">Daisy Badger </w:t>
            </w:r>
          </w:p>
          <w:p>
            <w:pPr>
              <w:pStyle w:val="TableContents"/>
              <w:numPr>
                <w:ilvl w:val="0"/>
                <w:numId w:val="129"/>
              </w:numPr>
              <w:tabs>
                <w:tab w:val="clear" w:pos="1134"/>
                <w:tab w:val="left" w:leader="none" w:pos="707"/>
              </w:tabs>
              <w:bidi w:val="0"/>
              <w:spacing w:before="0" w:after="0"/>
              <w:ind w:start="707" w:hanging="283"/>
              <w:jc w:val="left"/>
              <w:rPr/>
            </w:pPr>
            <w:r>
              <w:rPr/>
              <w:t xml:space="preserve">Mark Bonnar </w:t>
            </w:r>
          </w:p>
          <w:p>
            <w:pPr>
              <w:pStyle w:val="TableContents"/>
              <w:numPr>
                <w:ilvl w:val="0"/>
                <w:numId w:val="129"/>
              </w:numPr>
              <w:tabs>
                <w:tab w:val="clear" w:pos="1134"/>
                <w:tab w:val="left" w:leader="none" w:pos="707"/>
              </w:tabs>
              <w:bidi w:val="0"/>
              <w:spacing w:before="0" w:after="0"/>
              <w:ind w:start="707" w:hanging="283"/>
              <w:jc w:val="left"/>
              <w:rPr/>
            </w:pPr>
            <w:r>
              <w:rPr/>
              <w:t xml:space="preserve">Samantha Bond </w:t>
            </w:r>
          </w:p>
          <w:p>
            <w:pPr>
              <w:pStyle w:val="TableContents"/>
              <w:numPr>
                <w:ilvl w:val="0"/>
                <w:numId w:val="129"/>
              </w:numPr>
              <w:tabs>
                <w:tab w:val="clear" w:pos="1134"/>
                <w:tab w:val="left" w:leader="none" w:pos="707"/>
              </w:tabs>
              <w:bidi w:val="0"/>
              <w:spacing w:before="0" w:after="0"/>
              <w:ind w:start="707" w:hanging="283"/>
              <w:jc w:val="left"/>
              <w:rPr/>
            </w:pPr>
            <w:r>
              <w:rPr/>
              <w:t xml:space="preserve">Mark Bazeley </w:t>
            </w:r>
          </w:p>
          <w:p>
            <w:pPr>
              <w:pStyle w:val="TableContents"/>
              <w:numPr>
                <w:ilvl w:val="0"/>
                <w:numId w:val="129"/>
              </w:numPr>
              <w:tabs>
                <w:tab w:val="clear" w:pos="1134"/>
                <w:tab w:val="left" w:leader="none" w:pos="707"/>
              </w:tabs>
              <w:bidi w:val="0"/>
              <w:spacing w:before="0" w:after="0"/>
              <w:ind w:start="707" w:hanging="283"/>
              <w:jc w:val="left"/>
              <w:rPr/>
            </w:pPr>
            <w:r>
              <w:rPr/>
              <w:t xml:space="preserve">Leanne Best </w:t>
            </w:r>
          </w:p>
          <w:p>
            <w:pPr>
              <w:pStyle w:val="TableContents"/>
              <w:numPr>
                <w:ilvl w:val="0"/>
                <w:numId w:val="129"/>
              </w:numPr>
              <w:tabs>
                <w:tab w:val="clear" w:pos="1134"/>
                <w:tab w:val="left" w:leader="none" w:pos="707"/>
              </w:tabs>
              <w:bidi w:val="0"/>
              <w:spacing w:before="0" w:after="0"/>
              <w:ind w:start="707" w:hanging="283"/>
              <w:jc w:val="left"/>
              <w:rPr/>
            </w:pPr>
            <w:r>
              <w:rPr/>
              <w:t xml:space="preserve">Clare Calbraith </w:t>
            </w:r>
          </w:p>
          <w:p>
            <w:pPr>
              <w:pStyle w:val="TableContents"/>
              <w:numPr>
                <w:ilvl w:val="0"/>
                <w:numId w:val="129"/>
              </w:numPr>
              <w:tabs>
                <w:tab w:val="clear" w:pos="1134"/>
                <w:tab w:val="left" w:leader="none" w:pos="707"/>
              </w:tabs>
              <w:bidi w:val="0"/>
              <w:spacing w:before="0" w:after="0"/>
              <w:ind w:start="707" w:hanging="283"/>
              <w:jc w:val="left"/>
              <w:rPr/>
            </w:pPr>
            <w:r>
              <w:rPr/>
              <w:t xml:space="preserve">Chris Coghill </w:t>
            </w:r>
          </w:p>
          <w:p>
            <w:pPr>
              <w:pStyle w:val="TableContents"/>
              <w:numPr>
                <w:ilvl w:val="0"/>
                <w:numId w:val="129"/>
              </w:numPr>
              <w:tabs>
                <w:tab w:val="clear" w:pos="1134"/>
                <w:tab w:val="left" w:leader="none" w:pos="707"/>
              </w:tabs>
              <w:bidi w:val="0"/>
              <w:spacing w:before="0" w:after="0"/>
              <w:ind w:start="707" w:hanging="283"/>
              <w:jc w:val="left"/>
              <w:rPr/>
            </w:pPr>
            <w:r>
              <w:rPr/>
              <w:t xml:space="preserve">Ruth Gemmell </w:t>
            </w:r>
          </w:p>
          <w:p>
            <w:pPr>
              <w:pStyle w:val="TableContents"/>
              <w:numPr>
                <w:ilvl w:val="0"/>
                <w:numId w:val="129"/>
              </w:numPr>
              <w:tabs>
                <w:tab w:val="clear" w:pos="1134"/>
                <w:tab w:val="left" w:leader="none" w:pos="707"/>
              </w:tabs>
              <w:bidi w:val="0"/>
              <w:spacing w:before="0" w:after="0"/>
              <w:ind w:start="707" w:hanging="283"/>
              <w:jc w:val="left"/>
              <w:rPr/>
            </w:pPr>
            <w:r>
              <w:rPr/>
              <w:t xml:space="preserve">Frances Grey </w:t>
            </w:r>
          </w:p>
          <w:p>
            <w:pPr>
              <w:pStyle w:val="TableContents"/>
              <w:numPr>
                <w:ilvl w:val="0"/>
                <w:numId w:val="129"/>
              </w:numPr>
              <w:tabs>
                <w:tab w:val="clear" w:pos="1134"/>
                <w:tab w:val="left" w:leader="none" w:pos="707"/>
              </w:tabs>
              <w:bidi w:val="0"/>
              <w:spacing w:before="0" w:after="0"/>
              <w:ind w:start="707" w:hanging="283"/>
              <w:jc w:val="left"/>
              <w:rPr/>
            </w:pPr>
            <w:r>
              <w:rPr/>
              <w:t xml:space="preserve">Jodie Hamblet Rachel Hurd-Wood </w:t>
            </w:r>
          </w:p>
          <w:p>
            <w:pPr>
              <w:pStyle w:val="TableContents"/>
              <w:numPr>
                <w:ilvl w:val="0"/>
                <w:numId w:val="129"/>
              </w:numPr>
              <w:tabs>
                <w:tab w:val="clear" w:pos="1134"/>
                <w:tab w:val="left" w:leader="none" w:pos="707"/>
              </w:tabs>
              <w:bidi w:val="0"/>
              <w:spacing w:before="0" w:after="0"/>
              <w:ind w:start="707" w:hanging="283"/>
              <w:jc w:val="left"/>
              <w:rPr/>
            </w:pPr>
            <w:r>
              <w:rPr/>
              <w:t xml:space="preserve">Leila Mimmack </w:t>
            </w:r>
          </w:p>
          <w:p>
            <w:pPr>
              <w:pStyle w:val="TableContents"/>
              <w:numPr>
                <w:ilvl w:val="0"/>
                <w:numId w:val="129"/>
              </w:numPr>
              <w:tabs>
                <w:tab w:val="clear" w:pos="1134"/>
                <w:tab w:val="left" w:leader="none" w:pos="707"/>
              </w:tabs>
              <w:bidi w:val="0"/>
              <w:spacing w:before="0" w:after="0"/>
              <w:ind w:start="707" w:hanging="283"/>
              <w:jc w:val="left"/>
              <w:rPr/>
            </w:pPr>
            <w:r>
              <w:rPr/>
              <w:t xml:space="preserve">Mike Noble </w:t>
            </w:r>
          </w:p>
          <w:p>
            <w:pPr>
              <w:pStyle w:val="TableContents"/>
              <w:numPr>
                <w:ilvl w:val="0"/>
                <w:numId w:val="129"/>
              </w:numPr>
              <w:tabs>
                <w:tab w:val="clear" w:pos="1134"/>
                <w:tab w:val="left" w:leader="none" w:pos="707"/>
              </w:tabs>
              <w:bidi w:val="0"/>
              <w:spacing w:before="0" w:after="0"/>
              <w:ind w:start="707" w:hanging="283"/>
              <w:jc w:val="left"/>
              <w:rPr/>
            </w:pPr>
            <w:r>
              <w:rPr/>
              <w:t xml:space="preserve">Claire Price </w:t>
            </w:r>
          </w:p>
          <w:p>
            <w:pPr>
              <w:pStyle w:val="TableContents"/>
              <w:numPr>
                <w:ilvl w:val="0"/>
                <w:numId w:val="129"/>
              </w:numPr>
              <w:tabs>
                <w:tab w:val="clear" w:pos="1134"/>
                <w:tab w:val="left" w:leader="none" w:pos="707"/>
              </w:tabs>
              <w:bidi w:val="0"/>
              <w:spacing w:before="0" w:after="0"/>
              <w:ind w:start="707" w:hanging="283"/>
              <w:jc w:val="left"/>
              <w:rPr/>
            </w:pPr>
            <w:r>
              <w:rPr/>
              <w:t xml:space="preserve">Claire Rushbrook </w:t>
            </w:r>
          </w:p>
          <w:p>
            <w:pPr>
              <w:pStyle w:val="TableContents"/>
              <w:numPr>
                <w:ilvl w:val="0"/>
                <w:numId w:val="129"/>
              </w:numPr>
              <w:tabs>
                <w:tab w:val="clear" w:pos="1134"/>
                <w:tab w:val="left" w:leader="none" w:pos="707"/>
              </w:tabs>
              <w:bidi w:val="0"/>
              <w:spacing w:before="0" w:after="0"/>
              <w:ind w:start="707" w:hanging="283"/>
              <w:jc w:val="left"/>
              <w:rPr/>
            </w:pPr>
            <w:r>
              <w:rPr/>
              <w:t xml:space="preserve">Daniel Ryan </w:t>
            </w:r>
          </w:p>
          <w:p>
            <w:pPr>
              <w:pStyle w:val="TableContents"/>
              <w:numPr>
                <w:ilvl w:val="0"/>
                <w:numId w:val="129"/>
              </w:numPr>
              <w:tabs>
                <w:tab w:val="clear" w:pos="1134"/>
                <w:tab w:val="left" w:leader="none" w:pos="707"/>
              </w:tabs>
              <w:bidi w:val="0"/>
              <w:spacing w:before="0" w:after="0"/>
              <w:ind w:start="707" w:hanging="283"/>
              <w:jc w:val="left"/>
              <w:rPr/>
            </w:pPr>
            <w:r>
              <w:rPr/>
              <w:t xml:space="preserve">Ed Stoppard </w:t>
            </w:r>
          </w:p>
          <w:p>
            <w:pPr>
              <w:pStyle w:val="TableContents"/>
              <w:numPr>
                <w:ilvl w:val="0"/>
                <w:numId w:val="129"/>
              </w:numPr>
              <w:tabs>
                <w:tab w:val="clear" w:pos="1134"/>
                <w:tab w:val="left" w:leader="none" w:pos="707"/>
              </w:tabs>
              <w:bidi w:val="0"/>
              <w:spacing w:before="0" w:after="0"/>
              <w:ind w:start="707" w:hanging="283"/>
              <w:jc w:val="left"/>
              <w:rPr/>
            </w:pPr>
            <w:r>
              <w:rPr/>
              <w:t xml:space="preserve">Mark Umbers </w:t>
            </w:r>
          </w:p>
          <w:p>
            <w:pPr>
              <w:pStyle w:val="TableContents"/>
              <w:numPr>
                <w:ilvl w:val="0"/>
                <w:numId w:val="129"/>
              </w:numPr>
              <w:tabs>
                <w:tab w:val="clear" w:pos="1134"/>
                <w:tab w:val="left" w:leader="none" w:pos="707"/>
              </w:tabs>
              <w:bidi w:val="0"/>
              <w:spacing w:before="0" w:after="283"/>
              <w:ind w:start="707" w:hanging="283"/>
              <w:jc w:val="left"/>
              <w:rPr/>
            </w:pPr>
            <w:r>
              <w:rPr/>
              <w:t xml:space="preserve">Fenella Woolgar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431" w:type="dxa"/>
            <w:tcBorders/>
            <w:vAlign w:val="center"/>
          </w:tcPr>
          <w:p>
            <w:pPr>
              <w:pStyle w:val="TableContents"/>
              <w:bidi w:val="0"/>
              <w:spacing w:before="0" w:after="283"/>
              <w:jc w:val="left"/>
              <w:rPr/>
            </w:pPr>
            <w:r>
              <w:rPr/>
              <w:t xml:space="preserve">Samuel Sim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43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43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43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431" w:type="dxa"/>
            <w:tcBorders/>
            <w:vAlign w:val="center"/>
          </w:tcPr>
          <w:p>
            <w:pPr>
              <w:pStyle w:val="TableContents"/>
              <w:bidi w:val="0"/>
              <w:spacing w:before="0" w:after="283"/>
              <w:jc w:val="left"/>
              <w:rPr/>
            </w:pPr>
            <w:r>
              <w:rPr>
                <w:color w:val="A9A9A9"/>
              </w:rPr>
              <w:t xml:space="preserve">12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431" w:type="dxa"/>
            <w:tcBorders/>
            <w:vAlign w:val="center"/>
          </w:tcPr>
          <w:p>
            <w:pPr>
              <w:pStyle w:val="TableContents"/>
              <w:bidi w:val="0"/>
              <w:spacing w:before="0" w:after="283"/>
              <w:jc w:val="left"/>
              <w:rPr/>
            </w:pPr>
            <w:r>
              <w:rPr/>
              <w:t xml:space="preserve">Francis Hopkinson Catherine Oldfield Rebecca Eaton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431" w:type="dxa"/>
            <w:tcBorders/>
            <w:vAlign w:val="center"/>
          </w:tcPr>
          <w:p>
            <w:pPr>
              <w:pStyle w:val="TableContents"/>
              <w:bidi w:val="0"/>
              <w:spacing w:before="0" w:after="283"/>
              <w:jc w:val="left"/>
              <w:rPr/>
            </w:pPr>
            <w:r>
              <w:rPr/>
              <w:t xml:space="preserve">Sue de Beauvoir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431" w:type="dxa"/>
            <w:tcBorders/>
            <w:vAlign w:val="center"/>
          </w:tcPr>
          <w:p>
            <w:pPr>
              <w:pStyle w:val="TableContents"/>
              <w:bidi w:val="0"/>
              <w:spacing w:before="0" w:after="283"/>
              <w:jc w:val="left"/>
              <w:rPr/>
            </w:pPr>
            <w:r>
              <w:rPr/>
              <w:t xml:space="preserve">44 -- 46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43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ITV Studios </w:t>
            </w:r>
          </w:p>
          <w:p>
            <w:pPr>
              <w:pStyle w:val="TableContents"/>
              <w:numPr>
                <w:ilvl w:val="0"/>
                <w:numId w:val="130"/>
              </w:numPr>
              <w:tabs>
                <w:tab w:val="clear" w:pos="1134"/>
                <w:tab w:val="left" w:leader="none" w:pos="707"/>
              </w:tabs>
              <w:bidi w:val="0"/>
              <w:spacing w:before="0" w:after="283"/>
              <w:ind w:start="707" w:hanging="283"/>
              <w:jc w:val="left"/>
              <w:rPr/>
            </w:pPr>
            <w:r>
              <w:rPr/>
              <w:t xml:space="preserve">Masterpiece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431" w:type="dxa"/>
            <w:tcBorders/>
            <w:vAlign w:val="center"/>
          </w:tcPr>
          <w:p>
            <w:pPr>
              <w:pStyle w:val="TableContents"/>
              <w:bidi w:val="0"/>
              <w:spacing w:before="0" w:after="283"/>
              <w:jc w:val="left"/>
              <w:rPr/>
            </w:pPr>
            <w:r>
              <w:rPr/>
              <w:t xml:space="preserve">ITV Studios Global Entertainment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431" w:type="dxa"/>
            <w:tcBorders/>
            <w:vAlign w:val="center"/>
          </w:tcPr>
          <w:p>
            <w:pPr>
              <w:pStyle w:val="TableContents"/>
              <w:bidi w:val="0"/>
              <w:spacing w:before="0" w:after="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431" w:type="dxa"/>
            <w:tcBorders/>
            <w:vAlign w:val="center"/>
          </w:tcPr>
          <w:p>
            <w:pPr>
              <w:pStyle w:val="TableContents"/>
              <w:bidi w:val="0"/>
              <w:spacing w:before="0" w:after="283"/>
              <w:jc w:val="left"/>
              <w:rPr/>
            </w:pPr>
            <w:r>
              <w:rPr/>
              <w:t xml:space="preserve">16: 9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43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431" w:type="dxa"/>
            <w:tcBorders/>
            <w:vAlign w:val="center"/>
          </w:tcPr>
          <w:p>
            <w:pPr>
              <w:pStyle w:val="TableContents"/>
              <w:bidi w:val="0"/>
              <w:spacing w:before="0" w:after="283"/>
              <w:jc w:val="left"/>
              <w:rPr/>
            </w:pPr>
            <w:r>
              <w:rPr/>
              <w:t xml:space="preserve">3 toukokuuta 2015 (2015-05-03) -- 8 toukokuuta 2016 (2016-05-08)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kotipalojaksoa on olemassa</w:t>
      </w:r>
    </w:p>
    <w:p>
      <w:pPr>
        <w:pStyle w:val="TextBody"/>
        <w:bidi w:val="0"/>
        <w:jc w:val="left"/>
        <w:rPr>
          <w:b/>
          <w:u w:val="single"/>
          <w:shd w:val="clear" w:fill="FFFF00"/>
        </w:rPr>
      </w:pPr>
      <w:r>
        <w:rPr>
          <w:b/>
          <w:u w:val="single"/>
          <w:shd w:val="clear" w:fill="FFFF00"/>
        </w:rPr>
        <w:t xml:space="preserve">Asiakirjan numero 14014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Eläimistä suurimpia lajeja ovat kaikki merinisäkkäät, erityisesti valaat. </w:t>
      </w:r>
      <w:r>
        <w:rPr>
          <w:color w:val="A9A9A9"/>
        </w:rPr>
        <w:t xml:space="preserve">Sinivalaan </w:t>
      </w:r>
      <w:r>
        <w:rPr/>
        <w:t xml:space="preserve">uskotaan olevan suurin koskaan elänyt eläin. Nisäkkäät hallitsevat myös suurimpien maaeläinten luokittelua, joista massiivisin on afrikkalainen puskanorsu.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maapallon suurin elävä eläin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Yksittäisinä kokonaisuuksina tarkasteltuna suurimmat organismit ovat kloonikolonioita, jotka voivat levitä laajoille alueille. </w:t>
      </w:r>
      <w:r>
        <w:rPr>
          <w:color w:val="A9A9A9"/>
        </w:rPr>
        <w:t xml:space="preserve">Pandoa, haapapuun kloonikoloniaa, </w:t>
      </w:r>
      <w:r>
        <w:rPr/>
        <w:t xml:space="preserve">pidetään yleisesti massaltaan suurimpana tällaisena organismina. Vaikka tällaisia kolonioita ei otettaisi huomioon, puut säilyttävät hallitsevan asemansa tässä luettelossa, ja jättiläismetsäpuu on massiivisin puu. Vuonna 2006 Ibizan saaren eteläpuolelta löydettiin valtava Posidonia oceanica -lajin kloonikolonia. Se on 8 kilometrin levyinen ja arviolta noin 100 000 vuotta vanha, joten se saattaa olla yksi maapallon suurimmista ja vanhimmista kloonikolonioista.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elävä organismi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Puskanorsu </w:t>
      </w:r>
      <w:r>
        <w:rPr/>
        <w:t xml:space="preserve">(Loxodonta africana) on suurimpia eläviä maaeläimiä ja kuuluu luokkaan Proboscidea. Se on kotoisin Saharan eteläpuolisen Afrikan eri avoimista elinympäristöistä, ja se syntyy yleensä noin 100 kilon painoiseksi. Suurin koskaan todettu norsu ammuttiin Angolassa vuonna 1974. Se oli uros, jonka pituus oli 10,67 metriä rungosta häntään ja 4,17 metriä kyljellään olkapään korkeimmasta kohdasta etujalan tyvelle, mikä osoittaa 3,96 metrin korkeutta. Tämän uroksen laskennallinen paino oli 12,25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maalla koskaan elänyt eläin?</w:t>
      </w:r>
    </w:p>
    <w:p>
      <w:pPr>
        <w:pStyle w:val="TextBody"/>
        <w:bidi w:val="0"/>
        <w:jc w:val="left"/>
        <w:rPr>
          <w:b/>
          <w:u w:val="single"/>
          <w:shd w:val="clear" w:fill="FFFF00"/>
        </w:rPr>
      </w:pPr>
      <w:r>
        <w:rPr>
          <w:b/>
          <w:u w:val="single"/>
          <w:shd w:val="clear" w:fill="FFFF00"/>
        </w:rPr>
        <w:t xml:space="preserve">Asiakirjan numero 14015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pilottijakson tuotti </w:t>
      </w:r>
      <w:r>
        <w:rPr>
          <w:color w:val="A9A9A9"/>
        </w:rPr>
        <w:t xml:space="preserve">Monkees-tuottaja Shorty Rogers</w:t>
      </w:r>
      <w:r>
        <w:rPr/>
        <w:t xml:space="preserve">, mutta myöhemmin </w:t>
      </w:r>
      <w:r>
        <w:rPr>
          <w:color w:val="DCDCDC"/>
        </w:rPr>
        <w:t xml:space="preserve">musiikkituottaja Wes Farrellin</w:t>
      </w:r>
      <w:r>
        <w:rPr/>
        <w:t xml:space="preserve"> </w:t>
      </w:r>
      <w:r>
        <w:rPr/>
        <w:t xml:space="preserve">johdolla </w:t>
      </w:r>
      <w:r>
        <w:rPr>
          <w:color w:val="2F4F4F"/>
        </w:rPr>
        <w:t xml:space="preserve">ryhmä palkattuja studiomuusikoita (epävirallisesti Wrecking Crew) </w:t>
      </w:r>
      <w:r>
        <w:rPr/>
        <w:t xml:space="preserve">loi Partridge Familyn äänen. Harmoniset taustalaulajat olivat The Love Generation eli veljekset John ja Tom Bahler, Jackie Ward, joka oli tehnyt vuonna 1963 Dot Recordsilla 14. sijalle sijoittuneen hitin kappaleella ``Wonderful Summer'' (nimellä ``Robin Ward''), ja Ron Hicklin (alun perin Ron Hicklin Singers). David Cassidyn oli alun perin tarkoitus synkronoida huulillaan muiden näyttelijöiden kanssa, mutta hän vakuutti Farrellin vain viikkoja tuotannon alkuvaiheessa siitä, että hän osasi laulaa, ja hän sai liittyä studiokokoonpanoon laulajayhtyeen laulajaksi. Hän ja hänen äitipuolensa Shirley olivat Partridge Family -näyttelijöiden joukossa ainoat, jotka saivat laulaa äänityksiä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musiikkia Partridge Familyyn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Alkuperäinen julkaisu </w:t>
      </w:r>
      <w:r>
        <w:rPr>
          <w:color w:val="A9A9A9"/>
        </w:rPr>
        <w:t xml:space="preserve">25. syyskuuta 1970 (1970-09-25) -- 23. maaliskuuta 1974 </w:t>
      </w:r>
      <w:r>
        <w:rPr/>
        <w:t xml:space="preserve">(1974-03-23)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Partridge Family esitettiin televisiossa</w:t>
      </w:r>
    </w:p>
    <w:p>
      <w:pPr>
        <w:pStyle w:val="TextBody"/>
        <w:bidi w:val="0"/>
        <w:jc w:val="left"/>
        <w:rPr>
          <w:b/>
          <w:shd w:val="clear" w:fill="FFFF00"/>
        </w:rPr>
      </w:pPr>
      <w:r>
        <w:rPr>
          <w:b/>
          <w:shd w:val="clear" w:fill="FFFF00"/>
        </w:rPr>
        <w:t xml:space="preserve">Teksti numero 2</w:t>
      </w:r>
    </w:p>
    <w:p>
      <w:pPr>
        <w:pStyle w:val="TextBody"/>
        <w:numPr>
          <w:ilvl w:val="0"/>
          <w:numId w:val="131"/>
        </w:numPr>
        <w:tabs>
          <w:tab w:val="clear" w:pos="1134"/>
          <w:tab w:val="left" w:leader="none" w:pos="707"/>
        </w:tabs>
        <w:bidi w:val="0"/>
        <w:spacing w:before="0" w:after="0"/>
        <w:ind w:start="707" w:hanging="283"/>
        <w:jc w:val="left"/>
        <w:rPr/>
      </w:pPr>
      <w:r>
        <w:rPr/>
        <w:t xml:space="preserve">Shirley Jones </w:t>
      </w:r>
      <w:r>
        <w:rPr>
          <w:color w:val="A9A9A9"/>
        </w:rPr>
        <w:t xml:space="preserve">Shirley Partridge</w:t>
      </w:r>
      <w:r>
        <w:rPr/>
        <w:t xml:space="preserve">: laulu, kosketinsoittimet, tamburiini, lyömäsoittimet. </w:t>
      </w:r>
    </w:p>
    <w:p>
      <w:pPr>
        <w:pStyle w:val="TextBody"/>
        <w:numPr>
          <w:ilvl w:val="0"/>
          <w:numId w:val="131"/>
        </w:numPr>
        <w:tabs>
          <w:tab w:val="clear" w:pos="1134"/>
          <w:tab w:val="left" w:leader="none" w:pos="707"/>
        </w:tabs>
        <w:bidi w:val="0"/>
        <w:spacing w:before="0" w:after="0"/>
        <w:ind w:start="707" w:hanging="283"/>
        <w:jc w:val="left"/>
        <w:rPr/>
      </w:pPr>
      <w:r>
        <w:rPr/>
        <w:t xml:space="preserve">David Cassidy </w:t>
      </w:r>
      <w:r>
        <w:rPr>
          <w:color w:val="DCDCDC"/>
        </w:rPr>
        <w:t xml:space="preserve">Keith Partridge</w:t>
      </w:r>
      <w:r>
        <w:rPr/>
        <w:t xml:space="preserve">: laulu, rytmikitara, sähkökitara, banjo. </w:t>
      </w:r>
    </w:p>
    <w:p>
      <w:pPr>
        <w:pStyle w:val="TextBody"/>
        <w:numPr>
          <w:ilvl w:val="0"/>
          <w:numId w:val="131"/>
        </w:numPr>
        <w:tabs>
          <w:tab w:val="clear" w:pos="1134"/>
          <w:tab w:val="left" w:leader="none" w:pos="707"/>
        </w:tabs>
        <w:bidi w:val="0"/>
        <w:spacing w:before="0" w:after="0"/>
        <w:ind w:start="707" w:hanging="283"/>
        <w:jc w:val="left"/>
        <w:rPr/>
      </w:pPr>
      <w:r>
        <w:rPr/>
        <w:t xml:space="preserve">Susan Dey </w:t>
      </w:r>
      <w:r>
        <w:rPr>
          <w:color w:val="2F4F4F"/>
        </w:rPr>
        <w:t xml:space="preserve">Laurie Partridge</w:t>
      </w:r>
      <w:r>
        <w:rPr/>
        <w:t xml:space="preserve">: laulu, harmonia, piano, Hammond-urut, lyömäsoittimet. </w:t>
      </w:r>
    </w:p>
    <w:p>
      <w:pPr>
        <w:pStyle w:val="TextBody"/>
        <w:numPr>
          <w:ilvl w:val="0"/>
          <w:numId w:val="131"/>
        </w:numPr>
        <w:tabs>
          <w:tab w:val="clear" w:pos="1134"/>
          <w:tab w:val="left" w:leader="none" w:pos="707"/>
        </w:tabs>
        <w:bidi w:val="0"/>
        <w:spacing w:before="0" w:after="0"/>
        <w:ind w:start="707" w:hanging="283"/>
        <w:jc w:val="left"/>
        <w:rPr/>
      </w:pPr>
      <w:r>
        <w:rPr/>
        <w:t xml:space="preserve">Danny Bonaduce </w:t>
      </w:r>
      <w:r>
        <w:rPr>
          <w:color w:val="556B2F"/>
        </w:rPr>
        <w:t xml:space="preserve">Danny Partridge</w:t>
      </w:r>
      <w:r>
        <w:rPr/>
        <w:t xml:space="preserve">: laulu, bassokitara </w:t>
      </w:r>
    </w:p>
    <w:p>
      <w:pPr>
        <w:pStyle w:val="TextBody"/>
        <w:numPr>
          <w:ilvl w:val="0"/>
          <w:numId w:val="131"/>
        </w:numPr>
        <w:tabs>
          <w:tab w:val="clear" w:pos="1134"/>
          <w:tab w:val="left" w:leader="none" w:pos="707"/>
        </w:tabs>
        <w:bidi w:val="0"/>
        <w:spacing w:before="0" w:after="0"/>
        <w:ind w:start="707" w:hanging="283"/>
        <w:jc w:val="left"/>
        <w:rPr/>
      </w:pPr>
      <w:r>
        <w:rPr>
          <w:color w:val="6B8E23"/>
        </w:rPr>
        <w:t xml:space="preserve">Jeremy Gelbwaks </w:t>
      </w:r>
      <w:r>
        <w:rPr>
          <w:color w:val="A0522D"/>
        </w:rPr>
        <w:t xml:space="preserve">Chris Partridge </w:t>
      </w:r>
      <w:r>
        <w:rPr>
          <w:color w:val="6B8E23"/>
        </w:rPr>
        <w:t xml:space="preserve">(kausi 1)</w:t>
      </w:r>
      <w:r>
        <w:rPr/>
        <w:t xml:space="preserve">: laulu, rummut. </w:t>
      </w:r>
    </w:p>
    <w:p>
      <w:pPr>
        <w:pStyle w:val="TextBody"/>
        <w:numPr>
          <w:ilvl w:val="0"/>
          <w:numId w:val="131"/>
        </w:numPr>
        <w:tabs>
          <w:tab w:val="clear" w:pos="1134"/>
          <w:tab w:val="left" w:leader="none" w:pos="707"/>
        </w:tabs>
        <w:bidi w:val="0"/>
        <w:spacing w:before="0" w:after="0"/>
        <w:ind w:start="707" w:hanging="283"/>
        <w:jc w:val="left"/>
        <w:rPr/>
      </w:pPr>
      <w:r>
        <w:rPr>
          <w:color w:val="228B22"/>
        </w:rPr>
        <w:t xml:space="preserve">Brian Forster Chris Partridge (kaudet 2 -- 4)</w:t>
      </w:r>
      <w:r>
        <w:rPr/>
        <w:t xml:space="preserve">: laulu, rummut. </w:t>
      </w:r>
    </w:p>
    <w:p>
      <w:pPr>
        <w:pStyle w:val="TextBody"/>
        <w:numPr>
          <w:ilvl w:val="0"/>
          <w:numId w:val="131"/>
        </w:numPr>
        <w:tabs>
          <w:tab w:val="clear" w:pos="1134"/>
          <w:tab w:val="left" w:leader="none" w:pos="707"/>
        </w:tabs>
        <w:bidi w:val="0"/>
        <w:spacing w:before="0" w:after="0"/>
        <w:ind w:start="707" w:hanging="283"/>
        <w:jc w:val="left"/>
        <w:rPr/>
      </w:pPr>
      <w:r>
        <w:rPr/>
        <w:t xml:space="preserve">Suzanne Crough </w:t>
      </w:r>
      <w:r>
        <w:rPr>
          <w:color w:val="191970"/>
        </w:rPr>
        <w:t xml:space="preserve">Tracy Partridge</w:t>
      </w:r>
      <w:r>
        <w:rPr/>
        <w:t xml:space="preserve">: tamburiini, lyömäsoittimet. </w:t>
      </w:r>
    </w:p>
    <w:p>
      <w:pPr>
        <w:pStyle w:val="TextBody"/>
        <w:numPr>
          <w:ilvl w:val="0"/>
          <w:numId w:val="131"/>
        </w:numPr>
        <w:tabs>
          <w:tab w:val="clear" w:pos="1134"/>
          <w:tab w:val="left" w:leader="none" w:pos="707"/>
        </w:tabs>
        <w:bidi w:val="0"/>
        <w:spacing w:before="0" w:after="0"/>
        <w:ind w:start="707" w:hanging="283"/>
        <w:jc w:val="left"/>
        <w:rPr/>
      </w:pPr>
      <w:r>
        <w:rPr/>
        <w:t xml:space="preserve">Dave Madden Reuben Kincaidina: bändin johtaja </w:t>
      </w:r>
    </w:p>
    <w:p>
      <w:pPr>
        <w:pStyle w:val="TextBody"/>
        <w:numPr>
          <w:ilvl w:val="0"/>
          <w:numId w:val="131"/>
        </w:numPr>
        <w:tabs>
          <w:tab w:val="clear" w:pos="1134"/>
          <w:tab w:val="left" w:leader="none" w:pos="707"/>
        </w:tabs>
        <w:bidi w:val="0"/>
        <w:spacing w:before="0" w:after="0"/>
        <w:ind w:start="707" w:hanging="283"/>
        <w:jc w:val="left"/>
        <w:rPr/>
      </w:pPr>
      <w:r>
        <w:rPr/>
        <w:t xml:space="preserve">Ricky Segall Ricky Stevensinä (kausi 4): laulaja </w:t>
      </w:r>
    </w:p>
    <w:p>
      <w:pPr>
        <w:pStyle w:val="TextBody"/>
        <w:numPr>
          <w:ilvl w:val="0"/>
          <w:numId w:val="131"/>
        </w:numPr>
        <w:tabs>
          <w:tab w:val="clear" w:pos="1134"/>
          <w:tab w:val="left" w:leader="none" w:pos="707"/>
        </w:tabs>
        <w:bidi w:val="0"/>
        <w:ind w:start="707" w:hanging="283"/>
        <w:jc w:val="left"/>
        <w:rPr/>
      </w:pPr>
      <w:r>
        <w:rPr/>
        <w:t xml:space="preserve">Simone, perheen lemmikkikoira (vain 1.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Partridge Familyssa...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olivat kaikki partridge-perheen jäseniä.</w:t>
      </w:r>
    </w:p>
    <w:p>
      <w:pPr>
        <w:pStyle w:val="TextBody"/>
        <w:bidi w:val="0"/>
        <w:jc w:val="left"/>
        <w:rPr>
          <w:b/>
          <w:u w:val="single"/>
          <w:shd w:val="clear" w:fill="FFFF00"/>
        </w:rPr>
      </w:pPr>
      <w:r>
        <w:rPr>
          <w:b/>
          <w:u w:val="single"/>
          <w:shd w:val="clear" w:fill="FFFF00"/>
        </w:rPr>
        <w:t xml:space="preserve">Asiakirjan numero 14016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Flaaminkieliset jättiläiskaniinit painavat </w:t>
      </w:r>
      <w:r>
        <w:rPr/>
        <w:t xml:space="preserve">keskimäärin </w:t>
      </w:r>
      <w:r>
        <w:rPr>
          <w:color w:val="A9A9A9"/>
        </w:rPr>
        <w:t xml:space="preserve">15 kiloa</w:t>
      </w:r>
      <w:r>
        <w:rPr/>
        <w:t xml:space="preserve">, vaikka suurimmat voivat painaa jopa 22 kiloa, ja pisin niistä on mitattu noin 4 jalkaa ja 3 tuumaa pitkäksi (itse asiassa se pitää hallussaan maailman pisimmän kanin ennätystä).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flaaminkielisen jättiläiskanin keskipaino?</w:t>
      </w:r>
    </w:p>
    <w:p>
      <w:pPr>
        <w:pStyle w:val="TextBody"/>
        <w:bidi w:val="0"/>
        <w:jc w:val="left"/>
        <w:rPr>
          <w:b/>
          <w:u w:val="single"/>
          <w:shd w:val="clear" w:fill="FFFF00"/>
        </w:rPr>
      </w:pPr>
      <w:r>
        <w:rPr>
          <w:b/>
          <w:u w:val="single"/>
          <w:shd w:val="clear" w:fill="FFFF00"/>
        </w:rPr>
        <w:t xml:space="preserve">Asiakirjan numero 14017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on neljä urheilulajia, joilla on korkeatasoisia ammattilaisliigoja. </w:t>
      </w:r>
      <w:r>
        <w:rPr>
          <w:color w:val="A9A9A9"/>
        </w:rPr>
        <w:t xml:space="preserve">Jalkapallo </w:t>
      </w:r>
      <w:r>
        <w:rPr/>
        <w:t xml:space="preserve">on suosituin laji, ja sitä pelataan elokuusta toukokuuhun. Rugbyliiga on perinteisesti talviurheilulaji, mutta 1990-luvun lopusta lähtien huippukilpailut on pelattu kesällä, jotta kilpailu jalkapallon kanssa olisi mahdollisimman vähäistä. Rugby union on myös talviurheilulaji. Krikettiä pelataan kesällä, huhtikuusta syyskuuhun. Isossa-Britanniassa toimii myös jääkiekon ammattilaisliiga Elite Ice Hockey League.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urheilulaji Yhdistyneessä kuningaskunnassa?</w:t>
      </w:r>
    </w:p>
    <w:p>
      <w:pPr>
        <w:pStyle w:val="TextBody"/>
        <w:bidi w:val="0"/>
        <w:jc w:val="left"/>
        <w:rPr>
          <w:b/>
          <w:u w:val="single"/>
          <w:shd w:val="clear" w:fill="FFFF00"/>
        </w:rPr>
      </w:pPr>
      <w:r>
        <w:rPr>
          <w:b/>
          <w:u w:val="single"/>
          <w:shd w:val="clear" w:fill="FFFF00"/>
        </w:rPr>
        <w:t xml:space="preserve">Asiakirjan numero 14018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Joel Goodson on hyvin menestyvä lukiolainen, joka asuu varakkaiden vanhempiensa kanssa Chicagon North Shoren alueella. Hänen isänsä haluaa, että hän pääsee Princetonin yliopistoon, alma materiinsa, joten Joel osallistuu Future Enterprisers -ryhmään, jossa oppilaat työskentelevät tiimeissä luodakseen pienyrityksiä. Kun hänen vanhempansa lähtevät matkalle, Joelin ystävä Miles suostuttelee hänet käyttämään uutta vapauttaan hyväkseen ja pitämään hauskaa. Ensimmäisenä iltana hän ryöstää viinakaapin, soittaa stereoita kovalla äänellä ja tanssii olohuoneessa alusvaatteissa ja vaaleanpunaisessa puvunpaidassaan "Old </w:t>
      </w:r>
      <w:r>
        <w:rPr>
          <w:color w:val="A9A9A9"/>
        </w:rPr>
        <w:t xml:space="preserve">Time Rock and Rollin" </w:t>
      </w:r>
      <w:r>
        <w:rPr/>
        <w:t xml:space="preserve">tahtiin</w:t>
      </w:r>
      <w:r>
        <w:rPr/>
        <w:t xml:space="preserve">. Seuraavana päivänä Miles soittaa Joelin puolesta Jackie-nimiselle puhelintytölle. Jackie osoittautuu pitkäksi, maskuliiniseksi transvestiitiksi. Joel maksaa Jackielle, että tämä lähtee pois, mutta ennen kuin hän lähtee, hän antaa Joelille toisen prostituoidun, Lanan, numeron. Sinä yönä Joel ei saa unta ja soittaa epäröiden Lanalle. Hän osoittautuu upeaksi blondiksi, ja he harrastavat seksiä koko yön.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tahtiin hän tanssii riskibisneksessä?</w:t>
      </w:r>
    </w:p>
    <w:p>
      <w:pPr>
        <w:pStyle w:val="TextBody"/>
        <w:bidi w:val="0"/>
        <w:jc w:val="left"/>
        <w:rPr>
          <w:b/>
          <w:u w:val="single"/>
          <w:shd w:val="clear" w:fill="FFFF00"/>
        </w:rPr>
      </w:pPr>
      <w:r>
        <w:rPr>
          <w:b/>
          <w:u w:val="single"/>
          <w:shd w:val="clear" w:fill="FFFF00"/>
        </w:rPr>
        <w:t xml:space="preserve">Asiakirjan numero 14019</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20"/>
        </w:tabs>
        <w:bidi w:val="0"/>
        <w:ind w:start="720" w:hanging="283"/>
        <w:jc w:val="left"/>
        <w:rPr/>
      </w:pPr>
      <w:r>
        <w:rPr/>
        <w:t xml:space="preserve">W. Scott Heywood (1872 -- 1950), Louisianan osavaltion senaatin jäsen vuosina 1932 -- 1936, kotitilavapautuksen laatija; löysi </w:t>
      </w:r>
      <w:r>
        <w:rPr>
          <w:color w:val="A9A9A9"/>
        </w:rPr>
        <w:t xml:space="preserve">öljyä </w:t>
      </w:r>
      <w:r>
        <w:rPr/>
        <w:t xml:space="preserve">Jeff Davisin piirikunnasta vuonna 1901.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löydettiin ensimmäisen kerran Louisianasta vuonna 1901 Jenningsin kaupungin läheltä?</w:t>
      </w:r>
    </w:p>
    <w:p>
      <w:pPr>
        <w:pStyle w:val="TextBody"/>
        <w:bidi w:val="0"/>
        <w:jc w:val="left"/>
        <w:rPr>
          <w:b/>
          <w:u w:val="single"/>
          <w:shd w:val="clear" w:fill="FFFF00"/>
        </w:rPr>
      </w:pPr>
      <w:r>
        <w:rPr>
          <w:b/>
          <w:u w:val="single"/>
          <w:shd w:val="clear" w:fill="FFFF00"/>
        </w:rPr>
        <w:t xml:space="preserve">Asiakirjan numero 14020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Isänsä kuoltua hän joutuu palvelukseen omassa kodissaan, ja hänen ilkeä äitipuolensa Lady Tremaine ja kaksi sisarpuoltaan, </w:t>
      </w:r>
      <w:r>
        <w:rPr>
          <w:color w:val="A9A9A9"/>
        </w:rPr>
        <w:t xml:space="preserve">Anastasia </w:t>
      </w:r>
      <w:r>
        <w:rPr/>
        <w:t xml:space="preserve">ja </w:t>
      </w:r>
      <w:r>
        <w:rPr>
          <w:color w:val="DCDCDC"/>
        </w:rPr>
        <w:t xml:space="preserve">Drizella, </w:t>
      </w:r>
      <w:r>
        <w:rPr/>
        <w:t xml:space="preserve">piinaavat häntä jatkuvasti</w:t>
      </w:r>
      <w:r>
        <w:rPr/>
        <w:t xml:space="preserve">. Tästä huolimatta hän säilyttää uniensa kautta toivon ja pysyy ystävällisenä, lempeänä ja suloisena ihmisenä. Hän uskoo, että jonain päivänä hänen unelmansa onnesta toteutuvat ja hänen ystävällisyytensä palkitaan. Tuhkimolla on maanläheinen asenne, mutta hän on myös haaveilija. Esimerkiksi elokuvassa ``Sing Sweet Nightingale'' Tuhkimo harhautuu kuplien kanssa, jolloin Lucifer-kissa sotkee lattian, jota hän oli siivoamassa. Kuultuaan, että suurherttua kiertää valtakuntaa kadonneen tossun kanssa, hän tanssii unelmoiden takaisin ullakolle hyräillen tanssiaisissa kuulemaansa laulua. Hänellä on myös sarkastinen puoli ja terävä nokkeluus.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Tuhkimon sisarpuolien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Tuhkimon pahojen sisarpuolten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elokuvassa Tuhkimo pelastaa hiiret ansoista ja Lucifer-kissan, pukee ja ruokkii ne. Ne tekevät vastineeksi monia palveluksia. Jaq näyttää olevan yksi hiirten johtajista, joka suunnittelee strategioita kissan välttämiseksi, ruoan salakuljettamiseksi ja Tuhkimon auttamiseksi juhlapuvun kanssa. Muut hiiret seuraavat mielellään hänen esimerkkiään. Jaq on laiha, hänellä on rähjäiset hiukset ja hän puhuu nopeaa englantia. Gus esiintyy elokuvan ensimmäisessä kohtauksessa, jossa hän on loukussa vapisten häkissä, josta Jaq löytää hänet ja tuo Tuhkimon pelastamaan hänet. Tuhkimo antaa hänelle nimen ``Octavius'' ja kutsuu häntä lyhyesti ``Gus''. Tämä on esimerkki elokuvan käsikirjoittajien ja (joidenkin) katsojien sisäpiirivitsistä. Gus on itse asiassa lyhenne sanoista Augustus. Antiikin Roomassa Octavius nimettiin Augustukseksi, kun hänestä tuli keisari. Siis Octavius-Augustus-Gus. Jaq selittää </w:t>
      </w:r>
      <w:r>
        <w:rPr>
          <w:color w:val="A9A9A9"/>
        </w:rPr>
        <w:t xml:space="preserve">Gusille</w:t>
      </w:r>
      <w:r>
        <w:rPr/>
        <w:t xml:space="preserve"> tilanteen</w:t>
      </w:r>
      <w:r>
        <w:rPr/>
        <w:t xml:space="preserve">, että Tuhkimo haluaa auttaa häntä, ja Gus tajuaa asian ja liittyy hiirijoukkoon. Gusilla on iso vatsa, joka työntyy ulos keltaisesta paidastaan, ja hän vaikuttaa hieman hitaalta, mutta rohkealta hädässä, ja hän puhuu vieläkin murtuneempaa englantia kuin Jaq, joka kutsuu häntä ``Gus-Gus''.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lihavan hiiren nimi Tuhkimossa?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Jaq ja Gus ovat kaksi neljästä hiirestä, jotka Keiju muuttaa </w:t>
      </w:r>
      <w:r>
        <w:rPr>
          <w:color w:val="A9A9A9"/>
        </w:rPr>
        <w:t xml:space="preserve">hevosiksi</w:t>
      </w:r>
      <w:r>
        <w:rPr/>
        <w:t xml:space="preserve">, jotta Tuhkimo pääsee tanssiaisiin, mutta keskiyön aikaan he muuttuvat takaisin hiiriksi. Myöhemmin Jaq ja Gus varastavat Tuhkimon huoneen avaimen ilkeältä äitipuolelta Lady Tremainelta ja vapauttavat Tuhkimon kokeilemaan lasikenkää, joka tietysti sopii. Kun Jaq yrittää varastaa avainta, hän jää Lady Tremainen taskuun ja saa kolhuja, kun tämä taputtaa avainta. Gus jää loukkuun teekuppiin, ja Lady Tremaine tarjoaa teetä herttualle, jonka sisällä Gus on. Hän alkaa kaataa teetä kuppiin ja se putoaa kohti Gusin suurta vatsaa. Gus imee vatsaansa selviytyäkseen, vapisee ja hikoilee, mutta hetken kuluttua herttua sanoo, ettei halua mitään, tee nousee ja Gus on turvassa (tosin hän saa teestä takapuolensa palamaan myöhemmin, kun he saavat avaimen). Elokuvassa heidät nähdään viimeksi pienissä palatsin univormuissa syömässä ja vilkuttelemassa Tuhkimon ja Prinssi Hurmaajan häissä.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eläimet muuttuivat Tuhkimossa?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Kummitäti </w:t>
      </w:r>
    </w:p>
    <w:tbl>
      <w:tblPr>
        <w:tblW w:w="8417" w:type="dxa"/>
        <w:jc w:val="left"/>
        <w:tblInd w:w="0" w:type="dxa"/>
        <w:tblLayout w:type="fixed"/>
        <w:tblCellMar>
          <w:top w:w="28" w:type="dxa"/>
          <w:left w:w="28" w:type="dxa"/>
          <w:bottom w:w="28" w:type="dxa"/>
          <w:right w:w="28" w:type="dxa"/>
        </w:tblCellMar>
      </w:tblPr>
      <w:tblGrid>
        <w:gridCol w:w="1906"/>
        <w:gridCol w:w="651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511" w:type="dxa"/>
            <w:tcBorders/>
            <w:vAlign w:val="center"/>
          </w:tcPr>
          <w:p>
            <w:pPr>
              <w:pStyle w:val="TableContents"/>
              <w:bidi w:val="0"/>
              <w:spacing w:before="0" w:after="283"/>
              <w:jc w:val="left"/>
              <w:rPr/>
            </w:pPr>
            <w:r>
              <w:rPr/>
              <w:t xml:space="preserve">Tuhkimo (1950) </w:t>
            </w:r>
          </w:p>
        </w:tc>
      </w:tr>
      <w:tr>
        <w:trPr/>
        <w:tc>
          <w:tcPr>
            <w:tcW w:w="1906" w:type="dxa"/>
            <w:tcBorders/>
            <w:vAlign w:val="center"/>
          </w:tcPr>
          <w:p>
            <w:pPr>
              <w:pStyle w:val="TableHeading"/>
              <w:suppressLineNumbers/>
              <w:bidi w:val="0"/>
              <w:spacing w:before="0" w:after="283"/>
              <w:jc w:val="center"/>
              <w:rPr/>
            </w:pPr>
            <w:r>
              <w:rPr/>
              <w:t xml:space="preserve">Luonut </w:t>
            </w:r>
          </w:p>
        </w:tc>
        <w:tc>
          <w:tcPr>
            <w:tcW w:w="6511" w:type="dxa"/>
            <w:tcBorders/>
            <w:vAlign w:val="center"/>
          </w:tcPr>
          <w:p>
            <w:pPr>
              <w:pStyle w:val="TableContents"/>
              <w:bidi w:val="0"/>
              <w:spacing w:before="0" w:after="283"/>
              <w:jc w:val="left"/>
              <w:rPr/>
            </w:pPr>
            <w:r>
              <w:rPr/>
              <w:t xml:space="preserve">Milt Kahl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6511" w:type="dxa"/>
            <w:tcBorders/>
            <w:vAlign w:val="center"/>
          </w:tcPr>
          <w:p>
            <w:pPr>
              <w:pStyle w:val="TableContents"/>
              <w:bidi w:val="0"/>
              <w:spacing w:before="0" w:after="283"/>
              <w:jc w:val="left"/>
              <w:rPr/>
            </w:pPr>
            <w:r>
              <w:rPr>
                <w:color w:val="A9A9A9"/>
              </w:rPr>
              <w:t xml:space="preserve">Verna Felton </w:t>
            </w:r>
            <w:r>
              <w:rPr/>
              <w:t xml:space="preserve">(Tuhkimo) Russi Taylor (jatko-osat) </w:t>
            </w:r>
          </w:p>
        </w:tc>
      </w:tr>
      <w:tr>
        <w:trPr/>
        <w:tc>
          <w:tcPr>
            <w:tcW w:w="1906" w:type="dxa"/>
            <w:tcBorders/>
            <w:vAlign w:val="center"/>
          </w:tcPr>
          <w:p>
            <w:pPr>
              <w:pStyle w:val="TableHeading"/>
              <w:suppressLineNumbers/>
              <w:bidi w:val="0"/>
              <w:spacing w:before="0" w:after="283"/>
              <w:jc w:val="center"/>
              <w:rPr/>
            </w:pPr>
            <w:r>
              <w:rPr/>
              <w:t xml:space="preserve">Näyttelee </w:t>
            </w:r>
          </w:p>
        </w:tc>
        <w:tc>
          <w:tcPr>
            <w:tcW w:w="6511" w:type="dxa"/>
            <w:tcBorders/>
            <w:vAlign w:val="center"/>
          </w:tcPr>
          <w:p>
            <w:pPr>
              <w:pStyle w:val="TableContents"/>
              <w:bidi w:val="0"/>
              <w:spacing w:before="0" w:after="283"/>
              <w:jc w:val="left"/>
              <w:rPr/>
            </w:pPr>
            <w:r>
              <w:rPr/>
              <w:t xml:space="preserve">Helena Bonham Carter (2015 elokuva) Melanie Paxson (Descendants) </w:t>
            </w:r>
          </w:p>
        </w:tc>
      </w:tr>
      <w:tr>
        <w:trPr/>
        <w:tc>
          <w:tcPr>
            <w:tcW w:w="1906" w:type="dxa"/>
            <w:tcBorders/>
            <w:vAlign w:val="center"/>
          </w:tcPr>
          <w:p>
            <w:pPr>
              <w:pStyle w:val="TableHeading"/>
              <w:suppressLineNumbers/>
              <w:bidi w:val="0"/>
              <w:spacing w:before="0" w:after="283"/>
              <w:jc w:val="center"/>
              <w:rPr/>
            </w:pPr>
            <w:r>
              <w:rPr/>
              <w:t xml:space="preserve">Lapset </w:t>
            </w:r>
          </w:p>
        </w:tc>
        <w:tc>
          <w:tcPr>
            <w:tcW w:w="6511" w:type="dxa"/>
            <w:tcBorders/>
            <w:vAlign w:val="center"/>
          </w:tcPr>
          <w:p>
            <w:pPr>
              <w:pStyle w:val="TableContents"/>
              <w:bidi w:val="0"/>
              <w:spacing w:before="0" w:after="283"/>
              <w:jc w:val="left"/>
              <w:rPr/>
            </w:pPr>
            <w:r>
              <w:rPr/>
              <w:t xml:space="preserve">Jane (tytär; vain Jälkeläiset ja Jälkeläiset 2 -kirjoissa)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Tuhkimon keijuäitiä,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Lady Tremaine </w:t>
      </w:r>
      <w:r>
        <w:rPr/>
        <w:t xml:space="preserve">(tunnetaan myös nimellä Paha äitipuoli tai Tuhkimon äitipuoli) on sarjan päävastustaja. Hän perustuu Charles Perrault'n luoman Tuhkimo-sadun alkuperäiseen hahmoon. Animaattorit Ollie Johnston ja Frank Thomas kuvaavat kirjassaan The Disney Villain (Disneyn pahis) Audleyn äänen animaatiota ``vaikeaksi tehtäväksi mutta jännittäväksi tehtäväksi, kun työskentelemme tuon ääniraidan parissa, jossa on niin paljon vihjailua sekoittuneena hurjaan voimaan''. Toisin kuin joidenkin muiden hahmojen laaja käsittely, Lady Tremaine animoitiin pahansuovasti ja hienovaraisen realistisesti.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Tuhkimon äitipuolen nimi?</w:t>
      </w:r>
    </w:p>
    <w:p>
      <w:pPr>
        <w:pStyle w:val="TextBody"/>
        <w:bidi w:val="0"/>
        <w:jc w:val="left"/>
        <w:rPr>
          <w:b/>
          <w:u w:val="single"/>
          <w:shd w:val="clear" w:fill="FFFF00"/>
        </w:rPr>
      </w:pPr>
      <w:r>
        <w:rPr>
          <w:b/>
          <w:u w:val="single"/>
          <w:shd w:val="clear" w:fill="FFFF00"/>
        </w:rPr>
        <w:t xml:space="preserve">Asiakirjan numero 14021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järjestetään vaalit </w:t>
      </w:r>
      <w:r>
        <w:rPr>
          <w:color w:val="A9A9A9"/>
        </w:rPr>
        <w:t xml:space="preserve">liittovaltion</w:t>
      </w:r>
      <w:r>
        <w:rPr/>
        <w:t xml:space="preserve">, </w:t>
      </w:r>
      <w:r>
        <w:rPr>
          <w:color w:val="DCDCDC"/>
        </w:rPr>
        <w:t xml:space="preserve">osavaltioiden </w:t>
      </w:r>
      <w:r>
        <w:rPr/>
        <w:t xml:space="preserve">ja </w:t>
      </w:r>
      <w:r>
        <w:rPr/>
        <w:t xml:space="preserve">paikallistasolla toimivien </w:t>
      </w:r>
      <w:r>
        <w:rPr/>
        <w:t xml:space="preserve">virkamiesten valitsemiseksi. </w:t>
      </w:r>
      <w:r>
        <w:rPr/>
        <w:t xml:space="preserve">Liittovaltion tasolla maan valtionpäämiehen, presidentin, valitsevat epäsuorasti kunkin osavaltion asukkaat </w:t>
      </w:r>
      <w:r>
        <w:rPr>
          <w:color w:val="556B2F"/>
        </w:rPr>
        <w:t xml:space="preserve">valitsijakollegion kautta</w:t>
      </w:r>
      <w:r>
        <w:rPr/>
        <w:t xml:space="preserve">. Nykyään nämä valitsijamiehet äänestävät lähes aina osavaltionsa kansanäänestyksen mukaisesti. Kunkin osavaltion kansa valitsee suoraan kaikki liittovaltion lainsäätäjän eli kongressin jäsenet. Osavaltiotasolla on monia vaaleilla valittuja virkoja, ja jokaisessa osavaltiossa on ainakin vaaleilla valittavissa oleva kuvernööri ja lainsäätäjä. Paikallistasolla on myös vaaleilla valittuja virkoja piirikunnissa, kaupungeissa, kaupungeissa, kuntayhtymissä, kunnissa ja kylissä. Politiikan tutkija Jennifer Lawlessin tutkimuksen mukaan Yhdysvalloissa oli vuonna </w:t>
      </w:r>
      <w:r>
        <w:rPr>
          <w:color w:val="6B8E23"/>
        </w:rPr>
        <w:t xml:space="preserve">2012 yhteensä </w:t>
      </w:r>
      <w:r>
        <w:rPr>
          <w:color w:val="6B8E23"/>
        </w:rPr>
        <w:t xml:space="preserve">519 682 vaaleilla valittua virkamiestä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kolmea eri vaalityyppiä Yhdysvalloissa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vaalijärjestelmä Yhdysvalloissa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vaaleilla valittua virkamiestä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Monien osavaltioiden ja paikallisviranomaisten vaalit järjestetään kätevyyden ja kustannussäästöjen vuoksi </w:t>
      </w:r>
      <w:r>
        <w:rPr>
          <w:color w:val="A9A9A9"/>
        </w:rPr>
        <w:t xml:space="preserve">samaan aikaan kuin liittovaltion presidentinvaalit tai välivaalit</w:t>
      </w:r>
      <w:r>
        <w:rPr/>
        <w:t xml:space="preserve">. Muutamissa osavaltioissa vaalit järjestetään kuitenkin parittomina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useimmissa osavaltioissa järjestetään osavaltiovirkojen vaalit?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Edustajainhuoneessa on 435 jäsentä, jotka valitaan kahden vuoden toimikaudeksi yksipaikkaisissa vaalipiireissä. Edustajainhuoneen vaalit järjestetään </w:t>
      </w:r>
      <w:r>
        <w:rPr>
          <w:color w:val="A9A9A9"/>
        </w:rPr>
        <w:t xml:space="preserve">joka toinen vuosi </w:t>
      </w:r>
      <w:r>
        <w:rPr>
          <w:color w:val="DCDCDC"/>
        </w:rPr>
        <w:t xml:space="preserve">parillisten vuosien ensimmäisenä tiistaina marraskuun 1. päivän jälkeen</w:t>
      </w:r>
      <w:r>
        <w:rPr/>
        <w:t xml:space="preserve">. Edustajainhuoneen erityisvaaleja voidaan järjestää, jos jäsen kuolee tai eroaa kesken kauden. Edustajainhuoneen vaaleissa valitaan edustaja kustakin 435:stä Yhdysvaltojen kattavasta edustajainhuoneen vaalipiiristä. Lisäksi valitaan äänioikeudettomat edustajat Washingtonista ja Amerikan Samoan, Guamin, Pohjois-Mariaanien, Puerto Ricon ja Yhdysvaltain Neitsytsaarien alueilta.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äänestät edustajainhuoneessa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usein edustajainhuoneen vaalit järjestetään vastaukset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Äänioikeuden rajoittaminen ja laajentaminen eri ryhmiin on ollut kiistanalainen prosessi koko </w:t>
      </w:r>
      <w:r>
        <w:rPr>
          <w:color w:val="A9A9A9"/>
        </w:rPr>
        <w:t xml:space="preserve">Yhdysvaltojen </w:t>
      </w:r>
      <w:r>
        <w:rPr/>
        <w:t xml:space="preserve">historian ajan.</w:t>
      </w:r>
      <w:r>
        <w:rPr/>
        <w:t xml:space="preserve"> Liittovaltion hallitus on myös osallistunut pyrkimyksiin lisätä äänestysaktiivisuutta esimerkiksi vuoden 1993 kansallisen äänestäjärekisterilain (National Voter Registration Act) kaltaisilla toimenpiteillä. Vaalien rahoitus on myös ollut pitkään kiistanalaista, koska yksityiset lähteet muodostavat huomattavan osan kampanjalahjoituksista, erityisesti liittovaltion vaaleissa. Vuonna 1974 otettiin käyttöön vapaaehtoinen julkinen rahoitus ehdokkaille, jotka hyväksyvät menorajoitukset, presidentinvaalien esivaaleja ja vaaleja varten. Liittovaltion vaalikomissio (Federal Election Commission), joka perustettiin vuonna 1975 liittovaltion vaalikampanjalain muutoksella, on vastuussa kampanjarahoitustietojen julkistamisesta, lain säännösten, kuten lahjoitusrajoitusten ja -kieltojen, noudattamisen valvonnasta sekä Yhdysvaltain presidentinvaalien julkisen rahoituksen valvonnasta.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vaaleja rahoitetaan valtiolta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Yksilön äänioikeus on määritelty perustuslaissa, ja sitä säännellään myös osavaltiotasolla. Perustuslain mukaan äänioikeutta ei voida evätä rotuun tai ihonväriin, sukupuoleen tai ikään perustuen 18 vuotta täyttäneiltä kansalaisilta. Näiden perusvaatimusten lisäksi </w:t>
      </w:r>
      <w:r>
        <w:rPr>
          <w:color w:val="A9A9A9"/>
        </w:rPr>
        <w:t xml:space="preserve">osavaltioiden lainsäätäjien tehtävänä on </w:t>
      </w:r>
      <w:r>
        <w:rPr/>
        <w:t xml:space="preserve">säännellä äänioikeutta. Joissakin osavaltioissa tuomitut rikolliset, erityisesti rikoksentekijät, eivät saa äänestää määräajaksi tai toistaiseksi. Arvioiden mukaan 5,3 miljoonaa amerikkalaista aikuista ei ole tällä hetkellä tai pysyvästi äänioikeutettu rikostuomion vuoksi. Joissakin osavaltioissa on myös vanhoja perustuslaillisia lausumia, joissa kielletään oikeudellisesti epäpäteviksi julistettuja henkilöitä äänestämästä; tällaisia viittauksia pidetään yleensä vanhentuneina, ja niitä harkitaan tarkistettaviksi tai poistettaviksi, jos niitä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asettaa äänestysoikeudet osavaltiotasolla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Yhdysvaltojen perustuslaissa asetetaan parametrit liittovaltion virkamiesten valinnalle, osavaltioiden lainsäädännöllä, ei liittovaltion lainsäädännöllä, säännellään suurinta osaa Yhdysvaltojen vaaleista, mukaan lukien esivaalit, äänestäjien vaalikelpoisuus (perustuslain perusmääritelmää laajemmin), kunkin osavaltion vaalilautakunnan toiminta sekä osavaltio- ja paikallisvaalien järjestäminen. Kaikkia vaaleja - liittovaltion, osavaltion ja paikallisvaaleja - hallinnoivat </w:t>
      </w:r>
      <w:r>
        <w:rPr>
          <w:color w:val="A9A9A9"/>
        </w:rPr>
        <w:t xml:space="preserve">yksittäiset osavaltiot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vastaavat esivaalien, yleisten vaalien ja ylimääräisten vaalien järjestämisestä.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Yhdysvalloissa on </w:t>
      </w:r>
      <w:r>
        <w:rPr>
          <w:color w:val="A9A9A9"/>
        </w:rPr>
        <w:t xml:space="preserve">presidenttivaltainen </w:t>
      </w:r>
      <w:r>
        <w:rPr/>
        <w:t xml:space="preserve">hallintojärjestelmä, mikä tarkoittaa, että toimeenpaneva ja lainsäätäjä valitaan erikseen. Yhdysvaltain perustuslain ensimmäisen artiklan mukaan presidentinvaalit on pidettävä yhtenä päivänä koko maassa; kongressin jäsenten vaalit voidaan kuitenkin pitää eri aikoina. Kongressivaalit ja presidentinvaalit järjestetään samanaikaisesti </w:t>
      </w:r>
      <w:r>
        <w:rPr>
          <w:color w:val="DCDCDC"/>
        </w:rPr>
        <w:t xml:space="preserve">joka neljäs vuosi</w:t>
      </w:r>
      <w:r>
        <w:rPr/>
        <w:t xml:space="preserve">, ja kahden vuoden välein pidettäviä kongressivaaleja kutsutaan välivaaleiksi.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äänestämme Yhdysvalloissa liittovaltion 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Yhdysvallat käyttää ensisijaisesti minkälaista hallintotyyppiä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Vaikka Yhdysvaltojen perustuslaissa asetetaan parametrit liittovaltion virkamiesten valinnalle, osavaltioiden lainsäädännöllä, ei liittovaltion lainsäädännöllä, säännellään suurinta osaa Yhdysvaltojen vaaleista, mukaan lukien esivaalit, äänestäjien vaalikelpoisuus (perustuslain perusmääritelmää laajemmin), kunkin osavaltion vaalilautakunnan toiminta sekä osavaltio- ja paikallisvaalien järjestäminen. Kaikkia vaaleja - liittovaltion, osavaltion ja paikallisvaaleja - hallinnoivat </w:t>
      </w:r>
      <w:r>
        <w:rPr>
          <w:color w:val="A9A9A9"/>
        </w:rPr>
        <w:t xml:space="preserve">yksittäiset osavaltiot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päävastuussa vaalien toimittamisesta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Senaatissa on 100 jäsentä, jotka valitaan kuuden vuoden toimikaudeksi kaksipaikkaisissa vaalipiireissä (kaksi jäsentä kustakin osavaltiosta), ja yksi kolmasosa valitaan uudelleen joka toinen vuosi. Se ryhmä senaatin paikoista, joka on valittavana tiettynä vuonna, tunnetaan nimellä "luokka"; kolme luokkaa on porrastettu siten, että vain yksi kolmesta ryhmästä uusitaan joka toinen vuosi. Ennen Yhdysvaltojen perustuslain seitsemästoista lisäystä vuonna 1913 </w:t>
      </w:r>
      <w:r>
        <w:rPr>
          <w:color w:val="A9A9A9"/>
        </w:rPr>
        <w:t xml:space="preserve">osavaltiot </w:t>
      </w:r>
      <w:r>
        <w:rPr/>
        <w:t xml:space="preserve">valitsivat senaattoreiden valintatavan, ja usein senaattorit valittiin osavaltioiden lainsäätäjien, ei osavaltioiden äänestäjien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milloin, missä ja miten senaattorien ja edustajien vaalit järjestetään.</w:t>
      </w:r>
    </w:p>
    <w:p>
      <w:pPr>
        <w:pStyle w:val="TextBody"/>
        <w:bidi w:val="0"/>
        <w:jc w:val="left"/>
        <w:rPr>
          <w:b/>
          <w:u w:val="single"/>
          <w:shd w:val="clear" w:fill="FFFF00"/>
        </w:rPr>
      </w:pPr>
      <w:r>
        <w:rPr>
          <w:b/>
          <w:u w:val="single"/>
          <w:shd w:val="clear" w:fill="FFFF00"/>
        </w:rPr>
        <w:t xml:space="preserve">Asiakirjan numero 14022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Hitchhiker's Guide to the Galaxy on ensimmäinen viidestä kirjasta </w:t>
      </w:r>
      <w:r>
        <w:rPr>
          <w:color w:val="A9A9A9"/>
        </w:rPr>
        <w:t xml:space="preserve">Douglas </w:t>
      </w:r>
      <w:r>
        <w:rPr/>
        <w:t xml:space="preserve">Adamsin kirjoittamassa komediallisessa tieteiskirjallisessa Hitchhiker's Guide to the Galaxy -trilogiassa</w:t>
      </w:r>
      <w:r>
        <w:rPr/>
        <w:t xml:space="preserve">. Romaani on sovitus Adamsin samannimisen radiosarjan neljästä ensimmäisestä osasta. Romaani julkaistiin ensimmäisen kerran Lontoossa </w:t>
      </w:r>
      <w:r>
        <w:rPr>
          <w:color w:val="DCDCDC"/>
        </w:rPr>
        <w:t xml:space="preserve">12. lokakuuta 1979</w:t>
      </w:r>
      <w:r>
        <w:rPr/>
        <w:t xml:space="preserve">. Sitä myytiin 250 000 kappaletta kolmen ensimmäisen 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liftarin opas galaksiin...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liftarin opas galaksiin julkaistiin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Hitchhiker's Guide to the Galaxy on ensimmäinen </w:t>
      </w:r>
      <w:r>
        <w:rPr>
          <w:color w:val="A9A9A9"/>
        </w:rPr>
        <w:t xml:space="preserve">viidestä </w:t>
      </w:r>
      <w:r>
        <w:rPr/>
        <w:t xml:space="preserve">kirjasta Douglas Adamsin kirjoittamassa komediallisessa scifi-trilogiassa Hitchhiker's Guide to the Galaxy (kuudennen kirjan on kirjoittanut Eoin Colfer). Romaani on sovitus Adamsin samannimisen radiosarjan neljästä ensimmäisestä osasta. Romaani julkaistiin ensimmäisen kerran Lontoossa 12. lokakuuta 1979. Sitä myytiin 250 000 kappaletta kolmen ensimmäisen 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liftarin opas galaksiin sisältää?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Hitchhiker's Guide to the Galaxy Hipgnosiksen ja Ian Wrightin kirjoittaman romaanin The Hitchhiker's Guide to the Galaxy alkuperäisen brittiläisen taskukirjapainoksen kansi. Takakannessa oli iskulause ``DON 'T PANIC'' samalla väri-videoruutu-tyylillä. </w:t>
      </w:r>
    </w:p>
    <w:tbl>
      <w:tblPr>
        <w:tblW w:w="6017" w:type="dxa"/>
        <w:jc w:val="left"/>
        <w:tblInd w:w="0" w:type="dxa"/>
        <w:tblLayout w:type="fixed"/>
        <w:tblCellMar>
          <w:top w:w="28" w:type="dxa"/>
          <w:left w:w="28" w:type="dxa"/>
          <w:bottom w:w="28" w:type="dxa"/>
          <w:right w:w="28" w:type="dxa"/>
        </w:tblCellMar>
      </w:tblPr>
      <w:tblGrid>
        <w:gridCol w:w="1831"/>
        <w:gridCol w:w="4186"/>
      </w:tblGrid>
      <w:tr>
        <w:trPr/>
        <w:tc>
          <w:tcPr>
            <w:tcW w:w="1831" w:type="dxa"/>
            <w:tcBorders/>
            <w:vAlign w:val="center"/>
          </w:tcPr>
          <w:p>
            <w:pPr>
              <w:pStyle w:val="TableHeading"/>
              <w:suppressLineNumbers/>
              <w:bidi w:val="0"/>
              <w:spacing w:before="0" w:after="283"/>
              <w:jc w:val="center"/>
              <w:rPr/>
            </w:pPr>
            <w:r>
              <w:rPr/>
              <w:t xml:space="preserve">Kirjoittaja </w:t>
            </w:r>
          </w:p>
        </w:tc>
        <w:tc>
          <w:tcPr>
            <w:tcW w:w="4186" w:type="dxa"/>
            <w:tcBorders/>
            <w:vAlign w:val="center"/>
          </w:tcPr>
          <w:p>
            <w:pPr>
              <w:pStyle w:val="TableContents"/>
              <w:bidi w:val="0"/>
              <w:spacing w:before="0" w:after="283"/>
              <w:jc w:val="left"/>
              <w:rPr/>
            </w:pPr>
            <w:r>
              <w:rPr/>
              <w:t xml:space="preserve">Douglas Adams </w:t>
            </w:r>
          </w:p>
        </w:tc>
      </w:tr>
      <w:tr>
        <w:trPr/>
        <w:tc>
          <w:tcPr>
            <w:tcW w:w="1831" w:type="dxa"/>
            <w:tcBorders/>
            <w:vAlign w:val="center"/>
          </w:tcPr>
          <w:p>
            <w:pPr>
              <w:pStyle w:val="TableHeading"/>
              <w:suppressLineNumbers/>
              <w:bidi w:val="0"/>
              <w:spacing w:before="0" w:after="283"/>
              <w:jc w:val="center"/>
              <w:rPr/>
            </w:pPr>
            <w:r>
              <w:rPr/>
              <w:t xml:space="preserve">Maa </w:t>
            </w:r>
          </w:p>
        </w:tc>
        <w:tc>
          <w:tcPr>
            <w:tcW w:w="418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418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4186" w:type="dxa"/>
            <w:tcBorders/>
            <w:vAlign w:val="center"/>
          </w:tcPr>
          <w:p>
            <w:pPr>
              <w:pStyle w:val="TableContents"/>
              <w:bidi w:val="0"/>
              <w:spacing w:before="0" w:after="283"/>
              <w:jc w:val="left"/>
              <w:rPr/>
            </w:pPr>
            <w:r>
              <w:rPr/>
              <w:t xml:space="preserve">Liftareiden opas galaksiin (The Hitchhiker's Guide to the Galaxy) </w:t>
            </w:r>
          </w:p>
        </w:tc>
      </w:tr>
      <w:tr>
        <w:trPr/>
        <w:tc>
          <w:tcPr>
            <w:tcW w:w="1831" w:type="dxa"/>
            <w:tcBorders/>
            <w:vAlign w:val="center"/>
          </w:tcPr>
          <w:p>
            <w:pPr>
              <w:pStyle w:val="TableHeading"/>
              <w:suppressLineNumbers/>
              <w:bidi w:val="0"/>
              <w:spacing w:before="0" w:after="283"/>
              <w:jc w:val="center"/>
              <w:rPr/>
            </w:pPr>
            <w:r>
              <w:rPr/>
              <w:t xml:space="preserve">Genre </w:t>
            </w:r>
          </w:p>
        </w:tc>
        <w:tc>
          <w:tcPr>
            <w:tcW w:w="4186" w:type="dxa"/>
            <w:tcBorders/>
            <w:vAlign w:val="center"/>
          </w:tcPr>
          <w:p>
            <w:pPr>
              <w:pStyle w:val="TableContents"/>
              <w:bidi w:val="0"/>
              <w:spacing w:before="0" w:after="283"/>
              <w:jc w:val="left"/>
              <w:rPr/>
            </w:pPr>
            <w:r>
              <w:rPr/>
              <w:t xml:space="preserve">Sarjakuvamainen tieteiskirjallisuus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186" w:type="dxa"/>
            <w:tcBorders/>
            <w:vAlign w:val="center"/>
          </w:tcPr>
          <w:p>
            <w:pPr>
              <w:pStyle w:val="TableContents"/>
              <w:bidi w:val="0"/>
              <w:spacing w:before="0" w:after="283"/>
              <w:jc w:val="left"/>
              <w:rPr/>
            </w:pPr>
            <w:r>
              <w:rPr>
                <w:color w:val="A9A9A9"/>
              </w:rPr>
              <w:t xml:space="preserve">Pan </w:t>
            </w:r>
            <w:r>
              <w:rPr/>
              <w:t xml:space="preserve">Books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186" w:type="dxa"/>
            <w:tcBorders/>
            <w:vAlign w:val="center"/>
          </w:tcPr>
          <w:p>
            <w:pPr>
              <w:pStyle w:val="TableContents"/>
              <w:bidi w:val="0"/>
              <w:jc w:val="left"/>
              <w:rPr/>
            </w:pPr>
            <w:r>
              <w:rPr/>
              <w:t xml:space="preserve">12. lokakuuta 1979 (Yhdistynyt kuningaskunta) </w:t>
            </w:r>
          </w:p>
          <w:p>
            <w:pPr>
              <w:pStyle w:val="TableContents"/>
              <w:bidi w:val="0"/>
              <w:spacing w:before="0" w:after="283"/>
              <w:jc w:val="left"/>
              <w:rPr/>
            </w:pPr>
            <w:r>
              <w:rPr/>
              <w:t xml:space="preserve">Lokakuu 1980 (Yhdysvallat)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186"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ISBN </w:t>
            </w:r>
          </w:p>
        </w:tc>
        <w:tc>
          <w:tcPr>
            <w:tcW w:w="4186" w:type="dxa"/>
            <w:tcBorders/>
            <w:vAlign w:val="center"/>
          </w:tcPr>
          <w:p>
            <w:pPr>
              <w:pStyle w:val="TableContents"/>
              <w:bidi w:val="0"/>
              <w:spacing w:before="0" w:after="283"/>
              <w:jc w:val="left"/>
              <w:rPr/>
            </w:pPr>
            <w:r>
              <w:rPr/>
              <w:t xml:space="preserve">0-330-25864-8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4186" w:type="dxa"/>
            <w:tcBorders/>
            <w:vAlign w:val="center"/>
          </w:tcPr>
          <w:p>
            <w:pPr>
              <w:pStyle w:val="TableContents"/>
              <w:bidi w:val="0"/>
              <w:spacing w:before="0" w:after="283"/>
              <w:jc w:val="left"/>
              <w:rPr/>
            </w:pPr>
            <w:r>
              <w:rPr/>
              <w:t xml:space="preserve">PR6051. D3352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4186" w:type="dxa"/>
            <w:tcBorders/>
            <w:vAlign w:val="center"/>
          </w:tcPr>
          <w:p>
            <w:pPr>
              <w:pStyle w:val="TableContents"/>
              <w:bidi w:val="0"/>
              <w:spacing w:before="0" w:after="283"/>
              <w:jc w:val="left"/>
              <w:rPr/>
            </w:pPr>
            <w:r>
              <w:rPr/>
              <w:t xml:space="preserve">Ravintola maailmankaikkeuden lopussa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liftarin oppaan galaksiin.</w:t>
      </w:r>
    </w:p>
    <w:p>
      <w:pPr>
        <w:pStyle w:val="TextBody"/>
        <w:bidi w:val="0"/>
        <w:jc w:val="left"/>
        <w:rPr>
          <w:b/>
          <w:u w:val="single"/>
          <w:shd w:val="clear" w:fill="FFFF00"/>
        </w:rPr>
      </w:pPr>
      <w:r>
        <w:rPr>
          <w:b/>
          <w:u w:val="single"/>
          <w:shd w:val="clear" w:fill="FFFF00"/>
        </w:rPr>
        <w:t xml:space="preserve">Asiakirjan numero 14023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1953 Katherine Ann Watson (Julia Roberts), 30-vuotias UCLA:n taidehistorian laitoksen jatko-opiskelija, ottaa vastaan työpaikan taidehistorian opettajana Wellesley Collegessa, konservatiivisessa naisten yksityisessä vapaiden taiteiden yliopistossa </w:t>
      </w:r>
      <w:r>
        <w:rPr>
          <w:color w:val="A9A9A9"/>
        </w:rPr>
        <w:t xml:space="preserve">Massachusettsissa</w:t>
      </w:r>
      <w:r>
        <w:rPr/>
        <w:t xml:space="preserve">. Ensimmäisellä kurssillaan Katherine huomaa, että opiskelijat ovat jo opetelleet ulkoa koko oppikirjan ja opetussuunnitelman, joten hän käyttää tunteja tutustuttaakseen heidät moderniin taiteeseen ja rohkaistakseen heitä keskustelemaan esimerkiksi siitä, mikä tekee hyvästä taiteesta. Katherine tutustuu oppilaisiinsa ja pyrkii innostamaan heitä saavuttamaan muutakin kuin avioitumaan kelvollisten nuorten miesten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Wellesley College Mona Lisa Hymyssä</w:t>
      </w:r>
    </w:p>
    <w:p>
      <w:pPr>
        <w:pStyle w:val="TextBody"/>
        <w:bidi w:val="0"/>
        <w:jc w:val="left"/>
        <w:rPr>
          <w:b/>
          <w:u w:val="single"/>
          <w:shd w:val="clear" w:fill="FFFF00"/>
        </w:rPr>
      </w:pPr>
      <w:r>
        <w:rPr>
          <w:b/>
          <w:u w:val="single"/>
          <w:shd w:val="clear" w:fill="FFFF00"/>
        </w:rPr>
        <w:t xml:space="preserve">Asiakirjan numero 14024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Tropicana Evansville on </w:t>
      </w:r>
      <w:r>
        <w:rPr/>
        <w:t xml:space="preserve">Tropicana Entertainmentin omistama ja ylläpitämä kasino Evansvillen keskustassa Indianassa. Alun perin Casino Aztar -nimisen kasinon avasi Aztar Corporation vuonna 1995 osavaltion ensimmäisenä kasinona.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kasinon nimi Evansville Indianassa?</w:t>
      </w:r>
    </w:p>
    <w:p>
      <w:pPr>
        <w:pStyle w:val="TextBody"/>
        <w:bidi w:val="0"/>
        <w:jc w:val="left"/>
        <w:rPr>
          <w:b/>
          <w:u w:val="single"/>
          <w:shd w:val="clear" w:fill="FFFF00"/>
        </w:rPr>
      </w:pPr>
      <w:r>
        <w:rPr>
          <w:b/>
          <w:u w:val="single"/>
          <w:shd w:val="clear" w:fill="FFFF00"/>
        </w:rPr>
        <w:t xml:space="preserve">Asiakirjan numero 14025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Hiilen sitominen tai hiilen assimilaatio on elävien organismien suorittama epäorgaanisen hiilen (hiilidioksidin) muuntaminen orgaanisiksi yhdisteiksi. Tunnetuin esimerkki on fotosynteesi, vaikka kemosynteesi on toinen hiilensidonnan muoto, joka voi tapahtua ilman auringonvaloa. Hiiltä sitomalla kasvavia organismeja kutsutaan autotrofeiksi. </w:t>
      </w:r>
      <w:r>
        <w:rPr/>
        <w:t xml:space="preserve">Autotrofeihin kuuluvat fotoautotrofit, jotka syntetisoivat orgaanisia yhdisteitä </w:t>
      </w:r>
      <w:r>
        <w:rPr>
          <w:color w:val="DCDCDC"/>
        </w:rPr>
        <w:t xml:space="preserve">auringonvalon </w:t>
      </w:r>
      <w:r>
        <w:rPr/>
        <w:t xml:space="preserve">energian avulla, </w:t>
      </w:r>
      <w:r>
        <w:rPr/>
        <w:t xml:space="preserve">ja </w:t>
      </w:r>
      <w:r>
        <w:rPr>
          <w:color w:val="2F4F4F"/>
        </w:rPr>
        <w:t xml:space="preserve">lito-autotrofit, </w:t>
      </w:r>
      <w:r>
        <w:rPr/>
        <w:t xml:space="preserve">jotka syntetisoivat orgaanisia yhdisteitä epäorgaanisen hapettumisen energian avulla.</w:t>
      </w:r>
      <w:r>
        <w:rPr/>
        <w:t xml:space="preserve"> Heterotrofit ovat organismeja, jotka kasvavat käyttämällä autotrofien sitomaa hiiltä. Heterotrofit käyttävät orgaanisia yhdisteitä energian tuottamiseen ja kehon rakenteiden rakentamiseen. ``Kiinteä hiili'', ``redusoitu hiili'' ja ``orgaaninen hiili'' ovat vastaavia termejä erilaisille orgaanisille yhdisteille.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kaasumaisen hiilidioksidin sitomiseen tarvittava energia saadaan?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hiilenkierron eliöryhmä sitoo hiilidioksidia ilmakehästä?</w:t>
      </w:r>
    </w:p>
    <w:p>
      <w:pPr>
        <w:pStyle w:val="TextBody"/>
        <w:bidi w:val="0"/>
        <w:jc w:val="left"/>
        <w:rPr>
          <w:b/>
          <w:u w:val="single"/>
          <w:shd w:val="clear" w:fill="FFFF00"/>
        </w:rPr>
      </w:pPr>
      <w:r>
        <w:rPr>
          <w:b/>
          <w:u w:val="single"/>
          <w:shd w:val="clear" w:fill="FFFF00"/>
        </w:rPr>
        <w:t xml:space="preserve">Asiakirjan numero 14026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Luxemburgin huippukokouksessa vuonna 1997 EU hyväksyi komission lausunnon, jonka mukaan Puola, Tšekin tasavalta, Unkari, Slovenia, Viro ja Kypros kutsutaan aloittamaan neuvottelut niiden liittymisestä EU:hun. Neuvotteluprosessi alkoi 31. maaliskuuta 1998. Puola sai liittymisneuvottelut päätökseen joulukuussa 2002. Liittymissopimus allekirjoitettiin Ateenassa 16. huhtikuuta 2003 (liittymissopimus 2003). Sen </w:t>
      </w:r>
      <w:r>
        <w:rPr/>
        <w:t xml:space="preserve">jälkeen, kun sopimus oli ratifioitu Puolan Euroopan unionin jäsenyyttä koskevassa kansanäänestyksessä vuonna 2003, Puolasta ja muista yhdeksästä maasta tuli EU:n jäseniä </w:t>
      </w:r>
      <w:r>
        <w:rPr>
          <w:color w:val="A9A9A9"/>
        </w:rPr>
        <w:t xml:space="preserve">1. toukokuuta 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Puolasta tuli osa EU:ta</w:t>
      </w:r>
    </w:p>
    <w:p>
      <w:pPr>
        <w:pStyle w:val="TextBody"/>
        <w:bidi w:val="0"/>
        <w:jc w:val="left"/>
        <w:rPr>
          <w:b/>
          <w:u w:val="single"/>
          <w:shd w:val="clear" w:fill="FFFF00"/>
        </w:rPr>
      </w:pPr>
      <w:r>
        <w:rPr>
          <w:b/>
          <w:u w:val="single"/>
          <w:shd w:val="clear" w:fill="FFFF00"/>
        </w:rPr>
        <w:t xml:space="preserve">Asiakirjan numero 14027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Raamatussa </w:t>
      </w:r>
      <w:r>
        <w:rPr>
          <w:color w:val="A9A9A9"/>
        </w:rPr>
        <w:t xml:space="preserve">Lootin vaimo </w:t>
      </w:r>
      <w:r>
        <w:rPr/>
        <w:t xml:space="preserve">mainitaan ensimmäisen kerran 1. Mooseksen kirjan luvussa 19. Ensimmäisen Mooseksen kirjassa kuvataan, kuinka hänestä tuli suolapatsas, kun hän katsoi Sodomaan. Häntä ei nimetä Raamatussa, mutta joissakin juutalaisissa perinteissä häntä kutsutaan ``Ado'' tai ``Edith''. Häneen viitataan myös deuterokanonisissa kirjoissa kohdassa Viisaus 10:7 ja Uudessa testamentissa kohdassa Luukas 17:32. Islamilaisissa kertomuksissa puhutaan myös profeetta Lutin (Lootin) vaimosta, kun puhutaan "Lutin kansasta".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muuttuivat suolaksi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muuttui suolapatsaaksi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Raamatussa </w:t>
      </w:r>
      <w:r>
        <w:rPr>
          <w:color w:val="A9A9A9"/>
        </w:rPr>
        <w:t xml:space="preserve">Lootin vaimo </w:t>
      </w:r>
      <w:r>
        <w:rPr/>
        <w:t xml:space="preserve">mainitaan ensimmäisen kerran 1. Mooseksen kirjan luvussa 19. Ensimmäisen Mooseksen kirjassa kuvataan, kuinka hänestä tuli suolapatsas, kun hän katsoi Sodomaan. </w:t>
      </w:r>
      <w:r>
        <w:rPr/>
        <w:t xml:space="preserve">Joissakin juutalaisissa perinteissä häntä </w:t>
      </w:r>
      <w:r>
        <w:rPr/>
        <w:t xml:space="preserve">kutsutaan nimellä </w:t>
      </w:r>
      <w:r>
        <w:rPr>
          <w:color w:val="DCDCDC"/>
        </w:rPr>
        <w:t xml:space="preserve">``Ado'' tai ``Edith'', </w:t>
      </w:r>
      <w:r>
        <w:rPr/>
        <w:t xml:space="preserve">mutta Raamatussa häntä ei mainita. Häneen viitataan myös deuterokanonisissa kirjoissa kohdassa Viisaus 10:7 ja Uudessa testamentissa kohdassa Luukas 17:32. Islamilaisissa kertomuksissa puhutaan myös profeetta Lutin (Lootin) vaimosta, kun puhutaan "Lutin kansasta".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muuttui suolapatsaaksi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vaimo muuttui suolapatsaaksi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katsoi takaisin Raamattuun ja kääntyi suolaksi...</w:t>
      </w:r>
    </w:p>
    <w:p>
      <w:pPr>
        <w:pStyle w:val="TextBody"/>
        <w:bidi w:val="0"/>
        <w:jc w:val="left"/>
        <w:rPr>
          <w:b/>
          <w:u w:val="single"/>
          <w:shd w:val="clear" w:fill="FFFF00"/>
        </w:rPr>
      </w:pPr>
      <w:r>
        <w:rPr>
          <w:b/>
          <w:u w:val="single"/>
          <w:shd w:val="clear" w:fill="FFFF00"/>
        </w:rPr>
        <w:t xml:space="preserve">Asiakirjan numero 14028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06"/>
        <w:gridCol w:w="1845"/>
        <w:gridCol w:w="1969"/>
        <w:gridCol w:w="3485"/>
      </w:tblGrid>
      <w:tr>
        <w:trPr/>
        <w:tc>
          <w:tcPr>
            <w:tcW w:w="2906" w:type="dxa"/>
            <w:tcBorders/>
            <w:vAlign w:val="center"/>
          </w:tcPr>
          <w:p>
            <w:pPr>
              <w:pStyle w:val="TableHeading"/>
              <w:suppressLineNumbers/>
              <w:bidi w:val="0"/>
              <w:spacing w:before="0" w:after="283"/>
              <w:jc w:val="center"/>
              <w:rPr/>
            </w:pPr>
            <w:r>
              <w:rPr/>
              <w:t xml:space="preserve">Mestaruuskilpailut Kulta Hopea Pronssi </w:t>
            </w:r>
          </w:p>
        </w:tc>
        <w:tc>
          <w:tcPr>
            <w:tcW w:w="1845" w:type="dxa"/>
            <w:tcBorders/>
          </w:tcPr>
          <w:p>
            <w:pPr>
              <w:pStyle w:val="TableContents"/>
              <w:bidi w:val="0"/>
              <w:spacing w:before="0" w:after="283"/>
              <w:jc w:val="left"/>
              <w:rPr>
                <w:sz w:val="4"/>
                <w:szCs w:val="4"/>
              </w:rPr>
            </w:pPr>
            <w:r>
              <w:rPr>
                <w:sz w:val="4"/>
                <w:szCs w:val="4"/>
              </w:rPr>
            </w:r>
          </w:p>
        </w:tc>
        <w:tc>
          <w:tcPr>
            <w:tcW w:w="1969" w:type="dxa"/>
            <w:tcBorders/>
          </w:tcPr>
          <w:p>
            <w:pPr>
              <w:pStyle w:val="TableContents"/>
              <w:bidi w:val="0"/>
              <w:spacing w:before="0" w:after="283"/>
              <w:jc w:val="left"/>
              <w:rPr>
                <w:sz w:val="4"/>
                <w:szCs w:val="4"/>
              </w:rPr>
            </w:pPr>
            <w:r>
              <w:rPr>
                <w:sz w:val="4"/>
                <w:szCs w:val="4"/>
              </w:rPr>
            </w:r>
          </w:p>
        </w:tc>
        <w:tc>
          <w:tcPr>
            <w:tcW w:w="3485" w:type="dxa"/>
            <w:tcBorders/>
          </w:tcPr>
          <w:p>
            <w:pPr>
              <w:pStyle w:val="TableContents"/>
              <w:bidi w:val="0"/>
              <w:spacing w:before="0" w:after="283"/>
              <w:jc w:val="left"/>
              <w:rPr>
                <w:sz w:val="4"/>
                <w:szCs w:val="4"/>
              </w:rPr>
            </w:pPr>
            <w:r>
              <w:rPr>
                <w:sz w:val="4"/>
                <w:szCs w:val="4"/>
              </w:rPr>
            </w:r>
          </w:p>
        </w:tc>
      </w:tr>
      <w:tr>
        <w:trPr/>
        <w:tc>
          <w:tcPr>
            <w:tcW w:w="2906" w:type="dxa"/>
            <w:tcBorders/>
            <w:vAlign w:val="center"/>
          </w:tcPr>
          <w:p>
            <w:pPr>
              <w:pStyle w:val="TableContents"/>
              <w:bidi w:val="0"/>
              <w:spacing w:before="0" w:after="283"/>
              <w:jc w:val="left"/>
              <w:rPr/>
            </w:pPr>
            <w:r>
              <w:rPr/>
              <w:t xml:space="preserve">1983 Helsinki tiedot </w:t>
            </w:r>
          </w:p>
        </w:tc>
        <w:tc>
          <w:tcPr>
            <w:tcW w:w="1845" w:type="dxa"/>
            <w:tcBorders/>
            <w:vAlign w:val="center"/>
          </w:tcPr>
          <w:p>
            <w:pPr>
              <w:pStyle w:val="TableContents"/>
              <w:bidi w:val="0"/>
              <w:spacing w:before="0" w:after="283"/>
              <w:jc w:val="left"/>
              <w:rPr/>
            </w:pPr>
            <w:r>
              <w:rPr/>
              <w:t xml:space="preserve">Carl Lewis (USA) </w:t>
            </w:r>
          </w:p>
        </w:tc>
        <w:tc>
          <w:tcPr>
            <w:tcW w:w="1969" w:type="dxa"/>
            <w:tcBorders/>
            <w:vAlign w:val="center"/>
          </w:tcPr>
          <w:p>
            <w:pPr>
              <w:pStyle w:val="TableContents"/>
              <w:bidi w:val="0"/>
              <w:spacing w:before="0" w:after="283"/>
              <w:jc w:val="left"/>
              <w:rPr/>
            </w:pPr>
            <w:r>
              <w:rPr/>
              <w:t xml:space="preserve">Calvin Smith (Yhdysvallat) </w:t>
            </w:r>
          </w:p>
        </w:tc>
        <w:tc>
          <w:tcPr>
            <w:tcW w:w="3485" w:type="dxa"/>
            <w:tcBorders/>
            <w:vAlign w:val="center"/>
          </w:tcPr>
          <w:p>
            <w:pPr>
              <w:pStyle w:val="TableContents"/>
              <w:bidi w:val="0"/>
              <w:spacing w:before="0" w:after="283"/>
              <w:jc w:val="left"/>
              <w:rPr/>
            </w:pPr>
            <w:r>
              <w:rPr/>
              <w:t xml:space="preserve">Emmit King (Yhdysvallat) </w:t>
            </w:r>
          </w:p>
        </w:tc>
      </w:tr>
      <w:tr>
        <w:trPr/>
        <w:tc>
          <w:tcPr>
            <w:tcW w:w="2906" w:type="dxa"/>
            <w:tcBorders/>
            <w:vAlign w:val="center"/>
          </w:tcPr>
          <w:p>
            <w:pPr>
              <w:pStyle w:val="TableContents"/>
              <w:bidi w:val="0"/>
              <w:spacing w:before="0" w:after="283"/>
              <w:jc w:val="left"/>
              <w:rPr/>
            </w:pPr>
            <w:r>
              <w:rPr/>
              <w:t xml:space="preserve">1987 Rooma tiedot </w:t>
            </w:r>
          </w:p>
        </w:tc>
        <w:tc>
          <w:tcPr>
            <w:tcW w:w="1845" w:type="dxa"/>
            <w:tcBorders/>
            <w:vAlign w:val="center"/>
          </w:tcPr>
          <w:p>
            <w:pPr>
              <w:pStyle w:val="TableContents"/>
              <w:bidi w:val="0"/>
              <w:spacing w:before="0" w:after="283"/>
              <w:jc w:val="left"/>
              <w:rPr/>
            </w:pPr>
            <w:r>
              <w:rPr/>
              <w:t xml:space="preserve">Carl Lewis (USA) </w:t>
            </w:r>
          </w:p>
        </w:tc>
        <w:tc>
          <w:tcPr>
            <w:tcW w:w="1969" w:type="dxa"/>
            <w:tcBorders/>
            <w:vAlign w:val="center"/>
          </w:tcPr>
          <w:p>
            <w:pPr>
              <w:pStyle w:val="TableContents"/>
              <w:bidi w:val="0"/>
              <w:spacing w:before="0" w:after="283"/>
              <w:jc w:val="left"/>
              <w:rPr/>
            </w:pPr>
            <w:r>
              <w:rPr/>
              <w:t xml:space="preserve">Raymond Stewart (JAM) </w:t>
            </w:r>
          </w:p>
        </w:tc>
        <w:tc>
          <w:tcPr>
            <w:tcW w:w="3485" w:type="dxa"/>
            <w:tcBorders/>
            <w:vAlign w:val="center"/>
          </w:tcPr>
          <w:p>
            <w:pPr>
              <w:pStyle w:val="TableContents"/>
              <w:bidi w:val="0"/>
              <w:spacing w:before="0" w:after="283"/>
              <w:jc w:val="left"/>
              <w:rPr/>
            </w:pPr>
            <w:r>
              <w:rPr/>
              <w:t xml:space="preserve">Linford Christie (GBR) </w:t>
            </w:r>
          </w:p>
        </w:tc>
      </w:tr>
      <w:tr>
        <w:trPr/>
        <w:tc>
          <w:tcPr>
            <w:tcW w:w="2906" w:type="dxa"/>
            <w:tcBorders/>
            <w:vAlign w:val="center"/>
          </w:tcPr>
          <w:p>
            <w:pPr>
              <w:pStyle w:val="TableContents"/>
              <w:bidi w:val="0"/>
              <w:spacing w:before="0" w:after="283"/>
              <w:jc w:val="left"/>
              <w:rPr/>
            </w:pPr>
            <w:r>
              <w:rPr/>
              <w:t xml:space="preserve">1991 Tokio tiedot </w:t>
            </w:r>
          </w:p>
        </w:tc>
        <w:tc>
          <w:tcPr>
            <w:tcW w:w="1845" w:type="dxa"/>
            <w:tcBorders/>
            <w:vAlign w:val="center"/>
          </w:tcPr>
          <w:p>
            <w:pPr>
              <w:pStyle w:val="TableContents"/>
              <w:bidi w:val="0"/>
              <w:spacing w:before="0" w:after="283"/>
              <w:jc w:val="left"/>
              <w:rPr/>
            </w:pPr>
            <w:r>
              <w:rPr/>
              <w:t xml:space="preserve">Carl Lewis (USA) </w:t>
            </w:r>
          </w:p>
        </w:tc>
        <w:tc>
          <w:tcPr>
            <w:tcW w:w="1969" w:type="dxa"/>
            <w:tcBorders/>
            <w:vAlign w:val="center"/>
          </w:tcPr>
          <w:p>
            <w:pPr>
              <w:pStyle w:val="TableContents"/>
              <w:bidi w:val="0"/>
              <w:spacing w:before="0" w:after="283"/>
              <w:jc w:val="left"/>
              <w:rPr/>
            </w:pPr>
            <w:r>
              <w:rPr/>
              <w:t xml:space="preserve">Leroy Burrell (Yhdysvallat) </w:t>
            </w:r>
          </w:p>
        </w:tc>
        <w:tc>
          <w:tcPr>
            <w:tcW w:w="3485" w:type="dxa"/>
            <w:tcBorders/>
            <w:vAlign w:val="center"/>
          </w:tcPr>
          <w:p>
            <w:pPr>
              <w:pStyle w:val="TableContents"/>
              <w:bidi w:val="0"/>
              <w:spacing w:before="0" w:after="283"/>
              <w:jc w:val="left"/>
              <w:rPr/>
            </w:pPr>
            <w:r>
              <w:rPr/>
              <w:t xml:space="preserve">Dennis Mitchell (Yhdysvallat) </w:t>
            </w:r>
          </w:p>
        </w:tc>
      </w:tr>
      <w:tr>
        <w:trPr/>
        <w:tc>
          <w:tcPr>
            <w:tcW w:w="2906" w:type="dxa"/>
            <w:tcBorders/>
            <w:vAlign w:val="center"/>
          </w:tcPr>
          <w:p>
            <w:pPr>
              <w:pStyle w:val="TableContents"/>
              <w:bidi w:val="0"/>
              <w:spacing w:before="0" w:after="283"/>
              <w:jc w:val="left"/>
              <w:rPr/>
            </w:pPr>
            <w:r>
              <w:rPr/>
              <w:t xml:space="preserve">1993 Stuttgart tiedot </w:t>
            </w:r>
          </w:p>
        </w:tc>
        <w:tc>
          <w:tcPr>
            <w:tcW w:w="1845" w:type="dxa"/>
            <w:tcBorders/>
            <w:vAlign w:val="center"/>
          </w:tcPr>
          <w:p>
            <w:pPr>
              <w:pStyle w:val="TableContents"/>
              <w:bidi w:val="0"/>
              <w:spacing w:before="0" w:after="283"/>
              <w:jc w:val="left"/>
              <w:rPr/>
            </w:pPr>
            <w:r>
              <w:rPr/>
              <w:t xml:space="preserve">Linford Christie (GBR) </w:t>
            </w:r>
          </w:p>
        </w:tc>
        <w:tc>
          <w:tcPr>
            <w:tcW w:w="1969" w:type="dxa"/>
            <w:tcBorders/>
            <w:vAlign w:val="center"/>
          </w:tcPr>
          <w:p>
            <w:pPr>
              <w:pStyle w:val="TableContents"/>
              <w:bidi w:val="0"/>
              <w:spacing w:before="0" w:after="283"/>
              <w:jc w:val="left"/>
              <w:rPr/>
            </w:pPr>
            <w:r>
              <w:rPr/>
              <w:t xml:space="preserve">Andre Cason (Yhdysvallat) </w:t>
            </w:r>
          </w:p>
        </w:tc>
        <w:tc>
          <w:tcPr>
            <w:tcW w:w="3485" w:type="dxa"/>
            <w:tcBorders/>
            <w:vAlign w:val="center"/>
          </w:tcPr>
          <w:p>
            <w:pPr>
              <w:pStyle w:val="TableContents"/>
              <w:bidi w:val="0"/>
              <w:spacing w:before="0" w:after="283"/>
              <w:jc w:val="left"/>
              <w:rPr/>
            </w:pPr>
            <w:r>
              <w:rPr/>
              <w:t xml:space="preserve">Dennis Mitchell (Yhdysvallat) </w:t>
            </w:r>
          </w:p>
        </w:tc>
      </w:tr>
      <w:tr>
        <w:trPr/>
        <w:tc>
          <w:tcPr>
            <w:tcW w:w="2906" w:type="dxa"/>
            <w:tcBorders/>
            <w:vAlign w:val="center"/>
          </w:tcPr>
          <w:p>
            <w:pPr>
              <w:pStyle w:val="TableContents"/>
              <w:bidi w:val="0"/>
              <w:spacing w:before="0" w:after="283"/>
              <w:jc w:val="left"/>
              <w:rPr/>
            </w:pPr>
            <w:r>
              <w:rPr/>
              <w:t xml:space="preserve">1995 Göteborg yksityiskohdat </w:t>
            </w:r>
          </w:p>
        </w:tc>
        <w:tc>
          <w:tcPr>
            <w:tcW w:w="1845" w:type="dxa"/>
            <w:tcBorders/>
            <w:vAlign w:val="center"/>
          </w:tcPr>
          <w:p>
            <w:pPr>
              <w:pStyle w:val="TableContents"/>
              <w:bidi w:val="0"/>
              <w:spacing w:before="0" w:after="283"/>
              <w:jc w:val="left"/>
              <w:rPr/>
            </w:pPr>
            <w:r>
              <w:rPr/>
              <w:t xml:space="preserve">Donovan Bailey (CAN) </w:t>
            </w:r>
          </w:p>
        </w:tc>
        <w:tc>
          <w:tcPr>
            <w:tcW w:w="1969" w:type="dxa"/>
            <w:tcBorders/>
            <w:vAlign w:val="center"/>
          </w:tcPr>
          <w:p>
            <w:pPr>
              <w:pStyle w:val="TableContents"/>
              <w:bidi w:val="0"/>
              <w:spacing w:before="0" w:after="283"/>
              <w:jc w:val="left"/>
              <w:rPr/>
            </w:pPr>
            <w:r>
              <w:rPr/>
              <w:t xml:space="preserve">Bruny Surin (CAN) </w:t>
            </w:r>
          </w:p>
        </w:tc>
        <w:tc>
          <w:tcPr>
            <w:tcW w:w="3485" w:type="dxa"/>
            <w:tcBorders/>
            <w:vAlign w:val="center"/>
          </w:tcPr>
          <w:p>
            <w:pPr>
              <w:pStyle w:val="TableContents"/>
              <w:bidi w:val="0"/>
              <w:spacing w:before="0" w:after="283"/>
              <w:jc w:val="left"/>
              <w:rPr/>
            </w:pPr>
            <w:r>
              <w:rPr/>
              <w:t xml:space="preserve">Ato Boldon (TRI) </w:t>
            </w:r>
          </w:p>
        </w:tc>
      </w:tr>
      <w:tr>
        <w:trPr/>
        <w:tc>
          <w:tcPr>
            <w:tcW w:w="2906" w:type="dxa"/>
            <w:tcBorders/>
            <w:vAlign w:val="center"/>
          </w:tcPr>
          <w:p>
            <w:pPr>
              <w:pStyle w:val="TableContents"/>
              <w:bidi w:val="0"/>
              <w:spacing w:before="0" w:after="283"/>
              <w:jc w:val="left"/>
              <w:rPr/>
            </w:pPr>
            <w:r>
              <w:rPr/>
              <w:t xml:space="preserve">1997 Ateena tiedot </w:t>
            </w:r>
          </w:p>
        </w:tc>
        <w:tc>
          <w:tcPr>
            <w:tcW w:w="1845" w:type="dxa"/>
            <w:tcBorders/>
            <w:vAlign w:val="center"/>
          </w:tcPr>
          <w:p>
            <w:pPr>
              <w:pStyle w:val="TableContents"/>
              <w:bidi w:val="0"/>
              <w:spacing w:before="0" w:after="283"/>
              <w:jc w:val="left"/>
              <w:rPr/>
            </w:pPr>
            <w:r>
              <w:rPr/>
              <w:t xml:space="preserve">Maurice Greene (Yhdysvallat) </w:t>
            </w:r>
          </w:p>
        </w:tc>
        <w:tc>
          <w:tcPr>
            <w:tcW w:w="1969" w:type="dxa"/>
            <w:tcBorders/>
            <w:vAlign w:val="center"/>
          </w:tcPr>
          <w:p>
            <w:pPr>
              <w:pStyle w:val="TableContents"/>
              <w:bidi w:val="0"/>
              <w:spacing w:before="0" w:after="283"/>
              <w:jc w:val="left"/>
              <w:rPr/>
            </w:pPr>
            <w:r>
              <w:rPr/>
              <w:t xml:space="preserve">Donovan Bailey (CAN) </w:t>
            </w:r>
          </w:p>
        </w:tc>
        <w:tc>
          <w:tcPr>
            <w:tcW w:w="3485" w:type="dxa"/>
            <w:tcBorders/>
            <w:vAlign w:val="center"/>
          </w:tcPr>
          <w:p>
            <w:pPr>
              <w:pStyle w:val="TableContents"/>
              <w:bidi w:val="0"/>
              <w:spacing w:before="0" w:after="283"/>
              <w:jc w:val="left"/>
              <w:rPr/>
            </w:pPr>
            <w:r>
              <w:rPr/>
              <w:t xml:space="preserve">Tim Montgomery (Yhdysvallat) </w:t>
            </w:r>
          </w:p>
        </w:tc>
      </w:tr>
      <w:tr>
        <w:trPr/>
        <w:tc>
          <w:tcPr>
            <w:tcW w:w="2906" w:type="dxa"/>
            <w:tcBorders/>
            <w:vAlign w:val="center"/>
          </w:tcPr>
          <w:p>
            <w:pPr>
              <w:pStyle w:val="TableContents"/>
              <w:bidi w:val="0"/>
              <w:spacing w:before="0" w:after="283"/>
              <w:jc w:val="left"/>
              <w:rPr/>
            </w:pPr>
            <w:r>
              <w:rPr/>
              <w:t xml:space="preserve">1999 Seville tiedot </w:t>
            </w:r>
          </w:p>
        </w:tc>
        <w:tc>
          <w:tcPr>
            <w:tcW w:w="1845" w:type="dxa"/>
            <w:tcBorders/>
            <w:vAlign w:val="center"/>
          </w:tcPr>
          <w:p>
            <w:pPr>
              <w:pStyle w:val="TableContents"/>
              <w:bidi w:val="0"/>
              <w:spacing w:before="0" w:after="283"/>
              <w:jc w:val="left"/>
              <w:rPr/>
            </w:pPr>
            <w:r>
              <w:rPr/>
              <w:t xml:space="preserve">Maurice Greene (Yhdysvallat) </w:t>
            </w:r>
          </w:p>
        </w:tc>
        <w:tc>
          <w:tcPr>
            <w:tcW w:w="1969" w:type="dxa"/>
            <w:tcBorders/>
            <w:vAlign w:val="center"/>
          </w:tcPr>
          <w:p>
            <w:pPr>
              <w:pStyle w:val="TableContents"/>
              <w:bidi w:val="0"/>
              <w:spacing w:before="0" w:after="283"/>
              <w:jc w:val="left"/>
              <w:rPr/>
            </w:pPr>
            <w:r>
              <w:rPr/>
              <w:t xml:space="preserve">Bruny Surin (CAN) </w:t>
            </w:r>
          </w:p>
        </w:tc>
        <w:tc>
          <w:tcPr>
            <w:tcW w:w="3485" w:type="dxa"/>
            <w:tcBorders/>
            <w:vAlign w:val="center"/>
          </w:tcPr>
          <w:p>
            <w:pPr>
              <w:pStyle w:val="TableContents"/>
              <w:bidi w:val="0"/>
              <w:spacing w:before="0" w:after="283"/>
              <w:jc w:val="left"/>
              <w:rPr/>
            </w:pPr>
            <w:r>
              <w:rPr/>
              <w:t xml:space="preserve">Dwain Chambers (GBR) </w:t>
            </w:r>
          </w:p>
        </w:tc>
      </w:tr>
      <w:tr>
        <w:trPr/>
        <w:tc>
          <w:tcPr>
            <w:tcW w:w="2906" w:type="dxa"/>
            <w:tcBorders/>
            <w:vAlign w:val="center"/>
          </w:tcPr>
          <w:p>
            <w:pPr>
              <w:pStyle w:val="TableContents"/>
              <w:bidi w:val="0"/>
              <w:spacing w:before="0" w:after="283"/>
              <w:jc w:val="left"/>
              <w:rPr/>
            </w:pPr>
            <w:r>
              <w:rPr/>
              <w:t xml:space="preserve">2001 Edmonton tiedot </w:t>
            </w:r>
          </w:p>
        </w:tc>
        <w:tc>
          <w:tcPr>
            <w:tcW w:w="1845" w:type="dxa"/>
            <w:tcBorders/>
            <w:vAlign w:val="center"/>
          </w:tcPr>
          <w:p>
            <w:pPr>
              <w:pStyle w:val="TableContents"/>
              <w:bidi w:val="0"/>
              <w:spacing w:before="0" w:after="283"/>
              <w:jc w:val="left"/>
              <w:rPr/>
            </w:pPr>
            <w:r>
              <w:rPr/>
              <w:t xml:space="preserve">Maurice Greene (Yhdysvallat) </w:t>
            </w:r>
          </w:p>
        </w:tc>
        <w:tc>
          <w:tcPr>
            <w:tcW w:w="1969" w:type="dxa"/>
            <w:tcBorders/>
            <w:vAlign w:val="center"/>
          </w:tcPr>
          <w:p>
            <w:pPr>
              <w:pStyle w:val="TableContents"/>
              <w:bidi w:val="0"/>
              <w:spacing w:before="0" w:after="283"/>
              <w:jc w:val="left"/>
              <w:rPr/>
            </w:pPr>
            <w:r>
              <w:rPr/>
              <w:t xml:space="preserve">Bernard Williams (Yhdysvallat) </w:t>
            </w:r>
          </w:p>
        </w:tc>
        <w:tc>
          <w:tcPr>
            <w:tcW w:w="3485" w:type="dxa"/>
            <w:tcBorders/>
            <w:vAlign w:val="center"/>
          </w:tcPr>
          <w:p>
            <w:pPr>
              <w:pStyle w:val="TableContents"/>
              <w:bidi w:val="0"/>
              <w:spacing w:before="0" w:after="283"/>
              <w:jc w:val="left"/>
              <w:rPr/>
            </w:pPr>
            <w:r>
              <w:rPr/>
              <w:t xml:space="preserve">Ato Boldon (TRI) </w:t>
            </w:r>
          </w:p>
        </w:tc>
      </w:tr>
      <w:tr>
        <w:trPr/>
        <w:tc>
          <w:tcPr>
            <w:tcW w:w="2906" w:type="dxa"/>
            <w:tcBorders/>
            <w:vAlign w:val="center"/>
          </w:tcPr>
          <w:p>
            <w:pPr>
              <w:pStyle w:val="TableContents"/>
              <w:bidi w:val="0"/>
              <w:spacing w:before="0" w:after="283"/>
              <w:jc w:val="left"/>
              <w:rPr/>
            </w:pPr>
            <w:r>
              <w:rPr/>
              <w:t xml:space="preserve">2003 Saint-Denis tiedot </w:t>
            </w:r>
          </w:p>
        </w:tc>
        <w:tc>
          <w:tcPr>
            <w:tcW w:w="1845" w:type="dxa"/>
            <w:tcBorders/>
            <w:vAlign w:val="center"/>
          </w:tcPr>
          <w:p>
            <w:pPr>
              <w:pStyle w:val="TableContents"/>
              <w:bidi w:val="0"/>
              <w:spacing w:before="0" w:after="283"/>
              <w:jc w:val="left"/>
              <w:rPr/>
            </w:pPr>
            <w:r>
              <w:rPr/>
              <w:t xml:space="preserve">Kim Collins (SKN) </w:t>
            </w:r>
          </w:p>
        </w:tc>
        <w:tc>
          <w:tcPr>
            <w:tcW w:w="1969" w:type="dxa"/>
            <w:tcBorders/>
            <w:vAlign w:val="center"/>
          </w:tcPr>
          <w:p>
            <w:pPr>
              <w:pStyle w:val="TableContents"/>
              <w:bidi w:val="0"/>
              <w:spacing w:before="0" w:after="283"/>
              <w:jc w:val="left"/>
              <w:rPr/>
            </w:pPr>
            <w:r>
              <w:rPr/>
              <w:t xml:space="preserve">Darrel Brown (TRI) </w:t>
            </w:r>
          </w:p>
        </w:tc>
        <w:tc>
          <w:tcPr>
            <w:tcW w:w="3485" w:type="dxa"/>
            <w:tcBorders/>
            <w:vAlign w:val="center"/>
          </w:tcPr>
          <w:p>
            <w:pPr>
              <w:pStyle w:val="TableContents"/>
              <w:bidi w:val="0"/>
              <w:spacing w:before="0" w:after="283"/>
              <w:jc w:val="left"/>
              <w:rPr/>
            </w:pPr>
            <w:r>
              <w:rPr/>
              <w:t xml:space="preserve">Darren Campbell (GBR) </w:t>
            </w:r>
          </w:p>
        </w:tc>
      </w:tr>
      <w:tr>
        <w:trPr/>
        <w:tc>
          <w:tcPr>
            <w:tcW w:w="2906" w:type="dxa"/>
            <w:tcBorders/>
            <w:vAlign w:val="center"/>
          </w:tcPr>
          <w:p>
            <w:pPr>
              <w:pStyle w:val="TableContents"/>
              <w:bidi w:val="0"/>
              <w:spacing w:before="0" w:after="283"/>
              <w:jc w:val="left"/>
              <w:rPr/>
            </w:pPr>
            <w:r>
              <w:rPr/>
              <w:t xml:space="preserve">2005 Helsinki yksityiskohdat </w:t>
            </w:r>
          </w:p>
        </w:tc>
        <w:tc>
          <w:tcPr>
            <w:tcW w:w="1845" w:type="dxa"/>
            <w:tcBorders/>
            <w:vAlign w:val="center"/>
          </w:tcPr>
          <w:p>
            <w:pPr>
              <w:pStyle w:val="TableContents"/>
              <w:bidi w:val="0"/>
              <w:spacing w:before="0" w:after="283"/>
              <w:jc w:val="left"/>
              <w:rPr/>
            </w:pPr>
            <w:r>
              <w:rPr/>
              <w:t xml:space="preserve">Justin Gatlin (USA) </w:t>
            </w:r>
          </w:p>
        </w:tc>
        <w:tc>
          <w:tcPr>
            <w:tcW w:w="1969" w:type="dxa"/>
            <w:tcBorders/>
            <w:vAlign w:val="center"/>
          </w:tcPr>
          <w:p>
            <w:pPr>
              <w:pStyle w:val="TableContents"/>
              <w:bidi w:val="0"/>
              <w:spacing w:before="0" w:after="283"/>
              <w:jc w:val="left"/>
              <w:rPr/>
            </w:pPr>
            <w:r>
              <w:rPr/>
              <w:t xml:space="preserve">Michael Frater (JAM) </w:t>
            </w:r>
          </w:p>
        </w:tc>
        <w:tc>
          <w:tcPr>
            <w:tcW w:w="3485" w:type="dxa"/>
            <w:tcBorders/>
            <w:vAlign w:val="center"/>
          </w:tcPr>
          <w:p>
            <w:pPr>
              <w:pStyle w:val="TableContents"/>
              <w:bidi w:val="0"/>
              <w:spacing w:before="0" w:after="283"/>
              <w:jc w:val="left"/>
              <w:rPr/>
            </w:pPr>
            <w:r>
              <w:rPr/>
              <w:t xml:space="preserve">Kim Collins (SKN) </w:t>
            </w:r>
          </w:p>
        </w:tc>
      </w:tr>
      <w:tr>
        <w:trPr/>
        <w:tc>
          <w:tcPr>
            <w:tcW w:w="2906" w:type="dxa"/>
            <w:tcBorders/>
            <w:vAlign w:val="center"/>
          </w:tcPr>
          <w:p>
            <w:pPr>
              <w:pStyle w:val="TableContents"/>
              <w:bidi w:val="0"/>
              <w:spacing w:before="0" w:after="283"/>
              <w:jc w:val="left"/>
              <w:rPr/>
            </w:pPr>
            <w:r>
              <w:rPr/>
              <w:t xml:space="preserve">2007 Osaka yksityiskohdat </w:t>
            </w:r>
          </w:p>
        </w:tc>
        <w:tc>
          <w:tcPr>
            <w:tcW w:w="1845" w:type="dxa"/>
            <w:tcBorders/>
            <w:vAlign w:val="center"/>
          </w:tcPr>
          <w:p>
            <w:pPr>
              <w:pStyle w:val="TableContents"/>
              <w:bidi w:val="0"/>
              <w:spacing w:before="0" w:after="283"/>
              <w:jc w:val="left"/>
              <w:rPr/>
            </w:pPr>
            <w:r>
              <w:rPr/>
              <w:t xml:space="preserve">Tyson Gay (Yhdysvallat) </w:t>
            </w:r>
          </w:p>
        </w:tc>
        <w:tc>
          <w:tcPr>
            <w:tcW w:w="1969" w:type="dxa"/>
            <w:tcBorders/>
            <w:vAlign w:val="center"/>
          </w:tcPr>
          <w:p>
            <w:pPr>
              <w:pStyle w:val="TableContents"/>
              <w:bidi w:val="0"/>
              <w:spacing w:before="0" w:after="283"/>
              <w:jc w:val="left"/>
              <w:rPr/>
            </w:pPr>
            <w:r>
              <w:rPr/>
              <w:t xml:space="preserve">Derrick Atkins (BAH) </w:t>
            </w:r>
          </w:p>
        </w:tc>
        <w:tc>
          <w:tcPr>
            <w:tcW w:w="3485" w:type="dxa"/>
            <w:tcBorders/>
            <w:vAlign w:val="center"/>
          </w:tcPr>
          <w:p>
            <w:pPr>
              <w:pStyle w:val="TableContents"/>
              <w:bidi w:val="0"/>
              <w:spacing w:before="0" w:after="283"/>
              <w:jc w:val="left"/>
              <w:rPr/>
            </w:pPr>
            <w:r>
              <w:rPr/>
              <w:t xml:space="preserve">Asafa Powell (JAM) </w:t>
            </w:r>
          </w:p>
        </w:tc>
      </w:tr>
      <w:tr>
        <w:trPr/>
        <w:tc>
          <w:tcPr>
            <w:tcW w:w="2906" w:type="dxa"/>
            <w:tcBorders/>
            <w:vAlign w:val="center"/>
          </w:tcPr>
          <w:p>
            <w:pPr>
              <w:pStyle w:val="TableContents"/>
              <w:bidi w:val="0"/>
              <w:spacing w:before="0" w:after="283"/>
              <w:jc w:val="left"/>
              <w:rPr/>
            </w:pPr>
            <w:r>
              <w:rPr/>
              <w:t xml:space="preserve">2009 Berliini tiedot </w:t>
            </w:r>
          </w:p>
        </w:tc>
        <w:tc>
          <w:tcPr>
            <w:tcW w:w="1845" w:type="dxa"/>
            <w:tcBorders/>
            <w:vAlign w:val="center"/>
          </w:tcPr>
          <w:p>
            <w:pPr>
              <w:pStyle w:val="TableContents"/>
              <w:bidi w:val="0"/>
              <w:spacing w:before="0" w:after="283"/>
              <w:jc w:val="left"/>
              <w:rPr/>
            </w:pPr>
            <w:r>
              <w:rPr/>
              <w:t xml:space="preserve">Usain Bolt (JAM) </w:t>
            </w:r>
          </w:p>
        </w:tc>
        <w:tc>
          <w:tcPr>
            <w:tcW w:w="1969" w:type="dxa"/>
            <w:tcBorders/>
            <w:vAlign w:val="center"/>
          </w:tcPr>
          <w:p>
            <w:pPr>
              <w:pStyle w:val="TableContents"/>
              <w:bidi w:val="0"/>
              <w:spacing w:before="0" w:after="283"/>
              <w:jc w:val="left"/>
              <w:rPr/>
            </w:pPr>
            <w:r>
              <w:rPr/>
              <w:t xml:space="preserve">Tyson Gay (Yhdysvallat) </w:t>
            </w:r>
          </w:p>
        </w:tc>
        <w:tc>
          <w:tcPr>
            <w:tcW w:w="3485" w:type="dxa"/>
            <w:tcBorders/>
            <w:vAlign w:val="center"/>
          </w:tcPr>
          <w:p>
            <w:pPr>
              <w:pStyle w:val="TableContents"/>
              <w:bidi w:val="0"/>
              <w:spacing w:before="0" w:after="283"/>
              <w:jc w:val="left"/>
              <w:rPr/>
            </w:pPr>
            <w:r>
              <w:rPr/>
              <w:t xml:space="preserve">Asafa Powell (JAM) </w:t>
            </w:r>
          </w:p>
        </w:tc>
      </w:tr>
      <w:tr>
        <w:trPr/>
        <w:tc>
          <w:tcPr>
            <w:tcW w:w="2906" w:type="dxa"/>
            <w:tcBorders/>
            <w:vAlign w:val="center"/>
          </w:tcPr>
          <w:p>
            <w:pPr>
              <w:pStyle w:val="TableContents"/>
              <w:bidi w:val="0"/>
              <w:spacing w:before="0" w:after="283"/>
              <w:jc w:val="left"/>
              <w:rPr/>
            </w:pPr>
            <w:r>
              <w:rPr/>
              <w:t xml:space="preserve">2011 Daegu yksityiskohdat </w:t>
            </w:r>
          </w:p>
        </w:tc>
        <w:tc>
          <w:tcPr>
            <w:tcW w:w="1845" w:type="dxa"/>
            <w:tcBorders/>
            <w:vAlign w:val="center"/>
          </w:tcPr>
          <w:p>
            <w:pPr>
              <w:pStyle w:val="TableContents"/>
              <w:bidi w:val="0"/>
              <w:spacing w:before="0" w:after="283"/>
              <w:jc w:val="left"/>
              <w:rPr/>
            </w:pPr>
            <w:r>
              <w:rPr/>
              <w:t xml:space="preserve">Yohan Blake (JAM) </w:t>
            </w:r>
          </w:p>
        </w:tc>
        <w:tc>
          <w:tcPr>
            <w:tcW w:w="1969" w:type="dxa"/>
            <w:tcBorders/>
            <w:vAlign w:val="center"/>
          </w:tcPr>
          <w:p>
            <w:pPr>
              <w:pStyle w:val="TableContents"/>
              <w:bidi w:val="0"/>
              <w:spacing w:before="0" w:after="283"/>
              <w:jc w:val="left"/>
              <w:rPr/>
            </w:pPr>
            <w:r>
              <w:rPr/>
              <w:t xml:space="preserve">Walter Dix (Yhdysvallat) </w:t>
            </w:r>
          </w:p>
        </w:tc>
        <w:tc>
          <w:tcPr>
            <w:tcW w:w="3485" w:type="dxa"/>
            <w:tcBorders/>
            <w:vAlign w:val="center"/>
          </w:tcPr>
          <w:p>
            <w:pPr>
              <w:pStyle w:val="TableContents"/>
              <w:bidi w:val="0"/>
              <w:spacing w:before="0" w:after="283"/>
              <w:jc w:val="left"/>
              <w:rPr/>
            </w:pPr>
            <w:r>
              <w:rPr/>
              <w:t xml:space="preserve">Kim Collins (SKN) </w:t>
            </w:r>
          </w:p>
        </w:tc>
      </w:tr>
      <w:tr>
        <w:trPr/>
        <w:tc>
          <w:tcPr>
            <w:tcW w:w="2906" w:type="dxa"/>
            <w:tcBorders/>
            <w:vAlign w:val="center"/>
          </w:tcPr>
          <w:p>
            <w:pPr>
              <w:pStyle w:val="TableContents"/>
              <w:bidi w:val="0"/>
              <w:spacing w:before="0" w:after="283"/>
              <w:jc w:val="left"/>
              <w:rPr/>
            </w:pPr>
            <w:r>
              <w:rPr/>
              <w:t xml:space="preserve">2013 Moskova tiedot </w:t>
            </w:r>
          </w:p>
        </w:tc>
        <w:tc>
          <w:tcPr>
            <w:tcW w:w="1845" w:type="dxa"/>
            <w:tcBorders/>
            <w:vAlign w:val="center"/>
          </w:tcPr>
          <w:p>
            <w:pPr>
              <w:pStyle w:val="TableContents"/>
              <w:bidi w:val="0"/>
              <w:spacing w:before="0" w:after="283"/>
              <w:jc w:val="left"/>
              <w:rPr/>
            </w:pPr>
            <w:r>
              <w:rPr/>
              <w:t xml:space="preserve">Usain Bolt (JAM) </w:t>
            </w:r>
          </w:p>
        </w:tc>
        <w:tc>
          <w:tcPr>
            <w:tcW w:w="1969" w:type="dxa"/>
            <w:tcBorders/>
            <w:vAlign w:val="center"/>
          </w:tcPr>
          <w:p>
            <w:pPr>
              <w:pStyle w:val="TableContents"/>
              <w:bidi w:val="0"/>
              <w:spacing w:before="0" w:after="283"/>
              <w:jc w:val="left"/>
              <w:rPr/>
            </w:pPr>
            <w:r>
              <w:rPr/>
              <w:t xml:space="preserve">Justin Gatlin (USA) </w:t>
            </w:r>
          </w:p>
        </w:tc>
        <w:tc>
          <w:tcPr>
            <w:tcW w:w="3485" w:type="dxa"/>
            <w:tcBorders/>
            <w:vAlign w:val="center"/>
          </w:tcPr>
          <w:p>
            <w:pPr>
              <w:pStyle w:val="TableContents"/>
              <w:bidi w:val="0"/>
              <w:spacing w:before="0" w:after="283"/>
              <w:jc w:val="left"/>
              <w:rPr/>
            </w:pPr>
            <w:r>
              <w:rPr/>
              <w:t xml:space="preserve">Nesta Carter (JAM) </w:t>
            </w:r>
          </w:p>
        </w:tc>
      </w:tr>
      <w:tr>
        <w:trPr/>
        <w:tc>
          <w:tcPr>
            <w:tcW w:w="2906" w:type="dxa"/>
            <w:tcBorders/>
            <w:vAlign w:val="center"/>
          </w:tcPr>
          <w:p>
            <w:pPr>
              <w:pStyle w:val="TableContents"/>
              <w:bidi w:val="0"/>
              <w:spacing w:before="0" w:after="283"/>
              <w:jc w:val="left"/>
              <w:rPr/>
            </w:pPr>
            <w:r>
              <w:rPr/>
              <w:t xml:space="preserve">2015 Pekingin yksityiskohdat </w:t>
            </w:r>
          </w:p>
        </w:tc>
        <w:tc>
          <w:tcPr>
            <w:tcW w:w="1845" w:type="dxa"/>
            <w:tcBorders/>
            <w:vAlign w:val="center"/>
          </w:tcPr>
          <w:p>
            <w:pPr>
              <w:pStyle w:val="TableContents"/>
              <w:bidi w:val="0"/>
              <w:spacing w:before="0" w:after="283"/>
              <w:jc w:val="left"/>
              <w:rPr/>
            </w:pPr>
            <w:r>
              <w:rPr/>
              <w:t xml:space="preserve">Usain Bolt (JAM) </w:t>
            </w:r>
          </w:p>
        </w:tc>
        <w:tc>
          <w:tcPr>
            <w:tcW w:w="1969" w:type="dxa"/>
            <w:tcBorders/>
            <w:vAlign w:val="center"/>
          </w:tcPr>
          <w:p>
            <w:pPr>
              <w:pStyle w:val="TableContents"/>
              <w:bidi w:val="0"/>
              <w:spacing w:before="0" w:after="283"/>
              <w:jc w:val="left"/>
              <w:rPr/>
            </w:pPr>
            <w:r>
              <w:rPr/>
              <w:t xml:space="preserve">Justin Gatlin (USA) </w:t>
            </w:r>
          </w:p>
        </w:tc>
        <w:tc>
          <w:tcPr>
            <w:tcW w:w="3485" w:type="dxa"/>
            <w:tcBorders/>
            <w:vAlign w:val="center"/>
          </w:tcPr>
          <w:p>
            <w:pPr>
              <w:pStyle w:val="TableContents"/>
              <w:bidi w:val="0"/>
              <w:spacing w:before="0" w:after="283"/>
              <w:jc w:val="left"/>
              <w:rPr/>
            </w:pPr>
            <w:r>
              <w:rPr/>
              <w:t xml:space="preserve">Trayvon Bromell (USA) Andre De Grasse (CAN) </w:t>
            </w:r>
          </w:p>
        </w:tc>
      </w:tr>
      <w:tr>
        <w:trPr/>
        <w:tc>
          <w:tcPr>
            <w:tcW w:w="2906" w:type="dxa"/>
            <w:tcBorders/>
            <w:vAlign w:val="center"/>
          </w:tcPr>
          <w:p>
            <w:pPr>
              <w:pStyle w:val="TableContents"/>
              <w:bidi w:val="0"/>
              <w:spacing w:before="0" w:after="283"/>
              <w:jc w:val="left"/>
              <w:rPr/>
            </w:pPr>
            <w:r>
              <w:rPr/>
              <w:t xml:space="preserve">2017 Lontoo yksityiskohdat </w:t>
            </w:r>
          </w:p>
        </w:tc>
        <w:tc>
          <w:tcPr>
            <w:tcW w:w="1845" w:type="dxa"/>
            <w:tcBorders/>
            <w:vAlign w:val="center"/>
          </w:tcPr>
          <w:p>
            <w:pPr>
              <w:pStyle w:val="TableContents"/>
              <w:bidi w:val="0"/>
              <w:spacing w:before="0" w:after="283"/>
              <w:jc w:val="left"/>
              <w:rPr/>
            </w:pPr>
            <w:r>
              <w:rPr>
                <w:color w:val="A9A9A9"/>
              </w:rPr>
              <w:t xml:space="preserve">Justin Gatlin </w:t>
            </w:r>
            <w:r>
              <w:rPr/>
              <w:t xml:space="preserve">(USA) </w:t>
            </w:r>
          </w:p>
        </w:tc>
        <w:tc>
          <w:tcPr>
            <w:tcW w:w="1969" w:type="dxa"/>
            <w:tcBorders/>
            <w:vAlign w:val="center"/>
          </w:tcPr>
          <w:p>
            <w:pPr>
              <w:pStyle w:val="TableContents"/>
              <w:bidi w:val="0"/>
              <w:spacing w:before="0" w:after="283"/>
              <w:jc w:val="left"/>
              <w:rPr/>
            </w:pPr>
            <w:r>
              <w:rPr/>
              <w:t xml:space="preserve">Christian Coleman (Yhdysvallat) </w:t>
            </w:r>
          </w:p>
        </w:tc>
        <w:tc>
          <w:tcPr>
            <w:tcW w:w="3485" w:type="dxa"/>
            <w:tcBorders/>
            <w:vAlign w:val="center"/>
          </w:tcPr>
          <w:p>
            <w:pPr>
              <w:pStyle w:val="TableContents"/>
              <w:bidi w:val="0"/>
              <w:spacing w:before="0" w:after="283"/>
              <w:jc w:val="left"/>
              <w:rPr/>
            </w:pPr>
            <w:r>
              <w:rPr/>
              <w:t xml:space="preserve">Usain Bolt (JAM)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100 metrin maailmanmestaruuden 2017</w:t>
      </w:r>
    </w:p>
    <w:p>
      <w:pPr>
        <w:pStyle w:val="TextBody"/>
        <w:bidi w:val="0"/>
        <w:jc w:val="left"/>
        <w:rPr>
          <w:b/>
          <w:u w:val="single"/>
          <w:shd w:val="clear" w:fill="FFFF00"/>
        </w:rPr>
      </w:pPr>
      <w:r>
        <w:rPr>
          <w:b/>
          <w:u w:val="single"/>
          <w:shd w:val="clear" w:fill="FFFF00"/>
        </w:rPr>
        <w:t xml:space="preserve">Asiakirjan numero 14029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IBM Selectric -kirjoituskone oli erittäin menestyksekäs sähkökirjoituskoneiden mallisarja, jonka IBM esitteli </w:t>
      </w:r>
      <w:r>
        <w:rPr>
          <w:color w:val="A9A9A9"/>
        </w:rPr>
        <w:t xml:space="preserve">31. heinäkuuta 1961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ibm selectric -kirjoituskone tuli markkinoille?</w:t>
      </w:r>
    </w:p>
    <w:p>
      <w:pPr>
        <w:pStyle w:val="TextBody"/>
        <w:bidi w:val="0"/>
        <w:jc w:val="left"/>
        <w:rPr>
          <w:b/>
          <w:u w:val="single"/>
          <w:shd w:val="clear" w:fill="FFFF00"/>
        </w:rPr>
      </w:pPr>
      <w:r>
        <w:rPr>
          <w:b/>
          <w:u w:val="single"/>
          <w:shd w:val="clear" w:fill="FFFF00"/>
        </w:rPr>
        <w:t xml:space="preserve">Asiakirjan numero 14030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McMartinin esikouluoikeudenkäynti </w:t>
      </w:r>
      <w:r>
        <w:rPr/>
        <w:t xml:space="preserve">oli 1980-luvulla tapahtunut päiväkodin seksuaalinen hyväksikäyttötapaus, josta Los Angelesin piirisyyttäjä Ira Reiner nosti syytteen. Kalifornian Manhattan Beachilla esikoulua pitäneen McMartinin perheen jäseniä syytettiin lukuisista heidän hoidossaan olleiden lasten seksuaalisesta hyväksikäytöstä. Syytteet nostettiin vuonna 1983. Pidätykset ja esitutkinta kestivät vuodesta 1984 vuoteen 1987, ja oikeudenkäynti kesti vuodesta 1987 vuoteen 1990. Kuusi vuotta kestäneiden rikosoikeudenkäyntien jälkeen ei saatu tuomioita, ja kaikki syytteet hylättiin vuonna 1990. Kun oikeudenkäynti päättyi vuonna 1990, se oli ollut Yhdysvaltain historian pisin ja kallein rikosoikeudenkäynti. Tapaus oli osa päiväkotien seksuaalista hyväksikäyttöä koskevaa hysteriaa, moraalista paniikkia, joka aiheutui väitetyistä saatanallisista rituaalisista hyväksikäytöistä 1980-luvulla ja 1990-luvun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historian pisin ja kallein oikeudenkäynti</w:t>
      </w:r>
    </w:p>
    <w:p>
      <w:pPr>
        <w:pStyle w:val="TextBody"/>
        <w:bidi w:val="0"/>
        <w:jc w:val="left"/>
        <w:rPr>
          <w:b/>
          <w:u w:val="single"/>
          <w:shd w:val="clear" w:fill="FFFF00"/>
        </w:rPr>
      </w:pPr>
      <w:r>
        <w:rPr>
          <w:b/>
          <w:u w:val="single"/>
          <w:shd w:val="clear" w:fill="FFFF00"/>
        </w:rPr>
        <w:t xml:space="preserve">Asiakirjan numero 14031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Neal Paul Hefti </w:t>
      </w:r>
      <w:r>
        <w:rPr/>
        <w:t xml:space="preserve">(29. lokakuuta 1922 - 11. lokakuuta 2008) oli yhdysvaltalainen jazz-trumpetisti, säveltäjä ja sovittaja. Hän sävelsi musiikkia The Odd Couple -elokuvaan ja tv-sarjaan sekä Batman-tv-sarjaan.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teeman parittomaan pariskuntaan</w:t>
      </w:r>
    </w:p>
    <w:p>
      <w:pPr>
        <w:pStyle w:val="TextBody"/>
        <w:bidi w:val="0"/>
        <w:jc w:val="left"/>
        <w:rPr>
          <w:b/>
          <w:u w:val="single"/>
          <w:shd w:val="clear" w:fill="FFFF00"/>
        </w:rPr>
      </w:pPr>
      <w:r>
        <w:rPr>
          <w:b/>
          <w:u w:val="single"/>
          <w:shd w:val="clear" w:fill="FFFF00"/>
        </w:rPr>
        <w:t xml:space="preserve">Asiakirjan numero 14032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2018 Groenlandin vedenkäyttäjien yhdistys (Kapkaupunkia ympäröivien Elginin ja Grabouwin maatalousalueiden viljelijöitä edustava elin) alkoi päästää </w:t>
      </w:r>
      <w:r>
        <w:rPr>
          <w:color w:val="A9A9A9"/>
        </w:rPr>
        <w:t xml:space="preserve">Steenbrasin patoon </w:t>
      </w:r>
      <w:r>
        <w:rPr/>
        <w:t xml:space="preserve">10 miljardia litraa vettä lisää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Kapkaupungin vesihuolto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Vuosien 2013 ja 2014 hyvien sateiden jälkeen Kapkaupungissa alkoi kuivuus vuonna </w:t>
      </w:r>
      <w:r>
        <w:rPr>
          <w:color w:val="A9A9A9"/>
        </w:rPr>
        <w:t xml:space="preserve">2015</w:t>
      </w:r>
      <w:r>
        <w:rPr/>
        <w:t xml:space="preserve">, joka oli ensimmäinen kolmesta peräkkäisestä kuivasta talvesta, jotka johtuivat El Niño -sääilmiöstä ja ilmastonmuutoksesta. Kaupungin patojen vedenpinta laski 71,9 prosentista vuonna 2014 50,1 prosenttiin vuonna 2015. Vuodesta 2005 lähtien voimassa olleet vesirajoitukset, jotka ovat olleet tasolla 1, nostettiin tasolle 2 1. tammikuuta 2016 ja tasolle 3 1.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kuivuus alkoi Etelä-Afrikassa?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Etelä-Afrikan Länsi-Kapin maakunnassa alkoi </w:t>
      </w:r>
      <w:r>
        <w:rPr>
          <w:color w:val="A9A9A9"/>
        </w:rPr>
        <w:t xml:space="preserve">kuivuus </w:t>
      </w:r>
      <w:r>
        <w:rPr/>
        <w:t xml:space="preserve">vuonna 2015, ja se on johtanut vakavaan vesipulaan alueella, joka vaikuttaa erityisesti Kapkaupungin kaupunkiin. Koska patojen vedenpinnan ennustetaan laskevan kriittisen alhaiseksi, kaupunki ilmoitti suunnitelmista "nollapäivää" varten, jolloin kunnallinen vesihuolto katkaistaan suurelta osin, jolloin Kapkaupungista voi tulla ensimmäinen suurkaupunki, josta vesi loppuu. Veden säästötoimenpiteiden ja vedenjakelun lisäämisen avulla kaupunki oli maaliskuuhun 2018 mennessä vähentänyt päivittäistä vedenkulutustaan yli puolella noin 500 miljoonaan litraan päivässä, minkä ansiosta alkuperäistä ennustetta nollapäivästä huhtikuussa 2018 siirrettiin vuoteen 2019. Tilanne on kuitenkin edelleen vakava, etenkin jos ennätyskuivat talvet jatkuvat läpi vuoden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Kapkaupungissa on vesikriisi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aiheuttanut vesikriisin Kapkaupungissa?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Etelä-Afrikan Länsi-Kapin maakunnassa alkoi vuonna 2015 </w:t>
      </w:r>
      <w:r>
        <w:rPr>
          <w:color w:val="A9A9A9"/>
        </w:rPr>
        <w:t xml:space="preserve">kuivuus</w:t>
      </w:r>
      <w:r>
        <w:rPr/>
        <w:t xml:space="preserve">, joka johti vakavaan vesipulaan alueella ja vaikutti erityisesti Kapkaupungin kaupunkiin ja kaupalliseen maatalouteen. Vuoden 2018 alussa, kun patojen tason ennustettiin laskevan kriittisen alhaiselle tasolle huhtikuuhun mennessä, kaupunki ilmoitti suunnitelmista ``Day Zero'' -päivää varten, jolloin jos tietty veden varastointitason alaraja saavutetaan, kunnallinen vesihuolto katkaistaan suurelta osin, jolloin Kapkaupungista tulee mahdollisesti ensimmäinen suurkaupunki, josta vesi loppuu. Veden säästötoimenpiteiden ja vedenjakelun lisäämisen avulla kaupunki oli maaliskuuhun 2018 mennessä vähentänyt päivittäistä vedenkäyttöään yli puolella noin 500 miljoonaan litraan (110 000 000 imp gal; 130 000 000 000 US gal) päivässä. Yhdessä talven 2018 hyvien sateiden kanssa patojen vedenkorkeus oli kesäkuuhun 2018 mennessä noussut 43 prosenttiin kapasiteetista, minkä ansiosta Kapkaupunki saattoi ilmoittaa, että nollapäivän toteutuminen vuonna 2019 oli epätodennäköistä. Vesirajoitukset pysyvät voimassa, kunnes patotaso saavuttaa 85 prosenttia, ja 16. heinäkuuta 2018 mennessä patojen varastointitasot olivat saavuttaneet 55,1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Kapkaupungin vesipulan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syy veden niukkuuteen Etelä-Afrikassa?</w:t>
      </w:r>
    </w:p>
    <w:p>
      <w:pPr>
        <w:pStyle w:val="TextBody"/>
        <w:bidi w:val="0"/>
        <w:jc w:val="left"/>
        <w:rPr>
          <w:b/>
          <w:u w:val="single"/>
          <w:shd w:val="clear" w:fill="FFFF00"/>
        </w:rPr>
      </w:pPr>
      <w:r>
        <w:rPr>
          <w:b/>
          <w:u w:val="single"/>
          <w:shd w:val="clear" w:fill="FFFF00"/>
        </w:rPr>
        <w:t xml:space="preserve">Asiakirjan numero 14033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 jolla Smartin nähdään useimmiten ajavan, </w:t>
      </w:r>
      <w:r>
        <w:rPr>
          <w:color w:val="A9A9A9"/>
        </w:rPr>
        <w:t xml:space="preserve">on </w:t>
      </w:r>
      <w:r>
        <w:rPr>
          <w:color w:val="DCDCDC"/>
        </w:rPr>
        <w:t xml:space="preserve">punainen kaksipaikkainen Roadster Sunbeam Tiger vuodelta 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autoa maxwell smart ajoi get smartissa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autoa Maxwell Smart ajoi</w:t>
      </w:r>
    </w:p>
    <w:p>
      <w:pPr>
        <w:pStyle w:val="TextBody"/>
        <w:bidi w:val="0"/>
        <w:jc w:val="left"/>
        <w:rPr>
          <w:b/>
          <w:u w:val="single"/>
          <w:shd w:val="clear" w:fill="FFFF00"/>
        </w:rPr>
      </w:pPr>
      <w:r>
        <w:rPr>
          <w:b/>
          <w:u w:val="single"/>
          <w:shd w:val="clear" w:fill="FFFF00"/>
        </w:rPr>
        <w:t xml:space="preserve">Asiakirjan numero 14034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Vaiheen I tarjousten määräajaksi asetettiin 19. lokakuuta 2017. Lopullinen kohde on tarkoitus valita </w:t>
      </w:r>
      <w:r>
        <w:rPr/>
        <w:t xml:space="preserve">tammikuussa julkaistun 20 kaupungin luettelon perusteella </w:t>
      </w:r>
      <w:r>
        <w:rPr/>
        <w:t xml:space="preserve">ja ilmoittaa siitä vuonna </w:t>
      </w:r>
      <w:r>
        <w:rPr>
          <w:color w:val="A9A9A9"/>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tekee päätöksen hq2:sta?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amazon hq2 julkistetaan?</w:t>
      </w:r>
    </w:p>
    <w:p>
      <w:pPr>
        <w:pStyle w:val="TextBody"/>
        <w:bidi w:val="0"/>
        <w:jc w:val="left"/>
        <w:rPr>
          <w:b/>
          <w:u w:val="single"/>
          <w:shd w:val="clear" w:fill="FFFF00"/>
        </w:rPr>
      </w:pPr>
      <w:r>
        <w:rPr>
          <w:b/>
          <w:u w:val="single"/>
          <w:shd w:val="clear" w:fill="FFFF00"/>
        </w:rPr>
        <w:t xml:space="preserve">Asiakirjan numero 14035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Grammy-palkinto parhaasta poplaulualbumista </w:t>
      </w:r>
    </w:p>
    <w:tbl>
      <w:tblPr>
        <w:tblW w:w="7067" w:type="dxa"/>
        <w:jc w:val="left"/>
        <w:tblInd w:w="0" w:type="dxa"/>
        <w:tblLayout w:type="fixed"/>
        <w:tblCellMar>
          <w:top w:w="28" w:type="dxa"/>
          <w:left w:w="28" w:type="dxa"/>
          <w:bottom w:w="28" w:type="dxa"/>
          <w:right w:w="28" w:type="dxa"/>
        </w:tblCellMar>
      </w:tblPr>
      <w:tblGrid>
        <w:gridCol w:w="2011"/>
        <w:gridCol w:w="5056"/>
      </w:tblGrid>
      <w:tr>
        <w:trPr/>
        <w:tc>
          <w:tcPr>
            <w:tcW w:w="2011" w:type="dxa"/>
            <w:tcBorders/>
            <w:vAlign w:val="center"/>
          </w:tcPr>
          <w:p>
            <w:pPr>
              <w:pStyle w:val="TableHeading"/>
              <w:suppressLineNumbers/>
              <w:bidi w:val="0"/>
              <w:spacing w:before="0" w:after="283"/>
              <w:jc w:val="center"/>
              <w:rPr/>
            </w:pPr>
            <w:r>
              <w:rPr/>
              <w:t xml:space="preserve">Myönnetty </w:t>
            </w:r>
          </w:p>
        </w:tc>
        <w:tc>
          <w:tcPr>
            <w:tcW w:w="5056" w:type="dxa"/>
            <w:tcBorders/>
            <w:vAlign w:val="center"/>
          </w:tcPr>
          <w:p>
            <w:pPr>
              <w:pStyle w:val="TableContents"/>
              <w:bidi w:val="0"/>
              <w:spacing w:before="0" w:after="283"/>
              <w:jc w:val="left"/>
              <w:rPr/>
            </w:pPr>
            <w:r>
              <w:rPr/>
              <w:t xml:space="preserve">Laadukkaat popmusiikkialbumit </w:t>
            </w:r>
          </w:p>
        </w:tc>
      </w:tr>
      <w:tr>
        <w:trPr/>
        <w:tc>
          <w:tcPr>
            <w:tcW w:w="2011" w:type="dxa"/>
            <w:tcBorders/>
            <w:vAlign w:val="center"/>
          </w:tcPr>
          <w:p>
            <w:pPr>
              <w:pStyle w:val="TableHeading"/>
              <w:suppressLineNumbers/>
              <w:bidi w:val="0"/>
              <w:spacing w:before="0" w:after="283"/>
              <w:jc w:val="center"/>
              <w:rPr/>
            </w:pPr>
            <w:r>
              <w:rPr/>
              <w:t xml:space="preserve">Maa </w:t>
            </w:r>
          </w:p>
        </w:tc>
        <w:tc>
          <w:tcPr>
            <w:tcW w:w="5056"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056" w:type="dxa"/>
            <w:tcBorders/>
            <w:vAlign w:val="center"/>
          </w:tcPr>
          <w:p>
            <w:pPr>
              <w:pStyle w:val="TableContents"/>
              <w:bidi w:val="0"/>
              <w:spacing w:before="0" w:after="283"/>
              <w:jc w:val="left"/>
              <w:rPr/>
            </w:pPr>
            <w:r>
              <w:rPr/>
              <w:t xml:space="preserve">National Academy of Recording Arts and Sciences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056" w:type="dxa"/>
            <w:tcBorders/>
            <w:vAlign w:val="center"/>
          </w:tcPr>
          <w:p>
            <w:pPr>
              <w:pStyle w:val="TableContents"/>
              <w:bidi w:val="0"/>
              <w:spacing w:before="0" w:after="283"/>
              <w:jc w:val="left"/>
              <w:rPr/>
            </w:pPr>
            <w:r>
              <w:rPr/>
              <w:t xml:space="preserve">1968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056" w:type="dxa"/>
            <w:tcBorders/>
            <w:vAlign w:val="center"/>
          </w:tcPr>
          <w:p>
            <w:pPr>
              <w:pStyle w:val="TableContents"/>
              <w:bidi w:val="0"/>
              <w:spacing w:before="0" w:after="283"/>
              <w:jc w:val="left"/>
              <w:rPr/>
            </w:pPr>
            <w:r>
              <w:rPr>
                <w:color w:val="A9A9A9"/>
              </w:rPr>
              <w:t xml:space="preserve">Ed Sheeran</w:t>
            </w:r>
            <w:r>
              <w:rPr/>
              <w:t xml:space="preserve">, ÷ (2018)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056" w:type="dxa"/>
            <w:tcBorders/>
            <w:vAlign w:val="center"/>
          </w:tcPr>
          <w:p>
            <w:pPr>
              <w:pStyle w:val="TableContents"/>
              <w:bidi w:val="0"/>
              <w:spacing w:before="0" w:after="283"/>
              <w:jc w:val="left"/>
              <w:rPr/>
            </w:pPr>
            <w:r>
              <w:rPr/>
              <w:t xml:space="preserve">grammy.com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poplaulualbumin Grammys 2018</w:t>
      </w:r>
    </w:p>
    <w:p>
      <w:pPr>
        <w:pStyle w:val="TextBody"/>
        <w:bidi w:val="0"/>
        <w:jc w:val="left"/>
        <w:rPr>
          <w:b/>
          <w:u w:val="single"/>
          <w:shd w:val="clear" w:fill="FFFF00"/>
        </w:rPr>
      </w:pPr>
      <w:r>
        <w:rPr>
          <w:b/>
          <w:u w:val="single"/>
          <w:shd w:val="clear" w:fill="FFFF00"/>
        </w:rPr>
        <w:t xml:space="preserve">Asiakirjan numero 14036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Elokuva leikataan Amyyn, joka seisoo veneessä auringonpaisteessa ja katselee ympärilleen sydän murtuneena. Dan nähdään makaamassa veneessä kasvot alaspäin pyyhe alaselän peittämänä, ja hän näyttää nukkuvan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elokuvan lopussa ajelehtiessa</w:t>
      </w:r>
    </w:p>
    <w:p>
      <w:pPr>
        <w:pStyle w:val="TextBody"/>
        <w:bidi w:val="0"/>
        <w:jc w:val="left"/>
        <w:rPr>
          <w:b/>
          <w:u w:val="single"/>
          <w:shd w:val="clear" w:fill="FFFF00"/>
        </w:rPr>
      </w:pPr>
      <w:r>
        <w:rPr>
          <w:b/>
          <w:u w:val="single"/>
          <w:shd w:val="clear" w:fill="FFFF00"/>
        </w:rPr>
        <w:t xml:space="preserve">Asiakirjan numero 14037</w:t>
      </w:r>
    </w:p>
    <w:p>
      <w:pPr>
        <w:pStyle w:val="TextBody"/>
        <w:bidi w:val="0"/>
        <w:jc w:val="left"/>
        <w:rPr>
          <w:b/>
          <w:shd w:val="clear" w:fill="FFFF00"/>
        </w:rPr>
      </w:pPr>
      <w:r>
        <w:rPr>
          <w:b/>
          <w:shd w:val="clear" w:fill="FFFF00"/>
        </w:rPr>
        <w:t xml:space="preserve">Tekstin numero 0</w:t>
      </w:r>
    </w:p>
    <w:p>
      <w:pPr>
        <w:pStyle w:val="TextBody"/>
        <w:numPr>
          <w:ilvl w:val="0"/>
          <w:numId w:val="133"/>
        </w:numPr>
        <w:tabs>
          <w:tab w:val="clear" w:pos="1134"/>
          <w:tab w:val="left" w:leader="none" w:pos="720"/>
        </w:tabs>
        <w:bidi w:val="0"/>
        <w:ind w:start="720" w:hanging="283"/>
        <w:jc w:val="left"/>
        <w:rPr/>
      </w:pPr>
      <w:r>
        <w:rPr/>
        <w:t xml:space="preserve">NA: </w:t>
      </w:r>
      <w:r>
        <w:rPr>
          <w:color w:val="A9A9A9"/>
        </w:rPr>
        <w:t xml:space="preserve">28. syyskuuta </w:t>
      </w:r>
      <w:r>
        <w:rPr/>
        <w:t xml:space="preserve">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Pokemon-peli julkaistiin Amerikassa?</w:t>
      </w:r>
    </w:p>
    <w:p>
      <w:pPr>
        <w:pStyle w:val="TextBody"/>
        <w:bidi w:val="0"/>
        <w:jc w:val="left"/>
        <w:rPr>
          <w:b/>
          <w:u w:val="single"/>
          <w:shd w:val="clear" w:fill="FFFF00"/>
        </w:rPr>
      </w:pPr>
      <w:r>
        <w:rPr>
          <w:b/>
          <w:u w:val="single"/>
          <w:shd w:val="clear" w:fill="FFFF00"/>
        </w:rPr>
        <w:t xml:space="preserve">Asiakirjan numero 14038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Ammattiliitto tai ammattiliitto, jota kutsutaan myös nimellä labour union (Kanada) tai labor union (Yhdysvallat), on sellaisten työntekijöiden järjestö, jotka ovat kokoontuneet yhteen </w:t>
      </w:r>
      <w:r>
        <w:rPr>
          <w:color w:val="A9A9A9"/>
        </w:rPr>
        <w:t xml:space="preserve">saavuttaakseen yhteisiä tavoitteita, kuten ammattinsa koskemattomuuden suojeleminen, turvallisuusstandardien parantaminen ja parempien palkkojen, etuuksien (kuten loma, terveydenhoito ja eläke) ja työolojen saavuttaminen työntekijöiden monopolin luomisen myötä lisääntyneen neuvotteluvoiman avulla</w:t>
      </w:r>
      <w:r>
        <w:rPr/>
        <w:t xml:space="preserve">. Ammattiyhdistys neuvottelee johtajistonsa kautta työnantajan kanssa ammattiyhdistyksen jäsenten (rivijäsenten) puolesta ja neuvottelee työsopimukset (työehtosopimukset) työnantajien kanssa. Näiden yhdistysten tai ammattiliittojen yleisin tarkoitus on ``työehtojen säilyttäminen tai parantaminen''. Tähän voi sisältyä neuvottelut palkoista, työsäännöistä, valitusmenettelyistä, työntekijöiden palkkaamista, erottamista ja ylennyksiä koskevista säännöistä, etuuksista, työturvallisuudesta ja -politiikasta.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ammattiliiton päätarkoitus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Ammattiliitto tai ammattiliitto, jota kutsutaan myös nimellä labour union (Kanada) tai labor union (Yhdysvallat), on työntekijöiden järjestö, joka on kokoontunut yhteen saavuttaakseen monia yhteisiä tavoitteita, kuten </w:t>
      </w:r>
      <w:r>
        <w:rPr>
          <w:color w:val="A9A9A9"/>
        </w:rPr>
        <w:t xml:space="preserve">suojellakseen ammattinsa koskemattomuutta</w:t>
      </w:r>
      <w:r>
        <w:rPr/>
        <w:t xml:space="preserve">, </w:t>
      </w:r>
      <w:r>
        <w:rPr>
          <w:color w:val="DCDCDC"/>
        </w:rPr>
        <w:t xml:space="preserve">parantaakseen turvallisuusstandardeja </w:t>
      </w:r>
      <w:r>
        <w:rPr/>
        <w:t xml:space="preserve">ja </w:t>
      </w:r>
      <w:r>
        <w:rPr>
          <w:color w:val="2F4F4F"/>
        </w:rPr>
        <w:t xml:space="preserve">saavuttaakseen parempia palkkoja</w:t>
      </w:r>
      <w:r>
        <w:rPr/>
        <w:t xml:space="preserve">, </w:t>
      </w:r>
      <w:r>
        <w:rPr>
          <w:color w:val="556B2F"/>
        </w:rPr>
        <w:t xml:space="preserve">etuja </w:t>
      </w:r>
      <w:r>
        <w:rPr/>
        <w:t xml:space="preserve">(kuten </w:t>
      </w:r>
      <w:r>
        <w:rPr>
          <w:color w:val="6B8E23"/>
        </w:rPr>
        <w:t xml:space="preserve">loma</w:t>
      </w:r>
      <w:r>
        <w:rPr/>
        <w:t xml:space="preserve">, </w:t>
      </w:r>
      <w:r>
        <w:rPr>
          <w:color w:val="A0522D"/>
        </w:rPr>
        <w:t xml:space="preserve">terveydenhoito </w:t>
      </w:r>
      <w:r>
        <w:rPr/>
        <w:t xml:space="preserve">ja </w:t>
      </w:r>
      <w:r>
        <w:rPr>
          <w:color w:val="228B22"/>
        </w:rPr>
        <w:t xml:space="preserve">eläke</w:t>
      </w:r>
      <w:r>
        <w:rPr/>
        <w:t xml:space="preserve">) ja </w:t>
      </w:r>
      <w:r>
        <w:rPr>
          <w:color w:val="191970"/>
        </w:rPr>
        <w:t xml:space="preserve">työoloja </w:t>
      </w:r>
      <w:r>
        <w:rPr/>
        <w:t xml:space="preserve">työntekijöiden monopolin luomisen myötä lisääntyneen neuvotteluvoiman avulla.</w:t>
      </w:r>
      <w:r>
        <w:rPr/>
        <w:t xml:space="preserve"> Ammattiyhdistys neuvottelee johtajistonsa kautta työnantajan kanssa ammattiyhdistyksen jäsenten (rivijäsenten) puolesta ja neuvottelee työsopimukset (työehtosopimukset) työnantajien kanssa. Näiden yhdistysten tai ammattiliittojen yleisin tarkoitus on ``työehtojen säilyttäminen tai parantaminen''. Tähän voi sisältyä neuvottelut palkoista, työsäännöistä, valitusmenettelyistä, työntekijöiden palkkaamista, erottamista ja ylennyksiä koskevista säännöistä, etuuksista, työturvallisuudesta ja -politiikasta.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ammattiliittojen päätavoitteet?</w:t>
      </w:r>
    </w:p>
    <w:p>
      <w:pPr>
        <w:pStyle w:val="TextBody"/>
        <w:bidi w:val="0"/>
        <w:jc w:val="left"/>
        <w:rPr>
          <w:b/>
          <w:u w:val="single"/>
          <w:shd w:val="clear" w:fill="FFFF00"/>
        </w:rPr>
      </w:pPr>
      <w:r>
        <w:rPr>
          <w:b/>
          <w:u w:val="single"/>
          <w:shd w:val="clear" w:fill="FFFF00"/>
        </w:rPr>
        <w:t xml:space="preserve">Asiakirjan numero 14039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"Antakaa minulle vapaus tai antakaa minulle kuolema!" on </w:t>
      </w:r>
      <w:r>
        <w:rPr>
          <w:color w:val="A9A9A9"/>
        </w:rPr>
        <w:t xml:space="preserve">Patrick Henrylle</w:t>
      </w:r>
      <w:r>
        <w:rPr/>
        <w:t xml:space="preserve"> omistettu sitaatti </w:t>
      </w:r>
      <w:r>
        <w:rPr/>
        <w:t xml:space="preserve">puheesta, jonka hän piti Virginian toiselle konventille 23. maaliskuuta 1775 Richmondissa, Virginiassa sijaitsevassa Pyhän Johanneksen kirkossa.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"Anna minulle vapaus tai anna minulle kuolema"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"Anna minulle vapaus tai anna minulle kuolema"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"Anna minulle vapaus tai anna minulle kuolema"?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"Anna minulle vapaus tai anna minulle kuolema".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sanoi: "Anna minulle vapaus tai anna kuolema".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sanoi: "Anna minulle vapaus tai anna minulle kuolema".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sanoi anna minulle vapaus anna minulle kuolema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sanoi: "Anna minulle kuolema tai anna minulle vapaus"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sanoi, että anna minulle vapaus tai anna minulle kuolema.</w:t>
      </w:r>
    </w:p>
    <w:p>
      <w:pPr>
        <w:pStyle w:val="TextBody"/>
        <w:bidi w:val="0"/>
        <w:jc w:val="left"/>
        <w:rPr>
          <w:b/>
          <w:u w:val="single"/>
          <w:shd w:val="clear" w:fill="FFFF00"/>
        </w:rPr>
      </w:pPr>
      <w:r>
        <w:rPr>
          <w:b/>
          <w:u w:val="single"/>
          <w:shd w:val="clear" w:fill="FFFF00"/>
        </w:rPr>
        <w:t xml:space="preserve">Asiakirjan numero 14040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 on maan ensimmäinen, joka on saanut </w:t>
      </w:r>
      <w:r>
        <w:rPr>
          <w:color w:val="A9A9A9"/>
        </w:rPr>
        <w:t xml:space="preserve">viiden tähden </w:t>
      </w:r>
      <w:r>
        <w:rPr/>
        <w:t xml:space="preserve">luokituksen Association for Development and Research of Sustainable Habitats (ADaRSH) -järjestöltä. Hotelli arvioitiin 34 kriteerin perusteella, jotka on jaoteltu eri osioihin, kuten paikan valinta ja suunnittelu, suojelu, resurssien käyttö sekä rakennuksen käyttö ja ylläpito.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itc grand chola chennai on 5 tähteä tai 7 tähteä?</w:t>
      </w:r>
    </w:p>
    <w:p>
      <w:pPr>
        <w:pStyle w:val="TextBody"/>
        <w:bidi w:val="0"/>
        <w:jc w:val="left"/>
        <w:rPr>
          <w:b/>
          <w:u w:val="single"/>
          <w:shd w:val="clear" w:fill="FFFF00"/>
        </w:rPr>
      </w:pPr>
      <w:r>
        <w:rPr>
          <w:b/>
          <w:u w:val="single"/>
          <w:shd w:val="clear" w:fill="FFFF00"/>
        </w:rPr>
        <w:t xml:space="preserve">Asiakirjan numero 14041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27 helmikuuta 2001 </w:t>
      </w:r>
      <w:r>
        <w:rPr/>
        <w:t xml:space="preserve">(2001-02-27)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"Mitä tekisit" ilmestyi</w:t>
      </w:r>
    </w:p>
    <w:p>
      <w:pPr>
        <w:pStyle w:val="TextBody"/>
        <w:bidi w:val="0"/>
        <w:jc w:val="left"/>
        <w:rPr>
          <w:b/>
          <w:u w:val="single"/>
          <w:shd w:val="clear" w:fill="FFFF00"/>
        </w:rPr>
      </w:pPr>
      <w:r>
        <w:rPr>
          <w:b/>
          <w:u w:val="single"/>
          <w:shd w:val="clear" w:fill="FFFF00"/>
        </w:rPr>
        <w:t xml:space="preserve">Asiakirjan numero 14042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Monopoli-lautapelin historia ulottuu 1900-luvun alkupuolelle. Varhaisimman tunnetun version Monopolysta, joka tunnetaan nimellä The Landlord's Game, suunnitteli amerikkalainen Elizabeth Magie, ja se patentoitiin ensimmäisen kerran vuonna 1904, mutta se oli olemassa jo vuonna 1902. Henry Georgen kannattaja Magie aikoi alun perin havainnollistaa maanomistajan pelillä </w:t>
      </w:r>
      <w:r>
        <w:rPr>
          <w:color w:val="A9A9A9"/>
        </w:rPr>
        <w:t xml:space="preserve">Ricardon taloudellisen vuokran lain taloudellisia seurauksia sekä georgistien käsitteitä taloudellisesta etuoikeudesta ja maan arvon verotuksesta</w:t>
      </w:r>
      <w:r>
        <w:rPr/>
        <w:t xml:space="preserve">. Vuosina 1906-1930 kehitettiin sarja lautapelejä, joissa käsiteltiin maan ostamista ja myymistä sekä maan kehittämistä. Vuoteen 1933 mennessä oli luotu lautapeli, joka muistutti pitkälti Monopolin versiota, jota Parker Brothers ja siihen liittyvät yritykset myivät 1900-luvun loppupuolella ja 2000-luvulla. Useat ihmiset, lähinnä Yhdysvaltojen keskilännessä ja itärannikon läheisyydessä, osallistuivat pelin suunnitteluun ja kehittämiseen.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alkuperäinen monopolipeli kuvasi?</w:t>
      </w:r>
    </w:p>
    <w:p>
      <w:pPr>
        <w:pStyle w:val="TextBody"/>
        <w:bidi w:val="0"/>
        <w:jc w:val="left"/>
        <w:rPr>
          <w:b/>
          <w:u w:val="single"/>
          <w:shd w:val="clear" w:fill="FFFF00"/>
        </w:rPr>
      </w:pPr>
      <w:r>
        <w:rPr>
          <w:b/>
          <w:u w:val="single"/>
          <w:shd w:val="clear" w:fill="FFFF00"/>
        </w:rPr>
        <w:t xml:space="preserve">Asiakirjan numero 14043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Kristin Landen Davis </w:t>
      </w:r>
      <w:r>
        <w:rPr/>
        <w:t xml:space="preserve">(myös Kristin Lee Davis; s. 23. helmikuuta 1965) on yhdysvaltalainen näyttelijä. Hänet tunnetaan Brooke Armstrongin roolista saippuaoopperassa Melrose Place (1995 -- 1996) ja Charlotte York Goldenblattin roolista HBO:n Sex and the Cityssä (1998 -- 2004). Hän sai vuonna 2004 Emmy-ehdokkuuden Charlotten roolistaan ja näytteli roolinsa uudelleen elokuvissa Sex and the City (2008) ja Sex and the City 2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Charlottea Sex and the Cityssä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Charlottea Sex and the Cityssä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Charlotte Yorkia elokuvassa "Sex and the City".</w:t>
      </w:r>
    </w:p>
    <w:p>
      <w:pPr>
        <w:pStyle w:val="TextBody"/>
        <w:bidi w:val="0"/>
        <w:jc w:val="left"/>
        <w:rPr>
          <w:b/>
          <w:u w:val="single"/>
          <w:shd w:val="clear" w:fill="FFFF00"/>
        </w:rPr>
      </w:pPr>
      <w:r>
        <w:rPr>
          <w:b/>
          <w:u w:val="single"/>
          <w:shd w:val="clear" w:fill="FFFF00"/>
        </w:rPr>
        <w:t xml:space="preserve">Asiakirjan numero 14044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2009 alussa Harris oli kilpailija amerikkalaisen The Bachelor -televisio-ohjelman kolmannellatoista kaudella, jossa hän kilpaili 24 muun naisen kanssa Jason Mesnickin sydämen voittamisesta ja sijoittui toiseksi. Vuoden 2009 puolivälissä hänet valittiin The Bachelorette -sarjan viidennen kauden tähdeksi, ja hän teki historiaa sarjan ensimmäisenä kanadalaistähtenä. Hän valitsi </w:t>
      </w:r>
      <w:r>
        <w:rPr/>
        <w:t xml:space="preserve">kautensa voittajaksi </w:t>
      </w:r>
      <w:r>
        <w:rPr>
          <w:color w:val="A9A9A9"/>
        </w:rPr>
        <w:t xml:space="preserve">Ed Swiderskin, </w:t>
      </w:r>
      <w:r>
        <w:rPr/>
        <w:t xml:space="preserve">ja he menivät kihloihin, mutta erosivat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Jillian Harris oli kihloissa Bachelorette-ohjelmassa?</w:t>
      </w:r>
    </w:p>
    <w:p>
      <w:pPr>
        <w:pStyle w:val="TextBody"/>
        <w:bidi w:val="0"/>
        <w:jc w:val="left"/>
        <w:rPr>
          <w:b/>
          <w:u w:val="single"/>
          <w:shd w:val="clear" w:fill="FFFF00"/>
        </w:rPr>
      </w:pPr>
      <w:r>
        <w:rPr>
          <w:b/>
          <w:u w:val="single"/>
          <w:shd w:val="clear" w:fill="FFFF00"/>
        </w:rPr>
        <w:t xml:space="preserve">Asiakirjan numero 14045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Vesihyasintti on </w:t>
      </w:r>
      <w:r>
        <w:rPr>
          <w:color w:val="A9A9A9"/>
        </w:rPr>
        <w:t xml:space="preserve">trooppisesta ja subtrooppisesta Etelä-Amerikasta</w:t>
      </w:r>
      <w:r>
        <w:rPr/>
        <w:t xml:space="preserve"> kotoisin oleva monivuotinen vesikasvi</w:t>
      </w:r>
      <w:r>
        <w:rPr/>
        <w:t xml:space="preserve">. Vesihyasintilla on leveät, paksut, kiiltävät, soikeat lehdet, ja se voi nousta jopa metrin korkeuteen veden pinnasta. Lehtien läpimitta on 10-20 cm, ja ne kelluvat veden pinnan yläpuolella. Niillä on pitkät, sienimäiset ja sipulimaiset varret. Sulkamaiset, vapaasti roikkuvat juuret ovat violetinmustat. Pystykasvuinen varsi kannattelee yhtä piikkiä, jossa on 8-15 silmiinpistävän viehättävää kukkaa, joiden väri vaihtelee useimmiten laventelista vaaleanpunaiseen ja joissa on kuusi terälehteä. Kun vesihyasintti ei ole kukassa, sitä voidaan sekoittaa sammakkopähkämöön (Limnobium spongia) tai amatsonin sammakkopähkämöön (Limnobium laevigatum).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vesihyasintti on kotoperäinen kasvi?</w:t>
      </w:r>
    </w:p>
    <w:p>
      <w:pPr>
        <w:pStyle w:val="TextBody"/>
        <w:bidi w:val="0"/>
        <w:jc w:val="left"/>
        <w:rPr>
          <w:b/>
          <w:u w:val="single"/>
          <w:shd w:val="clear" w:fill="FFFF00"/>
        </w:rPr>
      </w:pPr>
      <w:r>
        <w:rPr>
          <w:b/>
          <w:u w:val="single"/>
          <w:shd w:val="clear" w:fill="FFFF00"/>
        </w:rPr>
        <w:t xml:space="preserve">Asiakirjan numero 14046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Clemson Tigers </w:t>
      </w:r>
    </w:p>
    <w:tbl>
      <w:tblPr>
        <w:tblW w:w="4622" w:type="dxa"/>
        <w:jc w:val="left"/>
        <w:tblInd w:w="0" w:type="dxa"/>
        <w:tblLayout w:type="fixed"/>
        <w:tblCellMar>
          <w:top w:w="28" w:type="dxa"/>
          <w:left w:w="28" w:type="dxa"/>
          <w:bottom w:w="28" w:type="dxa"/>
          <w:right w:w="28" w:type="dxa"/>
        </w:tblCellMar>
      </w:tblPr>
      <w:tblGrid>
        <w:gridCol w:w="1906"/>
        <w:gridCol w:w="2716"/>
      </w:tblGrid>
      <w:tr>
        <w:trPr/>
        <w:tc>
          <w:tcPr>
            <w:tcW w:w="1906" w:type="dxa"/>
            <w:tcBorders/>
            <w:vAlign w:val="center"/>
          </w:tcPr>
          <w:p>
            <w:pPr>
              <w:pStyle w:val="TableHeading"/>
              <w:suppressLineNumbers/>
              <w:bidi w:val="0"/>
              <w:spacing w:before="0" w:after="283"/>
              <w:jc w:val="center"/>
              <w:rPr/>
            </w:pPr>
            <w:r>
              <w:rPr/>
              <w:t xml:space="preserve">Yliopisto </w:t>
            </w:r>
          </w:p>
        </w:tc>
        <w:tc>
          <w:tcPr>
            <w:tcW w:w="2716" w:type="dxa"/>
            <w:tcBorders/>
            <w:vAlign w:val="center"/>
          </w:tcPr>
          <w:p>
            <w:pPr>
              <w:pStyle w:val="TableContents"/>
              <w:bidi w:val="0"/>
              <w:spacing w:before="0" w:after="283"/>
              <w:jc w:val="left"/>
              <w:rPr/>
            </w:pPr>
            <w:r>
              <w:rPr/>
              <w:t xml:space="preserve">Clemsonin yliopisto </w:t>
            </w:r>
          </w:p>
        </w:tc>
      </w:tr>
      <w:tr>
        <w:trPr/>
        <w:tc>
          <w:tcPr>
            <w:tcW w:w="1906" w:type="dxa"/>
            <w:tcBorders/>
            <w:vAlign w:val="center"/>
          </w:tcPr>
          <w:p>
            <w:pPr>
              <w:pStyle w:val="TableHeading"/>
              <w:suppressLineNumbers/>
              <w:bidi w:val="0"/>
              <w:spacing w:before="0" w:after="283"/>
              <w:jc w:val="center"/>
              <w:rPr/>
            </w:pPr>
            <w:r>
              <w:rPr/>
              <w:t xml:space="preserve">Konferenssi </w:t>
            </w:r>
          </w:p>
        </w:tc>
        <w:tc>
          <w:tcPr>
            <w:tcW w:w="2716" w:type="dxa"/>
            <w:tcBorders/>
            <w:vAlign w:val="center"/>
          </w:tcPr>
          <w:p>
            <w:pPr>
              <w:pStyle w:val="TableContents"/>
              <w:bidi w:val="0"/>
              <w:spacing w:before="0" w:after="283"/>
              <w:jc w:val="left"/>
              <w:rPr/>
            </w:pPr>
            <w:r>
              <w:rPr/>
              <w:t xml:space="preserve">Atlantin rannikon konferenssi </w:t>
            </w:r>
          </w:p>
        </w:tc>
      </w:tr>
      <w:tr>
        <w:trPr/>
        <w:tc>
          <w:tcPr>
            <w:tcW w:w="1906" w:type="dxa"/>
            <w:tcBorders/>
            <w:vAlign w:val="center"/>
          </w:tcPr>
          <w:p>
            <w:pPr>
              <w:pStyle w:val="TableHeading"/>
              <w:suppressLineNumbers/>
              <w:bidi w:val="0"/>
              <w:spacing w:before="0" w:after="283"/>
              <w:jc w:val="center"/>
              <w:rPr/>
            </w:pPr>
            <w:r>
              <w:rPr/>
              <w:t xml:space="preserve">NCAA </w:t>
            </w:r>
          </w:p>
        </w:tc>
        <w:tc>
          <w:tcPr>
            <w:tcW w:w="2716" w:type="dxa"/>
            <w:tcBorders/>
            <w:vAlign w:val="center"/>
          </w:tcPr>
          <w:p>
            <w:pPr>
              <w:pStyle w:val="TableContents"/>
              <w:bidi w:val="0"/>
              <w:spacing w:before="0" w:after="283"/>
              <w:jc w:val="left"/>
              <w:rPr/>
            </w:pPr>
            <w:r>
              <w:rPr/>
              <w:t xml:space="preserve">Divisioona I </w:t>
            </w:r>
          </w:p>
        </w:tc>
      </w:tr>
      <w:tr>
        <w:trPr/>
        <w:tc>
          <w:tcPr>
            <w:tcW w:w="1906" w:type="dxa"/>
            <w:tcBorders/>
            <w:vAlign w:val="center"/>
          </w:tcPr>
          <w:p>
            <w:pPr>
              <w:pStyle w:val="TableHeading"/>
              <w:suppressLineNumbers/>
              <w:bidi w:val="0"/>
              <w:spacing w:before="0" w:after="283"/>
              <w:jc w:val="center"/>
              <w:rPr/>
            </w:pPr>
            <w:r>
              <w:rPr/>
              <w:t xml:space="preserve">Urheilujohtaja </w:t>
            </w:r>
          </w:p>
        </w:tc>
        <w:tc>
          <w:tcPr>
            <w:tcW w:w="2716" w:type="dxa"/>
            <w:tcBorders/>
            <w:vAlign w:val="center"/>
          </w:tcPr>
          <w:p>
            <w:pPr>
              <w:pStyle w:val="TableContents"/>
              <w:bidi w:val="0"/>
              <w:spacing w:before="0" w:after="283"/>
              <w:jc w:val="left"/>
              <w:rPr/>
            </w:pPr>
            <w:r>
              <w:rPr/>
              <w:t xml:space="preserve">Dan Radakovich </w:t>
            </w:r>
          </w:p>
        </w:tc>
      </w:tr>
      <w:tr>
        <w:trPr/>
        <w:tc>
          <w:tcPr>
            <w:tcW w:w="1906" w:type="dxa"/>
            <w:tcBorders/>
            <w:vAlign w:val="center"/>
          </w:tcPr>
          <w:p>
            <w:pPr>
              <w:pStyle w:val="TableHeading"/>
              <w:suppressLineNumbers/>
              <w:bidi w:val="0"/>
              <w:spacing w:before="0" w:after="283"/>
              <w:jc w:val="center"/>
              <w:rPr/>
            </w:pPr>
            <w:r>
              <w:rPr/>
              <w:t xml:space="preserve">Sijainti </w:t>
            </w:r>
          </w:p>
        </w:tc>
        <w:tc>
          <w:tcPr>
            <w:tcW w:w="2716" w:type="dxa"/>
            <w:tcBorders/>
            <w:vAlign w:val="center"/>
          </w:tcPr>
          <w:p>
            <w:pPr>
              <w:pStyle w:val="TableContents"/>
              <w:bidi w:val="0"/>
              <w:spacing w:before="0" w:after="283"/>
              <w:jc w:val="left"/>
              <w:rPr/>
            </w:pPr>
            <w:r>
              <w:rPr>
                <w:color w:val="A9A9A9"/>
              </w:rPr>
              <w:t xml:space="preserve">Clemson, </w:t>
            </w:r>
            <w:r>
              <w:rPr/>
              <w:t xml:space="preserve">Etelä-Carolina </w:t>
            </w:r>
          </w:p>
        </w:tc>
      </w:tr>
      <w:tr>
        <w:trPr/>
        <w:tc>
          <w:tcPr>
            <w:tcW w:w="1906" w:type="dxa"/>
            <w:tcBorders/>
            <w:vAlign w:val="center"/>
          </w:tcPr>
          <w:p>
            <w:pPr>
              <w:pStyle w:val="TableHeading"/>
              <w:suppressLineNumbers/>
              <w:bidi w:val="0"/>
              <w:spacing w:before="0" w:after="283"/>
              <w:jc w:val="center"/>
              <w:rPr/>
            </w:pPr>
            <w:r>
              <w:rPr/>
              <w:t xml:space="preserve">Varsity-joukkueet </w:t>
            </w:r>
          </w:p>
        </w:tc>
        <w:tc>
          <w:tcPr>
            <w:tcW w:w="2716" w:type="dxa"/>
            <w:tcBorders/>
            <w:vAlign w:val="center"/>
          </w:tcPr>
          <w:p>
            <w:pPr>
              <w:pStyle w:val="TableContents"/>
              <w:bidi w:val="0"/>
              <w:spacing w:before="0" w:after="283"/>
              <w:jc w:val="left"/>
              <w:rPr/>
            </w:pPr>
            <w:r>
              <w:rPr/>
              <w:t xml:space="preserve">19 </w:t>
            </w:r>
          </w:p>
        </w:tc>
      </w:tr>
      <w:tr>
        <w:trPr/>
        <w:tc>
          <w:tcPr>
            <w:tcW w:w="1906" w:type="dxa"/>
            <w:tcBorders/>
            <w:vAlign w:val="center"/>
          </w:tcPr>
          <w:p>
            <w:pPr>
              <w:pStyle w:val="TableHeading"/>
              <w:suppressLineNumbers/>
              <w:bidi w:val="0"/>
              <w:spacing w:before="0" w:after="283"/>
              <w:jc w:val="center"/>
              <w:rPr/>
            </w:pPr>
            <w:r>
              <w:rPr/>
              <w:t xml:space="preserve">Jalkapallostadion </w:t>
            </w:r>
          </w:p>
        </w:tc>
        <w:tc>
          <w:tcPr>
            <w:tcW w:w="2716" w:type="dxa"/>
            <w:tcBorders/>
            <w:vAlign w:val="center"/>
          </w:tcPr>
          <w:p>
            <w:pPr>
              <w:pStyle w:val="TableContents"/>
              <w:bidi w:val="0"/>
              <w:spacing w:before="0" w:after="283"/>
              <w:jc w:val="left"/>
              <w:rPr/>
            </w:pPr>
            <w:r>
              <w:rPr/>
              <w:t xml:space="preserve">Memorial Stadium </w:t>
            </w:r>
          </w:p>
        </w:tc>
      </w:tr>
      <w:tr>
        <w:trPr/>
        <w:tc>
          <w:tcPr>
            <w:tcW w:w="1906" w:type="dxa"/>
            <w:tcBorders/>
            <w:vAlign w:val="center"/>
          </w:tcPr>
          <w:p>
            <w:pPr>
              <w:pStyle w:val="TableHeading"/>
              <w:suppressLineNumbers/>
              <w:bidi w:val="0"/>
              <w:spacing w:before="0" w:after="283"/>
              <w:jc w:val="center"/>
              <w:rPr/>
            </w:pPr>
            <w:r>
              <w:rPr/>
              <w:t xml:space="preserve">Koripalloareena </w:t>
            </w:r>
          </w:p>
        </w:tc>
        <w:tc>
          <w:tcPr>
            <w:tcW w:w="2716" w:type="dxa"/>
            <w:tcBorders/>
            <w:vAlign w:val="center"/>
          </w:tcPr>
          <w:p>
            <w:pPr>
              <w:pStyle w:val="TableContents"/>
              <w:bidi w:val="0"/>
              <w:spacing w:before="0" w:after="283"/>
              <w:jc w:val="left"/>
              <w:rPr/>
            </w:pPr>
            <w:r>
              <w:rPr/>
              <w:t xml:space="preserve">Littlejohn Coliseum </w:t>
            </w:r>
          </w:p>
        </w:tc>
      </w:tr>
      <w:tr>
        <w:trPr/>
        <w:tc>
          <w:tcPr>
            <w:tcW w:w="1906" w:type="dxa"/>
            <w:tcBorders/>
            <w:vAlign w:val="center"/>
          </w:tcPr>
          <w:p>
            <w:pPr>
              <w:pStyle w:val="TableHeading"/>
              <w:suppressLineNumbers/>
              <w:bidi w:val="0"/>
              <w:spacing w:before="0" w:after="283"/>
              <w:jc w:val="center"/>
              <w:rPr/>
            </w:pPr>
            <w:r>
              <w:rPr/>
              <w:t xml:space="preserve">Baseball-stadion </w:t>
            </w:r>
          </w:p>
        </w:tc>
        <w:tc>
          <w:tcPr>
            <w:tcW w:w="2716" w:type="dxa"/>
            <w:tcBorders/>
            <w:vAlign w:val="center"/>
          </w:tcPr>
          <w:p>
            <w:pPr>
              <w:pStyle w:val="TableContents"/>
              <w:bidi w:val="0"/>
              <w:spacing w:before="0" w:after="283"/>
              <w:jc w:val="left"/>
              <w:rPr/>
            </w:pPr>
            <w:r>
              <w:rPr/>
              <w:t xml:space="preserve">Doug Kingsmore Stadium </w:t>
            </w:r>
          </w:p>
        </w:tc>
      </w:tr>
      <w:tr>
        <w:trPr/>
        <w:tc>
          <w:tcPr>
            <w:tcW w:w="1906" w:type="dxa"/>
            <w:tcBorders/>
            <w:vAlign w:val="center"/>
          </w:tcPr>
          <w:p>
            <w:pPr>
              <w:pStyle w:val="TableHeading"/>
              <w:suppressLineNumbers/>
              <w:bidi w:val="0"/>
              <w:spacing w:before="0" w:after="283"/>
              <w:jc w:val="center"/>
              <w:rPr/>
            </w:pPr>
            <w:r>
              <w:rPr/>
              <w:t xml:space="preserve">Jalkapallostadion </w:t>
            </w:r>
          </w:p>
        </w:tc>
        <w:tc>
          <w:tcPr>
            <w:tcW w:w="2716" w:type="dxa"/>
            <w:tcBorders/>
            <w:vAlign w:val="center"/>
          </w:tcPr>
          <w:p>
            <w:pPr>
              <w:pStyle w:val="TableContents"/>
              <w:bidi w:val="0"/>
              <w:spacing w:before="0" w:after="283"/>
              <w:jc w:val="left"/>
              <w:rPr/>
            </w:pPr>
            <w:r>
              <w:rPr/>
              <w:t xml:space="preserve">Riggs Field </w:t>
            </w:r>
          </w:p>
        </w:tc>
      </w:tr>
      <w:tr>
        <w:trPr/>
        <w:tc>
          <w:tcPr>
            <w:tcW w:w="1906" w:type="dxa"/>
            <w:tcBorders/>
            <w:vAlign w:val="center"/>
          </w:tcPr>
          <w:p>
            <w:pPr>
              <w:pStyle w:val="TableHeading"/>
              <w:suppressLineNumbers/>
              <w:bidi w:val="0"/>
              <w:spacing w:before="0" w:after="283"/>
              <w:jc w:val="center"/>
              <w:rPr/>
            </w:pPr>
            <w:r>
              <w:rPr/>
              <w:t xml:space="preserve">Maskotti </w:t>
            </w:r>
          </w:p>
        </w:tc>
        <w:tc>
          <w:tcPr>
            <w:tcW w:w="2716" w:type="dxa"/>
            <w:tcBorders/>
            <w:vAlign w:val="center"/>
          </w:tcPr>
          <w:p>
            <w:pPr>
              <w:pStyle w:val="TableContents"/>
              <w:bidi w:val="0"/>
              <w:spacing w:before="0" w:after="283"/>
              <w:jc w:val="left"/>
              <w:rPr/>
            </w:pPr>
            <w:r>
              <w:rPr/>
              <w:t xml:space="preserve">Tiikeri </w:t>
            </w:r>
          </w:p>
        </w:tc>
      </w:tr>
      <w:tr>
        <w:trPr/>
        <w:tc>
          <w:tcPr>
            <w:tcW w:w="1906" w:type="dxa"/>
            <w:tcBorders/>
            <w:vAlign w:val="center"/>
          </w:tcPr>
          <w:p>
            <w:pPr>
              <w:pStyle w:val="TableHeading"/>
              <w:suppressLineNumbers/>
              <w:bidi w:val="0"/>
              <w:spacing w:before="0" w:after="283"/>
              <w:jc w:val="center"/>
              <w:rPr/>
            </w:pPr>
            <w:r>
              <w:rPr/>
              <w:t xml:space="preserve">Lempinimi </w:t>
            </w:r>
          </w:p>
        </w:tc>
        <w:tc>
          <w:tcPr>
            <w:tcW w:w="2716" w:type="dxa"/>
            <w:tcBorders/>
            <w:vAlign w:val="center"/>
          </w:tcPr>
          <w:p>
            <w:pPr>
              <w:pStyle w:val="TableContents"/>
              <w:bidi w:val="0"/>
              <w:spacing w:before="0" w:after="283"/>
              <w:jc w:val="left"/>
              <w:rPr/>
            </w:pPr>
            <w:r>
              <w:rPr/>
              <w:t xml:space="preserve">Tiikerit </w:t>
            </w:r>
          </w:p>
        </w:tc>
      </w:tr>
      <w:tr>
        <w:trPr/>
        <w:tc>
          <w:tcPr>
            <w:tcW w:w="1906" w:type="dxa"/>
            <w:tcBorders/>
            <w:vAlign w:val="center"/>
          </w:tcPr>
          <w:p>
            <w:pPr>
              <w:pStyle w:val="TableHeading"/>
              <w:suppressLineNumbers/>
              <w:bidi w:val="0"/>
              <w:spacing w:before="0" w:after="283"/>
              <w:jc w:val="center"/>
              <w:rPr/>
            </w:pPr>
            <w:r>
              <w:rPr/>
              <w:t xml:space="preserve">Taistelulaulu </w:t>
            </w:r>
          </w:p>
        </w:tc>
        <w:tc>
          <w:tcPr>
            <w:tcW w:w="2716" w:type="dxa"/>
            <w:tcBorders/>
            <w:vAlign w:val="center"/>
          </w:tcPr>
          <w:p>
            <w:pPr>
              <w:pStyle w:val="TableContents"/>
              <w:bidi w:val="0"/>
              <w:spacing w:before="0" w:after="283"/>
              <w:jc w:val="left"/>
              <w:rPr/>
            </w:pPr>
            <w:r>
              <w:rPr/>
              <w:t xml:space="preserve">"Tiikeri Rag </w:t>
            </w:r>
          </w:p>
        </w:tc>
      </w:tr>
      <w:tr>
        <w:trPr/>
        <w:tc>
          <w:tcPr>
            <w:tcW w:w="1906" w:type="dxa"/>
            <w:tcBorders/>
            <w:vAlign w:val="center"/>
          </w:tcPr>
          <w:p>
            <w:pPr>
              <w:pStyle w:val="TableHeading"/>
              <w:suppressLineNumbers/>
              <w:bidi w:val="0"/>
              <w:spacing w:before="0" w:after="283"/>
              <w:jc w:val="center"/>
              <w:rPr/>
            </w:pPr>
            <w:r>
              <w:rPr/>
              <w:t xml:space="preserve">Värit </w:t>
            </w:r>
          </w:p>
        </w:tc>
        <w:tc>
          <w:tcPr>
            <w:tcW w:w="2716" w:type="dxa"/>
            <w:tcBorders/>
            <w:vAlign w:val="center"/>
          </w:tcPr>
          <w:p>
            <w:pPr>
              <w:pStyle w:val="TableContents"/>
              <w:bidi w:val="0"/>
              <w:spacing w:before="0" w:after="283"/>
              <w:jc w:val="left"/>
              <w:rPr/>
            </w:pPr>
            <w:r>
              <w:rPr/>
              <w:t xml:space="preserve">Oranssi ja regalia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2716" w:type="dxa"/>
            <w:tcBorders/>
            <w:vAlign w:val="center"/>
          </w:tcPr>
          <w:p>
            <w:pPr>
              <w:pStyle w:val="TableContents"/>
              <w:bidi w:val="0"/>
              <w:spacing w:before="0" w:after="283"/>
              <w:jc w:val="left"/>
              <w:rPr/>
            </w:pPr>
            <w:r>
              <w:rPr/>
              <w:t xml:space="preserve">clemsontigers.com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Clemsonin jalkapallojoukkue on kotoisin?</w:t>
      </w:r>
    </w:p>
    <w:p>
      <w:pPr>
        <w:pStyle w:val="TextBody"/>
        <w:bidi w:val="0"/>
        <w:jc w:val="left"/>
        <w:rPr>
          <w:b/>
          <w:u w:val="single"/>
          <w:shd w:val="clear" w:fill="FFFF00"/>
        </w:rPr>
      </w:pPr>
      <w:r>
        <w:rPr>
          <w:b/>
          <w:u w:val="single"/>
          <w:shd w:val="clear" w:fill="FFFF00"/>
        </w:rPr>
        <w:t xml:space="preserve">Asiakirjan numero 14047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Posey on sukunimi, joka on keskittynyt voimakkaasti </w:t>
      </w:r>
      <w:r>
        <w:rPr>
          <w:color w:val="A9A9A9"/>
        </w:rPr>
        <w:t xml:space="preserve">Pohjois-Amerikkaan </w:t>
      </w:r>
      <w:r>
        <w:rPr/>
        <w:t xml:space="preserve">1700-luvulta alkaen. Sen esiintyvyys Yhdysvaltojen ulkopuolella on vähäinen.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Posey tulee?</w:t>
      </w:r>
    </w:p>
    <w:p>
      <w:pPr>
        <w:pStyle w:val="TextBody"/>
        <w:bidi w:val="0"/>
        <w:jc w:val="left"/>
        <w:rPr>
          <w:b/>
          <w:u w:val="single"/>
          <w:shd w:val="clear" w:fill="FFFF00"/>
        </w:rPr>
      </w:pPr>
      <w:r>
        <w:rPr>
          <w:b/>
          <w:u w:val="single"/>
          <w:shd w:val="clear" w:fill="FFFF00"/>
        </w:rPr>
        <w:t xml:space="preserve">Asiakirjan numero 14048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Freeman </w:t>
      </w:r>
      <w:r>
        <w:rPr/>
        <w:t xml:space="preserve">(s. 18. tammikuuta 1943) on englantilainen näyttelijä. Hänet tunnetaan parhaiten roolistaan romanttisessa tv-sarjassa Yesterday's Dreams Martin Danielsina, kilpailevana arkeologina René Belloqina sarjassa Kadonneen arkkiarkun löytöretkeilijät (1981), ilkeänä viiniparoni Gustav Riebmannina Falcon Crestin 4. tuotantokaudella (1984 -- 85), superpahiksena Ivan Oozena sarjassa Mighty Morphin Power Rangers: The Movie (1995) ja Reverend Shooter elokuvassa Hot Fuzz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Ivan Oozea Power Rangers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Paul Freeman </w:t>
      </w:r>
      <w:r>
        <w:rPr/>
        <w:t xml:space="preserve">(s. 18. tammikuuta 1943) on englantilainen näyttelijä. Hänet tunnetaan parhaiten rooleistaan kilpailevana arkeologina René Belloqina elokuvassa Kadonneen arkin löytöretkeilijät (1981), ilkeänä viiniparoni Gustav Riebmannina Falcon Crest -sarjan 4. kaudella (1984 -- 85), superroistona Ivan Ooze sarjassa Mighty Morphin Power Rangers: The Movie (1995) ja Reverend Shooter elokuvassa Hot Fuzz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Belloqia Kadonneen arkin ryöstäjissä...</w:t>
      </w:r>
    </w:p>
    <w:p>
      <w:pPr>
        <w:pStyle w:val="TextBody"/>
        <w:bidi w:val="0"/>
        <w:jc w:val="left"/>
        <w:rPr>
          <w:b/>
          <w:u w:val="single"/>
          <w:shd w:val="clear" w:fill="FFFF00"/>
        </w:rPr>
      </w:pPr>
      <w:r>
        <w:rPr>
          <w:b/>
          <w:u w:val="single"/>
          <w:shd w:val="clear" w:fill="FFFF00"/>
        </w:rPr>
        <w:t xml:space="preserve">Asiakirjan numero 14049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iPhonen ensimmäinen versio tuli julkisesti saataville </w:t>
      </w:r>
      <w:r>
        <w:rPr>
          <w:color w:val="A9A9A9"/>
        </w:rPr>
        <w:t xml:space="preserve">29. kesäkuuta 2007 </w:t>
      </w:r>
      <w:r>
        <w:rPr/>
        <w:t xml:space="preserve">tietyissä maissa/markkinoilla. Kesti vielä 12 kuukautta ennen kuin iPhone 3G tuli saataville 11. heinäkuuta 2008. Apple julkisti iPhone 3GS:n 8. kesäkuuta 2009 ja suunnitteli julkaisevansa sen myöhemmin kesä-, heinä- ja elokuun aikana, alkaen Yhdysvalloista, Kanadasta ja tärkeimmistä Euroopan maista 19. kesäkuuta. Tämä 12 kuukauden iteraatiosykli on jatkunut siten, että iPhone 4 -malli saapui vastaavalla tavalla vuonna 2010, Verizon-malli julkaistiin helmikuussa 2011 ja Sprint-malli lokakuussa 2011, pian Jobsin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Applen ensimmäinen puhelin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Tällaisen koneen rakentaminen olisi ollut taloudellisesti raskasta. Jobs ryhtyi etsimään rahaa, mutta Wayne oli neljä vuotta aiemmin epäonnistuneen yrityksen vuoksi hieman arka, ja lopulta hän jättäytyi pois yrityksestä. Pankit olivat haluttomia lainaamaan Jobsille rahaa; ajatus tietokoneesta tavallisille ihmisille tuntui tuolloin absurdilta. Jobs tapasi lopulta Mike Markkulan, joka allekirjoitti yhdessä 250 000 dollarin pankkilainan (vastaa 1 050 000 dollaria vuonna 2016), ja he perustivat Apple Computerin 1. huhtikuuta 1976. Nimi Apple valittiin, koska teknologiateollisuudessa tuohon aikaan voittava yritys oli Atari, ja </w:t>
      </w:r>
      <w:r>
        <w:rPr>
          <w:color w:val="A9A9A9"/>
        </w:rPr>
        <w:t xml:space="preserve">Apple Computer oli aakkosjärjestyksessä ja siten myös puhelinluettelossa Atarin edellä</w:t>
      </w:r>
      <w:r>
        <w:rPr/>
        <w:t xml:space="preserve">. </w:t>
      </w:r>
      <w:r>
        <w:rPr/>
        <w:t xml:space="preserve">Toinen syy oli se, että </w:t>
      </w:r>
      <w:r>
        <w:rPr>
          <w:color w:val="DCDCDC"/>
        </w:rPr>
        <w:t xml:space="preserve">Jobsilla oli onnellisia muistoja työskentelystä Oregonin omenatilalla eräänä kesänä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hän sai idean nimetä yrityksensä omenaksi?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Tammikuun 9. päivänä </w:t>
      </w:r>
      <w:r>
        <w:rPr/>
        <w:t xml:space="preserve">2007 </w:t>
      </w:r>
      <w:r>
        <w:rPr/>
        <w:t xml:space="preserve">Apple Computer, Inc. lyhensi nimensä pelkäksi Apple Inc:ksi.</w:t>
      </w:r>
      <w:r>
        <w:rPr/>
        <w:t xml:space="preserve"> Macworld Expo -tapahtuman avauspuheenvuorossaan Steve Jobs selitti, että koska Apple ei ole enää pelkkä tietokoneyritys, vaan sen nykyiseen tuotevalikoimaan kuuluvat iPod ja Apple TV sekä Macintosh-brändi. Samassa puheessa Jobs paljasti tuotteen, joka mullistaisi toimialan, jolla Apple ei ollut koskaan aiemmin kilpaillut: Apple iPhonen. iPhone yhdisti Applen ensimmäisen laajakuva-iPodin ja maailman ensimmäisen mobiililaitteen, jossa oli visuaalinen puheposti, sekä internet-viestimen, joka pystyi käyttämään täysin toimivaa versiota Applen verkkoselaimesta, Safaria, silloisessa iPhone OS:ssä (myöhemmin 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Computer muuttui Apple Inc:ksi?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Apple Inc., aiemmin Apple Computer, Inc., on monikansallinen yritys, joka valmistaa kulutuselektroniikkaa, henkilökohtaisia tietokoneita, palvelimia ja tietokoneohjelmistoja sekä digitaalisen mediasisällön jakelija. Yhtiöllä on myös Apple Stores -niminen vähittäismyymäläketju. Applen päätuotesarjat ovat iPhone-älypuhelin, iPad-taulutietokone, iPod-kannettavat mediasoittimet ja Macintosh-tietokonesarja. Perustajat Steve Jobs ja Steve Wozniak perustivat Apple Computerin </w:t>
      </w:r>
      <w:r>
        <w:rPr>
          <w:color w:val="A9A9A9"/>
        </w:rPr>
        <w:t xml:space="preserve">1. huhtikuuta 1976 </w:t>
      </w:r>
      <w:r>
        <w:rPr/>
        <w:t xml:space="preserve">ja rekisteröivät yhtiön 3. tammikuuta 1977 Cupertinossa,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omenatuote tuli markkinoille?</w:t>
      </w:r>
    </w:p>
    <w:p>
      <w:pPr>
        <w:pStyle w:val="TextBody"/>
        <w:bidi w:val="0"/>
        <w:jc w:val="left"/>
        <w:rPr>
          <w:b/>
          <w:u w:val="single"/>
          <w:shd w:val="clear" w:fill="FFFF00"/>
        </w:rPr>
      </w:pPr>
      <w:r>
        <w:rPr>
          <w:b/>
          <w:u w:val="single"/>
          <w:shd w:val="clear" w:fill="FFFF00"/>
        </w:rPr>
        <w:t xml:space="preserve">Asiakirjan numero 14050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You Hear Me Knocking'' on englantilaisen rock-yhtyeen Rolling Stonesin kappale vuoden 1971 albumilta Sticky Fingers. Kappale on yli seitsemän minuuttia pitkä, ja se alkaa Keith Richardsin avoimella G-viritteisellä kitaraintrolla. Kahdessa minuutissa ja neljäkymmentäkolmen sekunnin kohdalla alkaa instrumentaalitauko, jossa Rocky Dijon soittaa kongoja; tenorisaksofonisti </w:t>
      </w:r>
      <w:r>
        <w:rPr>
          <w:color w:val="A9A9A9"/>
        </w:rPr>
        <w:t xml:space="preserve">Bobby Keys </w:t>
      </w:r>
      <w:r>
        <w:rPr/>
        <w:t xml:space="preserve">esittää pidennetyn saksofonisoolon Richardsin ja Mick Taylorin kitaransoiton päälle, jota Billy Prestonin urkujen soitto täydentää. Kohdassa 4:40 Taylor ottaa Keithin paikan haltuunsa ja vie kappaleen loppuun pitkällä kitarasoololla.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saksofonia Can't you hear me knocking -kappaleessa...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``Can't You Hear Me Knocking'' on englantilaisen rock-yhtyeen Rolling Stonesin kappale vuoden 1971 albumilta Sticky Fingers. Kappale on yli seitsemän minuuttia pitkä, ja se alkaa Keith Richardsin avoimella G-viritteisellä kitaraintrolla. Kahdessa minuutissa ja neljäkymmentäkolmen sekunnin kohdalla alkaa instrumentaalitauko, jossa Rocky Dijon soittaa kongoja; tenorisaksofonisti Bobby Keys esittää pidennetyn saksofonisoolon Richardsin ja </w:t>
      </w:r>
      <w:r>
        <w:rPr>
          <w:color w:val="A9A9A9"/>
        </w:rPr>
        <w:t xml:space="preserve">Mick Taylorin</w:t>
      </w:r>
      <w:r>
        <w:rPr/>
        <w:t xml:space="preserve"> kitaransoiton päälle</w:t>
      </w:r>
      <w:r>
        <w:rPr/>
        <w:t xml:space="preserve">, jota Billy Prestonin urkujen soitto täydentää. Kohdassa 4:40 Taylor korvaa Keysin ja vie kappaleen loppuun pitkällä kitarasoololla.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kappaleessa Can you hear me knocking...</w:t>
      </w:r>
    </w:p>
    <w:p>
      <w:pPr>
        <w:pStyle w:val="TextBody"/>
        <w:bidi w:val="0"/>
        <w:jc w:val="left"/>
        <w:rPr>
          <w:b/>
          <w:u w:val="single"/>
          <w:shd w:val="clear" w:fill="FFFF00"/>
        </w:rPr>
      </w:pPr>
      <w:r>
        <w:rPr>
          <w:b/>
          <w:u w:val="single"/>
          <w:shd w:val="clear" w:fill="FFFF00"/>
        </w:rPr>
        <w:t xml:space="preserve">Asiakirjan numero 14051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Statler </w:t>
      </w:r>
      <w:r>
        <w:rPr>
          <w:color w:val="DCDCDC"/>
        </w:rPr>
        <w:t xml:space="preserve">ja </w:t>
      </w:r>
      <w:r>
        <w:rPr>
          <w:color w:val="2F4F4F"/>
        </w:rPr>
        <w:t xml:space="preserve">Waldorf </w:t>
      </w:r>
      <w:r>
        <w:rPr/>
        <w:t xml:space="preserve">ovat pari Muppet-hahmoa, jotka tunnetaan kiukkuisista mielipiteistään ja yhteisestä mieltymyksestään kiusaamiseen. Nämä kaksi iäkästä miestä esiintyivät ensimmäisen kerran The Muppet Show'ssa vuonna 1975, jossa he jatkuvasti pilkkasivat koko näyttelijäkaartia ja heidän esityksiään parvekepaikoiltaan.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muppettien vanhat kaverit.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niiden kahden vanhan muppetin nimet parvekkeella, jotka kiusaavat kaikkia?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muppet show'n kahden vanhan miehen nimet?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vanhoja tyyppejä parvekkeella Muppetsissa...</w:t>
      </w:r>
    </w:p>
    <w:p>
      <w:pPr>
        <w:pStyle w:val="TextBody"/>
        <w:bidi w:val="0"/>
        <w:jc w:val="left"/>
        <w:rPr>
          <w:b/>
          <w:u w:val="single"/>
          <w:shd w:val="clear" w:fill="FFFF00"/>
        </w:rPr>
      </w:pPr>
      <w:r>
        <w:rPr>
          <w:b/>
          <w:u w:val="single"/>
          <w:shd w:val="clear" w:fill="FFFF00"/>
        </w:rPr>
        <w:t xml:space="preserve">Asiakirjan numero 14052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Montreal Canadiens Canadiens de Montréal 2017 -- 18 Montreal Canadiens kausi </w:t>
      </w:r>
    </w:p>
    <w:tbl>
      <w:tblPr>
        <w:tblW w:w="10205" w:type="dxa"/>
        <w:jc w:val="left"/>
        <w:tblInd w:w="0" w:type="dxa"/>
        <w:tblLayout w:type="fixed"/>
        <w:tblCellMar>
          <w:top w:w="28" w:type="dxa"/>
          <w:left w:w="28" w:type="dxa"/>
          <w:bottom w:w="28" w:type="dxa"/>
          <w:right w:w="28" w:type="dxa"/>
        </w:tblCellMar>
      </w:tblPr>
      <w:tblGrid>
        <w:gridCol w:w="1976"/>
        <w:gridCol w:w="8229"/>
      </w:tblGrid>
      <w:tr>
        <w:trPr/>
        <w:tc>
          <w:tcPr>
            <w:tcW w:w="1976" w:type="dxa"/>
            <w:tcBorders/>
            <w:vAlign w:val="center"/>
          </w:tcPr>
          <w:p>
            <w:pPr>
              <w:pStyle w:val="TableHeading"/>
              <w:suppressLineNumbers/>
              <w:bidi w:val="0"/>
              <w:spacing w:before="0" w:after="283"/>
              <w:jc w:val="center"/>
              <w:rPr/>
            </w:pPr>
            <w:r>
              <w:rPr/>
              <w:t xml:space="preserve">Konferenssi </w:t>
            </w:r>
          </w:p>
        </w:tc>
        <w:tc>
          <w:tcPr>
            <w:tcW w:w="8229" w:type="dxa"/>
            <w:tcBorders/>
            <w:vAlign w:val="center"/>
          </w:tcPr>
          <w:p>
            <w:pPr>
              <w:pStyle w:val="TableContents"/>
              <w:bidi w:val="0"/>
              <w:spacing w:before="0" w:after="283"/>
              <w:jc w:val="left"/>
              <w:rPr/>
            </w:pPr>
            <w:r>
              <w:rPr/>
              <w:t xml:space="preserve">Itäinen </w:t>
            </w:r>
          </w:p>
        </w:tc>
      </w:tr>
      <w:tr>
        <w:trPr/>
        <w:tc>
          <w:tcPr>
            <w:tcW w:w="1976" w:type="dxa"/>
            <w:tcBorders/>
            <w:vAlign w:val="center"/>
          </w:tcPr>
          <w:p>
            <w:pPr>
              <w:pStyle w:val="TableHeading"/>
              <w:suppressLineNumbers/>
              <w:bidi w:val="0"/>
              <w:spacing w:before="0" w:after="283"/>
              <w:jc w:val="center"/>
              <w:rPr/>
            </w:pPr>
            <w:r>
              <w:rPr/>
              <w:t xml:space="preserve">Osasto </w:t>
            </w:r>
          </w:p>
        </w:tc>
        <w:tc>
          <w:tcPr>
            <w:tcW w:w="8229" w:type="dxa"/>
            <w:tcBorders/>
            <w:vAlign w:val="center"/>
          </w:tcPr>
          <w:p>
            <w:pPr>
              <w:pStyle w:val="TableContents"/>
              <w:bidi w:val="0"/>
              <w:spacing w:before="0" w:after="283"/>
              <w:jc w:val="left"/>
              <w:rPr/>
            </w:pPr>
            <w:r>
              <w:rPr/>
              <w:t xml:space="preserve">Atlantic </w:t>
            </w:r>
          </w:p>
        </w:tc>
      </w:tr>
      <w:tr>
        <w:trPr/>
        <w:tc>
          <w:tcPr>
            <w:tcW w:w="1976" w:type="dxa"/>
            <w:tcBorders/>
            <w:vAlign w:val="center"/>
          </w:tcPr>
          <w:p>
            <w:pPr>
              <w:pStyle w:val="TableHeading"/>
              <w:suppressLineNumbers/>
              <w:bidi w:val="0"/>
              <w:spacing w:before="0" w:after="283"/>
              <w:jc w:val="center"/>
              <w:rPr/>
            </w:pPr>
            <w:r>
              <w:rPr/>
              <w:t xml:space="preserve">Perustettu </w:t>
            </w:r>
          </w:p>
        </w:tc>
        <w:tc>
          <w:tcPr>
            <w:tcW w:w="8229" w:type="dxa"/>
            <w:tcBorders/>
            <w:vAlign w:val="center"/>
          </w:tcPr>
          <w:p>
            <w:pPr>
              <w:pStyle w:val="TableContents"/>
              <w:bidi w:val="0"/>
              <w:spacing w:before="0" w:after="283"/>
              <w:jc w:val="left"/>
              <w:rPr/>
            </w:pPr>
            <w:r>
              <w:rPr/>
              <w:t xml:space="preserve">1909 </w:t>
            </w:r>
          </w:p>
        </w:tc>
      </w:tr>
      <w:tr>
        <w:trPr/>
        <w:tc>
          <w:tcPr>
            <w:tcW w:w="1976" w:type="dxa"/>
            <w:tcBorders/>
            <w:vAlign w:val="center"/>
          </w:tcPr>
          <w:p>
            <w:pPr>
              <w:pStyle w:val="TableHeading"/>
              <w:suppressLineNumbers/>
              <w:bidi w:val="0"/>
              <w:spacing w:before="0" w:after="283"/>
              <w:jc w:val="center"/>
              <w:rPr/>
            </w:pPr>
            <w:r>
              <w:rPr/>
              <w:t xml:space="preserve">Historia </w:t>
            </w:r>
          </w:p>
        </w:tc>
        <w:tc>
          <w:tcPr>
            <w:tcW w:w="8229" w:type="dxa"/>
            <w:tcBorders/>
            <w:vAlign w:val="center"/>
          </w:tcPr>
          <w:p>
            <w:pPr>
              <w:pStyle w:val="TableContents"/>
              <w:bidi w:val="0"/>
              <w:spacing w:before="0" w:after="283"/>
              <w:jc w:val="left"/>
              <w:rPr/>
            </w:pPr>
            <w:r>
              <w:rPr/>
              <w:t xml:space="preserve">Montreal Canadiens 1910 -- 1917 (NHA) 1917 -- nyt (NHL) </w:t>
            </w:r>
          </w:p>
        </w:tc>
      </w:tr>
      <w:tr>
        <w:trPr/>
        <w:tc>
          <w:tcPr>
            <w:tcW w:w="1976" w:type="dxa"/>
            <w:tcBorders/>
            <w:vAlign w:val="center"/>
          </w:tcPr>
          <w:p>
            <w:pPr>
              <w:pStyle w:val="TableHeading"/>
              <w:suppressLineNumbers/>
              <w:bidi w:val="0"/>
              <w:spacing w:before="0" w:after="283"/>
              <w:jc w:val="center"/>
              <w:rPr/>
            </w:pPr>
            <w:r>
              <w:rPr/>
              <w:t xml:space="preserve">Koti-areena </w:t>
            </w:r>
          </w:p>
        </w:tc>
        <w:tc>
          <w:tcPr>
            <w:tcW w:w="8229" w:type="dxa"/>
            <w:tcBorders/>
            <w:vAlign w:val="center"/>
          </w:tcPr>
          <w:p>
            <w:pPr>
              <w:pStyle w:val="TableContents"/>
              <w:bidi w:val="0"/>
              <w:spacing w:before="0" w:after="283"/>
              <w:jc w:val="left"/>
              <w:rPr/>
            </w:pPr>
            <w:r>
              <w:rPr/>
              <w:t xml:space="preserve">Bell Centre </w:t>
            </w:r>
          </w:p>
        </w:tc>
      </w:tr>
      <w:tr>
        <w:trPr/>
        <w:tc>
          <w:tcPr>
            <w:tcW w:w="1976" w:type="dxa"/>
            <w:tcBorders/>
            <w:vAlign w:val="center"/>
          </w:tcPr>
          <w:p>
            <w:pPr>
              <w:pStyle w:val="TableHeading"/>
              <w:suppressLineNumbers/>
              <w:bidi w:val="0"/>
              <w:spacing w:before="0" w:after="283"/>
              <w:jc w:val="center"/>
              <w:rPr/>
            </w:pPr>
            <w:r>
              <w:rPr/>
              <w:t xml:space="preserve">Kaupunki </w:t>
            </w:r>
          </w:p>
        </w:tc>
        <w:tc>
          <w:tcPr>
            <w:tcW w:w="8229" w:type="dxa"/>
            <w:tcBorders/>
            <w:vAlign w:val="center"/>
          </w:tcPr>
          <w:p>
            <w:pPr>
              <w:pStyle w:val="TableContents"/>
              <w:bidi w:val="0"/>
              <w:spacing w:before="0" w:after="283"/>
              <w:jc w:val="left"/>
              <w:rPr/>
            </w:pPr>
            <w:r>
              <w:rPr/>
              <w:t xml:space="preserve">Montreal, Quebec </w:t>
            </w:r>
          </w:p>
        </w:tc>
      </w:tr>
      <w:tr>
        <w:trPr/>
        <w:tc>
          <w:tcPr>
            <w:tcW w:w="1976" w:type="dxa"/>
            <w:tcBorders/>
            <w:vAlign w:val="center"/>
          </w:tcPr>
          <w:p>
            <w:pPr>
              <w:pStyle w:val="TableHeading"/>
              <w:suppressLineNumbers/>
              <w:bidi w:val="0"/>
              <w:spacing w:before="0" w:after="283"/>
              <w:jc w:val="center"/>
              <w:rPr/>
            </w:pPr>
            <w:r>
              <w:rPr/>
              <w:t xml:space="preserve">Värit </w:t>
            </w:r>
          </w:p>
        </w:tc>
        <w:tc>
          <w:tcPr>
            <w:tcW w:w="8229" w:type="dxa"/>
            <w:tcBorders/>
            <w:vAlign w:val="center"/>
          </w:tcPr>
          <w:p>
            <w:pPr>
              <w:pStyle w:val="TableContents"/>
              <w:bidi w:val="0"/>
              <w:spacing w:before="0" w:after="283"/>
              <w:jc w:val="left"/>
              <w:rPr/>
            </w:pPr>
            <w:r>
              <w:rPr/>
              <w:t xml:space="preserve">Punainen, valkoinen, sininen </w:t>
            </w:r>
          </w:p>
        </w:tc>
      </w:tr>
      <w:tr>
        <w:trPr/>
        <w:tc>
          <w:tcPr>
            <w:tcW w:w="1976" w:type="dxa"/>
            <w:tcBorders/>
            <w:vAlign w:val="center"/>
          </w:tcPr>
          <w:p>
            <w:pPr>
              <w:pStyle w:val="TableHeading"/>
              <w:suppressLineNumbers/>
              <w:bidi w:val="0"/>
              <w:spacing w:before="0" w:after="283"/>
              <w:jc w:val="center"/>
              <w:rPr/>
            </w:pPr>
            <w:r>
              <w:rPr/>
              <w:t xml:space="preserve">Media </w:t>
            </w:r>
          </w:p>
        </w:tc>
        <w:tc>
          <w:tcPr>
            <w:tcW w:w="8229" w:type="dxa"/>
            <w:tcBorders/>
            <w:vAlign w:val="center"/>
          </w:tcPr>
          <w:p>
            <w:pPr>
              <w:pStyle w:val="TableContents"/>
              <w:bidi w:val="0"/>
              <w:jc w:val="left"/>
              <w:rPr/>
            </w:pPr>
            <w:r>
              <w:rPr/>
              <w:t xml:space="preserve">Englanti </w:t>
            </w:r>
          </w:p>
          <w:p>
            <w:pPr>
              <w:pStyle w:val="TableContents"/>
              <w:numPr>
                <w:ilvl w:val="0"/>
                <w:numId w:val="134"/>
              </w:numPr>
              <w:tabs>
                <w:tab w:val="clear" w:pos="1134"/>
                <w:tab w:val="left" w:leader="none" w:pos="707"/>
              </w:tabs>
              <w:bidi w:val="0"/>
              <w:spacing w:before="0" w:after="0"/>
              <w:ind w:start="707" w:hanging="283"/>
              <w:jc w:val="left"/>
              <w:rPr/>
            </w:pPr>
            <w:r>
              <w:rPr/>
              <w:t xml:space="preserve">TSN </w:t>
            </w:r>
          </w:p>
          <w:p>
            <w:pPr>
              <w:pStyle w:val="TableContents"/>
              <w:numPr>
                <w:ilvl w:val="0"/>
                <w:numId w:val="134"/>
              </w:numPr>
              <w:tabs>
                <w:tab w:val="clear" w:pos="1134"/>
                <w:tab w:val="left" w:leader="none" w:pos="707"/>
              </w:tabs>
              <w:bidi w:val="0"/>
              <w:ind w:start="707" w:hanging="283"/>
              <w:jc w:val="left"/>
              <w:rPr/>
            </w:pPr>
            <w:r>
              <w:rPr/>
              <w:t xml:space="preserve">TSN Radio 690 </w:t>
            </w:r>
          </w:p>
          <w:p>
            <w:pPr>
              <w:pStyle w:val="TableContents"/>
              <w:bidi w:val="0"/>
              <w:jc w:val="left"/>
              <w:rPr/>
            </w:pPr>
            <w:r>
              <w:rPr/>
              <w:t xml:space="preserve">Ranskan </w:t>
            </w:r>
          </w:p>
          <w:p>
            <w:pPr>
              <w:pStyle w:val="TableContents"/>
              <w:numPr>
                <w:ilvl w:val="0"/>
                <w:numId w:val="135"/>
              </w:numPr>
              <w:tabs>
                <w:tab w:val="clear" w:pos="1134"/>
                <w:tab w:val="left" w:leader="none" w:pos="707"/>
              </w:tabs>
              <w:bidi w:val="0"/>
              <w:spacing w:before="0" w:after="0"/>
              <w:ind w:start="707" w:hanging="283"/>
              <w:jc w:val="left"/>
              <w:rPr/>
            </w:pPr>
            <w:r>
              <w:rPr/>
              <w:t xml:space="preserve">RDS </w:t>
            </w:r>
          </w:p>
          <w:p>
            <w:pPr>
              <w:pStyle w:val="TableContents"/>
              <w:numPr>
                <w:ilvl w:val="0"/>
                <w:numId w:val="135"/>
              </w:numPr>
              <w:tabs>
                <w:tab w:val="clear" w:pos="1134"/>
                <w:tab w:val="left" w:leader="none" w:pos="707"/>
              </w:tabs>
              <w:bidi w:val="0"/>
              <w:spacing w:before="0" w:after="283"/>
              <w:ind w:start="707" w:hanging="283"/>
              <w:jc w:val="left"/>
              <w:rPr/>
            </w:pPr>
            <w:r>
              <w:rPr/>
              <w:t xml:space="preserve">98.5 FM </w:t>
            </w:r>
          </w:p>
        </w:tc>
      </w:tr>
      <w:tr>
        <w:trPr/>
        <w:tc>
          <w:tcPr>
            <w:tcW w:w="1976" w:type="dxa"/>
            <w:tcBorders/>
            <w:vAlign w:val="center"/>
          </w:tcPr>
          <w:p>
            <w:pPr>
              <w:pStyle w:val="TableHeading"/>
              <w:suppressLineNumbers/>
              <w:bidi w:val="0"/>
              <w:spacing w:before="0" w:after="283"/>
              <w:jc w:val="center"/>
              <w:rPr/>
            </w:pPr>
            <w:r>
              <w:rPr/>
              <w:t xml:space="preserve">Omistaja (omistajat) </w:t>
            </w:r>
          </w:p>
        </w:tc>
        <w:tc>
          <w:tcPr>
            <w:tcW w:w="8229" w:type="dxa"/>
            <w:tcBorders/>
            <w:vAlign w:val="center"/>
          </w:tcPr>
          <w:p>
            <w:pPr>
              <w:pStyle w:val="TableContents"/>
              <w:bidi w:val="0"/>
              <w:spacing w:before="0" w:after="283"/>
              <w:jc w:val="left"/>
              <w:rPr/>
            </w:pPr>
            <w:r>
              <w:rPr/>
              <w:t xml:space="preserve">Molsonin perhe (enemmistöomistaja) (Geoff Molson, puheenjohtaja) </w:t>
            </w:r>
          </w:p>
        </w:tc>
      </w:tr>
      <w:tr>
        <w:trPr/>
        <w:tc>
          <w:tcPr>
            <w:tcW w:w="1976" w:type="dxa"/>
            <w:tcBorders/>
            <w:vAlign w:val="center"/>
          </w:tcPr>
          <w:p>
            <w:pPr>
              <w:pStyle w:val="TableHeading"/>
              <w:suppressLineNumbers/>
              <w:bidi w:val="0"/>
              <w:spacing w:before="0" w:after="283"/>
              <w:jc w:val="center"/>
              <w:rPr/>
            </w:pPr>
            <w:r>
              <w:rPr/>
              <w:t xml:space="preserve">Pääjohtaja </w:t>
            </w:r>
          </w:p>
        </w:tc>
        <w:tc>
          <w:tcPr>
            <w:tcW w:w="8229" w:type="dxa"/>
            <w:tcBorders/>
            <w:vAlign w:val="center"/>
          </w:tcPr>
          <w:p>
            <w:pPr>
              <w:pStyle w:val="TableContents"/>
              <w:bidi w:val="0"/>
              <w:spacing w:before="0" w:after="283"/>
              <w:jc w:val="left"/>
              <w:rPr/>
            </w:pPr>
            <w:r>
              <w:rPr/>
              <w:t xml:space="preserve">Marc Bergevin </w:t>
            </w:r>
          </w:p>
        </w:tc>
      </w:tr>
      <w:tr>
        <w:trPr/>
        <w:tc>
          <w:tcPr>
            <w:tcW w:w="1976" w:type="dxa"/>
            <w:tcBorders/>
            <w:vAlign w:val="center"/>
          </w:tcPr>
          <w:p>
            <w:pPr>
              <w:pStyle w:val="TableHeading"/>
              <w:suppressLineNumbers/>
              <w:bidi w:val="0"/>
              <w:spacing w:before="0" w:after="283"/>
              <w:jc w:val="center"/>
              <w:rPr/>
            </w:pPr>
            <w:r>
              <w:rPr/>
              <w:t xml:space="preserve">Päävalmentaja </w:t>
            </w:r>
          </w:p>
        </w:tc>
        <w:tc>
          <w:tcPr>
            <w:tcW w:w="8229" w:type="dxa"/>
            <w:tcBorders/>
            <w:vAlign w:val="center"/>
          </w:tcPr>
          <w:p>
            <w:pPr>
              <w:pStyle w:val="TableContents"/>
              <w:bidi w:val="0"/>
              <w:spacing w:before="0" w:after="283"/>
              <w:jc w:val="left"/>
              <w:rPr/>
            </w:pPr>
            <w:r>
              <w:rPr/>
              <w:t xml:space="preserve">Claude Julien </w:t>
            </w:r>
          </w:p>
        </w:tc>
      </w:tr>
      <w:tr>
        <w:trPr/>
        <w:tc>
          <w:tcPr>
            <w:tcW w:w="1976" w:type="dxa"/>
            <w:tcBorders/>
            <w:vAlign w:val="center"/>
          </w:tcPr>
          <w:p>
            <w:pPr>
              <w:pStyle w:val="TableHeading"/>
              <w:suppressLineNumbers/>
              <w:bidi w:val="0"/>
              <w:spacing w:before="0" w:after="283"/>
              <w:jc w:val="center"/>
              <w:rPr/>
            </w:pPr>
            <w:r>
              <w:rPr/>
              <w:t xml:space="preserve">Kapteeni </w:t>
            </w:r>
          </w:p>
        </w:tc>
        <w:tc>
          <w:tcPr>
            <w:tcW w:w="8229" w:type="dxa"/>
            <w:tcBorders/>
            <w:vAlign w:val="center"/>
          </w:tcPr>
          <w:p>
            <w:pPr>
              <w:pStyle w:val="TableContents"/>
              <w:bidi w:val="0"/>
              <w:spacing w:before="0" w:after="283"/>
              <w:jc w:val="left"/>
              <w:rPr/>
            </w:pPr>
            <w:r>
              <w:rPr/>
              <w:t xml:space="preserve">Max Pacioretty </w:t>
            </w:r>
          </w:p>
        </w:tc>
      </w:tr>
      <w:tr>
        <w:trPr/>
        <w:tc>
          <w:tcPr>
            <w:tcW w:w="1976" w:type="dxa"/>
            <w:tcBorders/>
            <w:vAlign w:val="center"/>
          </w:tcPr>
          <w:p>
            <w:pPr>
              <w:pStyle w:val="TableHeading"/>
              <w:suppressLineNumbers/>
              <w:bidi w:val="0"/>
              <w:spacing w:before="0" w:after="283"/>
              <w:jc w:val="center"/>
              <w:rPr/>
            </w:pPr>
            <w:r>
              <w:rPr/>
              <w:t xml:space="preserve">Minor league affiliates </w:t>
            </w:r>
          </w:p>
        </w:tc>
        <w:tc>
          <w:tcPr>
            <w:tcW w:w="8229" w:type="dxa"/>
            <w:tcBorders/>
            <w:vAlign w:val="center"/>
          </w:tcPr>
          <w:p>
            <w:pPr>
              <w:pStyle w:val="TableContents"/>
              <w:bidi w:val="0"/>
              <w:spacing w:before="0" w:after="283"/>
              <w:jc w:val="left"/>
              <w:rPr/>
            </w:pPr>
            <w:r>
              <w:rPr/>
              <w:t xml:space="preserve">Laval Rocket (AHL) Brampton Beast (ECHL) </w:t>
            </w:r>
          </w:p>
        </w:tc>
      </w:tr>
      <w:tr>
        <w:trPr/>
        <w:tc>
          <w:tcPr>
            <w:tcW w:w="1976" w:type="dxa"/>
            <w:tcBorders/>
            <w:vAlign w:val="center"/>
          </w:tcPr>
          <w:p>
            <w:pPr>
              <w:pStyle w:val="TableHeading"/>
              <w:suppressLineNumbers/>
              <w:bidi w:val="0"/>
              <w:spacing w:before="0" w:after="283"/>
              <w:jc w:val="center"/>
              <w:rPr/>
            </w:pPr>
            <w:r>
              <w:rPr/>
              <w:t xml:space="preserve">Stanley Cupit </w:t>
            </w:r>
          </w:p>
        </w:tc>
        <w:tc>
          <w:tcPr>
            <w:tcW w:w="8229" w:type="dxa"/>
            <w:tcBorders/>
            <w:vAlign w:val="center"/>
          </w:tcPr>
          <w:p>
            <w:pPr>
              <w:pStyle w:val="TableContents"/>
              <w:bidi w:val="0"/>
              <w:spacing w:before="0" w:after="283"/>
              <w:jc w:val="left"/>
              <w:rPr/>
            </w:pPr>
            <w:r>
              <w:rPr/>
              <w:t xml:space="preserve">24 (1915 -- 16, 1923 -- 24, 1929 -- 30, 1930 -- 31, 1943 -- 44, 1945 -- 46, 1952 -- 53, 1955 -- 56, 1956 -- 57, 1957 -- 58, 1958 -- 59, 1959 -- 60, 1964 -- 65, 1965 -- 66, 1967 -- 68, 1968 -- 69, 1970 -- 71, 1972 -- 73, 1975 -- 76, 1976 -- 77, 1977 -- 78, 1978 -- 79, 1985 -- 86, </w:t>
            </w:r>
            <w:r>
              <w:rPr>
                <w:color w:val="A9A9A9"/>
              </w:rPr>
              <w:t xml:space="preserve">1992 -- 93</w:t>
            </w:r>
            <w:r>
              <w:rPr/>
              <w:t xml:space="preserve">) </w:t>
            </w:r>
          </w:p>
        </w:tc>
      </w:tr>
      <w:tr>
        <w:trPr/>
        <w:tc>
          <w:tcPr>
            <w:tcW w:w="1976" w:type="dxa"/>
            <w:tcBorders/>
            <w:vAlign w:val="center"/>
          </w:tcPr>
          <w:p>
            <w:pPr>
              <w:pStyle w:val="TableHeading"/>
              <w:suppressLineNumbers/>
              <w:bidi w:val="0"/>
              <w:spacing w:before="0" w:after="283"/>
              <w:jc w:val="center"/>
              <w:rPr/>
            </w:pPr>
            <w:r>
              <w:rPr/>
              <w:t xml:space="preserve">Konferenssin mestaruudet </w:t>
            </w:r>
          </w:p>
        </w:tc>
        <w:tc>
          <w:tcPr>
            <w:tcW w:w="8229" w:type="dxa"/>
            <w:tcBorders/>
            <w:vAlign w:val="center"/>
          </w:tcPr>
          <w:p>
            <w:pPr>
              <w:pStyle w:val="TableContents"/>
              <w:bidi w:val="0"/>
              <w:spacing w:before="0" w:after="283"/>
              <w:jc w:val="left"/>
              <w:rPr/>
            </w:pPr>
            <w:r>
              <w:rPr/>
              <w:t xml:space="preserve">8 (1975 -- 76, 1976 -- 77, 1977 -- 78, 1978 -- 79, 1980 -- 81, 1985 -- 86, 1988 -- 89, 1992 -- 93) </w:t>
            </w:r>
          </w:p>
        </w:tc>
      </w:tr>
      <w:tr>
        <w:trPr/>
        <w:tc>
          <w:tcPr>
            <w:tcW w:w="1976" w:type="dxa"/>
            <w:tcBorders/>
            <w:vAlign w:val="center"/>
          </w:tcPr>
          <w:p>
            <w:pPr>
              <w:pStyle w:val="TableHeading"/>
              <w:suppressLineNumbers/>
              <w:bidi w:val="0"/>
              <w:spacing w:before="0" w:after="283"/>
              <w:jc w:val="center"/>
              <w:rPr/>
            </w:pPr>
            <w:r>
              <w:rPr/>
              <w:t xml:space="preserve">Presidenttien palkinto </w:t>
            </w:r>
          </w:p>
        </w:tc>
        <w:tc>
          <w:tcPr>
            <w:tcW w:w="8229" w:type="dxa"/>
            <w:tcBorders/>
            <w:vAlign w:val="center"/>
          </w:tcPr>
          <w:p>
            <w:pPr>
              <w:pStyle w:val="TableContents"/>
              <w:bidi w:val="0"/>
              <w:spacing w:before="0" w:after="283"/>
              <w:jc w:val="left"/>
              <w:rPr/>
            </w:pPr>
            <w:r>
              <w:rPr/>
              <w:t xml:space="preserve">0 </w:t>
            </w:r>
          </w:p>
        </w:tc>
      </w:tr>
      <w:tr>
        <w:trPr/>
        <w:tc>
          <w:tcPr>
            <w:tcW w:w="1976" w:type="dxa"/>
            <w:tcBorders/>
            <w:vAlign w:val="center"/>
          </w:tcPr>
          <w:p>
            <w:pPr>
              <w:pStyle w:val="TableHeading"/>
              <w:suppressLineNumbers/>
              <w:bidi w:val="0"/>
              <w:spacing w:before="0" w:after="283"/>
              <w:jc w:val="center"/>
              <w:rPr/>
            </w:pPr>
            <w:r>
              <w:rPr/>
              <w:t xml:space="preserve">Divisioonan mestaruudet </w:t>
            </w:r>
          </w:p>
        </w:tc>
        <w:tc>
          <w:tcPr>
            <w:tcW w:w="8229" w:type="dxa"/>
            <w:tcBorders/>
            <w:vAlign w:val="center"/>
          </w:tcPr>
          <w:p>
            <w:pPr>
              <w:pStyle w:val="TableContents"/>
              <w:bidi w:val="0"/>
              <w:spacing w:before="0" w:after="283"/>
              <w:jc w:val="left"/>
              <w:rPr/>
            </w:pPr>
            <w:r>
              <w:rPr/>
              <w:t xml:space="preserve">24 (1927 -- 28, 1928 -- 29, 1930 -- 31, 1931 -- 32, 1936 -- 37, 1967 -- 68, 1968 -- 69, 1972 -- 73, 1974 -- 75, 1975 -- 76, 1976 -- 77, 1977 -- 78, 1978 -- 79, 1979 -- 80, 1980 -- 81, 1981 -- 82, 1984 -- 85, 1987 -- 88, 1988 -- 89, 1991 -- 92, 2007 -- 08, 2012 -- 13, 2014 -- 15, 2016 -- 17) </w:t>
            </w:r>
          </w:p>
        </w:tc>
      </w:tr>
      <w:tr>
        <w:trPr/>
        <w:tc>
          <w:tcPr>
            <w:tcW w:w="1976" w:type="dxa"/>
            <w:tcBorders/>
            <w:vAlign w:val="center"/>
          </w:tcPr>
          <w:p>
            <w:pPr>
              <w:pStyle w:val="TableHeading"/>
              <w:suppressLineNumbers/>
              <w:bidi w:val="0"/>
              <w:spacing w:before="0" w:after="283"/>
              <w:jc w:val="center"/>
              <w:rPr/>
            </w:pPr>
            <w:r>
              <w:rPr/>
              <w:t xml:space="preserve">Virallinen verkkosivusto </w:t>
            </w:r>
          </w:p>
        </w:tc>
        <w:tc>
          <w:tcPr>
            <w:tcW w:w="8229" w:type="dxa"/>
            <w:tcBorders/>
            <w:vAlign w:val="center"/>
          </w:tcPr>
          <w:p>
            <w:pPr>
              <w:pStyle w:val="TableContents"/>
              <w:bidi w:val="0"/>
              <w:spacing w:before="0" w:after="283"/>
              <w:jc w:val="left"/>
              <w:rPr/>
            </w:pPr>
            <w:r>
              <w:rPr/>
              <w:t xml:space="preserve">nhl.com/canadiens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Montreal Canadiens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Canadiens voitti viimeksi Stanley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Seuran virallinen nimi on le Club de hockey Canadien. Joukkueeseen viitataan usein englanniksi ja ranskaksi nimellä Habs. Joukkueen ranskalaisia lempinimiä ovat Les Canadiens (tai Le Canadien), Le Bleu-Blanc-Rouge, La Sainte-Flanelle, Le Tricolore, Les Glorieux (tai Nos Glorieux), Le CH, Le Grand Club ja </w:t>
      </w:r>
      <w:r>
        <w:rPr>
          <w:color w:val="A9A9A9"/>
        </w:rPr>
        <w:t xml:space="preserve">Les Habitants </w:t>
      </w:r>
      <w:r>
        <w:rPr/>
        <w:t xml:space="preserve">(josta `` Habs'' on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habs tulee</w:t>
      </w:r>
    </w:p>
    <w:p>
      <w:pPr>
        <w:pStyle w:val="TextBody"/>
        <w:bidi w:val="0"/>
        <w:jc w:val="left"/>
        <w:rPr>
          <w:b/>
          <w:u w:val="single"/>
          <w:shd w:val="clear" w:fill="FFFF00"/>
        </w:rPr>
      </w:pPr>
      <w:r>
        <w:rPr>
          <w:b/>
          <w:u w:val="single"/>
          <w:shd w:val="clear" w:fill="FFFF00"/>
        </w:rPr>
        <w:t xml:space="preserve">Asiakirjan numero 14053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 March </w:t>
      </w:r>
      <w:r>
        <w:rPr/>
        <w:t xml:space="preserve">perusti Goodwood Festival of Speed -festivaalin vuonna </w:t>
      </w:r>
      <w:r>
        <w:rPr>
          <w:color w:val="A9A9A9"/>
        </w:rPr>
        <w:t xml:space="preserve">1993 </w:t>
      </w:r>
      <w:r>
        <w:rPr/>
        <w:t xml:space="preserve">tuodakseen moottoriurheilun takaisin Goodwoodin kartanoon - paikkaan, joka on täynnä brittiläistä moottoriurheilun historiaa. Pian sen jälkeen, kun lordi March (kuten hänet virallisesti tunnetaan) oli ottanut tilan haltuunsa 1990-luvun alussa, hän halusi tuoda moottoriurheilun takaisin Goodwood Circuit -radalle, mutta hänellä ei ollut tarvittavaa lupaa järjestää siellä kilpailuja. Sen sijaan hän järjesti kilpailun omalla alueellaan. Ensimmäinen, sunnuntaina 13. kesäkuuta järjestetty tapahtuma, johon osallistui vain pieni joukko kutsuttuja historiallisia ajoneuvoja, osoittautui menestykseksi, ja siihen osallistui 25 000 katsojaa, vaikka tapahtuma osui yhteen Le Mansin 24 tunnin kilpailun kanssa. Ensimmäisen tapahtuman päivämäärähäiriön jälkeen Lord March varmisti, ettei tapahtuma enää koskaan saisi olla päällekkäin Le Mansin tai Formula 1 -kilpailujen kanssa. Vuonna 1994 kilpailuun lisättiin lauantai, jolloin siitä tuli viikonlopputapahtuma. Vuonna 1996 perjantai lisättiin, jolloin tapahtumasta tuli kolmipäiväinen. Vuonna 2010 Moving Motor Show lisättiin torstaille.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goodwoodin nopeusfestivaali alkoi</w:t>
      </w:r>
    </w:p>
    <w:p>
      <w:pPr>
        <w:pStyle w:val="TextBody"/>
        <w:bidi w:val="0"/>
        <w:jc w:val="left"/>
        <w:rPr>
          <w:b/>
          <w:u w:val="single"/>
          <w:shd w:val="clear" w:fill="FFFF00"/>
        </w:rPr>
      </w:pPr>
      <w:r>
        <w:rPr>
          <w:b/>
          <w:u w:val="single"/>
          <w:shd w:val="clear" w:fill="FFFF00"/>
        </w:rPr>
        <w:t xml:space="preserve">Asiakirjan numero 14054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Skenaariosuunnittelu, jota kutsutaan myös skenaarioajatteluksi tai skenaarioanalyysiksi, </w:t>
      </w:r>
      <w:r>
        <w:rPr/>
        <w:t xml:space="preserve">on strateginen suunnittelumenetelmä, jota jotkut organisaatiot käyttävät joustavien pitkän aikavälin suunnitelmien laatimiseen. Se on suurelta osin sotilastiedustelun käyttämien klassisten menetelmien mukauttamista ja yleistämistä.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suunnitteluprosessia, jossa ennustetaan, mitä tulevaisuudessa tapahtuu,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kirjoittajat katsovat, että skenaariosuunnittelu otettiin käyttöön </w:t>
      </w:r>
      <w:r>
        <w:rPr>
          <w:color w:val="A9A9A9"/>
        </w:rPr>
        <w:t xml:space="preserve">Herman Kahnin ansiosta, </w:t>
      </w:r>
      <w:r>
        <w:rPr/>
        <w:t xml:space="preserve">joka työskenteli Yhdysvaltain armeijalle 1950-luvulla RAND Corporationissa, jossa hän kehitti tekniikan, jossa tulevaisuutta kuvataan tarinoilla ikään kuin tulevaisuudessa elävien ihmisten kirjoittamina. Hän otti käyttöön termin "skenaariot" kuvaamaan näitä tarinoita. Vuonna 1961 hän perusti Hudson-instituutin, jossa hän laajensi skenaariotyötään yhteiskunnalliseen ennustamiseen ja julkiseen politiikkaan. Yksi hänen kiistanalaisimmista skenaarioidensa käyttökohteista oli ehdotus, jonka mukaan ydinsota voitaisiin voittaa. Vaikka Kahnia pidetään usein skenaariosuunnittelun isänä, samaan aikaan kun Kahn kehitti menetelmiään RANDissa, Gaston Berger kehitti samankaltaisia menetelmiä Ranskaan perustamassaan Centre d'Etudes Prospectives -hankkeessa. Hänen menetelmänsä, jota hän kutsui nimellä "La Prospective", oli kehittää normatiivisia tulevaisuuden skenaarioita, joita oli tarkoitus käyttää ohjeena julkisen politiikan muotoilussa. 1960-luvun puolivälissä useat ranskalaiset ja yhdysvaltalaiset kirjoittajat alkoivat julkaista skenaariosuunnittelua koskevia käsitteitä, kuten Bergerin vuonna 1964 julkaisema "La Prospective" ja Kahnin ja Wienerin vuonna 1967 julkaisema "The Next Thirty-Three Years". 1970-luvulle tultaessa skenaariosuunnittelu oli täydessä vauhdissa, ja useita instituutioita oli perustettu tukemaan yrityksiä, kuten Hudson-säätiö, Stanfordin tutkimuslaitos (nykyisin SRI International) ja SEMA Metra Consulting Group Ranskassa. Myös useat suuryritykset alkoivat omaksua skenaariosuunnittelua, kuten DHL Express, Dutch Royal Shell ja General Electric.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skenaariomenetelmän isänä.</w:t>
      </w:r>
    </w:p>
    <w:p>
      <w:pPr>
        <w:pStyle w:val="TextBody"/>
        <w:bidi w:val="0"/>
        <w:jc w:val="left"/>
        <w:rPr>
          <w:b/>
          <w:u w:val="single"/>
          <w:shd w:val="clear" w:fill="FFFF00"/>
        </w:rPr>
      </w:pPr>
      <w:r>
        <w:rPr>
          <w:b/>
          <w:u w:val="single"/>
          <w:shd w:val="clear" w:fill="FFFF00"/>
        </w:rPr>
        <w:t xml:space="preserve">Asiakirjan numero 14055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neljä Iowa-alusta poistettiin käytöstä </w:t>
      </w:r>
      <w:r>
        <w:rPr>
          <w:color w:val="A9A9A9"/>
        </w:rPr>
        <w:t xml:space="preserve">1990-luvun alussa</w:t>
      </w:r>
      <w:r>
        <w:rPr/>
        <w:t xml:space="preserve">, joten ne olivat viimeiset aktiivipalveluksessa olleet taistelulaivat. USS Iowa ja USS Wisconsin pidettiin sellaisessa kunnossa, että ne voitiin nopeasti palauttaa palvelukseen tulitukialuksina, kunnes paremman tulitukialuksen kehittäminen oli aloitettu. Nämä kaksi viimeistä taistelulaivaa poistettiin lopullisesti Yhdysvaltain laivaston alusrekisteristä vuonna 2006. Military Balance and Russian Foreign Military Review -julkaisussa todetaan, että Yhdysvaltain laivasto listasi yhden taistelulaivan reserviin (Naval Inactive Fleet / Reserve 2nd Turn) vuonna 2010. Military Balance -julkaisun mukaan Yhdysvaltain laivasto ei maininnut yhtään taistelulaivaa reservissä vuonna 2014. Yhdysvaltain merijalkaväki uskoo, että nykyiset merivoimien pintatulen tukitykki- ja ohjusohjelmat eivät kykene tarjoamaan riittävää tulitukea amfibiohyökkäykseen tai maihinnousuoperaatioihin.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taistelulaivaa käytettiin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1920- ja 1930-lukujen laivastosopimukset rajoittivat taistelulaivojen lukumäärää, vaikka taistelulaivojen suunnittelun tekniset innovaatiot jatkuivat. Sekä liittoutuneet että akselivallat rakensivat taistelulaivoja toisen maailmansodan aikana, mutta </w:t>
      </w:r>
      <w:r>
        <w:rPr>
          <w:color w:val="A9A9A9"/>
        </w:rPr>
        <w:t xml:space="preserve">lentotukialusten merkityksen kasvu </w:t>
      </w:r>
      <w:r>
        <w:rPr/>
        <w:t xml:space="preserve">merkitsi sitä, että taistelulaivoilla oli odotettua pienempi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Yhdysvaltain laivasto lopetti taistelulaivojen käytön?</w:t>
      </w:r>
    </w:p>
    <w:p>
      <w:pPr>
        <w:pStyle w:val="TextBody"/>
        <w:bidi w:val="0"/>
        <w:jc w:val="left"/>
        <w:rPr>
          <w:b/>
          <w:u w:val="single"/>
          <w:shd w:val="clear" w:fill="FFFF00"/>
        </w:rPr>
      </w:pPr>
      <w:r>
        <w:rPr>
          <w:b/>
          <w:u w:val="single"/>
          <w:shd w:val="clear" w:fill="FFFF00"/>
        </w:rPr>
        <w:t xml:space="preserve">Asiakirjan numero 14056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Nykyisten fysikaalisen kosmologian mallien mukaan korkein mahdollinen lämpötila on Planckin lämpötila, jonka arvo on 7032141678500000000 ♠ </w:t>
      </w:r>
      <w:r>
        <w:rPr>
          <w:color w:val="A9A9A9"/>
        </w:rPr>
        <w:t xml:space="preserve">1,416 785 (71) × 10 kelviniä eli 142 nonmiljoonaa kelviniä (142 kvintiljoonaa pitkällä asteikolla)</w:t>
      </w:r>
      <w:r>
        <w:rPr/>
        <w:t xml:space="preserve">. Noin 10 K:n yläpuolella hiukkasten energiat kasvavat niin suuriksi, että niiden välisistä gravitaatiovoimista tulisi nykyisten teorioiden mukaan yhtä voimakkaita kuin muista perusvoimista. Aineen käyttäytymisestä näissä energioissa ei ole olemassa tieteellistä teoriaa. Tarvittaisiin gravitaation kvanttiteoria. Alkuräjähdysteoriaan perustuvissa maailmankaikkeuden syntymismalleissa oletetaan, että maailmankaikkeus läpäisi tämän lämpötilan noin 10 sekuntia alkuräjähdyksen jälkeen valtavan entropian laajenemisen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maailmankaikkeuden kuumin lämpötila</w:t>
      </w:r>
    </w:p>
    <w:p>
      <w:pPr>
        <w:pStyle w:val="TextBody"/>
        <w:bidi w:val="0"/>
        <w:jc w:val="left"/>
        <w:rPr>
          <w:b/>
          <w:u w:val="single"/>
          <w:shd w:val="clear" w:fill="FFFF00"/>
        </w:rPr>
      </w:pPr>
      <w:r>
        <w:rPr>
          <w:b/>
          <w:u w:val="single"/>
          <w:shd w:val="clear" w:fill="FFFF00"/>
        </w:rPr>
        <w:t xml:space="preserve">Asiakirjan numero 14057</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t xml:space="preserve">Anna Burnett Mathilda Reidinä (sarjat 3-5), Reidin kauan kadoksissa ollut tytär, jonka kanssa Reid palaa yhteen sen jälkeen, kun on selvinnyt, että tyttö on ollut </w:t>
      </w:r>
      <w:r>
        <w:rPr>
          <w:color w:val="A9A9A9"/>
        </w:rPr>
        <w:t xml:space="preserve">vangittuna sen jälkeen, kun hän katosi noin kuusi vuotta sitten SS Princess Alicen onnettomuudessa Thamesilla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Edmundsin tyttärelle Ripper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Kesäkuussa 2015 sarja uusittiin neljännelle ja viidennelle sarjalle. Vuonna 2016 ilmoitettiin, että sarja päättyy viidenteen sarjaan. Neljäs sarja sai ensi-iltansa Amazon UK:lla 15. tammikuuta 2016, BBC Americalla 28. heinäkuuta 2016 ja Yhdistyneessä kuningaskunnassa BBC Twolla </w:t>
      </w:r>
      <w:r>
        <w:rPr>
          <w:color w:val="A9A9A9"/>
        </w:rPr>
        <w:t xml:space="preserve">22. elokuuta 2016 </w:t>
      </w:r>
      <w:r>
        <w:rPr/>
        <w:t xml:space="preserve">alkaen</w:t>
      </w:r>
      <w:r>
        <w:rPr/>
        <w:t xml:space="preserve">. Lopullinen viides sarja sai ensi-iltansa kokonaisuudessaan (kuusi jaksoa) Amazon UK:ssa 12.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Ripper Street alkaa bbc 2:lla?</w:t>
      </w:r>
    </w:p>
    <w:p>
      <w:pPr>
        <w:pStyle w:val="TextBody"/>
        <w:bidi w:val="0"/>
        <w:jc w:val="left"/>
        <w:rPr>
          <w:b/>
          <w:u w:val="single"/>
          <w:shd w:val="clear" w:fill="FFFF00"/>
        </w:rPr>
      </w:pPr>
      <w:r>
        <w:rPr>
          <w:b/>
          <w:u w:val="single"/>
          <w:shd w:val="clear" w:fill="FFFF00"/>
        </w:rPr>
        <w:t xml:space="preserve">Asiakirjan numero 14058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System of a Down, joskus lyhennettynä System ja lyhennettynä SOAD, on armenialais-amerikkalainen heavy metal -yhtye </w:t>
      </w:r>
      <w:r>
        <w:rPr>
          <w:color w:val="A9A9A9"/>
        </w:rPr>
        <w:t xml:space="preserve">Glendalesta, Kaliforniasta</w:t>
      </w:r>
      <w:r>
        <w:rPr/>
        <w:t xml:space="preserve">, joka perustettiin vuonna 1994. Yhtyeeseen kuuluvat tällä hetkellä Serj Tankian (lauluääni, koskettimet), Daron Malakian (lauluääni, kitara), Shavo Odadjian (basso, taustalaulu) ja John Dolmayan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system of a down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system of a down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System of a Down, joskus lyhennettynä SOAD tai puhekielessä System, on armenialais-amerikkalainen heavy metal -yhtye Glendalesta, Kaliforniasta, joka perustettiin vuonna </w:t>
      </w:r>
      <w:r>
        <w:rPr>
          <w:color w:val="A9A9A9"/>
        </w:rPr>
        <w:t xml:space="preserve">1994</w:t>
      </w:r>
      <w:r>
        <w:rPr/>
        <w:t xml:space="preserve">. Yhtyeeseen kuuluvat tällä hetkellä Serj Tankian (lauluääni, koskettimet), Daron Malakian (lauluääni, kitara), Shavo Odadjian (basso, taustalaulu) ja John Dolmayan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system of a down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System of a Down (SOAD), tai yksinkertaisesti System, on armenialais-amerikkalainen </w:t>
      </w:r>
      <w:r>
        <w:rPr>
          <w:color w:val="A9A9A9"/>
        </w:rPr>
        <w:t xml:space="preserve">heavy metal </w:t>
      </w:r>
      <w:r>
        <w:rPr/>
        <w:t xml:space="preserve">-yhtye Glendalesta, Kaliforniasta, joka perustettiin vuonna 1994. Yhtyeeseen kuuluvat tällä hetkellä Serj Tankian (lauluääni, koskettimet), Daron Malakian (lauluääni, kitara), Shavo Odadjian (basso, taustalaulu) ja John Dolmayan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musiikkia on system of a down</w:t>
      </w:r>
    </w:p>
    <w:p>
      <w:pPr>
        <w:pStyle w:val="TextBody"/>
        <w:bidi w:val="0"/>
        <w:jc w:val="left"/>
        <w:rPr>
          <w:b/>
          <w:u w:val="single"/>
          <w:shd w:val="clear" w:fill="FFFF00"/>
        </w:rPr>
      </w:pPr>
      <w:r>
        <w:rPr>
          <w:b/>
          <w:u w:val="single"/>
          <w:shd w:val="clear" w:fill="FFFF00"/>
        </w:rPr>
        <w:t xml:space="preserve">Asiakirjan numero 14059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Cuisinart on yhdysvaltalainen kodinkonemerkki, jonka omistaa Conair Corporation. Carl Sontheimer perusti yrityksen vuonna 1971 tuodakseen sähköisen ruoankäsittelykoneen Yhdysvaltain markkinoille. Ensimmäinen malli oli ``Food Processor'', joka esiteltiin Chicagon National Housewares Exposition -messuilla vuonna </w:t>
      </w:r>
      <w:r>
        <w:rPr>
          <w:color w:val="A9A9A9"/>
        </w:rPr>
        <w:t xml:space="preserve">1973 </w:t>
      </w:r>
      <w:r>
        <w:rPr/>
        <w:t xml:space="preserve">ja julkaistiin Kanadassa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Cuisinart-ruokaprosessori?</w:t>
      </w:r>
    </w:p>
    <w:p>
      <w:pPr>
        <w:pStyle w:val="TextBody"/>
        <w:bidi w:val="0"/>
        <w:jc w:val="left"/>
        <w:rPr>
          <w:b/>
          <w:u w:val="single"/>
          <w:shd w:val="clear" w:fill="FFFF00"/>
        </w:rPr>
      </w:pPr>
      <w:r>
        <w:rPr>
          <w:b/>
          <w:u w:val="single"/>
          <w:shd w:val="clear" w:fill="FFFF00"/>
        </w:rPr>
        <w:t xml:space="preserve">Asiakirjan numero 14060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1600-luvulla kahvi ilmestyi ensimmäistä kertaa Eurooppaan ottomaanien valtakunnan ulkopuolelle, ja perustettiin kahviloita, joiden suosio kasvoi pian. Ensimmäiset kahvilat ilmestyivät </w:t>
      </w:r>
      <w:r>
        <w:rPr>
          <w:color w:val="A9A9A9"/>
        </w:rPr>
        <w:t xml:space="preserve">Venetsiaan </w:t>
      </w:r>
      <w:r>
        <w:rPr/>
        <w:t xml:space="preserve">vuonna 1629 La Serenissiman ja ottomaanien välisen liikenteen vuoksi; ensimmäinen kahvila on kirjattu vuodelta 1645. Ensimmäisen kahvilan Englannissa perusti juutalainen Jacob-niminen mies Oxfordiin vuonna 1650 Angeliin St Peter in the Eastin seurakunnassa. Samalla paikalla sijaitsevassa rakennuksessa toimii nykyään The Grand Cafe -niminen kahvila-baari. Myös Oxfordin Queen's Lane -kahvila, joka perustettiin vuonna 1654, on yhä olemassa. Lontoon ensimmäinen kahvila avattiin vuonna 1652 St Michael's Alleylla Cornhillissä. Sen omistaja oli Pasqua Rosée, joka oli turkkilaisen tavarakauppiaan Daniel Edwardsin palvelija. Edwards toi kahvia ja auttoi Roseeta perustamaan kahvilan St Michael's Alleyyn Cornhillissä.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ensimmäiset eurooppalaiset kahvilat</w:t>
      </w:r>
    </w:p>
    <w:p>
      <w:pPr>
        <w:pStyle w:val="TextBody"/>
        <w:bidi w:val="0"/>
        <w:jc w:val="left"/>
        <w:rPr>
          <w:b/>
          <w:u w:val="single"/>
          <w:shd w:val="clear" w:fill="FFFF00"/>
        </w:rPr>
      </w:pPr>
      <w:r>
        <w:rPr>
          <w:b/>
          <w:u w:val="single"/>
          <w:shd w:val="clear" w:fill="FFFF00"/>
        </w:rPr>
        <w:t xml:space="preserve">Asiakirjan numero 14061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VH1 vahvisti ``Basketball Wives LA'' -sarjan kuudennen kauden ensi-iltapäiväksi </w:t>
      </w:r>
      <w:r>
        <w:rPr>
          <w:color w:val="A9A9A9"/>
        </w:rPr>
        <w:t xml:space="preserve">17. huhtikuuta 2017</w:t>
      </w:r>
      <w:r>
        <w:rPr/>
        <w:t xml:space="preserve">. Kuvaukset alkoivat lokakuussa 2016 ja Basketball Wivesin entinen näyttelijä Evelyn Lozada on vahvistanut paluunsa sosiaalisessa mediassa ja The Realin kautta, jossa hän katkaisi vierailevana juontajana viikon ajan. Jennifer Williams myös entinen Basketball Wivesin näyttelijä on nähty kuvauksissa näyttelijä Tami Romanin kanssa. Myös tällä kaudella neljä uutta tulokasta Aja Metoyer, Keonna Green, Bonnie-Jill Laflil ja Evelyn Lozada ottavat pääroolin lähtevien näyttelijöiden Angel Brinksin, LaTosha Duffeyn ja Angel Loven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 vaimot la kausi 6 tulee päälle</w:t>
      </w:r>
    </w:p>
    <w:p>
      <w:pPr>
        <w:pStyle w:val="TextBody"/>
        <w:bidi w:val="0"/>
        <w:jc w:val="left"/>
        <w:rPr>
          <w:b/>
          <w:u w:val="single"/>
          <w:shd w:val="clear" w:fill="FFFF00"/>
        </w:rPr>
      </w:pPr>
      <w:r>
        <w:rPr>
          <w:b/>
          <w:u w:val="single"/>
          <w:shd w:val="clear" w:fill="FFFF00"/>
        </w:rPr>
        <w:t xml:space="preserve">Asiakirjan numero 14062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Shawna Rochelle Kimbrell on </w:t>
      </w:r>
      <w:r>
        <w:rPr/>
        <w:t xml:space="preserve">Yhdysvaltain ilmavoimien everstiluutnantti ja ensimmäinen afroamerikkalainen naispuolinen hävittäjälentäjä ilmavoimien historiassa. Hän lensi F-16 Fighting Falcon -lentokonetta taistelulennoilla operaatio Northern Watchissa. Hän on sijoitettu Nellis-ilmavoimien tukikohtaan, jossa hän kuuluu 78. hyökkäyslaivueeseen ja toimii MQ-9-lentäjänä ja tehtävän komentajana.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ilmavoimien ensimmäinen afroamerikkalainen naispuolinen hävittäjälentäjä -</w:t>
      </w:r>
    </w:p>
    <w:p>
      <w:pPr>
        <w:pStyle w:val="TextBody"/>
        <w:bidi w:val="0"/>
        <w:jc w:val="left"/>
        <w:rPr>
          <w:b/>
          <w:u w:val="single"/>
          <w:shd w:val="clear" w:fill="FFFF00"/>
        </w:rPr>
      </w:pPr>
      <w:r>
        <w:rPr>
          <w:b/>
          <w:u w:val="single"/>
          <w:shd w:val="clear" w:fill="FFFF00"/>
        </w:rPr>
        <w:t xml:space="preserve">Asiakirjan numero 14063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pitkälti realistiselle </w:t>
      </w:r>
      <w:r>
        <w:rPr>
          <w:color w:val="A9A9A9"/>
        </w:rPr>
        <w:t xml:space="preserve">1900-luvulle</w:t>
      </w:r>
      <w:r>
        <w:rPr/>
        <w:t xml:space="preserve">. Sen sankari on Tintti, rohkea nuori belgialainen reportteri ja seikkailija. Hänen apunaan on hänen uskollinen koiransa Snowy (alkuperäisessä ranskankielisessä versiossa Milou). Muita päähenkilöitä ovat muun muassa röyhkeä ja kyyninen kapteeni Haddock ja älykäs mutta kuulovammainen professori Calculus (ranskaksi Professeur Tournesol) sekä epäpätevät etsivät Thomson ja Thompson (ranskaksi Dupont ja Dupond) ja oopperadiiva Bianca Castafiore.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Tintin seikkailut tapahtuvat?</w:t>
      </w:r>
    </w:p>
    <w:p>
      <w:pPr>
        <w:pStyle w:val="TextBody"/>
        <w:bidi w:val="0"/>
        <w:jc w:val="left"/>
        <w:rPr>
          <w:b/>
          <w:u w:val="single"/>
          <w:shd w:val="clear" w:fill="FFFF00"/>
        </w:rPr>
      </w:pPr>
      <w:r>
        <w:rPr>
          <w:b/>
          <w:u w:val="single"/>
          <w:shd w:val="clear" w:fill="FFFF00"/>
        </w:rPr>
        <w:t xml:space="preserve">Asiakirjan numero 14064</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07"/>
        </w:tabs>
        <w:bidi w:val="0"/>
        <w:spacing w:before="0" w:after="0"/>
        <w:ind w:start="707" w:hanging="283"/>
        <w:jc w:val="left"/>
        <w:rPr/>
      </w:pPr>
      <w:r>
        <w:rPr/>
        <w:t xml:space="preserve">Eniten maaleja kaikissa kilpailuissa: </w:t>
      </w:r>
      <w:r>
        <w:rPr>
          <w:color w:val="A9A9A9"/>
        </w:rPr>
        <w:t xml:space="preserve">Ally McCoist, 355</w:t>
      </w:r>
      <w:r>
        <w:rPr/>
        <w:t xml:space="preserve">. </w:t>
      </w:r>
    </w:p>
    <w:p>
      <w:pPr>
        <w:pStyle w:val="TextBody"/>
        <w:numPr>
          <w:ilvl w:val="0"/>
          <w:numId w:val="137"/>
        </w:numPr>
        <w:tabs>
          <w:tab w:val="clear" w:pos="1134"/>
          <w:tab w:val="left" w:leader="none" w:pos="707"/>
        </w:tabs>
        <w:bidi w:val="0"/>
        <w:spacing w:before="0" w:after="0"/>
        <w:ind w:start="707" w:hanging="283"/>
        <w:jc w:val="left"/>
        <w:rPr/>
      </w:pPr>
      <w:r>
        <w:rPr/>
        <w:t xml:space="preserve">Eniten liigamaaleja: Ally McCoist, 251. </w:t>
      </w:r>
    </w:p>
    <w:p>
      <w:pPr>
        <w:pStyle w:val="TextBody"/>
        <w:numPr>
          <w:ilvl w:val="0"/>
          <w:numId w:val="137"/>
        </w:numPr>
        <w:tabs>
          <w:tab w:val="clear" w:pos="1134"/>
          <w:tab w:val="left" w:leader="none" w:pos="707"/>
        </w:tabs>
        <w:bidi w:val="0"/>
        <w:spacing w:before="0" w:after="0"/>
        <w:ind w:start="707" w:hanging="283"/>
        <w:jc w:val="left"/>
        <w:rPr/>
      </w:pPr>
      <w:r>
        <w:rPr/>
        <w:t xml:space="preserve">Eniten Skotlannin Cupin maaleja: Jimmy Fleming, 44. </w:t>
      </w:r>
    </w:p>
    <w:p>
      <w:pPr>
        <w:pStyle w:val="TextBody"/>
        <w:numPr>
          <w:ilvl w:val="0"/>
          <w:numId w:val="137"/>
        </w:numPr>
        <w:tabs>
          <w:tab w:val="clear" w:pos="1134"/>
          <w:tab w:val="left" w:leader="none" w:pos="707"/>
        </w:tabs>
        <w:bidi w:val="0"/>
        <w:spacing w:before="0" w:after="0"/>
        <w:ind w:start="707" w:hanging="283"/>
        <w:jc w:val="left"/>
        <w:rPr/>
      </w:pPr>
      <w:r>
        <w:rPr/>
        <w:t xml:space="preserve">Eniten liigacup-maaleja: Ally McCoist, 54. </w:t>
      </w:r>
    </w:p>
    <w:p>
      <w:pPr>
        <w:pStyle w:val="TextBody"/>
        <w:numPr>
          <w:ilvl w:val="0"/>
          <w:numId w:val="137"/>
        </w:numPr>
        <w:tabs>
          <w:tab w:val="clear" w:pos="1134"/>
          <w:tab w:val="left" w:leader="none" w:pos="707"/>
        </w:tabs>
        <w:bidi w:val="0"/>
        <w:spacing w:before="0" w:after="0"/>
        <w:ind w:start="707" w:hanging="283"/>
        <w:jc w:val="left"/>
        <w:rPr/>
      </w:pPr>
      <w:r>
        <w:rPr/>
        <w:t xml:space="preserve">Eniten Challenge Cup -maaleja: Miller / Lee McCulloch, 5. </w:t>
      </w:r>
    </w:p>
    <w:p>
      <w:pPr>
        <w:pStyle w:val="TextBody"/>
        <w:numPr>
          <w:ilvl w:val="0"/>
          <w:numId w:val="137"/>
        </w:numPr>
        <w:tabs>
          <w:tab w:val="clear" w:pos="1134"/>
          <w:tab w:val="left" w:leader="none" w:pos="707"/>
        </w:tabs>
        <w:bidi w:val="0"/>
        <w:spacing w:before="0" w:after="0"/>
        <w:ind w:start="707" w:hanging="283"/>
        <w:jc w:val="left"/>
        <w:rPr/>
      </w:pPr>
      <w:r>
        <w:rPr/>
        <w:t xml:space="preserve">Eniten eurooppalaisia maaleja: Ally McCoist, 21. </w:t>
      </w:r>
    </w:p>
    <w:p>
      <w:pPr>
        <w:pStyle w:val="TextBody"/>
        <w:numPr>
          <w:ilvl w:val="0"/>
          <w:numId w:val="137"/>
        </w:numPr>
        <w:tabs>
          <w:tab w:val="clear" w:pos="1134"/>
          <w:tab w:val="left" w:leader="none" w:pos="707"/>
        </w:tabs>
        <w:bidi w:val="0"/>
        <w:spacing w:before="0" w:after="0"/>
        <w:ind w:start="707" w:hanging="283"/>
        <w:jc w:val="left"/>
        <w:rPr/>
      </w:pPr>
      <w:r>
        <w:rPr/>
        <w:t xml:space="preserve">Eniten maaleja yhdellä kaudella: Jim Forrest, 57 (kaudella 1964 -- 65). </w:t>
      </w:r>
    </w:p>
    <w:p>
      <w:pPr>
        <w:pStyle w:val="TextBody"/>
        <w:numPr>
          <w:ilvl w:val="0"/>
          <w:numId w:val="137"/>
        </w:numPr>
        <w:tabs>
          <w:tab w:val="clear" w:pos="1134"/>
          <w:tab w:val="left" w:leader="none" w:pos="707"/>
        </w:tabs>
        <w:bidi w:val="0"/>
        <w:spacing w:before="0" w:after="0"/>
        <w:ind w:start="707" w:hanging="283"/>
        <w:jc w:val="left"/>
        <w:rPr/>
      </w:pPr>
      <w:r>
        <w:rPr/>
        <w:t xml:space="preserve">Eniten liigamaaleja yhdellä kaudella: Sam English, 44 (kaudella 1931 -- 32). </w:t>
      </w:r>
    </w:p>
    <w:p>
      <w:pPr>
        <w:pStyle w:val="TextBody"/>
        <w:numPr>
          <w:ilvl w:val="0"/>
          <w:numId w:val="137"/>
        </w:numPr>
        <w:tabs>
          <w:tab w:val="clear" w:pos="1134"/>
          <w:tab w:val="left" w:leader="none" w:pos="707"/>
        </w:tabs>
        <w:bidi w:val="0"/>
        <w:spacing w:before="0" w:after="0"/>
        <w:ind w:start="707" w:hanging="283"/>
        <w:jc w:val="left"/>
        <w:rPr/>
      </w:pPr>
      <w:r>
        <w:rPr/>
        <w:t xml:space="preserve">Eniten hattutemppuja: Ally McCoist, 28. </w:t>
      </w:r>
    </w:p>
    <w:p>
      <w:pPr>
        <w:pStyle w:val="TextBody"/>
        <w:numPr>
          <w:ilvl w:val="0"/>
          <w:numId w:val="137"/>
        </w:numPr>
        <w:tabs>
          <w:tab w:val="clear" w:pos="1134"/>
          <w:tab w:val="left" w:leader="none" w:pos="707"/>
        </w:tabs>
        <w:bidi w:val="0"/>
        <w:spacing w:before="0" w:after="0"/>
        <w:ind w:start="707" w:hanging="283"/>
        <w:jc w:val="left"/>
        <w:rPr/>
      </w:pPr>
      <w:r>
        <w:rPr/>
        <w:t xml:space="preserve">Eniten tehtyjä rangaistuksia: Johnny Hubbard, 54. </w:t>
      </w:r>
    </w:p>
    <w:p>
      <w:pPr>
        <w:pStyle w:val="TextBody"/>
        <w:numPr>
          <w:ilvl w:val="0"/>
          <w:numId w:val="137"/>
        </w:numPr>
        <w:tabs>
          <w:tab w:val="clear" w:pos="1134"/>
          <w:tab w:val="left" w:leader="none" w:pos="707"/>
        </w:tabs>
        <w:bidi w:val="0"/>
        <w:spacing w:before="0" w:after="0"/>
        <w:ind w:start="707" w:hanging="283"/>
        <w:jc w:val="left"/>
        <w:rPr/>
      </w:pPr>
      <w:r>
        <w:rPr/>
        <w:t xml:space="preserve">Eniten maaleja tehnyt pelaaja ottelussa: </w:t>
      </w:r>
    </w:p>
    <w:p>
      <w:pPr>
        <w:pStyle w:val="TextBody"/>
        <w:numPr>
          <w:ilvl w:val="1"/>
          <w:numId w:val="137"/>
        </w:numPr>
        <w:tabs>
          <w:tab w:val="clear" w:pos="1134"/>
          <w:tab w:val="left" w:leader="none" w:pos="1414"/>
        </w:tabs>
        <w:bidi w:val="0"/>
        <w:spacing w:before="0" w:after="0"/>
        <w:ind w:start="1414" w:hanging="283"/>
        <w:jc w:val="left"/>
        <w:rPr/>
      </w:pPr>
      <w:r>
        <w:rPr/>
        <w:t xml:space="preserve">Liigaottelu: </w:t>
      </w:r>
    </w:p>
    <w:p>
      <w:pPr>
        <w:pStyle w:val="TextBody"/>
        <w:numPr>
          <w:ilvl w:val="2"/>
          <w:numId w:val="137"/>
        </w:numPr>
        <w:tabs>
          <w:tab w:val="clear" w:pos="1134"/>
          <w:tab w:val="left" w:leader="none" w:pos="2121"/>
        </w:tabs>
        <w:bidi w:val="0"/>
        <w:spacing w:before="0" w:after="0"/>
        <w:ind w:start="2121" w:hanging="283"/>
        <w:jc w:val="left"/>
        <w:rPr/>
      </w:pPr>
      <w:r>
        <w:rPr/>
        <w:t xml:space="preserve">Jimmy Smith, 6 maalia, voitto 9 -- 1, (Ayr Unitedia vastaan, 15. elokuuta 1933). </w:t>
      </w:r>
    </w:p>
    <w:p>
      <w:pPr>
        <w:pStyle w:val="TextBody"/>
        <w:numPr>
          <w:ilvl w:val="2"/>
          <w:numId w:val="137"/>
        </w:numPr>
        <w:tabs>
          <w:tab w:val="clear" w:pos="1134"/>
          <w:tab w:val="left" w:leader="none" w:pos="2121"/>
        </w:tabs>
        <w:bidi w:val="0"/>
        <w:spacing w:before="0" w:after="0"/>
        <w:ind w:start="2121" w:hanging="283"/>
        <w:jc w:val="left"/>
        <w:rPr/>
      </w:pPr>
      <w:r>
        <w:rPr/>
        <w:t xml:space="preserve">Jimmy Smith, 6 maalia, voitto 7 -- 1 (Dunfermline Athleticia vastaan 11. elokuuta 1934). </w:t>
      </w:r>
    </w:p>
    <w:p>
      <w:pPr>
        <w:pStyle w:val="TextBody"/>
        <w:numPr>
          <w:ilvl w:val="2"/>
          <w:numId w:val="137"/>
        </w:numPr>
        <w:tabs>
          <w:tab w:val="clear" w:pos="1134"/>
          <w:tab w:val="left" w:leader="none" w:pos="2121"/>
        </w:tabs>
        <w:bidi w:val="0"/>
        <w:spacing w:before="0" w:after="0"/>
        <w:ind w:start="2121" w:hanging="283"/>
        <w:jc w:val="left"/>
        <w:rPr/>
      </w:pPr>
      <w:r>
        <w:rPr/>
        <w:t xml:space="preserve">Davie Wilson, 6 maalia, voitto 7 -- 1 (Falkirkia vastaan, 17. maaliskuuta 1962). </w:t>
      </w:r>
    </w:p>
    <w:p>
      <w:pPr>
        <w:pStyle w:val="TextBody"/>
        <w:numPr>
          <w:ilvl w:val="1"/>
          <w:numId w:val="137"/>
        </w:numPr>
        <w:tabs>
          <w:tab w:val="clear" w:pos="1134"/>
          <w:tab w:val="left" w:leader="none" w:pos="1414"/>
        </w:tabs>
        <w:bidi w:val="0"/>
        <w:spacing w:before="0" w:after="0"/>
        <w:ind w:start="1414" w:hanging="283"/>
        <w:jc w:val="left"/>
        <w:rPr/>
      </w:pPr>
      <w:r>
        <w:rPr/>
        <w:t xml:space="preserve">Skotlannin cupin ottelu: Jimmy Fleming, 9 maalia (Blairgowriea vastaan, 20. tammikuuta 1934). </w:t>
      </w:r>
    </w:p>
    <w:p>
      <w:pPr>
        <w:pStyle w:val="TextBody"/>
        <w:numPr>
          <w:ilvl w:val="1"/>
          <w:numId w:val="137"/>
        </w:numPr>
        <w:tabs>
          <w:tab w:val="clear" w:pos="1134"/>
          <w:tab w:val="left" w:leader="none" w:pos="1414"/>
        </w:tabs>
        <w:bidi w:val="0"/>
        <w:spacing w:before="0" w:after="0"/>
        <w:ind w:start="1414" w:hanging="283"/>
        <w:jc w:val="left"/>
        <w:rPr/>
      </w:pPr>
      <w:r>
        <w:rPr/>
        <w:t xml:space="preserve">Skotlannin liigacupin ottelu: (Hamilton Academicalia vastaan, 30. lokakuuta 1965): Jim Forrest, 5 maalia. </w:t>
      </w:r>
    </w:p>
    <w:p>
      <w:pPr>
        <w:pStyle w:val="TextBody"/>
        <w:numPr>
          <w:ilvl w:val="1"/>
          <w:numId w:val="137"/>
        </w:numPr>
        <w:tabs>
          <w:tab w:val="clear" w:pos="1134"/>
          <w:tab w:val="left" w:leader="none" w:pos="1414"/>
        </w:tabs>
        <w:bidi w:val="0"/>
        <w:spacing w:before="0" w:after="0"/>
        <w:ind w:start="1414" w:hanging="283"/>
        <w:jc w:val="left"/>
        <w:rPr/>
      </w:pPr>
      <w:r>
        <w:rPr/>
        <w:t xml:space="preserve">Eurooppalainen ottelu: Dave McPherson, 4 maalia (Vallettaa vastaan, 14. syyskuuta 1983). </w:t>
      </w:r>
    </w:p>
    <w:p>
      <w:pPr>
        <w:pStyle w:val="TextBody"/>
        <w:numPr>
          <w:ilvl w:val="0"/>
          <w:numId w:val="137"/>
        </w:numPr>
        <w:tabs>
          <w:tab w:val="clear" w:pos="1134"/>
          <w:tab w:val="left" w:leader="none" w:pos="707"/>
        </w:tabs>
        <w:bidi w:val="0"/>
        <w:spacing w:before="0" w:after="0"/>
        <w:ind w:start="707" w:hanging="283"/>
        <w:jc w:val="left"/>
        <w:rPr/>
      </w:pPr>
      <w:r>
        <w:rPr/>
        <w:t xml:space="preserve">Nuorin maalintekijä: Willie Thornton, 16 vuotta, 312 päivää (Arbroathia vastaan 9. tammikuuta 1937). </w:t>
      </w:r>
    </w:p>
    <w:p>
      <w:pPr>
        <w:pStyle w:val="TextBody"/>
        <w:numPr>
          <w:ilvl w:val="0"/>
          <w:numId w:val="137"/>
        </w:numPr>
        <w:tabs>
          <w:tab w:val="clear" w:pos="1134"/>
          <w:tab w:val="left" w:leader="none" w:pos="707"/>
        </w:tabs>
        <w:bidi w:val="0"/>
        <w:spacing w:before="0" w:after="0"/>
        <w:ind w:start="707" w:hanging="283"/>
        <w:jc w:val="left"/>
        <w:rPr/>
      </w:pPr>
      <w:r>
        <w:rPr/>
        <w:t xml:space="preserve">Vanhin maalintekijä: David Weir, 38 vuotta, 183 päivää (Kilmarnockia vastaan 9. marraskuuta 2008). </w:t>
      </w:r>
    </w:p>
    <w:p>
      <w:pPr>
        <w:pStyle w:val="TextBody"/>
        <w:numPr>
          <w:ilvl w:val="0"/>
          <w:numId w:val="137"/>
        </w:numPr>
        <w:tabs>
          <w:tab w:val="clear" w:pos="1134"/>
          <w:tab w:val="left" w:leader="none" w:pos="707"/>
        </w:tabs>
        <w:bidi w:val="0"/>
        <w:ind w:start="707" w:hanging="283"/>
        <w:jc w:val="left"/>
        <w:rPr/>
      </w:pPr>
      <w:r>
        <w:rPr/>
        <w:t xml:space="preserve">Nopein ottelussa tehty maali: Gordon Durie, 11 sekuntia (Dundee Unitedia vastaan, 1. huhtikuuta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Rangersissa</w:t>
      </w:r>
    </w:p>
    <w:p>
      <w:pPr>
        <w:pStyle w:val="TextBody"/>
        <w:bidi w:val="0"/>
        <w:jc w:val="left"/>
        <w:rPr>
          <w:b/>
          <w:u w:val="single"/>
          <w:shd w:val="clear" w:fill="FFFF00"/>
        </w:rPr>
      </w:pPr>
      <w:r>
        <w:rPr>
          <w:b/>
          <w:u w:val="single"/>
          <w:shd w:val="clear" w:fill="FFFF00"/>
        </w:rPr>
        <w:t xml:space="preserve">Asiakirjan numero 14065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tarina kattaa vain muutaman viikon </w:t>
      </w:r>
      <w:r>
        <w:rPr/>
        <w:t xml:space="preserve">sodan </w:t>
      </w:r>
      <w:r>
        <w:rPr>
          <w:color w:val="A9A9A9"/>
        </w:rPr>
        <w:t xml:space="preserve">viimeisen vuoden </w:t>
      </w:r>
      <w:r>
        <w:rPr/>
        <w:t xml:space="preserve">aikana</w:t>
      </w:r>
      <w:r>
        <w:rPr/>
        <w:t xml:space="preserve">, Iliasissa mainitaan tai viitataan moniin kreikkalaisiin legendoihin piirityksestä; aikaisemmat tapahtumat, kuten sotureiden kerääminen piiritystä varten, sodan syy ja siihen liittyvät huolenaiheet esiintyvät yleensä lähellä alkua. Sen jälkeen eeppinen kertomus käsittelee tulevaisuutta varten ennustettuja tapahtumia, kuten Akhilleuksen lähestyvää kuolemaa ja Troijan kukistumista, vaikka kertomus päättyykin ennen näiden tapahtumien toteutumista. Koska näitä tapahtumia kuitenkin ennakoidaan ja niihin viitataan yhä elävämmin, runo on runon päättyessä kertonut Troijan sodasta enemmän tai vähemmän täydellisen tarinan.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Ilias sijoittuu Troijan sodan mille vuodelle.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Ilias on yhdistetty jonkinlaiseen jatko-osaan, Odysseiaan, joka on myös </w:t>
      </w:r>
      <w:r>
        <w:rPr>
          <w:color w:val="A9A9A9"/>
        </w:rPr>
        <w:t xml:space="preserve">Homeroksen</w:t>
      </w:r>
      <w:r>
        <w:rPr/>
        <w:t xml:space="preserve"> käsialaa</w:t>
      </w:r>
      <w:r>
        <w:rPr/>
        <w:t xml:space="preserve">. Ilias kuuluu Odysseian ohella länsimaisen kirjallisuuden vanhimpiin säilyneisiin teoksiin, ja sen kirjallinen versio ajoitetaan yleensä noin 800-luvulle eaa. Nykyaikaisessa vulgatassa (tavanomaisessa hyväksytyssä versiossa) Ilias sisältää 15 693 riviä; se on kirjoitettu homeroslaisella kreikalla, joka on kirjallisuudeltaan joonisen kreikan ja muiden murteiden sekoitus. Michael N. Naglerin mukaan Ilias on monimutkaisempi eeppinen runo kuin Odysseia.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säveltänyt Iliadin ja Odysseian (1 kohta)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Troijan sota </w:t>
            </w:r>
          </w:p>
        </w:tc>
      </w:tr>
      <w:tr>
        <w:trPr/>
        <w:tc>
          <w:tcPr>
            <w:tcW w:w="10205" w:type="dxa"/>
            <w:tcBorders/>
            <w:vAlign w:val="center"/>
          </w:tcPr>
          <w:p>
            <w:pPr>
              <w:pStyle w:val="TableContents"/>
              <w:bidi w:val="0"/>
              <w:spacing w:before="0" w:after="283"/>
              <w:jc w:val="left"/>
              <w:rPr/>
            </w:pPr>
            <w:r>
              <w:rPr/>
              <w:t xml:space="preserve">Akilleus hoitaa haavoittunutta Patroklosia (attikalainen punakuvioinen kylix, noin 500 eaa.) </w:t>
            </w:r>
          </w:p>
        </w:tc>
      </w:tr>
      <w:tr>
        <w:trPr/>
        <w:tc>
          <w:tcPr>
            <w:tcW w:w="10205" w:type="dxa"/>
            <w:tcBorders/>
            <w:vAlign w:val="center"/>
          </w:tcPr>
          <w:p>
            <w:pPr>
              <w:pStyle w:val="TableHeading"/>
              <w:suppressLineNumbers/>
              <w:bidi w:val="0"/>
              <w:spacing w:before="0" w:after="283"/>
              <w:jc w:val="center"/>
              <w:rPr/>
            </w:pPr>
            <w:r>
              <w:rPr/>
              <w:t xml:space="preserve">Sota </w:t>
            </w:r>
          </w:p>
        </w:tc>
      </w:tr>
      <w:tr>
        <w:trPr/>
        <w:tc>
          <w:tcPr>
            <w:tcW w:w="10205" w:type="dxa"/>
            <w:tcBorders/>
            <w:vAlign w:val="center"/>
          </w:tcPr>
          <w:p>
            <w:pPr>
              <w:pStyle w:val="TableContents"/>
              <w:bidi w:val="0"/>
              <w:jc w:val="left"/>
              <w:rPr/>
            </w:pPr>
            <w:r>
              <w:rPr/>
              <w:t xml:space="preserve">Asetelma: Troija (nykyisessä Hisarlikissa, Turkissa) Ajanjakso: </w:t>
            </w:r>
            <w:r>
              <w:rPr>
                <w:color w:val="A9A9A9"/>
              </w:rPr>
              <w:t xml:space="preserve">Pronssikausi </w:t>
            </w:r>
            <w:r>
              <w:rPr/>
              <w:t xml:space="preserve">Perinteinen ajoitus: n. 1194 -- 1184 eaa: Kreikkalaisten voitto, Troijan tuhoaminen </w:t>
            </w:r>
          </w:p>
          <w:p>
            <w:pPr>
              <w:pStyle w:val="TableContents"/>
              <w:bidi w:val="0"/>
              <w:spacing w:before="0" w:after="283"/>
              <w:jc w:val="left"/>
              <w:rPr/>
            </w:pPr>
            <w:r>
              <w:rPr/>
              <w:t xml:space="preserve">Katso myös: Iliaanin historiallisuus </w:t>
            </w:r>
          </w:p>
        </w:tc>
      </w:tr>
      <w:tr>
        <w:trPr/>
        <w:tc>
          <w:tcPr>
            <w:tcW w:w="10205" w:type="dxa"/>
            <w:tcBorders/>
            <w:vAlign w:val="center"/>
          </w:tcPr>
          <w:p>
            <w:pPr>
              <w:pStyle w:val="TableHeading"/>
              <w:suppressLineNumbers/>
              <w:bidi w:val="0"/>
              <w:spacing w:before="0" w:after="283"/>
              <w:jc w:val="center"/>
              <w:rPr/>
            </w:pPr>
            <w:r>
              <w:rPr/>
              <w:t xml:space="preserve">Kirjalliset lähteet </w:t>
            </w:r>
          </w:p>
        </w:tc>
      </w:tr>
      <w:tr>
        <w:trPr/>
        <w:tc>
          <w:tcPr>
            <w:tcW w:w="10205"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Ilias </w:t>
            </w:r>
          </w:p>
          <w:p>
            <w:pPr>
              <w:pStyle w:val="TableContents"/>
              <w:numPr>
                <w:ilvl w:val="0"/>
                <w:numId w:val="138"/>
              </w:numPr>
              <w:tabs>
                <w:tab w:val="clear" w:pos="1134"/>
                <w:tab w:val="left" w:leader="none" w:pos="707"/>
              </w:tabs>
              <w:bidi w:val="0"/>
              <w:spacing w:before="0" w:after="0"/>
              <w:ind w:start="707" w:hanging="283"/>
              <w:jc w:val="left"/>
              <w:rPr/>
            </w:pPr>
            <w:r>
              <w:rPr/>
              <w:t xml:space="preserve">Eeppinen sykli </w:t>
            </w:r>
          </w:p>
          <w:p>
            <w:pPr>
              <w:pStyle w:val="TableContents"/>
              <w:numPr>
                <w:ilvl w:val="0"/>
                <w:numId w:val="138"/>
              </w:numPr>
              <w:tabs>
                <w:tab w:val="clear" w:pos="1134"/>
                <w:tab w:val="left" w:leader="none" w:pos="707"/>
              </w:tabs>
              <w:bidi w:val="0"/>
              <w:spacing w:before="0" w:after="0"/>
              <w:ind w:start="707" w:hanging="283"/>
              <w:jc w:val="left"/>
              <w:rPr/>
            </w:pPr>
            <w:r>
              <w:rPr/>
              <w:t xml:space="preserve">Aeneis, kirja 2 </w:t>
            </w:r>
          </w:p>
          <w:p>
            <w:pPr>
              <w:pStyle w:val="TableContents"/>
              <w:numPr>
                <w:ilvl w:val="0"/>
                <w:numId w:val="138"/>
              </w:numPr>
              <w:tabs>
                <w:tab w:val="clear" w:pos="1134"/>
                <w:tab w:val="left" w:leader="none" w:pos="707"/>
              </w:tabs>
              <w:bidi w:val="0"/>
              <w:spacing w:before="0" w:after="0"/>
              <w:ind w:start="707" w:hanging="283"/>
              <w:jc w:val="left"/>
              <w:rPr/>
            </w:pPr>
            <w:r>
              <w:rPr/>
              <w:t xml:space="preserve">Iphigenia Aulisissa </w:t>
            </w:r>
          </w:p>
          <w:p>
            <w:pPr>
              <w:pStyle w:val="TableContents"/>
              <w:numPr>
                <w:ilvl w:val="0"/>
                <w:numId w:val="138"/>
              </w:numPr>
              <w:tabs>
                <w:tab w:val="clear" w:pos="1134"/>
                <w:tab w:val="left" w:leader="none" w:pos="707"/>
              </w:tabs>
              <w:bidi w:val="0"/>
              <w:spacing w:before="0" w:after="0"/>
              <w:ind w:start="707" w:hanging="283"/>
              <w:jc w:val="left"/>
              <w:rPr/>
            </w:pPr>
            <w:r>
              <w:rPr/>
              <w:t xml:space="preserve">Philoctetes </w:t>
            </w:r>
          </w:p>
          <w:p>
            <w:pPr>
              <w:pStyle w:val="TableContents"/>
              <w:numPr>
                <w:ilvl w:val="0"/>
                <w:numId w:val="138"/>
              </w:numPr>
              <w:tabs>
                <w:tab w:val="clear" w:pos="1134"/>
                <w:tab w:val="left" w:leader="none" w:pos="707"/>
              </w:tabs>
              <w:bidi w:val="0"/>
              <w:spacing w:before="0" w:after="0"/>
              <w:ind w:start="707" w:hanging="283"/>
              <w:jc w:val="left"/>
              <w:rPr/>
            </w:pPr>
            <w:r>
              <w:rPr/>
              <w:t xml:space="preserve">Ajax </w:t>
            </w:r>
          </w:p>
          <w:p>
            <w:pPr>
              <w:pStyle w:val="TableContents"/>
              <w:numPr>
                <w:ilvl w:val="0"/>
                <w:numId w:val="138"/>
              </w:numPr>
              <w:tabs>
                <w:tab w:val="clear" w:pos="1134"/>
                <w:tab w:val="left" w:leader="none" w:pos="707"/>
              </w:tabs>
              <w:bidi w:val="0"/>
              <w:spacing w:before="0" w:after="0"/>
              <w:ind w:start="707" w:hanging="283"/>
              <w:jc w:val="left"/>
              <w:rPr/>
            </w:pPr>
            <w:r>
              <w:rPr/>
              <w:t xml:space="preserve">Troijan naiset </w:t>
            </w:r>
          </w:p>
          <w:p>
            <w:pPr>
              <w:pStyle w:val="TableContents"/>
              <w:numPr>
                <w:ilvl w:val="0"/>
                <w:numId w:val="138"/>
              </w:numPr>
              <w:tabs>
                <w:tab w:val="clear" w:pos="1134"/>
                <w:tab w:val="left" w:leader="none" w:pos="707"/>
              </w:tabs>
              <w:bidi w:val="0"/>
              <w:ind w:start="707" w:hanging="283"/>
              <w:jc w:val="left"/>
              <w:rPr/>
            </w:pPr>
            <w:r>
              <w:rPr/>
              <w:t xml:space="preserve">Posthomerica </w:t>
            </w:r>
          </w:p>
          <w:p>
            <w:pPr>
              <w:pStyle w:val="TableContents"/>
              <w:bidi w:val="0"/>
              <w:spacing w:before="0" w:after="283"/>
              <w:jc w:val="left"/>
              <w:rPr/>
            </w:pPr>
            <w:r>
              <w:rPr/>
              <w:t xml:space="preserve">Katso myös: Troijan sota populaarikulttuurissa </w:t>
            </w:r>
          </w:p>
        </w:tc>
      </w:tr>
      <w:tr>
        <w:trPr/>
        <w:tc>
          <w:tcPr>
            <w:tcW w:w="10205" w:type="dxa"/>
            <w:tcBorders/>
            <w:vAlign w:val="center"/>
          </w:tcPr>
          <w:p>
            <w:pPr>
              <w:pStyle w:val="TableHeading"/>
              <w:suppressLineNumbers/>
              <w:bidi w:val="0"/>
              <w:spacing w:before="0" w:after="283"/>
              <w:jc w:val="center"/>
              <w:rPr/>
            </w:pPr>
            <w:r>
              <w:rPr/>
              <w:t xml:space="preserve">Jaksot </w:t>
            </w:r>
          </w:p>
        </w:tc>
      </w:tr>
      <w:tr>
        <w:trPr/>
        <w:tc>
          <w:tcPr>
            <w:tcW w:w="10205"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Pariisin tuomio </w:t>
            </w:r>
          </w:p>
          <w:p>
            <w:pPr>
              <w:pStyle w:val="TableContents"/>
              <w:numPr>
                <w:ilvl w:val="0"/>
                <w:numId w:val="139"/>
              </w:numPr>
              <w:tabs>
                <w:tab w:val="clear" w:pos="1134"/>
                <w:tab w:val="left" w:leader="none" w:pos="707"/>
              </w:tabs>
              <w:bidi w:val="0"/>
              <w:spacing w:before="0" w:after="0"/>
              <w:ind w:start="707" w:hanging="283"/>
              <w:jc w:val="left"/>
              <w:rPr/>
            </w:pPr>
            <w:r>
              <w:rPr/>
              <w:t xml:space="preserve">Helenin viettelys </w:t>
            </w:r>
          </w:p>
          <w:p>
            <w:pPr>
              <w:pStyle w:val="TableContents"/>
              <w:numPr>
                <w:ilvl w:val="0"/>
                <w:numId w:val="139"/>
              </w:numPr>
              <w:tabs>
                <w:tab w:val="clear" w:pos="1134"/>
                <w:tab w:val="left" w:leader="none" w:pos="707"/>
              </w:tabs>
              <w:bidi w:val="0"/>
              <w:spacing w:before="0" w:after="0"/>
              <w:ind w:start="707" w:hanging="283"/>
              <w:jc w:val="left"/>
              <w:rPr/>
            </w:pPr>
            <w:r>
              <w:rPr/>
              <w:t xml:space="preserve">Troijan hevonen </w:t>
            </w:r>
          </w:p>
          <w:p>
            <w:pPr>
              <w:pStyle w:val="TableContents"/>
              <w:numPr>
                <w:ilvl w:val="0"/>
                <w:numId w:val="139"/>
              </w:numPr>
              <w:tabs>
                <w:tab w:val="clear" w:pos="1134"/>
                <w:tab w:val="left" w:leader="none" w:pos="707"/>
              </w:tabs>
              <w:bidi w:val="0"/>
              <w:spacing w:before="0" w:after="0"/>
              <w:ind w:start="707" w:hanging="283"/>
              <w:jc w:val="left"/>
              <w:rPr/>
            </w:pPr>
            <w:r>
              <w:rPr/>
              <w:t xml:space="preserve">Troijan ryöstö </w:t>
            </w:r>
          </w:p>
          <w:p>
            <w:pPr>
              <w:pStyle w:val="TableContents"/>
              <w:numPr>
                <w:ilvl w:val="0"/>
                <w:numId w:val="139"/>
              </w:numPr>
              <w:tabs>
                <w:tab w:val="clear" w:pos="1134"/>
                <w:tab w:val="left" w:leader="none" w:pos="707"/>
              </w:tabs>
              <w:bidi w:val="0"/>
              <w:spacing w:before="0" w:after="0"/>
              <w:ind w:start="707" w:hanging="283"/>
              <w:jc w:val="left"/>
              <w:rPr/>
            </w:pPr>
            <w:r>
              <w:rPr/>
              <w:t xml:space="preserve">Palautukset </w:t>
            </w:r>
          </w:p>
          <w:p>
            <w:pPr>
              <w:pStyle w:val="TableContents"/>
              <w:numPr>
                <w:ilvl w:val="0"/>
                <w:numId w:val="139"/>
              </w:numPr>
              <w:tabs>
                <w:tab w:val="clear" w:pos="1134"/>
                <w:tab w:val="left" w:leader="none" w:pos="707"/>
              </w:tabs>
              <w:bidi w:val="0"/>
              <w:spacing w:before="0" w:after="0"/>
              <w:ind w:start="707" w:hanging="283"/>
              <w:jc w:val="left"/>
              <w:rPr/>
            </w:pPr>
            <w:r>
              <w:rPr/>
              <w:t xml:space="preserve">Odysseuksen vaellukset </w:t>
            </w:r>
          </w:p>
          <w:p>
            <w:pPr>
              <w:pStyle w:val="TableContents"/>
              <w:numPr>
                <w:ilvl w:val="0"/>
                <w:numId w:val="139"/>
              </w:numPr>
              <w:tabs>
                <w:tab w:val="clear" w:pos="1134"/>
                <w:tab w:val="left" w:leader="none" w:pos="707"/>
              </w:tabs>
              <w:bidi w:val="0"/>
              <w:spacing w:before="0" w:after="283"/>
              <w:ind w:start="707" w:hanging="283"/>
              <w:jc w:val="left"/>
              <w:rPr/>
            </w:pPr>
            <w:r>
              <w:rPr/>
              <w:t xml:space="preserve">Aeneas ja Rooman perustaminen </w:t>
            </w:r>
          </w:p>
        </w:tc>
      </w:tr>
      <w:tr>
        <w:trPr/>
        <w:tc>
          <w:tcPr>
            <w:tcW w:w="10205" w:type="dxa"/>
            <w:tcBorders/>
            <w:vAlign w:val="center"/>
          </w:tcPr>
          <w:p>
            <w:pPr>
              <w:pStyle w:val="TableHeading"/>
              <w:suppressLineNumbers/>
              <w:bidi w:val="0"/>
              <w:spacing w:before="0" w:after="283"/>
              <w:jc w:val="center"/>
              <w:rPr/>
            </w:pPr>
            <w:r>
              <w:rPr/>
              <w:t xml:space="preserve">Kreikkalaiset ja liittolaiset </w:t>
            </w:r>
          </w:p>
        </w:tc>
      </w:tr>
      <w:tr>
        <w:trPr/>
        <w:tc>
          <w:tcPr>
            <w:tcW w:w="10205"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Agamemnon </w:t>
            </w:r>
          </w:p>
          <w:p>
            <w:pPr>
              <w:pStyle w:val="TableContents"/>
              <w:numPr>
                <w:ilvl w:val="0"/>
                <w:numId w:val="140"/>
              </w:numPr>
              <w:tabs>
                <w:tab w:val="clear" w:pos="1134"/>
                <w:tab w:val="left" w:leader="none" w:pos="707"/>
              </w:tabs>
              <w:bidi w:val="0"/>
              <w:spacing w:before="0" w:after="0"/>
              <w:ind w:start="707" w:hanging="283"/>
              <w:jc w:val="left"/>
              <w:rPr/>
            </w:pPr>
            <w:r>
              <w:rPr/>
              <w:t xml:space="preserve">Akilles </w:t>
            </w:r>
          </w:p>
          <w:p>
            <w:pPr>
              <w:pStyle w:val="TableContents"/>
              <w:numPr>
                <w:ilvl w:val="0"/>
                <w:numId w:val="140"/>
              </w:numPr>
              <w:tabs>
                <w:tab w:val="clear" w:pos="1134"/>
                <w:tab w:val="left" w:leader="none" w:pos="707"/>
              </w:tabs>
              <w:bidi w:val="0"/>
              <w:spacing w:before="0" w:after="0"/>
              <w:ind w:start="707" w:hanging="283"/>
              <w:jc w:val="left"/>
              <w:rPr/>
            </w:pPr>
            <w:r>
              <w:rPr/>
              <w:t xml:space="preserve">Helen </w:t>
            </w:r>
          </w:p>
          <w:p>
            <w:pPr>
              <w:pStyle w:val="TableContents"/>
              <w:numPr>
                <w:ilvl w:val="0"/>
                <w:numId w:val="140"/>
              </w:numPr>
              <w:tabs>
                <w:tab w:val="clear" w:pos="1134"/>
                <w:tab w:val="left" w:leader="none" w:pos="707"/>
              </w:tabs>
              <w:bidi w:val="0"/>
              <w:spacing w:before="0" w:after="0"/>
              <w:ind w:start="707" w:hanging="283"/>
              <w:jc w:val="left"/>
              <w:rPr/>
            </w:pPr>
            <w:r>
              <w:rPr/>
              <w:t xml:space="preserve">Menelaos </w:t>
            </w:r>
          </w:p>
          <w:p>
            <w:pPr>
              <w:pStyle w:val="TableContents"/>
              <w:numPr>
                <w:ilvl w:val="0"/>
                <w:numId w:val="140"/>
              </w:numPr>
              <w:tabs>
                <w:tab w:val="clear" w:pos="1134"/>
                <w:tab w:val="left" w:leader="none" w:pos="707"/>
              </w:tabs>
              <w:bidi w:val="0"/>
              <w:spacing w:before="0" w:after="0"/>
              <w:ind w:start="707" w:hanging="283"/>
              <w:jc w:val="left"/>
              <w:rPr/>
            </w:pPr>
            <w:r>
              <w:rPr/>
              <w:t xml:space="preserve">Nestor </w:t>
            </w:r>
          </w:p>
          <w:p>
            <w:pPr>
              <w:pStyle w:val="TableContents"/>
              <w:numPr>
                <w:ilvl w:val="0"/>
                <w:numId w:val="140"/>
              </w:numPr>
              <w:tabs>
                <w:tab w:val="clear" w:pos="1134"/>
                <w:tab w:val="left" w:leader="none" w:pos="707"/>
              </w:tabs>
              <w:bidi w:val="0"/>
              <w:spacing w:before="0" w:after="0"/>
              <w:ind w:start="707" w:hanging="283"/>
              <w:jc w:val="left"/>
              <w:rPr/>
            </w:pPr>
            <w:r>
              <w:rPr/>
              <w:t xml:space="preserve">Odysseus </w:t>
            </w:r>
          </w:p>
          <w:p>
            <w:pPr>
              <w:pStyle w:val="TableContents"/>
              <w:numPr>
                <w:ilvl w:val="0"/>
                <w:numId w:val="140"/>
              </w:numPr>
              <w:tabs>
                <w:tab w:val="clear" w:pos="1134"/>
                <w:tab w:val="left" w:leader="none" w:pos="707"/>
              </w:tabs>
              <w:bidi w:val="0"/>
              <w:spacing w:before="0" w:after="0"/>
              <w:ind w:start="707" w:hanging="283"/>
              <w:jc w:val="left"/>
              <w:rPr/>
            </w:pPr>
            <w:r>
              <w:rPr/>
              <w:t xml:space="preserve">Ajax </w:t>
            </w:r>
          </w:p>
          <w:p>
            <w:pPr>
              <w:pStyle w:val="TableContents"/>
              <w:numPr>
                <w:ilvl w:val="0"/>
                <w:numId w:val="140"/>
              </w:numPr>
              <w:tabs>
                <w:tab w:val="clear" w:pos="1134"/>
                <w:tab w:val="left" w:leader="none" w:pos="707"/>
              </w:tabs>
              <w:bidi w:val="0"/>
              <w:spacing w:before="0" w:after="0"/>
              <w:ind w:start="707" w:hanging="283"/>
              <w:jc w:val="left"/>
              <w:rPr/>
            </w:pPr>
            <w:r>
              <w:rPr/>
              <w:t xml:space="preserve">Diomedes </w:t>
            </w:r>
          </w:p>
          <w:p>
            <w:pPr>
              <w:pStyle w:val="TableContents"/>
              <w:numPr>
                <w:ilvl w:val="0"/>
                <w:numId w:val="140"/>
              </w:numPr>
              <w:tabs>
                <w:tab w:val="clear" w:pos="1134"/>
                <w:tab w:val="left" w:leader="none" w:pos="707"/>
              </w:tabs>
              <w:bidi w:val="0"/>
              <w:spacing w:before="0" w:after="0"/>
              <w:ind w:start="707" w:hanging="283"/>
              <w:jc w:val="left"/>
              <w:rPr/>
            </w:pPr>
            <w:r>
              <w:rPr/>
              <w:t xml:space="preserve">Patroclus </w:t>
            </w:r>
          </w:p>
          <w:p>
            <w:pPr>
              <w:pStyle w:val="TableContents"/>
              <w:numPr>
                <w:ilvl w:val="0"/>
                <w:numId w:val="140"/>
              </w:numPr>
              <w:tabs>
                <w:tab w:val="clear" w:pos="1134"/>
                <w:tab w:val="left" w:leader="none" w:pos="707"/>
              </w:tabs>
              <w:bidi w:val="0"/>
              <w:spacing w:before="0" w:after="0"/>
              <w:ind w:start="707" w:hanging="283"/>
              <w:jc w:val="left"/>
              <w:rPr/>
            </w:pPr>
            <w:r>
              <w:rPr/>
              <w:t xml:space="preserve">Thersites </w:t>
            </w:r>
          </w:p>
          <w:p>
            <w:pPr>
              <w:pStyle w:val="TableContents"/>
              <w:numPr>
                <w:ilvl w:val="0"/>
                <w:numId w:val="140"/>
              </w:numPr>
              <w:tabs>
                <w:tab w:val="clear" w:pos="1134"/>
                <w:tab w:val="left" w:leader="none" w:pos="707"/>
              </w:tabs>
              <w:bidi w:val="0"/>
              <w:spacing w:before="0" w:after="0"/>
              <w:ind w:start="707" w:hanging="283"/>
              <w:jc w:val="left"/>
              <w:rPr/>
            </w:pPr>
            <w:r>
              <w:rPr/>
              <w:t xml:space="preserve">Akaalaiset </w:t>
            </w:r>
          </w:p>
          <w:p>
            <w:pPr>
              <w:pStyle w:val="TableContents"/>
              <w:numPr>
                <w:ilvl w:val="0"/>
                <w:numId w:val="140"/>
              </w:numPr>
              <w:tabs>
                <w:tab w:val="clear" w:pos="1134"/>
                <w:tab w:val="left" w:leader="none" w:pos="707"/>
              </w:tabs>
              <w:bidi w:val="0"/>
              <w:ind w:start="707" w:hanging="283"/>
              <w:jc w:val="left"/>
              <w:rPr/>
            </w:pPr>
            <w:r>
              <w:rPr/>
              <w:t xml:space="preserve">Myrmidonit </w:t>
            </w:r>
          </w:p>
          <w:p>
            <w:pPr>
              <w:pStyle w:val="TableContents"/>
              <w:bidi w:val="0"/>
              <w:spacing w:before="0" w:after="283"/>
              <w:jc w:val="left"/>
              <w:rPr/>
            </w:pPr>
            <w:r>
              <w:rPr/>
              <w:t xml:space="preserve">Katso myös: Laivaluettelo </w:t>
            </w:r>
          </w:p>
        </w:tc>
      </w:tr>
      <w:tr>
        <w:trPr/>
        <w:tc>
          <w:tcPr>
            <w:tcW w:w="10205" w:type="dxa"/>
            <w:tcBorders/>
            <w:vAlign w:val="center"/>
          </w:tcPr>
          <w:p>
            <w:pPr>
              <w:pStyle w:val="TableHeading"/>
              <w:suppressLineNumbers/>
              <w:bidi w:val="0"/>
              <w:spacing w:before="0" w:after="283"/>
              <w:jc w:val="center"/>
              <w:rPr/>
            </w:pPr>
            <w:r>
              <w:rPr/>
              <w:t xml:space="preserve">Troijalaiset ja liittolaiset </w:t>
            </w:r>
          </w:p>
        </w:tc>
      </w:tr>
      <w:tr>
        <w:trPr/>
        <w:tc>
          <w:tcPr>
            <w:tcW w:w="10205"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Priam </w:t>
            </w:r>
          </w:p>
          <w:p>
            <w:pPr>
              <w:pStyle w:val="TableContents"/>
              <w:numPr>
                <w:ilvl w:val="0"/>
                <w:numId w:val="141"/>
              </w:numPr>
              <w:tabs>
                <w:tab w:val="clear" w:pos="1134"/>
                <w:tab w:val="left" w:leader="none" w:pos="707"/>
              </w:tabs>
              <w:bidi w:val="0"/>
              <w:spacing w:before="0" w:after="0"/>
              <w:ind w:start="707" w:hanging="283"/>
              <w:jc w:val="left"/>
              <w:rPr/>
            </w:pPr>
            <w:r>
              <w:rPr/>
              <w:t xml:space="preserve">Hecuba </w:t>
            </w:r>
          </w:p>
          <w:p>
            <w:pPr>
              <w:pStyle w:val="TableContents"/>
              <w:numPr>
                <w:ilvl w:val="0"/>
                <w:numId w:val="141"/>
              </w:numPr>
              <w:tabs>
                <w:tab w:val="clear" w:pos="1134"/>
                <w:tab w:val="left" w:leader="none" w:pos="707"/>
              </w:tabs>
              <w:bidi w:val="0"/>
              <w:spacing w:before="0" w:after="0"/>
              <w:ind w:start="707" w:hanging="283"/>
              <w:jc w:val="left"/>
              <w:rPr/>
            </w:pPr>
            <w:r>
              <w:rPr/>
              <w:t xml:space="preserve">Hector </w:t>
            </w:r>
          </w:p>
          <w:p>
            <w:pPr>
              <w:pStyle w:val="TableContents"/>
              <w:numPr>
                <w:ilvl w:val="0"/>
                <w:numId w:val="141"/>
              </w:numPr>
              <w:tabs>
                <w:tab w:val="clear" w:pos="1134"/>
                <w:tab w:val="left" w:leader="none" w:pos="707"/>
              </w:tabs>
              <w:bidi w:val="0"/>
              <w:spacing w:before="0" w:after="0"/>
              <w:ind w:start="707" w:hanging="283"/>
              <w:jc w:val="left"/>
              <w:rPr/>
            </w:pPr>
            <w:r>
              <w:rPr/>
              <w:t xml:space="preserve">Pariisi </w:t>
            </w:r>
          </w:p>
          <w:p>
            <w:pPr>
              <w:pStyle w:val="TableContents"/>
              <w:numPr>
                <w:ilvl w:val="0"/>
                <w:numId w:val="141"/>
              </w:numPr>
              <w:tabs>
                <w:tab w:val="clear" w:pos="1134"/>
                <w:tab w:val="left" w:leader="none" w:pos="707"/>
              </w:tabs>
              <w:bidi w:val="0"/>
              <w:spacing w:before="0" w:after="0"/>
              <w:ind w:start="707" w:hanging="283"/>
              <w:jc w:val="left"/>
              <w:rPr/>
            </w:pPr>
            <w:r>
              <w:rPr/>
              <w:t xml:space="preserve">Cassandra </w:t>
            </w:r>
          </w:p>
          <w:p>
            <w:pPr>
              <w:pStyle w:val="TableContents"/>
              <w:numPr>
                <w:ilvl w:val="0"/>
                <w:numId w:val="141"/>
              </w:numPr>
              <w:tabs>
                <w:tab w:val="clear" w:pos="1134"/>
                <w:tab w:val="left" w:leader="none" w:pos="707"/>
              </w:tabs>
              <w:bidi w:val="0"/>
              <w:spacing w:before="0" w:after="0"/>
              <w:ind w:start="707" w:hanging="283"/>
              <w:jc w:val="left"/>
              <w:rPr/>
            </w:pPr>
            <w:r>
              <w:rPr/>
              <w:t xml:space="preserve">Andromache </w:t>
            </w:r>
          </w:p>
          <w:p>
            <w:pPr>
              <w:pStyle w:val="TableContents"/>
              <w:numPr>
                <w:ilvl w:val="0"/>
                <w:numId w:val="141"/>
              </w:numPr>
              <w:tabs>
                <w:tab w:val="clear" w:pos="1134"/>
                <w:tab w:val="left" w:leader="none" w:pos="707"/>
              </w:tabs>
              <w:bidi w:val="0"/>
              <w:spacing w:before="0" w:after="0"/>
              <w:ind w:start="707" w:hanging="283"/>
              <w:jc w:val="left"/>
              <w:rPr/>
            </w:pPr>
            <w:r>
              <w:rPr/>
              <w:t xml:space="preserve">Aeneas </w:t>
            </w:r>
          </w:p>
          <w:p>
            <w:pPr>
              <w:pStyle w:val="TableContents"/>
              <w:numPr>
                <w:ilvl w:val="0"/>
                <w:numId w:val="141"/>
              </w:numPr>
              <w:tabs>
                <w:tab w:val="clear" w:pos="1134"/>
                <w:tab w:val="left" w:leader="none" w:pos="707"/>
              </w:tabs>
              <w:bidi w:val="0"/>
              <w:spacing w:before="0" w:after="0"/>
              <w:ind w:start="707" w:hanging="283"/>
              <w:jc w:val="left"/>
              <w:rPr/>
            </w:pPr>
            <w:r>
              <w:rPr/>
              <w:t xml:space="preserve">Memnon </w:t>
            </w:r>
          </w:p>
          <w:p>
            <w:pPr>
              <w:pStyle w:val="TableContents"/>
              <w:numPr>
                <w:ilvl w:val="0"/>
                <w:numId w:val="141"/>
              </w:numPr>
              <w:tabs>
                <w:tab w:val="clear" w:pos="1134"/>
                <w:tab w:val="left" w:leader="none" w:pos="707"/>
              </w:tabs>
              <w:bidi w:val="0"/>
              <w:spacing w:before="0" w:after="0"/>
              <w:ind w:start="707" w:hanging="283"/>
              <w:jc w:val="left"/>
              <w:rPr/>
            </w:pPr>
            <w:r>
              <w:rPr/>
              <w:t xml:space="preserve">Troilus </w:t>
            </w:r>
          </w:p>
          <w:p>
            <w:pPr>
              <w:pStyle w:val="TableContents"/>
              <w:numPr>
                <w:ilvl w:val="0"/>
                <w:numId w:val="141"/>
              </w:numPr>
              <w:tabs>
                <w:tab w:val="clear" w:pos="1134"/>
                <w:tab w:val="left" w:leader="none" w:pos="707"/>
              </w:tabs>
              <w:bidi w:val="0"/>
              <w:spacing w:before="0" w:after="0"/>
              <w:ind w:start="707" w:hanging="283"/>
              <w:jc w:val="left"/>
              <w:rPr/>
            </w:pPr>
            <w:r>
              <w:rPr/>
              <w:t xml:space="preserve">Penthesilea ja amatsonit </w:t>
            </w:r>
          </w:p>
          <w:p>
            <w:pPr>
              <w:pStyle w:val="TableContents"/>
              <w:numPr>
                <w:ilvl w:val="0"/>
                <w:numId w:val="141"/>
              </w:numPr>
              <w:tabs>
                <w:tab w:val="clear" w:pos="1134"/>
                <w:tab w:val="left" w:leader="none" w:pos="707"/>
              </w:tabs>
              <w:bidi w:val="0"/>
              <w:ind w:start="707" w:hanging="283"/>
              <w:jc w:val="left"/>
              <w:rPr/>
            </w:pPr>
            <w:r>
              <w:rPr/>
              <w:t xml:space="preserve">Sarpedon </w:t>
            </w:r>
          </w:p>
          <w:p>
            <w:pPr>
              <w:pStyle w:val="TableContents"/>
              <w:bidi w:val="0"/>
              <w:spacing w:before="0" w:after="283"/>
              <w:jc w:val="left"/>
              <w:rPr/>
            </w:pPr>
            <w:r>
              <w:rPr/>
              <w:t xml:space="preserve">Katso myös: Troijan taistelujärjestys </w:t>
            </w:r>
          </w:p>
        </w:tc>
      </w:tr>
      <w:tr>
        <w:trPr/>
        <w:tc>
          <w:tcPr>
            <w:tcW w:w="10205" w:type="dxa"/>
            <w:tcBorders/>
            <w:vAlign w:val="center"/>
          </w:tcPr>
          <w:p>
            <w:pPr>
              <w:pStyle w:val="TableHeading"/>
              <w:suppressLineNumbers/>
              <w:bidi w:val="0"/>
              <w:spacing w:before="0" w:after="283"/>
              <w:jc w:val="center"/>
              <w:rPr/>
            </w:pPr>
            <w:r>
              <w:rPr/>
              <w:t xml:space="preserve">Osallistujien jumalat </w:t>
            </w:r>
          </w:p>
        </w:tc>
      </w:tr>
      <w:tr>
        <w:trPr/>
        <w:tc>
          <w:tcPr>
            <w:tcW w:w="10205" w:type="dxa"/>
            <w:tcBorders/>
            <w:vAlign w:val="center"/>
          </w:tcPr>
          <w:p>
            <w:pPr>
              <w:pStyle w:val="TableContents"/>
              <w:bidi w:val="0"/>
              <w:jc w:val="left"/>
              <w:rPr/>
            </w:pPr>
            <w:r>
              <w:rPr/>
              <w:t xml:space="preserve">Aiheutti sodan: </w:t>
            </w:r>
          </w:p>
          <w:p>
            <w:pPr>
              <w:pStyle w:val="TableContents"/>
              <w:numPr>
                <w:ilvl w:val="0"/>
                <w:numId w:val="142"/>
              </w:numPr>
              <w:tabs>
                <w:tab w:val="clear" w:pos="1134"/>
                <w:tab w:val="left" w:leader="none" w:pos="707"/>
              </w:tabs>
              <w:bidi w:val="0"/>
              <w:spacing w:before="0" w:after="0"/>
              <w:ind w:start="707" w:hanging="283"/>
              <w:jc w:val="left"/>
              <w:rPr/>
            </w:pPr>
            <w:r>
              <w:rPr/>
              <w:t xml:space="preserve">Eris </w:t>
            </w:r>
          </w:p>
          <w:p>
            <w:pPr>
              <w:pStyle w:val="TableContents"/>
              <w:numPr>
                <w:ilvl w:val="0"/>
                <w:numId w:val="142"/>
              </w:numPr>
              <w:tabs>
                <w:tab w:val="clear" w:pos="1134"/>
                <w:tab w:val="left" w:leader="none" w:pos="707"/>
              </w:tabs>
              <w:bidi w:val="0"/>
              <w:ind w:start="707" w:hanging="283"/>
              <w:jc w:val="left"/>
              <w:rPr/>
            </w:pPr>
            <w:r>
              <w:rPr/>
              <w:t xml:space="preserve">Zeus </w:t>
            </w:r>
          </w:p>
          <w:p>
            <w:pPr>
              <w:pStyle w:val="TableContents"/>
              <w:bidi w:val="0"/>
              <w:jc w:val="left"/>
              <w:rPr/>
            </w:pPr>
            <w:r>
              <w:rPr/>
              <w:t xml:space="preserve">Kreikan puolella: </w:t>
            </w:r>
          </w:p>
          <w:p>
            <w:pPr>
              <w:pStyle w:val="TableContents"/>
              <w:numPr>
                <w:ilvl w:val="0"/>
                <w:numId w:val="143"/>
              </w:numPr>
              <w:tabs>
                <w:tab w:val="clear" w:pos="1134"/>
                <w:tab w:val="left" w:leader="none" w:pos="707"/>
              </w:tabs>
              <w:bidi w:val="0"/>
              <w:spacing w:before="0" w:after="0"/>
              <w:ind w:start="707" w:hanging="283"/>
              <w:jc w:val="left"/>
              <w:rPr/>
            </w:pPr>
            <w:r>
              <w:rPr/>
              <w:t xml:space="preserve">Athena </w:t>
            </w:r>
          </w:p>
          <w:p>
            <w:pPr>
              <w:pStyle w:val="TableContents"/>
              <w:numPr>
                <w:ilvl w:val="0"/>
                <w:numId w:val="143"/>
              </w:numPr>
              <w:tabs>
                <w:tab w:val="clear" w:pos="1134"/>
                <w:tab w:val="left" w:leader="none" w:pos="707"/>
              </w:tabs>
              <w:bidi w:val="0"/>
              <w:spacing w:before="0" w:after="0"/>
              <w:ind w:start="707" w:hanging="283"/>
              <w:jc w:val="left"/>
              <w:rPr/>
            </w:pPr>
            <w:r>
              <w:rPr/>
              <w:t xml:space="preserve">Hera </w:t>
            </w:r>
          </w:p>
          <w:p>
            <w:pPr>
              <w:pStyle w:val="TableContents"/>
              <w:numPr>
                <w:ilvl w:val="0"/>
                <w:numId w:val="143"/>
              </w:numPr>
              <w:tabs>
                <w:tab w:val="clear" w:pos="1134"/>
                <w:tab w:val="left" w:leader="none" w:pos="707"/>
              </w:tabs>
              <w:bidi w:val="0"/>
              <w:spacing w:before="0" w:after="0"/>
              <w:ind w:start="707" w:hanging="283"/>
              <w:jc w:val="left"/>
              <w:rPr/>
            </w:pPr>
            <w:r>
              <w:rPr/>
              <w:t xml:space="preserve">Hephaistos </w:t>
            </w:r>
          </w:p>
          <w:p>
            <w:pPr>
              <w:pStyle w:val="TableContents"/>
              <w:numPr>
                <w:ilvl w:val="0"/>
                <w:numId w:val="143"/>
              </w:numPr>
              <w:tabs>
                <w:tab w:val="clear" w:pos="1134"/>
                <w:tab w:val="left" w:leader="none" w:pos="707"/>
              </w:tabs>
              <w:bidi w:val="0"/>
              <w:spacing w:before="0" w:after="0"/>
              <w:ind w:start="707" w:hanging="283"/>
              <w:jc w:val="left"/>
              <w:rPr/>
            </w:pPr>
            <w:r>
              <w:rPr/>
              <w:t xml:space="preserve">Hermes </w:t>
            </w:r>
          </w:p>
          <w:p>
            <w:pPr>
              <w:pStyle w:val="TableContents"/>
              <w:numPr>
                <w:ilvl w:val="0"/>
                <w:numId w:val="143"/>
              </w:numPr>
              <w:tabs>
                <w:tab w:val="clear" w:pos="1134"/>
                <w:tab w:val="left" w:leader="none" w:pos="707"/>
              </w:tabs>
              <w:bidi w:val="0"/>
              <w:spacing w:before="0" w:after="0"/>
              <w:ind w:start="707" w:hanging="283"/>
              <w:jc w:val="left"/>
              <w:rPr/>
            </w:pPr>
            <w:r>
              <w:rPr/>
              <w:t xml:space="preserve">Poseidon </w:t>
            </w:r>
          </w:p>
          <w:p>
            <w:pPr>
              <w:pStyle w:val="TableContents"/>
              <w:numPr>
                <w:ilvl w:val="0"/>
                <w:numId w:val="143"/>
              </w:numPr>
              <w:tabs>
                <w:tab w:val="clear" w:pos="1134"/>
                <w:tab w:val="left" w:leader="none" w:pos="707"/>
              </w:tabs>
              <w:bidi w:val="0"/>
              <w:ind w:start="707" w:hanging="283"/>
              <w:jc w:val="left"/>
              <w:rPr/>
            </w:pPr>
            <w:r>
              <w:rPr/>
              <w:t xml:space="preserve">Thetis </w:t>
            </w:r>
          </w:p>
          <w:p>
            <w:pPr>
              <w:pStyle w:val="TableContents"/>
              <w:bidi w:val="0"/>
              <w:jc w:val="left"/>
              <w:rPr/>
            </w:pPr>
            <w:r>
              <w:rPr/>
              <w:t xml:space="preserve">Troijan puolella: </w:t>
            </w:r>
          </w:p>
          <w:p>
            <w:pPr>
              <w:pStyle w:val="TableContents"/>
              <w:numPr>
                <w:ilvl w:val="0"/>
                <w:numId w:val="144"/>
              </w:numPr>
              <w:tabs>
                <w:tab w:val="clear" w:pos="1134"/>
                <w:tab w:val="left" w:leader="none" w:pos="707"/>
              </w:tabs>
              <w:bidi w:val="0"/>
              <w:spacing w:before="0" w:after="0"/>
              <w:ind w:start="707" w:hanging="283"/>
              <w:jc w:val="left"/>
              <w:rPr/>
            </w:pPr>
            <w:r>
              <w:rPr/>
              <w:t xml:space="preserve">Aphrodite </w:t>
            </w:r>
          </w:p>
          <w:p>
            <w:pPr>
              <w:pStyle w:val="TableContents"/>
              <w:numPr>
                <w:ilvl w:val="0"/>
                <w:numId w:val="144"/>
              </w:numPr>
              <w:tabs>
                <w:tab w:val="clear" w:pos="1134"/>
                <w:tab w:val="left" w:leader="none" w:pos="707"/>
              </w:tabs>
              <w:bidi w:val="0"/>
              <w:spacing w:before="0" w:after="0"/>
              <w:ind w:start="707" w:hanging="283"/>
              <w:jc w:val="left"/>
              <w:rPr/>
            </w:pPr>
            <w:r>
              <w:rPr/>
              <w:t xml:space="preserve">Apollo </w:t>
            </w:r>
          </w:p>
          <w:p>
            <w:pPr>
              <w:pStyle w:val="TableContents"/>
              <w:numPr>
                <w:ilvl w:val="0"/>
                <w:numId w:val="144"/>
              </w:numPr>
              <w:tabs>
                <w:tab w:val="clear" w:pos="1134"/>
                <w:tab w:val="left" w:leader="none" w:pos="707"/>
              </w:tabs>
              <w:bidi w:val="0"/>
              <w:spacing w:before="0" w:after="0"/>
              <w:ind w:start="707" w:hanging="283"/>
              <w:jc w:val="left"/>
              <w:rPr/>
            </w:pPr>
            <w:r>
              <w:rPr/>
              <w:t xml:space="preserve">Ares </w:t>
            </w:r>
          </w:p>
          <w:p>
            <w:pPr>
              <w:pStyle w:val="TableContents"/>
              <w:numPr>
                <w:ilvl w:val="0"/>
                <w:numId w:val="144"/>
              </w:numPr>
              <w:tabs>
                <w:tab w:val="clear" w:pos="1134"/>
                <w:tab w:val="left" w:leader="none" w:pos="707"/>
              </w:tabs>
              <w:bidi w:val="0"/>
              <w:spacing w:before="0" w:after="0"/>
              <w:ind w:start="707" w:hanging="283"/>
              <w:jc w:val="left"/>
              <w:rPr/>
            </w:pPr>
            <w:r>
              <w:rPr/>
              <w:t xml:space="preserve">Artemis </w:t>
            </w:r>
          </w:p>
          <w:p>
            <w:pPr>
              <w:pStyle w:val="TableContents"/>
              <w:numPr>
                <w:ilvl w:val="0"/>
                <w:numId w:val="144"/>
              </w:numPr>
              <w:tabs>
                <w:tab w:val="clear" w:pos="1134"/>
                <w:tab w:val="left" w:leader="none" w:pos="707"/>
              </w:tabs>
              <w:bidi w:val="0"/>
              <w:spacing w:before="0" w:after="0"/>
              <w:ind w:start="707" w:hanging="283"/>
              <w:jc w:val="left"/>
              <w:rPr/>
            </w:pPr>
            <w:r>
              <w:rPr/>
              <w:t xml:space="preserve">Leto </w:t>
            </w:r>
          </w:p>
          <w:p>
            <w:pPr>
              <w:pStyle w:val="TableContents"/>
              <w:numPr>
                <w:ilvl w:val="0"/>
                <w:numId w:val="144"/>
              </w:numPr>
              <w:tabs>
                <w:tab w:val="clear" w:pos="1134"/>
                <w:tab w:val="left" w:leader="none" w:pos="707"/>
              </w:tabs>
              <w:bidi w:val="0"/>
              <w:spacing w:before="0" w:after="283"/>
              <w:ind w:start="707" w:hanging="283"/>
              <w:jc w:val="left"/>
              <w:rPr/>
            </w:pPr>
            <w:r>
              <w:rPr/>
              <w:t xml:space="preserve">Scamander </w:t>
            </w:r>
          </w:p>
        </w:tc>
      </w:tr>
      <w:tr>
        <w:trPr/>
        <w:tc>
          <w:tcPr>
            <w:tcW w:w="10205" w:type="dxa"/>
            <w:tcBorders/>
            <w:vAlign w:val="center"/>
          </w:tcPr>
          <w:p>
            <w:pPr>
              <w:pStyle w:val="TableHeading"/>
              <w:suppressLineNumbers/>
              <w:bidi w:val="0"/>
              <w:spacing w:before="0" w:after="283"/>
              <w:jc w:val="center"/>
              <w:rPr/>
            </w:pPr>
            <w:r>
              <w:rPr/>
              <w:t xml:space="preserve">Aiheeseen liittyvät aiheet </w:t>
            </w:r>
          </w:p>
        </w:tc>
      </w:tr>
      <w:tr>
        <w:trPr/>
        <w:tc>
          <w:tcPr>
            <w:tcW w:w="10205"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Homeroksen kysymys </w:t>
            </w:r>
          </w:p>
          <w:p>
            <w:pPr>
              <w:pStyle w:val="TableContents"/>
              <w:numPr>
                <w:ilvl w:val="0"/>
                <w:numId w:val="145"/>
              </w:numPr>
              <w:tabs>
                <w:tab w:val="clear" w:pos="1134"/>
                <w:tab w:val="left" w:leader="none" w:pos="707"/>
              </w:tabs>
              <w:bidi w:val="0"/>
              <w:spacing w:before="0" w:after="0"/>
              <w:ind w:start="707" w:hanging="283"/>
              <w:jc w:val="left"/>
              <w:rPr/>
            </w:pPr>
            <w:r>
              <w:rPr/>
              <w:t xml:space="preserve">Troijan arkeologia </w:t>
            </w:r>
          </w:p>
          <w:p>
            <w:pPr>
              <w:pStyle w:val="TableContents"/>
              <w:numPr>
                <w:ilvl w:val="0"/>
                <w:numId w:val="145"/>
              </w:numPr>
              <w:tabs>
                <w:tab w:val="clear" w:pos="1134"/>
                <w:tab w:val="left" w:leader="none" w:pos="707"/>
              </w:tabs>
              <w:bidi w:val="0"/>
              <w:spacing w:before="0" w:after="0"/>
              <w:ind w:start="707" w:hanging="283"/>
              <w:jc w:val="left"/>
              <w:rPr/>
            </w:pPr>
            <w:r>
              <w:rPr/>
              <w:t xml:space="preserve">Mykene </w:t>
            </w:r>
          </w:p>
          <w:p>
            <w:pPr>
              <w:pStyle w:val="TableContents"/>
              <w:numPr>
                <w:ilvl w:val="0"/>
                <w:numId w:val="145"/>
              </w:numPr>
              <w:tabs>
                <w:tab w:val="clear" w:pos="1134"/>
                <w:tab w:val="left" w:leader="none" w:pos="707"/>
              </w:tabs>
              <w:bidi w:val="0"/>
              <w:spacing w:before="0" w:after="283"/>
              <w:ind w:start="707" w:hanging="283"/>
              <w:jc w:val="left"/>
              <w:rPr/>
            </w:pPr>
            <w:r>
              <w:rPr/>
              <w:t xml:space="preserve">Mykeneläinen sodankäynti </w:t>
            </w:r>
          </w:p>
        </w:tc>
      </w:tr>
      <w:tr>
        <w:trPr/>
        <w:tc>
          <w:tcPr>
            <w:tcW w:w="10205" w:type="dxa"/>
            <w:tcBorders/>
            <w:vAlign w:val="center"/>
          </w:tcPr>
          <w:p>
            <w:pPr>
              <w:pStyle w:val="TableContents"/>
              <w:numPr>
                <w:ilvl w:val="0"/>
                <w:numId w:val="146"/>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Iliadin ja Odysseian tapahtumat sijoittuvat mille ajanjaksolle?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Ilias (/ ˈɪliəd /; muinaiskreikaksi Ἰλιάς Ilias, lausutaan (iː.li. ás) klassisessa attikankielessä; joskus kutsutaan myös Ilionin lauluksi tai Iliumin lauluksi) on daktyylisessä heksametrissä kirjoitettu muinaiskreikkalainen eeppinen runo</w:t>
      </w:r>
      <w:r>
        <w:rPr/>
        <w:t xml:space="preserve">,</w:t>
      </w:r>
      <w:r>
        <w:rPr/>
        <w:t xml:space="preserve"> joka on perinteisesti liitetty </w:t>
      </w:r>
      <w:r>
        <w:rPr>
          <w:color w:val="A9A9A9"/>
        </w:rPr>
        <w:t xml:space="preserve">Homerokseen.</w:t>
      </w:r>
      <w:r>
        <w:rPr/>
        <w:t xml:space="preserve"> Se sijoittuu Troijan sodan aikaan, jolloin kreikkalaisten valtioiden liittouma piiritti kymmenen vuotta Troijan kaupunkia (Iliumia), ja kertoo taisteluista ja tapahtumista kuningas Agamemnonin ja soturi Akhilleuksen välisen riidan viikkojen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Iliadin kertomuksen Troijan sodasta kirjoitti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Ilias (/ ˈɪliəd /; muinaiskreikaksi Ἰλιάς Iliás, lausutaan (iː.li. ás) klassisessa attikankielessä; joskus myös Ilionin laulu tai Iliumin laulu) on </w:t>
      </w:r>
      <w:r>
        <w:rPr/>
        <w:t xml:space="preserve">daktyylisessä heksametrissä kirjoitettu </w:t>
      </w:r>
      <w:r>
        <w:rPr/>
        <w:t xml:space="preserve">muinaiskreikkalainen </w:t>
      </w:r>
      <w:r>
        <w:rPr>
          <w:color w:val="A9A9A9"/>
        </w:rPr>
        <w:t xml:space="preserve">eeppinen runo, joka on </w:t>
      </w:r>
      <w:r>
        <w:rPr/>
        <w:t xml:space="preserve">perinteisesti liitetty Homerokseen. Se sijoittuu </w:t>
      </w:r>
      <w:r>
        <w:rPr>
          <w:color w:val="DCDCDC"/>
        </w:rPr>
        <w:t xml:space="preserve">Troijan sodan </w:t>
      </w:r>
      <w:r>
        <w:rPr/>
        <w:t xml:space="preserve">aikaan</w:t>
      </w:r>
      <w:r>
        <w:rPr/>
        <w:t xml:space="preserve">, jolloin kreikkalaisten valtioiden liittouma piiritti kymmenen vuotta Troijan kaupunkia (Iliumia), ja kertoo taisteluista ja tapahtumista kuningas Agamemnonin ja soturi Akhilleuksen välisen riidan viikkojen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Ilias on teos, joka kuvaa tapahtumia, jotka liittyvät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Ilias on esimerkki minkälaisesta kirjallisesta teoksesta?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Ilias </w:t>
      </w:r>
      <w:r>
        <w:rPr/>
        <w:t xml:space="preserve">on yhdistetty jonkinlaiseen jatko-osaan, Odysseiaan, joka on myös Homeroksen käsialaa. Ilias kuuluu Odysseian ohella länsimaisen kirjallisuuden vanhimpiin säilyneisiin teoksiin, ja sen kirjallinen versio ajoitetaan yleensä noin 800-luvulle eaa. Viimeaikainen kielen kehitykseen perustuva tilastollinen mallinnus antaa ajankohdaksi 760-710 eaa. Nykyaikaisessa vulgatassa (tavanomaisessa hyväksytyssä versiossa) Ilias sisältää 15 693 riviä; se on kirjoitettu homeroslaisella kreikalla, joka on kirjallisuudeltaan joonisen kreikan ja muiden murteiden sekoitus.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Ilias vai Odysseia?</w:t>
      </w:r>
    </w:p>
    <w:p>
      <w:pPr>
        <w:pStyle w:val="TextBody"/>
        <w:bidi w:val="0"/>
        <w:jc w:val="left"/>
        <w:rPr>
          <w:b/>
          <w:u w:val="single"/>
          <w:shd w:val="clear" w:fill="FFFF00"/>
        </w:rPr>
      </w:pPr>
      <w:r>
        <w:rPr>
          <w:b/>
          <w:u w:val="single"/>
          <w:shd w:val="clear" w:fill="FFFF00"/>
        </w:rPr>
        <w:t xml:space="preserve">Asiakirjan numero 14066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Claflin Woodhull, myöhemmin </w:t>
      </w:r>
      <w:r>
        <w:rPr>
          <w:color w:val="A9A9A9"/>
        </w:rPr>
        <w:t xml:space="preserve">Victoria Woodhull Martin </w:t>
      </w:r>
      <w:r>
        <w:rPr/>
        <w:t xml:space="preserve">(23. syyskuuta 1838 - 9. kesäkuuta 1927) oli yhdysvaltalainen naisten äänioikeusliikkeen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oli ehdolla presidentiksi.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Victoria Claflin Woodhull</w:t>
      </w:r>
      <w:r>
        <w:rPr/>
        <w:t xml:space="preserve">, myöhemmin Victoria Woodhull Martin (23. syyskuuta 1838 - 9. kesäkuuta 1927), oli yhdysvaltalainen naisten äänioikeusliikkeen johtaja. Vuonna 1872 hän pyrki Yhdysvaltain presidentiksi. Monet historioitsijat ja kirjailijat ovat yhtä mieltä siitä, että Woodhull oli ensimmäinen nainen, joka pyrki Yhdysvaltain presidentiksi, mutta jotkut ovat kyseenalaistaneet tämän aseman, koska hänen ehdokkuutensa laillisuuteen liittyi ongelmia. He ovat eri mieltä sen luokittelemisesta todelliseksi ehdokkuudeksi, koska hän oli nuorempi kuin perustuslaissa säädetty 35 vuoden ikä. Ajankohtaisten sanomalehtien vaaliraportoinnit eivät kuitenkaan viittaa siihen, että ikä olisi ollut merkittävä kysymys; tämä saattaa kuitenkin johtua siitä, että kukaan ei ottanut ehdokkuutta vakavasti (Woodhull täytti 35 vuotta syyskuussa 1873, seitsemän kuukautta maaliskuun virkaanastujaisten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pyrki presidentiksi</w:t>
      </w:r>
    </w:p>
    <w:p>
      <w:pPr>
        <w:pStyle w:val="TextBody"/>
        <w:bidi w:val="0"/>
        <w:jc w:val="left"/>
        <w:rPr>
          <w:b/>
          <w:u w:val="single"/>
          <w:shd w:val="clear" w:fill="FFFF00"/>
        </w:rPr>
      </w:pPr>
      <w:r>
        <w:rPr>
          <w:b/>
          <w:u w:val="single"/>
          <w:shd w:val="clear" w:fill="FFFF00"/>
        </w:rPr>
        <w:t xml:space="preserve">Asiakirjan numero 14067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"Kirjastokoulu" on termi, jota on käytetty kuvaamaan korkeakoulua, joka on erikoistunut kirjastonhoitajien ammatilliseen koulutukseen. Ensimmäisen kirjastokoulun Yhdysvalloissa perusti </w:t>
      </w:r>
      <w:r>
        <w:rPr>
          <w:color w:val="A9A9A9"/>
        </w:rPr>
        <w:t xml:space="preserve">Melvil Dewey </w:t>
      </w:r>
      <w:r>
        <w:rPr/>
        <w:t xml:space="preserve">(Deweyn desimaalijärjestelmän kehittäjä) vuonna 1887 Columbian yliopistoon. Sittemmin Yhdysvaltoihin ja Kanadaan on perustettu useita kirjastokouluja, ja Kanadan ensimmäinen virallinen kirjastoalan koulutusohjelma perustettiin McGillin yliopistoon vuonna 1904. Kirjastokoulujen kehitys muissa maissa alkoi vuonna 1915, jolloin kirjastokoulut perustettiin Leipzigiin ja Barcelonaan (nykyisin Barcelonan yliopiston tiedekuntana jälkimmäinen on Euroopan vanhin kirjastokoulu). Monia muita perustettiin toisen maailmansodan aikana. Chicagon yliopiston kirjastokoulu (University of Chicago Graduate Library School) oli ensimmäinen kirjastokoulu, joka myönsi kirjastotieteen maisterin tutkinnon, joka on nykyään tavanomainen ammattitutkinto, ja myöhemmin siitä tuli ensimmäinen, joka myönsi alan tohtorin tutkinnon. Muita merkittäviä amerikkalaisia kirjastokouluja on Illinoisin yliopistossa Urbana-Champaignissa ja Pohjois-Carolinan yliopistossa Chapel Hillissä.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kirjastonhoitajien koulutusohjelman.</w:t>
      </w:r>
    </w:p>
    <w:p>
      <w:pPr>
        <w:pStyle w:val="TextBody"/>
        <w:bidi w:val="0"/>
        <w:jc w:val="left"/>
        <w:rPr>
          <w:b/>
          <w:u w:val="single"/>
          <w:shd w:val="clear" w:fill="FFFF00"/>
        </w:rPr>
      </w:pPr>
      <w:r>
        <w:rPr>
          <w:b/>
          <w:u w:val="single"/>
          <w:shd w:val="clear" w:fill="FFFF00"/>
        </w:rPr>
        <w:t xml:space="preserve">Asiakirjan numero 14068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Maggie Hayward (Bridget Fonda) on väkivaltainen ja epävakaa narkomaani, joka on todettu syylliseksi poliisin murhaan, ja hänet tuomitaan kuolemaan tappavalla ruiskeella. Hänen kuolemansa lavastetaan, ja hallituksen salainen agentti Bob (Gabriel Byrne) ilmoittaa hänelle, että hänestä tulee salamurhaaja. Hän saa muodonmuutoksen ja koulutuksen, jotka muuttavat hänet kauniiksi naiseksi, ja hänet koulutetaan myös tappajaksi. Hänen uransa salamurhaajana sujuu aluksi hyvin. Sitten, kun eräs tehtävä menee pieleen, virasto lähettää Victorin (</w:t>
      </w:r>
      <w:r>
        <w:rPr>
          <w:color w:val="A9A9A9"/>
        </w:rPr>
        <w:t xml:space="preserve">Harvey Keitel)</w:t>
      </w:r>
      <w:r>
        <w:rPr/>
        <w:t xml:space="preserve">, ``puhdistajan'', tappamaan kaikki ja tuhoamaan ruumiit.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siivoojaa Point of no returnissa...</w:t>
      </w:r>
    </w:p>
    <w:p>
      <w:pPr>
        <w:pStyle w:val="TextBody"/>
        <w:bidi w:val="0"/>
        <w:jc w:val="left"/>
        <w:rPr>
          <w:b/>
          <w:u w:val="single"/>
          <w:shd w:val="clear" w:fill="FFFF00"/>
        </w:rPr>
      </w:pPr>
      <w:r>
        <w:rPr>
          <w:b/>
          <w:u w:val="single"/>
          <w:shd w:val="clear" w:fill="FFFF00"/>
        </w:rPr>
        <w:t xml:space="preserve">Asiakirjan numero 14069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84"/>
        <w:gridCol w:w="1076"/>
        <w:gridCol w:w="600"/>
        <w:gridCol w:w="660"/>
        <w:gridCol w:w="660"/>
        <w:gridCol w:w="780"/>
        <w:gridCol w:w="2557"/>
        <w:gridCol w:w="570"/>
        <w:gridCol w:w="450"/>
        <w:gridCol w:w="360"/>
        <w:gridCol w:w="408"/>
      </w:tblGrid>
      <w:tr>
        <w:trPr/>
        <w:tc>
          <w:tcPr>
            <w:tcW w:w="2084" w:type="dxa"/>
            <w:tcBorders/>
            <w:vAlign w:val="center"/>
          </w:tcPr>
          <w:p>
            <w:pPr>
              <w:pStyle w:val="TableHeading"/>
              <w:suppressLineNumbers/>
              <w:bidi w:val="0"/>
              <w:spacing w:before="0" w:after="283"/>
              <w:jc w:val="center"/>
              <w:rPr/>
            </w:pPr>
            <w:r>
              <w:rPr/>
              <w:t xml:space="preserve">Pelaaja </w:t>
            </w:r>
          </w:p>
        </w:tc>
        <w:tc>
          <w:tcPr>
            <w:tcW w:w="1076" w:type="dxa"/>
            <w:tcBorders/>
            <w:vAlign w:val="center"/>
          </w:tcPr>
          <w:p>
            <w:pPr>
              <w:pStyle w:val="TableHeading"/>
              <w:suppressLineNumbers/>
              <w:bidi w:val="0"/>
              <w:spacing w:before="0" w:after="283"/>
              <w:jc w:val="center"/>
              <w:rPr/>
            </w:pPr>
            <w:r>
              <w:rPr/>
              <w:t xml:space="preserve">Joukkue </w:t>
            </w:r>
          </w:p>
        </w:tc>
        <w:tc>
          <w:tcPr>
            <w:tcW w:w="600" w:type="dxa"/>
            <w:tcBorders/>
            <w:vAlign w:val="center"/>
          </w:tcPr>
          <w:p>
            <w:pPr>
              <w:pStyle w:val="TableHeading"/>
              <w:suppressLineNumbers/>
              <w:bidi w:val="0"/>
              <w:spacing w:before="0" w:after="283"/>
              <w:jc w:val="center"/>
              <w:rPr/>
            </w:pPr>
            <w:r>
              <w:rPr/>
              <w:t xml:space="preserve">Mat. </w:t>
            </w:r>
          </w:p>
        </w:tc>
        <w:tc>
          <w:tcPr>
            <w:tcW w:w="660" w:type="dxa"/>
            <w:tcBorders/>
            <w:vAlign w:val="center"/>
          </w:tcPr>
          <w:p>
            <w:pPr>
              <w:pStyle w:val="TableHeading"/>
              <w:suppressLineNumbers/>
              <w:bidi w:val="0"/>
              <w:spacing w:before="0" w:after="283"/>
              <w:jc w:val="center"/>
              <w:rPr/>
            </w:pPr>
            <w:r>
              <w:rPr/>
              <w:t xml:space="preserve">Suoritukset </w:t>
            </w:r>
          </w:p>
        </w:tc>
        <w:tc>
          <w:tcPr>
            <w:tcW w:w="660" w:type="dxa"/>
            <w:tcBorders/>
            <w:vAlign w:val="center"/>
          </w:tcPr>
          <w:p>
            <w:pPr>
              <w:pStyle w:val="TableHeading"/>
              <w:suppressLineNumbers/>
              <w:bidi w:val="0"/>
              <w:spacing w:before="0" w:after="283"/>
              <w:jc w:val="center"/>
              <w:rPr/>
            </w:pPr>
            <w:r>
              <w:rPr/>
              <w:t xml:space="preserve">Avg. </w:t>
            </w:r>
          </w:p>
        </w:tc>
        <w:tc>
          <w:tcPr>
            <w:tcW w:w="780" w:type="dxa"/>
            <w:tcBorders/>
            <w:vAlign w:val="center"/>
          </w:tcPr>
          <w:p>
            <w:pPr>
              <w:pStyle w:val="TableHeading"/>
              <w:suppressLineNumbers/>
              <w:bidi w:val="0"/>
              <w:spacing w:before="0" w:after="283"/>
              <w:jc w:val="center"/>
              <w:rPr/>
            </w:pPr>
            <w:r>
              <w:rPr/>
              <w:t xml:space="preserve">SR </w:t>
            </w:r>
          </w:p>
        </w:tc>
        <w:tc>
          <w:tcPr>
            <w:tcW w:w="2557" w:type="dxa"/>
            <w:tcBorders/>
            <w:vAlign w:val="center"/>
          </w:tcPr>
          <w:p>
            <w:pPr>
              <w:pStyle w:val="TableHeading"/>
              <w:suppressLineNumbers/>
              <w:bidi w:val="0"/>
              <w:spacing w:before="0" w:after="283"/>
              <w:jc w:val="center"/>
              <w:rPr/>
            </w:pPr>
            <w:r>
              <w:rPr/>
              <w:t xml:space="preserve">HS </w:t>
            </w:r>
          </w:p>
        </w:tc>
        <w:tc>
          <w:tcPr>
            <w:tcW w:w="570" w:type="dxa"/>
            <w:tcBorders/>
            <w:vAlign w:val="center"/>
          </w:tcPr>
          <w:p>
            <w:pPr>
              <w:pStyle w:val="TableHeading"/>
              <w:suppressLineNumbers/>
              <w:bidi w:val="0"/>
              <w:spacing w:before="0" w:after="283"/>
              <w:jc w:val="center"/>
              <w:rPr/>
            </w:pPr>
            <w:r>
              <w:rPr/>
              <w:t xml:space="preserve">100s </w:t>
            </w:r>
          </w:p>
        </w:tc>
        <w:tc>
          <w:tcPr>
            <w:tcW w:w="450" w:type="dxa"/>
            <w:tcBorders/>
            <w:vAlign w:val="center"/>
          </w:tcPr>
          <w:p>
            <w:pPr>
              <w:pStyle w:val="TableHeading"/>
              <w:suppressLineNumbers/>
              <w:bidi w:val="0"/>
              <w:spacing w:before="0" w:after="283"/>
              <w:jc w:val="center"/>
              <w:rPr/>
            </w:pPr>
            <w:r>
              <w:rPr/>
              <w:t xml:space="preserve">50s </w:t>
            </w:r>
          </w:p>
        </w:tc>
        <w:tc>
          <w:tcPr>
            <w:tcW w:w="360" w:type="dxa"/>
            <w:tcBorders/>
            <w:vAlign w:val="center"/>
          </w:tcPr>
          <w:p>
            <w:pPr>
              <w:pStyle w:val="TableHeading"/>
              <w:suppressLineNumbers/>
              <w:bidi w:val="0"/>
              <w:spacing w:before="0" w:after="283"/>
              <w:jc w:val="center"/>
              <w:rPr/>
            </w:pPr>
            <w:r>
              <w:rPr/>
              <w:t xml:space="preserve">4s </w:t>
            </w:r>
          </w:p>
        </w:tc>
        <w:tc>
          <w:tcPr>
            <w:tcW w:w="408" w:type="dxa"/>
            <w:tcBorders/>
            <w:vAlign w:val="center"/>
          </w:tcPr>
          <w:p>
            <w:pPr>
              <w:pStyle w:val="TableHeading"/>
              <w:suppressLineNumbers/>
              <w:bidi w:val="0"/>
              <w:spacing w:before="0" w:after="283"/>
              <w:jc w:val="center"/>
              <w:rPr/>
            </w:pPr>
            <w:r>
              <w:rPr/>
              <w:t xml:space="preserve">6s </w:t>
            </w:r>
          </w:p>
        </w:tc>
      </w:tr>
      <w:tr>
        <w:trPr/>
        <w:tc>
          <w:tcPr>
            <w:tcW w:w="2084" w:type="dxa"/>
            <w:tcBorders/>
            <w:vAlign w:val="center"/>
          </w:tcPr>
          <w:p>
            <w:pPr>
              <w:pStyle w:val="TableContents"/>
              <w:bidi w:val="0"/>
              <w:spacing w:before="0" w:after="283"/>
              <w:jc w:val="left"/>
              <w:rPr/>
            </w:pPr>
            <w:r>
              <w:rPr/>
              <w:t xml:space="preserve">Watson, Shane </w:t>
            </w:r>
            <w:r>
              <w:rPr>
                <w:color w:val="A9A9A9"/>
              </w:rPr>
              <w:t xml:space="preserve">Shane </w:t>
            </w:r>
            <w:r>
              <w:rPr/>
              <w:t xml:space="preserve">Watson </w:t>
            </w:r>
          </w:p>
        </w:tc>
        <w:tc>
          <w:tcPr>
            <w:tcW w:w="1076" w:type="dxa"/>
            <w:tcBorders/>
            <w:vAlign w:val="center"/>
          </w:tcPr>
          <w:p>
            <w:pPr>
              <w:pStyle w:val="TableContents"/>
              <w:bidi w:val="0"/>
              <w:spacing w:before="0" w:after="283"/>
              <w:jc w:val="left"/>
              <w:rPr/>
            </w:pPr>
            <w:r>
              <w:rPr/>
              <w:t xml:space="preserve">Australia </w:t>
            </w:r>
          </w:p>
        </w:tc>
        <w:tc>
          <w:tcPr>
            <w:tcW w:w="600" w:type="dxa"/>
            <w:tcBorders/>
            <w:vAlign w:val="center"/>
          </w:tcPr>
          <w:p>
            <w:pPr>
              <w:pStyle w:val="TableContents"/>
              <w:bidi w:val="0"/>
              <w:spacing w:before="0" w:after="283"/>
              <w:jc w:val="left"/>
              <w:rPr/>
            </w:pPr>
            <w:r>
              <w:rPr/>
              <w:t xml:space="preserve">6 </w:t>
            </w:r>
          </w:p>
        </w:tc>
        <w:tc>
          <w:tcPr>
            <w:tcW w:w="660" w:type="dxa"/>
            <w:tcBorders/>
            <w:vAlign w:val="center"/>
          </w:tcPr>
          <w:p>
            <w:pPr>
              <w:pStyle w:val="TableHeading"/>
              <w:suppressLineNumbers/>
              <w:bidi w:val="0"/>
              <w:spacing w:before="0" w:after="283"/>
              <w:jc w:val="center"/>
              <w:rPr/>
            </w:pPr>
            <w:r>
              <w:rPr/>
              <w:t xml:space="preserve">249 </w:t>
            </w:r>
          </w:p>
        </w:tc>
        <w:tc>
          <w:tcPr>
            <w:tcW w:w="660" w:type="dxa"/>
            <w:tcBorders/>
            <w:vAlign w:val="center"/>
          </w:tcPr>
          <w:p>
            <w:pPr>
              <w:pStyle w:val="TableContents"/>
              <w:bidi w:val="0"/>
              <w:spacing w:before="0" w:after="283"/>
              <w:jc w:val="left"/>
              <w:rPr/>
            </w:pPr>
            <w:r>
              <w:rPr/>
              <w:t xml:space="preserve">49.80 </w:t>
            </w:r>
          </w:p>
        </w:tc>
        <w:tc>
          <w:tcPr>
            <w:tcW w:w="780" w:type="dxa"/>
            <w:tcBorders/>
            <w:vAlign w:val="center"/>
          </w:tcPr>
          <w:p>
            <w:pPr>
              <w:pStyle w:val="TableContents"/>
              <w:bidi w:val="0"/>
              <w:spacing w:before="0" w:after="283"/>
              <w:jc w:val="left"/>
              <w:rPr/>
            </w:pPr>
            <w:r>
              <w:rPr/>
              <w:t xml:space="preserve">150 </w:t>
            </w:r>
          </w:p>
        </w:tc>
        <w:tc>
          <w:tcPr>
            <w:tcW w:w="2557" w:type="dxa"/>
            <w:tcBorders/>
            <w:vAlign w:val="center"/>
          </w:tcPr>
          <w:p>
            <w:pPr>
              <w:pStyle w:val="TableContents"/>
              <w:bidi w:val="0"/>
              <w:spacing w:before="0" w:after="283"/>
              <w:jc w:val="left"/>
              <w:rPr/>
            </w:pPr>
            <w:r>
              <w:rPr/>
              <w:t xml:space="preserve">7001720000000000000 ♠ 72 </w:t>
            </w:r>
          </w:p>
        </w:tc>
        <w:tc>
          <w:tcPr>
            <w:tcW w:w="570" w:type="dxa"/>
            <w:tcBorders/>
            <w:vAlign w:val="center"/>
          </w:tcPr>
          <w:p>
            <w:pPr>
              <w:pStyle w:val="TableContents"/>
              <w:bidi w:val="0"/>
              <w:spacing w:before="0" w:after="283"/>
              <w:jc w:val="left"/>
              <w:rPr/>
            </w:pPr>
            <w:r>
              <w:rPr/>
              <w:t xml:space="preserve">0 </w:t>
            </w:r>
          </w:p>
        </w:tc>
        <w:tc>
          <w:tcPr>
            <w:tcW w:w="45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19 </w:t>
            </w:r>
          </w:p>
        </w:tc>
        <w:tc>
          <w:tcPr>
            <w:tcW w:w="408" w:type="dxa"/>
            <w:tcBorders/>
            <w:vAlign w:val="center"/>
          </w:tcPr>
          <w:p>
            <w:pPr>
              <w:pStyle w:val="TableContents"/>
              <w:bidi w:val="0"/>
              <w:spacing w:before="0" w:after="283"/>
              <w:jc w:val="left"/>
              <w:rPr/>
            </w:pPr>
            <w:r>
              <w:rPr/>
              <w:t xml:space="preserve">15 </w:t>
            </w:r>
          </w:p>
        </w:tc>
      </w:tr>
      <w:tr>
        <w:trPr/>
        <w:tc>
          <w:tcPr>
            <w:tcW w:w="2084" w:type="dxa"/>
            <w:tcBorders/>
            <w:vAlign w:val="center"/>
          </w:tcPr>
          <w:p>
            <w:pPr>
              <w:pStyle w:val="TableContents"/>
              <w:bidi w:val="0"/>
              <w:spacing w:before="0" w:after="283"/>
              <w:jc w:val="left"/>
              <w:rPr/>
            </w:pPr>
            <w:r>
              <w:rPr/>
              <w:t xml:space="preserve">Jayawardene, Mahela Mahela Jayawardene Mahela Jayawardene </w:t>
            </w:r>
          </w:p>
        </w:tc>
        <w:tc>
          <w:tcPr>
            <w:tcW w:w="1076" w:type="dxa"/>
            <w:tcBorders/>
            <w:vAlign w:val="center"/>
          </w:tcPr>
          <w:p>
            <w:pPr>
              <w:pStyle w:val="TableContents"/>
              <w:bidi w:val="0"/>
              <w:spacing w:before="0" w:after="283"/>
              <w:jc w:val="left"/>
              <w:rPr/>
            </w:pPr>
            <w:r>
              <w:rPr/>
              <w:t xml:space="preserve">Sri Lanka </w:t>
            </w:r>
          </w:p>
        </w:tc>
        <w:tc>
          <w:tcPr>
            <w:tcW w:w="600" w:type="dxa"/>
            <w:tcBorders/>
            <w:vAlign w:val="center"/>
          </w:tcPr>
          <w:p>
            <w:pPr>
              <w:pStyle w:val="TableContents"/>
              <w:bidi w:val="0"/>
              <w:spacing w:before="0" w:after="283"/>
              <w:jc w:val="left"/>
              <w:rPr/>
            </w:pPr>
            <w:r>
              <w:rPr/>
              <w:t xml:space="preserve">7 </w:t>
            </w:r>
          </w:p>
        </w:tc>
        <w:tc>
          <w:tcPr>
            <w:tcW w:w="660" w:type="dxa"/>
            <w:tcBorders/>
            <w:vAlign w:val="center"/>
          </w:tcPr>
          <w:p>
            <w:pPr>
              <w:pStyle w:val="TableHeading"/>
              <w:suppressLineNumbers/>
              <w:bidi w:val="0"/>
              <w:spacing w:before="0" w:after="283"/>
              <w:jc w:val="center"/>
              <w:rPr/>
            </w:pPr>
            <w:r>
              <w:rPr/>
              <w:t xml:space="preserve">243 </w:t>
            </w:r>
          </w:p>
        </w:tc>
        <w:tc>
          <w:tcPr>
            <w:tcW w:w="660" w:type="dxa"/>
            <w:tcBorders/>
            <w:vAlign w:val="center"/>
          </w:tcPr>
          <w:p>
            <w:pPr>
              <w:pStyle w:val="TableContents"/>
              <w:bidi w:val="0"/>
              <w:spacing w:before="0" w:after="283"/>
              <w:jc w:val="left"/>
              <w:rPr/>
            </w:pPr>
            <w:r>
              <w:rPr/>
              <w:t xml:space="preserve">40.5 </w:t>
            </w:r>
          </w:p>
        </w:tc>
        <w:tc>
          <w:tcPr>
            <w:tcW w:w="780" w:type="dxa"/>
            <w:tcBorders/>
            <w:vAlign w:val="center"/>
          </w:tcPr>
          <w:p>
            <w:pPr>
              <w:pStyle w:val="TableContents"/>
              <w:bidi w:val="0"/>
              <w:spacing w:before="0" w:after="283"/>
              <w:jc w:val="left"/>
              <w:rPr/>
            </w:pPr>
            <w:r>
              <w:rPr/>
              <w:t xml:space="preserve">116.26 </w:t>
            </w:r>
          </w:p>
        </w:tc>
        <w:tc>
          <w:tcPr>
            <w:tcW w:w="2557" w:type="dxa"/>
            <w:tcBorders/>
            <w:vAlign w:val="center"/>
          </w:tcPr>
          <w:p>
            <w:pPr>
              <w:pStyle w:val="TableContents"/>
              <w:bidi w:val="0"/>
              <w:spacing w:before="0" w:after="283"/>
              <w:jc w:val="left"/>
              <w:rPr/>
            </w:pPr>
            <w:r>
              <w:rPr/>
              <w:t xml:space="preserve">7001650000000000000 ♠ 65 * </w:t>
            </w:r>
          </w:p>
        </w:tc>
        <w:tc>
          <w:tcPr>
            <w:tcW w:w="570" w:type="dxa"/>
            <w:tcBorders/>
            <w:vAlign w:val="center"/>
          </w:tcPr>
          <w:p>
            <w:pPr>
              <w:pStyle w:val="TableContents"/>
              <w:bidi w:val="0"/>
              <w:spacing w:before="0" w:after="283"/>
              <w:jc w:val="left"/>
              <w:rPr/>
            </w:pPr>
            <w:r>
              <w:rPr/>
              <w:t xml:space="preserve">0 </w:t>
            </w:r>
          </w:p>
        </w:tc>
        <w:tc>
          <w:tcPr>
            <w:tcW w:w="45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29 </w:t>
            </w:r>
          </w:p>
        </w:tc>
        <w:tc>
          <w:tcPr>
            <w:tcW w:w="408" w:type="dxa"/>
            <w:tcBorders/>
            <w:vAlign w:val="center"/>
          </w:tcPr>
          <w:p>
            <w:pPr>
              <w:pStyle w:val="TableContents"/>
              <w:bidi w:val="0"/>
              <w:spacing w:before="0" w:after="283"/>
              <w:jc w:val="left"/>
              <w:rPr/>
            </w:pPr>
            <w:r>
              <w:rPr/>
              <w:t xml:space="preserve">5 </w:t>
            </w:r>
          </w:p>
        </w:tc>
      </w:tr>
      <w:tr>
        <w:trPr/>
        <w:tc>
          <w:tcPr>
            <w:tcW w:w="2084" w:type="dxa"/>
            <w:tcBorders/>
            <w:vAlign w:val="center"/>
          </w:tcPr>
          <w:p>
            <w:pPr>
              <w:pStyle w:val="TableContents"/>
              <w:bidi w:val="0"/>
              <w:spacing w:before="0" w:after="283"/>
              <w:jc w:val="left"/>
              <w:rPr/>
            </w:pPr>
            <w:r>
              <w:rPr/>
              <w:t xml:space="preserve">Samuels, Marlon Marlon Marlon Samuels </w:t>
            </w:r>
          </w:p>
        </w:tc>
        <w:tc>
          <w:tcPr>
            <w:tcW w:w="1076" w:type="dxa"/>
            <w:tcBorders/>
            <w:vAlign w:val="center"/>
          </w:tcPr>
          <w:p>
            <w:pPr>
              <w:pStyle w:val="TableContents"/>
              <w:bidi w:val="0"/>
              <w:spacing w:before="0" w:after="283"/>
              <w:jc w:val="left"/>
              <w:rPr/>
            </w:pPr>
            <w:r>
              <w:rPr/>
              <w:t xml:space="preserve">Länsi-Intia </w:t>
            </w:r>
          </w:p>
        </w:tc>
        <w:tc>
          <w:tcPr>
            <w:tcW w:w="600" w:type="dxa"/>
            <w:tcBorders/>
            <w:vAlign w:val="center"/>
          </w:tcPr>
          <w:p>
            <w:pPr>
              <w:pStyle w:val="TableContents"/>
              <w:bidi w:val="0"/>
              <w:spacing w:before="0" w:after="283"/>
              <w:jc w:val="left"/>
              <w:rPr/>
            </w:pPr>
            <w:r>
              <w:rPr/>
              <w:t xml:space="preserve">7 </w:t>
            </w:r>
          </w:p>
        </w:tc>
        <w:tc>
          <w:tcPr>
            <w:tcW w:w="660" w:type="dxa"/>
            <w:tcBorders/>
            <w:vAlign w:val="center"/>
          </w:tcPr>
          <w:p>
            <w:pPr>
              <w:pStyle w:val="TableHeading"/>
              <w:suppressLineNumbers/>
              <w:bidi w:val="0"/>
              <w:spacing w:before="0" w:after="283"/>
              <w:jc w:val="center"/>
              <w:rPr/>
            </w:pPr>
            <w:r>
              <w:rPr/>
              <w:t xml:space="preserve">230 </w:t>
            </w:r>
          </w:p>
        </w:tc>
        <w:tc>
          <w:tcPr>
            <w:tcW w:w="660" w:type="dxa"/>
            <w:tcBorders/>
            <w:vAlign w:val="center"/>
          </w:tcPr>
          <w:p>
            <w:pPr>
              <w:pStyle w:val="TableContents"/>
              <w:bidi w:val="0"/>
              <w:spacing w:before="0" w:after="283"/>
              <w:jc w:val="left"/>
              <w:rPr/>
            </w:pPr>
            <w:r>
              <w:rPr/>
              <w:t xml:space="preserve">38.33 </w:t>
            </w:r>
          </w:p>
        </w:tc>
        <w:tc>
          <w:tcPr>
            <w:tcW w:w="780" w:type="dxa"/>
            <w:tcBorders/>
            <w:vAlign w:val="center"/>
          </w:tcPr>
          <w:p>
            <w:pPr>
              <w:pStyle w:val="TableContents"/>
              <w:bidi w:val="0"/>
              <w:spacing w:before="0" w:after="283"/>
              <w:jc w:val="left"/>
              <w:rPr/>
            </w:pPr>
            <w:r>
              <w:rPr/>
              <w:t xml:space="preserve">132.94 </w:t>
            </w:r>
          </w:p>
        </w:tc>
        <w:tc>
          <w:tcPr>
            <w:tcW w:w="2557" w:type="dxa"/>
            <w:tcBorders/>
            <w:vAlign w:val="center"/>
          </w:tcPr>
          <w:p>
            <w:pPr>
              <w:pStyle w:val="TableContents"/>
              <w:bidi w:val="0"/>
              <w:spacing w:before="0" w:after="283"/>
              <w:jc w:val="left"/>
              <w:rPr/>
            </w:pPr>
            <w:r>
              <w:rPr/>
              <w:t xml:space="preserve">7001780000000000000 ♠ 78 </w:t>
            </w:r>
          </w:p>
        </w:tc>
        <w:tc>
          <w:tcPr>
            <w:tcW w:w="570" w:type="dxa"/>
            <w:tcBorders/>
            <w:vAlign w:val="center"/>
          </w:tcPr>
          <w:p>
            <w:pPr>
              <w:pStyle w:val="TableContents"/>
              <w:bidi w:val="0"/>
              <w:spacing w:before="0" w:after="283"/>
              <w:jc w:val="left"/>
              <w:rPr/>
            </w:pPr>
            <w:r>
              <w:rPr/>
              <w:t xml:space="preserve">0 </w:t>
            </w:r>
          </w:p>
        </w:tc>
        <w:tc>
          <w:tcPr>
            <w:tcW w:w="45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14 </w:t>
            </w:r>
          </w:p>
        </w:tc>
        <w:tc>
          <w:tcPr>
            <w:tcW w:w="408" w:type="dxa"/>
            <w:tcBorders/>
            <w:vAlign w:val="center"/>
          </w:tcPr>
          <w:p>
            <w:pPr>
              <w:pStyle w:val="TableContents"/>
              <w:bidi w:val="0"/>
              <w:spacing w:before="0" w:after="283"/>
              <w:jc w:val="left"/>
              <w:rPr/>
            </w:pPr>
            <w:r>
              <w:rPr/>
              <w:t xml:space="preserve">15 </w:t>
            </w:r>
          </w:p>
        </w:tc>
      </w:tr>
      <w:tr>
        <w:trPr/>
        <w:tc>
          <w:tcPr>
            <w:tcW w:w="2084" w:type="dxa"/>
            <w:tcBorders/>
            <w:vAlign w:val="center"/>
          </w:tcPr>
          <w:p>
            <w:pPr>
              <w:pStyle w:val="TableContents"/>
              <w:bidi w:val="0"/>
              <w:spacing w:before="0" w:after="283"/>
              <w:jc w:val="left"/>
              <w:rPr/>
            </w:pPr>
            <w:r>
              <w:rPr/>
              <w:t xml:space="preserve">Gayle, Chris Chris Gayle </w:t>
            </w:r>
          </w:p>
        </w:tc>
        <w:tc>
          <w:tcPr>
            <w:tcW w:w="1076" w:type="dxa"/>
            <w:tcBorders/>
            <w:vAlign w:val="center"/>
          </w:tcPr>
          <w:p>
            <w:pPr>
              <w:pStyle w:val="TableContents"/>
              <w:bidi w:val="0"/>
              <w:spacing w:before="0" w:after="283"/>
              <w:jc w:val="left"/>
              <w:rPr/>
            </w:pPr>
            <w:r>
              <w:rPr/>
              <w:t xml:space="preserve">Länsi-Intia </w:t>
            </w:r>
          </w:p>
        </w:tc>
        <w:tc>
          <w:tcPr>
            <w:tcW w:w="600" w:type="dxa"/>
            <w:tcBorders/>
            <w:vAlign w:val="center"/>
          </w:tcPr>
          <w:p>
            <w:pPr>
              <w:pStyle w:val="TableContents"/>
              <w:bidi w:val="0"/>
              <w:spacing w:before="0" w:after="283"/>
              <w:jc w:val="left"/>
              <w:rPr/>
            </w:pPr>
            <w:r>
              <w:rPr/>
              <w:t xml:space="preserve">7 </w:t>
            </w:r>
          </w:p>
        </w:tc>
        <w:tc>
          <w:tcPr>
            <w:tcW w:w="660" w:type="dxa"/>
            <w:tcBorders/>
            <w:vAlign w:val="center"/>
          </w:tcPr>
          <w:p>
            <w:pPr>
              <w:pStyle w:val="TableHeading"/>
              <w:suppressLineNumbers/>
              <w:bidi w:val="0"/>
              <w:spacing w:before="0" w:after="283"/>
              <w:jc w:val="center"/>
              <w:rPr/>
            </w:pPr>
            <w:r>
              <w:rPr/>
              <w:t xml:space="preserve">222 </w:t>
            </w:r>
          </w:p>
        </w:tc>
        <w:tc>
          <w:tcPr>
            <w:tcW w:w="660" w:type="dxa"/>
            <w:tcBorders/>
            <w:vAlign w:val="center"/>
          </w:tcPr>
          <w:p>
            <w:pPr>
              <w:pStyle w:val="TableContents"/>
              <w:bidi w:val="0"/>
              <w:spacing w:before="0" w:after="283"/>
              <w:jc w:val="left"/>
              <w:rPr/>
            </w:pPr>
            <w:r>
              <w:rPr/>
              <w:t xml:space="preserve">44.4 </w:t>
            </w:r>
          </w:p>
        </w:tc>
        <w:tc>
          <w:tcPr>
            <w:tcW w:w="780" w:type="dxa"/>
            <w:tcBorders/>
            <w:vAlign w:val="center"/>
          </w:tcPr>
          <w:p>
            <w:pPr>
              <w:pStyle w:val="TableContents"/>
              <w:bidi w:val="0"/>
              <w:spacing w:before="0" w:after="283"/>
              <w:jc w:val="left"/>
              <w:rPr/>
            </w:pPr>
            <w:r>
              <w:rPr/>
              <w:t xml:space="preserve">150 </w:t>
            </w:r>
          </w:p>
        </w:tc>
        <w:tc>
          <w:tcPr>
            <w:tcW w:w="2557" w:type="dxa"/>
            <w:tcBorders/>
            <w:vAlign w:val="center"/>
          </w:tcPr>
          <w:p>
            <w:pPr>
              <w:pStyle w:val="TableContents"/>
              <w:bidi w:val="0"/>
              <w:spacing w:before="0" w:after="283"/>
              <w:jc w:val="left"/>
              <w:rPr/>
            </w:pPr>
            <w:r>
              <w:rPr/>
              <w:t xml:space="preserve">7001750000000000000 ♠ 75 * </w:t>
            </w:r>
          </w:p>
        </w:tc>
        <w:tc>
          <w:tcPr>
            <w:tcW w:w="570" w:type="dxa"/>
            <w:tcBorders/>
            <w:vAlign w:val="center"/>
          </w:tcPr>
          <w:p>
            <w:pPr>
              <w:pStyle w:val="TableContents"/>
              <w:bidi w:val="0"/>
              <w:spacing w:before="0" w:after="283"/>
              <w:jc w:val="left"/>
              <w:rPr/>
            </w:pPr>
            <w:r>
              <w:rPr/>
              <w:t xml:space="preserve">0 </w:t>
            </w:r>
          </w:p>
        </w:tc>
        <w:tc>
          <w:tcPr>
            <w:tcW w:w="45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19 </w:t>
            </w:r>
          </w:p>
        </w:tc>
        <w:tc>
          <w:tcPr>
            <w:tcW w:w="408" w:type="dxa"/>
            <w:tcBorders/>
            <w:vAlign w:val="center"/>
          </w:tcPr>
          <w:p>
            <w:pPr>
              <w:pStyle w:val="TableContents"/>
              <w:bidi w:val="0"/>
              <w:spacing w:before="0" w:after="283"/>
              <w:jc w:val="left"/>
              <w:rPr/>
            </w:pPr>
            <w:r>
              <w:rPr/>
              <w:t xml:space="preserve">16 </w:t>
            </w:r>
          </w:p>
        </w:tc>
      </w:tr>
      <w:tr>
        <w:trPr/>
        <w:tc>
          <w:tcPr>
            <w:tcW w:w="2084" w:type="dxa"/>
            <w:tcBorders/>
            <w:vAlign w:val="center"/>
          </w:tcPr>
          <w:p>
            <w:pPr>
              <w:pStyle w:val="TableContents"/>
              <w:bidi w:val="0"/>
              <w:spacing w:before="0" w:after="283"/>
              <w:jc w:val="left"/>
              <w:rPr/>
            </w:pPr>
            <w:r>
              <w:rPr/>
              <w:t xml:space="preserve">McCullum, Brendon Brendon McCullum Brendon McCullum </w:t>
            </w:r>
          </w:p>
        </w:tc>
        <w:tc>
          <w:tcPr>
            <w:tcW w:w="1076" w:type="dxa"/>
            <w:tcBorders/>
            <w:vAlign w:val="center"/>
          </w:tcPr>
          <w:p>
            <w:pPr>
              <w:pStyle w:val="TableContents"/>
              <w:bidi w:val="0"/>
              <w:spacing w:before="0" w:after="283"/>
              <w:jc w:val="left"/>
              <w:rPr/>
            </w:pPr>
            <w:r>
              <w:rPr/>
              <w:t xml:space="preserve">Uusi-Seelanti </w:t>
            </w:r>
          </w:p>
        </w:tc>
        <w:tc>
          <w:tcPr>
            <w:tcW w:w="600" w:type="dxa"/>
            <w:tcBorders/>
            <w:vAlign w:val="center"/>
          </w:tcPr>
          <w:p>
            <w:pPr>
              <w:pStyle w:val="TableContents"/>
              <w:bidi w:val="0"/>
              <w:spacing w:before="0" w:after="283"/>
              <w:jc w:val="left"/>
              <w:rPr/>
            </w:pPr>
            <w:r>
              <w:rPr/>
              <w:t xml:space="preserve">5 </w:t>
            </w:r>
          </w:p>
        </w:tc>
        <w:tc>
          <w:tcPr>
            <w:tcW w:w="660" w:type="dxa"/>
            <w:tcBorders/>
            <w:vAlign w:val="center"/>
          </w:tcPr>
          <w:p>
            <w:pPr>
              <w:pStyle w:val="TableHeading"/>
              <w:suppressLineNumbers/>
              <w:bidi w:val="0"/>
              <w:spacing w:before="0" w:after="283"/>
              <w:jc w:val="center"/>
              <w:rPr/>
            </w:pPr>
            <w:r>
              <w:rPr/>
              <w:t xml:space="preserve">212 </w:t>
            </w:r>
          </w:p>
        </w:tc>
        <w:tc>
          <w:tcPr>
            <w:tcW w:w="660" w:type="dxa"/>
            <w:tcBorders/>
            <w:vAlign w:val="center"/>
          </w:tcPr>
          <w:p>
            <w:pPr>
              <w:pStyle w:val="TableContents"/>
              <w:bidi w:val="0"/>
              <w:spacing w:before="0" w:after="283"/>
              <w:jc w:val="left"/>
              <w:rPr/>
            </w:pPr>
            <w:r>
              <w:rPr/>
              <w:t xml:space="preserve">42.4 </w:t>
            </w:r>
          </w:p>
        </w:tc>
        <w:tc>
          <w:tcPr>
            <w:tcW w:w="780" w:type="dxa"/>
            <w:tcBorders/>
            <w:vAlign w:val="center"/>
          </w:tcPr>
          <w:p>
            <w:pPr>
              <w:pStyle w:val="TableContents"/>
              <w:bidi w:val="0"/>
              <w:spacing w:before="0" w:after="283"/>
              <w:jc w:val="left"/>
              <w:rPr/>
            </w:pPr>
            <w:r>
              <w:rPr/>
              <w:t xml:space="preserve">159.39 </w:t>
            </w:r>
          </w:p>
        </w:tc>
        <w:tc>
          <w:tcPr>
            <w:tcW w:w="2557" w:type="dxa"/>
            <w:tcBorders/>
            <w:vAlign w:val="center"/>
          </w:tcPr>
          <w:p>
            <w:pPr>
              <w:pStyle w:val="TableContents"/>
              <w:bidi w:val="0"/>
              <w:spacing w:before="0" w:after="283"/>
              <w:jc w:val="left"/>
              <w:rPr/>
            </w:pPr>
            <w:r>
              <w:rPr/>
              <w:t xml:space="preserve">7002123000000000000 ♠ 123 </w:t>
            </w:r>
          </w:p>
        </w:tc>
        <w:tc>
          <w:tcPr>
            <w:tcW w:w="570" w:type="dxa"/>
            <w:tcBorders/>
            <w:vAlign w:val="center"/>
          </w:tcPr>
          <w:p>
            <w:pPr>
              <w:pStyle w:val="TableContents"/>
              <w:bidi w:val="0"/>
              <w:spacing w:before="0" w:after="283"/>
              <w:jc w:val="left"/>
              <w:rPr>
                <w:sz w:val="4"/>
                <w:szCs w:val="4"/>
              </w:rPr>
            </w:pPr>
            <w:r>
              <w:rPr>
                <w:sz w:val="4"/>
                <w:szCs w:val="4"/>
              </w:rPr>
            </w:r>
          </w:p>
        </w:tc>
        <w:tc>
          <w:tcPr>
            <w:tcW w:w="450" w:type="dxa"/>
            <w:tcBorders/>
            <w:vAlign w:val="center"/>
          </w:tcPr>
          <w:p>
            <w:pPr>
              <w:pStyle w:val="TableContents"/>
              <w:bidi w:val="0"/>
              <w:spacing w:before="0" w:after="283"/>
              <w:jc w:val="left"/>
              <w:rPr/>
            </w:pPr>
            <w:r>
              <w:rPr/>
              <w:t xml:space="preserve">0 </w:t>
            </w:r>
          </w:p>
        </w:tc>
        <w:tc>
          <w:tcPr>
            <w:tcW w:w="360" w:type="dxa"/>
            <w:tcBorders/>
            <w:vAlign w:val="center"/>
          </w:tcPr>
          <w:p>
            <w:pPr>
              <w:pStyle w:val="TableContents"/>
              <w:bidi w:val="0"/>
              <w:spacing w:before="0" w:after="283"/>
              <w:jc w:val="left"/>
              <w:rPr/>
            </w:pPr>
            <w:r>
              <w:rPr/>
              <w:t xml:space="preserve">20 </w:t>
            </w:r>
          </w:p>
        </w:tc>
        <w:tc>
          <w:tcPr>
            <w:tcW w:w="408"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juoksuja vuoden 2012 wt20-turnauksessa -</w:t>
      </w:r>
    </w:p>
    <w:p>
      <w:pPr>
        <w:pStyle w:val="TextBody"/>
        <w:bidi w:val="0"/>
        <w:jc w:val="left"/>
        <w:rPr>
          <w:b/>
          <w:u w:val="single"/>
          <w:shd w:val="clear" w:fill="FFFF00"/>
        </w:rPr>
      </w:pPr>
      <w:r>
        <w:rPr>
          <w:b/>
          <w:u w:val="single"/>
          <w:shd w:val="clear" w:fill="FFFF00"/>
        </w:rPr>
        <w:t xml:space="preserve">Asiakirjan numero 14070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 ja hänen äitinsä eivät tiedä, että Pete on jo saanut lapsen työtoverinsa Peggy Olsonin (Elisabeth Moss) kanssa. Pete tapasi Peggyn ensimmäisenä päivänä Don Draperin uutena sihteerinä maaliskuussa 1960. Alemman keskiluokan katolilainen Brooklynista kotoisin oleva Peggy kertoo Peten valmistuneen juuri Miss Deaverin sihteerikoulusta. Pete tekee töykeitä kommentteja Peggyn nuhjuisesta ulkonäöstä, mistä Draper moittii häntä. Myöhemmin samana iltana, polttareidensa jälkeen, Pete kuitenkin ilmestyy Peggyn asunnolle humalassa. Huolimatta hänen aiemmista loukkaavista huomautuksistaan, he menevät sänkyyn keskenään. Kuukausia myöhemmin Peggy ja Pete harrastavat jälleen seksiä Peten toimiston sohvalla varhain aamulla ennen muiden työntekijöiden saapumista. Vaikka Peggy alkaa säännöllisesti saapua töihin aikaisin, heillä ei ole enää muita seksuaalisia suhteita. </w:t>
      </w:r>
      <w:r>
        <w:rPr>
          <w:color w:val="A9A9A9"/>
        </w:rPr>
        <w:t xml:space="preserve">Kauden 1 finaalissa </w:t>
      </w:r>
      <w:r>
        <w:rPr/>
        <w:t xml:space="preserve">paljastuu, että Peggy - joka on lihonut huomattavasti kauden aikana - on raskaana Peten lapselle. Hän synnyttää pojan.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 saa tietää Peggyn vauvasta? Milloin Pete saa tietää Peggyn vauvasta?</w:t>
      </w:r>
    </w:p>
    <w:p>
      <w:pPr>
        <w:pStyle w:val="TextBody"/>
        <w:bidi w:val="0"/>
        <w:jc w:val="left"/>
        <w:rPr>
          <w:b/>
          <w:u w:val="single"/>
          <w:shd w:val="clear" w:fill="FFFF00"/>
        </w:rPr>
      </w:pPr>
      <w:r>
        <w:rPr>
          <w:b/>
          <w:u w:val="single"/>
          <w:shd w:val="clear" w:fill="FFFF00"/>
        </w:rPr>
        <w:t xml:space="preserve">Asiakirjan numero 14071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 by Me'' on </w:t>
      </w:r>
      <w:r>
        <w:rPr>
          <w:color w:val="A9A9A9"/>
        </w:rPr>
        <w:t xml:space="preserve">yhdysvaltalaisen laulaja-lauluntekijä </w:t>
      </w:r>
      <w:r>
        <w:rPr>
          <w:color w:val="DCDCDC"/>
        </w:rPr>
        <w:t xml:space="preserve">Ben E. Kingin</w:t>
      </w:r>
      <w:r>
        <w:rPr/>
        <w:t xml:space="preserve"> alun perin esittämä kappale, jonka </w:t>
      </w:r>
      <w:r>
        <w:rPr/>
        <w:t xml:space="preserve">ovat kirjoittaneet King, Jerry Leiber ja Mike Stoller. Kingin mukaan kappaleen nimi on peräisin Sam Cooken ja J.W. Alexanderin kirjoittamasta Spiritualista nimeltä ``Stand by Me Father'', jonka levytti Soul Stirrers ja jonka laulajana oli Johnnie Taylor. Edellisen teoksen toisen säkeistön kolmas rivi on peräisin Psalmista 46: 2c / 3c.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alkuperäisen stand by me -kappaleen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ok google kuka alunperin lauloi stand by me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``Stand by Me'' Ben E. Kingin single albumilta Don't Play That Song! </w:t>
      </w:r>
    </w:p>
    <w:tbl>
      <w:tblPr>
        <w:tblW w:w="10205" w:type="dxa"/>
        <w:jc w:val="left"/>
        <w:tblInd w:w="0" w:type="dxa"/>
        <w:tblLayout w:type="fixed"/>
        <w:tblCellMar>
          <w:top w:w="28" w:type="dxa"/>
          <w:left w:w="28" w:type="dxa"/>
          <w:bottom w:w="28" w:type="dxa"/>
          <w:right w:w="28" w:type="dxa"/>
        </w:tblCellMar>
      </w:tblPr>
      <w:tblGrid>
        <w:gridCol w:w="2809"/>
        <w:gridCol w:w="5747"/>
        <w:gridCol w:w="1649"/>
      </w:tblGrid>
      <w:tr>
        <w:trPr/>
        <w:tc>
          <w:tcPr>
            <w:tcW w:w="2809" w:type="dxa"/>
            <w:tcBorders/>
            <w:vAlign w:val="center"/>
          </w:tcPr>
          <w:p>
            <w:pPr>
              <w:pStyle w:val="TableHeading"/>
              <w:suppressLineNumbers/>
              <w:bidi w:val="0"/>
              <w:spacing w:before="0" w:after="283"/>
              <w:jc w:val="center"/>
              <w:rPr/>
            </w:pPr>
            <w:r>
              <w:rPr/>
              <w:t xml:space="preserve">B-puoli </w:t>
            </w:r>
          </w:p>
        </w:tc>
        <w:tc>
          <w:tcPr>
            <w:tcW w:w="5747" w:type="dxa"/>
            <w:tcBorders/>
            <w:vAlign w:val="center"/>
          </w:tcPr>
          <w:p>
            <w:pPr>
              <w:pStyle w:val="TableContents"/>
              <w:bidi w:val="0"/>
              <w:spacing w:before="0" w:after="283"/>
              <w:jc w:val="left"/>
              <w:rPr/>
            </w:pPr>
            <w:r>
              <w:rPr/>
              <w:t xml:space="preserve">"Horisontissa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Julkaistu </w:t>
            </w:r>
          </w:p>
        </w:tc>
        <w:tc>
          <w:tcPr>
            <w:tcW w:w="5747" w:type="dxa"/>
            <w:tcBorders/>
            <w:vAlign w:val="center"/>
          </w:tcPr>
          <w:p>
            <w:pPr>
              <w:pStyle w:val="TableContents"/>
              <w:bidi w:val="0"/>
              <w:spacing w:before="0" w:after="283"/>
              <w:jc w:val="left"/>
              <w:rPr/>
            </w:pPr>
            <w:r>
              <w:rPr>
                <w:color w:val="A9A9A9"/>
              </w:rPr>
              <w:t xml:space="preserve">huhtikuu </w:t>
            </w:r>
            <w:r>
              <w:rPr/>
              <w:t xml:space="preserve">1961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Muotoilu </w:t>
            </w:r>
          </w:p>
        </w:tc>
        <w:tc>
          <w:tcPr>
            <w:tcW w:w="5747" w:type="dxa"/>
            <w:tcBorders/>
            <w:vAlign w:val="center"/>
          </w:tcPr>
          <w:p>
            <w:pPr>
              <w:pStyle w:val="TableContents"/>
              <w:bidi w:val="0"/>
              <w:spacing w:before="0" w:after="283"/>
              <w:jc w:val="left"/>
              <w:rPr/>
            </w:pPr>
            <w:r>
              <w:rPr/>
              <w:t xml:space="preserve">7-tuumainen single, 12-tuumainen single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Tallennettu </w:t>
            </w:r>
          </w:p>
        </w:tc>
        <w:tc>
          <w:tcPr>
            <w:tcW w:w="5747" w:type="dxa"/>
            <w:tcBorders/>
            <w:vAlign w:val="center"/>
          </w:tcPr>
          <w:p>
            <w:pPr>
              <w:pStyle w:val="TableContents"/>
              <w:bidi w:val="0"/>
              <w:spacing w:before="0" w:after="283"/>
              <w:jc w:val="left"/>
              <w:rPr/>
            </w:pPr>
            <w:r>
              <w:rPr/>
              <w:t xml:space="preserve">27. lokakuuta 1960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Genre </w:t>
            </w:r>
          </w:p>
        </w:tc>
        <w:tc>
          <w:tcPr>
            <w:tcW w:w="5747" w:type="dxa"/>
            <w:tcBorders/>
            <w:vAlign w:val="center"/>
          </w:tcPr>
          <w:p>
            <w:pPr>
              <w:pStyle w:val="TableContents"/>
              <w:bidi w:val="0"/>
              <w:spacing w:before="0" w:after="283"/>
              <w:jc w:val="left"/>
              <w:rPr/>
            </w:pPr>
            <w:r>
              <w:rPr/>
              <w:t xml:space="preserve">Rytmi ja blues, soul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Pituus </w:t>
            </w:r>
          </w:p>
        </w:tc>
        <w:tc>
          <w:tcPr>
            <w:tcW w:w="5747" w:type="dxa"/>
            <w:tcBorders/>
            <w:vAlign w:val="center"/>
          </w:tcPr>
          <w:p>
            <w:pPr>
              <w:pStyle w:val="TableContents"/>
              <w:bidi w:val="0"/>
              <w:spacing w:before="0" w:after="283"/>
              <w:jc w:val="left"/>
              <w:rPr/>
            </w:pPr>
            <w:r>
              <w:rPr/>
              <w:t xml:space="preserve">2: 57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Tarra </w:t>
            </w:r>
          </w:p>
        </w:tc>
        <w:tc>
          <w:tcPr>
            <w:tcW w:w="5747" w:type="dxa"/>
            <w:tcBorders/>
            <w:vAlign w:val="center"/>
          </w:tcPr>
          <w:p>
            <w:pPr>
              <w:pStyle w:val="TableContents"/>
              <w:bidi w:val="0"/>
              <w:spacing w:before="0" w:after="283"/>
              <w:jc w:val="left"/>
              <w:rPr/>
            </w:pPr>
            <w:r>
              <w:rPr/>
              <w:t xml:space="preserve">Atco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Lauluntekijä (s) </w:t>
            </w:r>
          </w:p>
        </w:tc>
        <w:tc>
          <w:tcPr>
            <w:tcW w:w="5747" w:type="dxa"/>
            <w:tcBorders/>
            <w:vAlign w:val="center"/>
          </w:tcPr>
          <w:p>
            <w:pPr>
              <w:pStyle w:val="TableContents"/>
              <w:bidi w:val="0"/>
              <w:spacing w:before="0" w:after="283"/>
              <w:jc w:val="left"/>
              <w:rPr/>
            </w:pPr>
            <w:r>
              <w:rPr/>
              <w:t xml:space="preserve">Ben E. King, Jerry Leiber ja Mike Stoller.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Tuottaja (s) </w:t>
            </w:r>
          </w:p>
        </w:tc>
        <w:tc>
          <w:tcPr>
            <w:tcW w:w="5747" w:type="dxa"/>
            <w:tcBorders/>
            <w:vAlign w:val="center"/>
          </w:tcPr>
          <w:p>
            <w:pPr>
              <w:pStyle w:val="TableContents"/>
              <w:bidi w:val="0"/>
              <w:spacing w:before="0" w:after="283"/>
              <w:jc w:val="left"/>
              <w:rPr/>
            </w:pPr>
            <w:r>
              <w:rPr/>
              <w:t xml:space="preserve">Jerry Leiber ja Mike Stoller Ben E. King -sinkkujen kronologia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Contents"/>
              <w:bidi w:val="0"/>
              <w:spacing w:before="0" w:after="283"/>
              <w:jc w:val="left"/>
              <w:rPr/>
            </w:pPr>
            <w:r>
              <w:rPr/>
              <w:t xml:space="preserve">"Rakkauden ensimmäinen maku" (1961) </w:t>
            </w:r>
          </w:p>
        </w:tc>
        <w:tc>
          <w:tcPr>
            <w:tcW w:w="5747" w:type="dxa"/>
            <w:tcBorders/>
            <w:vAlign w:val="center"/>
          </w:tcPr>
          <w:p>
            <w:pPr>
              <w:pStyle w:val="TableContents"/>
              <w:bidi w:val="0"/>
              <w:spacing w:before="0" w:after="283"/>
              <w:jc w:val="left"/>
              <w:rPr/>
            </w:pPr>
            <w:r>
              <w:rPr/>
              <w:t xml:space="preserve">``Stand by Me'' (1961) </w:t>
            </w:r>
          </w:p>
        </w:tc>
        <w:tc>
          <w:tcPr>
            <w:tcW w:w="1649" w:type="dxa"/>
            <w:tcBorders/>
            <w:vAlign w:val="center"/>
          </w:tcPr>
          <w:p>
            <w:pPr>
              <w:pStyle w:val="TableContents"/>
              <w:bidi w:val="0"/>
              <w:spacing w:before="0" w:after="283"/>
              <w:jc w:val="left"/>
              <w:rPr/>
            </w:pPr>
            <w:r>
              <w:rPr/>
              <w:t xml:space="preserve">"Amor" (1961)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stand by me julkaistiin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stand by me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``Stand by Me'' on alun perin yhdysvaltalaisen laulaja-lauluntekijä </w:t>
      </w:r>
      <w:r>
        <w:rPr>
          <w:color w:val="A9A9A9"/>
        </w:rPr>
        <w:t xml:space="preserve">Ben E. Kingin</w:t>
      </w:r>
      <w:r>
        <w:rPr/>
        <w:t xml:space="preserve"> esittämä laulu, jonka </w:t>
      </w:r>
      <w:r>
        <w:rPr/>
        <w:t xml:space="preserve">ovat kirjoittaneet King, </w:t>
      </w:r>
      <w:r>
        <w:rPr>
          <w:color w:val="DCDCDC"/>
        </w:rPr>
        <w:t xml:space="preserve">Jerry Leiber </w:t>
      </w:r>
      <w:r>
        <w:rPr/>
        <w:t xml:space="preserve">ja </w:t>
      </w:r>
      <w:r>
        <w:rPr>
          <w:color w:val="2F4F4F"/>
        </w:rPr>
        <w:t xml:space="preserve">Mike Stoller</w:t>
      </w:r>
      <w:r>
        <w:rPr/>
        <w:t xml:space="preserve">. Kingin mukaan kappaleen nimi on peräisin Sam Cooken ja J.W. Alexanderin kirjoittamasta Spiritualista ``Stand by Me Father'', jonka levytti Soul Stirrers ja jonka laulajana oli Johnnie Taylor. Edellisen teoksen toisen säkeistön kolmas rivi on peräisin Psalmista 46: 2c / 3c.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stand by me -kirjan alkuperäinen kirjoittaja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``Stand by Me'' Ben E. Kingin single albumilta Don't Play That Song! </w:t>
      </w:r>
    </w:p>
    <w:tbl>
      <w:tblPr>
        <w:tblW w:w="10205" w:type="dxa"/>
        <w:jc w:val="left"/>
        <w:tblInd w:w="0" w:type="dxa"/>
        <w:tblLayout w:type="fixed"/>
        <w:tblCellMar>
          <w:top w:w="28" w:type="dxa"/>
          <w:left w:w="28" w:type="dxa"/>
          <w:bottom w:w="28" w:type="dxa"/>
          <w:right w:w="28" w:type="dxa"/>
        </w:tblCellMar>
      </w:tblPr>
      <w:tblGrid>
        <w:gridCol w:w="2809"/>
        <w:gridCol w:w="5747"/>
        <w:gridCol w:w="1649"/>
      </w:tblGrid>
      <w:tr>
        <w:trPr/>
        <w:tc>
          <w:tcPr>
            <w:tcW w:w="2809" w:type="dxa"/>
            <w:tcBorders/>
            <w:vAlign w:val="center"/>
          </w:tcPr>
          <w:p>
            <w:pPr>
              <w:pStyle w:val="TableHeading"/>
              <w:suppressLineNumbers/>
              <w:bidi w:val="0"/>
              <w:spacing w:before="0" w:after="283"/>
              <w:jc w:val="center"/>
              <w:rPr/>
            </w:pPr>
            <w:r>
              <w:rPr/>
              <w:t xml:space="preserve">B-puoli </w:t>
            </w:r>
          </w:p>
        </w:tc>
        <w:tc>
          <w:tcPr>
            <w:tcW w:w="5747" w:type="dxa"/>
            <w:tcBorders/>
            <w:vAlign w:val="center"/>
          </w:tcPr>
          <w:p>
            <w:pPr>
              <w:pStyle w:val="TableContents"/>
              <w:bidi w:val="0"/>
              <w:spacing w:before="0" w:after="283"/>
              <w:jc w:val="left"/>
              <w:rPr/>
            </w:pPr>
            <w:r>
              <w:rPr/>
              <w:t xml:space="preserve">"Horisontissa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Julkaistu </w:t>
            </w:r>
          </w:p>
        </w:tc>
        <w:tc>
          <w:tcPr>
            <w:tcW w:w="5747" w:type="dxa"/>
            <w:tcBorders/>
            <w:vAlign w:val="center"/>
          </w:tcPr>
          <w:p>
            <w:pPr>
              <w:pStyle w:val="TableContents"/>
              <w:bidi w:val="0"/>
              <w:spacing w:before="0" w:after="283"/>
              <w:jc w:val="left"/>
              <w:rPr/>
            </w:pPr>
            <w:r>
              <w:rPr>
                <w:color w:val="A9A9A9"/>
              </w:rPr>
              <w:t xml:space="preserve">huhtikuu </w:t>
            </w:r>
            <w:r>
              <w:rPr/>
              <w:t xml:space="preserve">1961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Muotoilu </w:t>
            </w:r>
          </w:p>
        </w:tc>
        <w:tc>
          <w:tcPr>
            <w:tcW w:w="5747" w:type="dxa"/>
            <w:tcBorders/>
            <w:vAlign w:val="center"/>
          </w:tcPr>
          <w:p>
            <w:pPr>
              <w:pStyle w:val="TableContents"/>
              <w:bidi w:val="0"/>
              <w:spacing w:before="0" w:after="283"/>
              <w:jc w:val="left"/>
              <w:rPr/>
            </w:pPr>
            <w:r>
              <w:rPr/>
              <w:t xml:space="preserve">7-tuumainen single, 12-tuumainen single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Tallennettu </w:t>
            </w:r>
          </w:p>
        </w:tc>
        <w:tc>
          <w:tcPr>
            <w:tcW w:w="5747" w:type="dxa"/>
            <w:tcBorders/>
            <w:vAlign w:val="center"/>
          </w:tcPr>
          <w:p>
            <w:pPr>
              <w:pStyle w:val="TableContents"/>
              <w:bidi w:val="0"/>
              <w:spacing w:before="0" w:after="283"/>
              <w:jc w:val="left"/>
              <w:rPr/>
            </w:pPr>
            <w:r>
              <w:rPr/>
              <w:t xml:space="preserve">27. lokakuuta 1960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Genre </w:t>
            </w:r>
          </w:p>
        </w:tc>
        <w:tc>
          <w:tcPr>
            <w:tcW w:w="5747" w:type="dxa"/>
            <w:tcBorders/>
            <w:vAlign w:val="center"/>
          </w:tcPr>
          <w:p>
            <w:pPr>
              <w:pStyle w:val="TableContents"/>
              <w:bidi w:val="0"/>
              <w:spacing w:before="0" w:after="283"/>
              <w:jc w:val="left"/>
              <w:rPr/>
            </w:pPr>
            <w:r>
              <w:rPr/>
              <w:t xml:space="preserve">Rytmi ja blues, soul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Pituus </w:t>
            </w:r>
          </w:p>
        </w:tc>
        <w:tc>
          <w:tcPr>
            <w:tcW w:w="5747" w:type="dxa"/>
            <w:tcBorders/>
            <w:vAlign w:val="center"/>
          </w:tcPr>
          <w:p>
            <w:pPr>
              <w:pStyle w:val="TableContents"/>
              <w:bidi w:val="0"/>
              <w:spacing w:before="0" w:after="283"/>
              <w:jc w:val="left"/>
              <w:rPr/>
            </w:pPr>
            <w:r>
              <w:rPr/>
              <w:t xml:space="preserve">2: 57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Tarra </w:t>
            </w:r>
          </w:p>
        </w:tc>
        <w:tc>
          <w:tcPr>
            <w:tcW w:w="5747" w:type="dxa"/>
            <w:tcBorders/>
            <w:vAlign w:val="center"/>
          </w:tcPr>
          <w:p>
            <w:pPr>
              <w:pStyle w:val="TableContents"/>
              <w:bidi w:val="0"/>
              <w:spacing w:before="0" w:after="283"/>
              <w:jc w:val="left"/>
              <w:rPr/>
            </w:pPr>
            <w:r>
              <w:rPr/>
              <w:t xml:space="preserve">Atco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Lauluntekijä (s) </w:t>
            </w:r>
          </w:p>
        </w:tc>
        <w:tc>
          <w:tcPr>
            <w:tcW w:w="5747" w:type="dxa"/>
            <w:tcBorders/>
            <w:vAlign w:val="center"/>
          </w:tcPr>
          <w:p>
            <w:pPr>
              <w:pStyle w:val="TableContents"/>
              <w:bidi w:val="0"/>
              <w:spacing w:before="0" w:after="283"/>
              <w:jc w:val="left"/>
              <w:rPr/>
            </w:pPr>
            <w:r>
              <w:rPr/>
              <w:t xml:space="preserve">Ben E. King, Jerry Leiber ja Mike Stoller.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Heading"/>
              <w:suppressLineNumbers/>
              <w:bidi w:val="0"/>
              <w:spacing w:before="0" w:after="283"/>
              <w:jc w:val="center"/>
              <w:rPr/>
            </w:pPr>
            <w:r>
              <w:rPr/>
              <w:t xml:space="preserve">Tuottaja (s) </w:t>
            </w:r>
          </w:p>
        </w:tc>
        <w:tc>
          <w:tcPr>
            <w:tcW w:w="5747" w:type="dxa"/>
            <w:tcBorders/>
            <w:vAlign w:val="center"/>
          </w:tcPr>
          <w:p>
            <w:pPr>
              <w:pStyle w:val="TableContents"/>
              <w:bidi w:val="0"/>
              <w:spacing w:before="0" w:after="283"/>
              <w:jc w:val="left"/>
              <w:rPr/>
            </w:pPr>
            <w:r>
              <w:rPr/>
              <w:t xml:space="preserve">Jerry Leiber ja Mike Stoller Ben E. King -sinkkujen kronologia </w:t>
            </w:r>
          </w:p>
        </w:tc>
        <w:tc>
          <w:tcPr>
            <w:tcW w:w="1649" w:type="dxa"/>
            <w:tcBorders/>
          </w:tcPr>
          <w:p>
            <w:pPr>
              <w:pStyle w:val="TableContents"/>
              <w:bidi w:val="0"/>
              <w:spacing w:before="0" w:after="283"/>
              <w:jc w:val="left"/>
              <w:rPr>
                <w:sz w:val="4"/>
                <w:szCs w:val="4"/>
              </w:rPr>
            </w:pPr>
            <w:r>
              <w:rPr>
                <w:sz w:val="4"/>
                <w:szCs w:val="4"/>
              </w:rPr>
            </w:r>
          </w:p>
        </w:tc>
      </w:tr>
      <w:tr>
        <w:trPr/>
        <w:tc>
          <w:tcPr>
            <w:tcW w:w="2809" w:type="dxa"/>
            <w:tcBorders/>
            <w:vAlign w:val="center"/>
          </w:tcPr>
          <w:p>
            <w:pPr>
              <w:pStyle w:val="TableContents"/>
              <w:bidi w:val="0"/>
              <w:spacing w:before="0" w:after="283"/>
              <w:jc w:val="left"/>
              <w:rPr/>
            </w:pPr>
            <w:r>
              <w:rPr/>
              <w:t xml:space="preserve">"Rakkauden ensimmäinen maku" (1961) </w:t>
            </w:r>
          </w:p>
        </w:tc>
        <w:tc>
          <w:tcPr>
            <w:tcW w:w="5747" w:type="dxa"/>
            <w:tcBorders/>
            <w:vAlign w:val="center"/>
          </w:tcPr>
          <w:p>
            <w:pPr>
              <w:pStyle w:val="TableContents"/>
              <w:bidi w:val="0"/>
              <w:spacing w:before="0" w:after="283"/>
              <w:jc w:val="left"/>
              <w:rPr/>
            </w:pPr>
            <w:r>
              <w:rPr/>
              <w:t xml:space="preserve">``Stand by Me'' (1961) </w:t>
            </w:r>
          </w:p>
        </w:tc>
        <w:tc>
          <w:tcPr>
            <w:tcW w:w="1649" w:type="dxa"/>
            <w:tcBorders/>
            <w:vAlign w:val="center"/>
          </w:tcPr>
          <w:p>
            <w:pPr>
              <w:pStyle w:val="TableContents"/>
              <w:bidi w:val="0"/>
              <w:spacing w:before="0" w:after="283"/>
              <w:jc w:val="left"/>
              <w:rPr/>
            </w:pPr>
            <w:r>
              <w:rPr/>
              <w:t xml:space="preserve">"Amor" (1961) </w:t>
            </w:r>
          </w:p>
        </w:tc>
      </w:tr>
    </w:tbl>
    <w:tbl>
      <w:tblPr>
        <w:tblW w:w="6918" w:type="dxa"/>
        <w:jc w:val="left"/>
        <w:tblInd w:w="0" w:type="dxa"/>
        <w:tblLayout w:type="fixed"/>
        <w:tblCellMar>
          <w:top w:w="28" w:type="dxa"/>
          <w:left w:w="28" w:type="dxa"/>
          <w:bottom w:w="28" w:type="dxa"/>
          <w:right w:w="28" w:type="dxa"/>
        </w:tblCellMar>
      </w:tblPr>
      <w:tblGrid>
        <w:gridCol w:w="2911"/>
        <w:gridCol w:w="2311"/>
        <w:gridCol w:w="1696"/>
      </w:tblGrid>
      <w:tr>
        <w:trPr/>
        <w:tc>
          <w:tcPr>
            <w:tcW w:w="2911" w:type="dxa"/>
            <w:tcBorders/>
            <w:vAlign w:val="center"/>
          </w:tcPr>
          <w:p>
            <w:pPr>
              <w:pStyle w:val="TableContents"/>
              <w:bidi w:val="0"/>
              <w:spacing w:before="0" w:after="283"/>
              <w:jc w:val="left"/>
              <w:rPr/>
            </w:pPr>
            <w:r>
              <w:rPr/>
              <w:t xml:space="preserve">"Rakkauden ensimmäinen maku" (1961) </w:t>
            </w:r>
          </w:p>
        </w:tc>
        <w:tc>
          <w:tcPr>
            <w:tcW w:w="2311" w:type="dxa"/>
            <w:tcBorders/>
            <w:vAlign w:val="center"/>
          </w:tcPr>
          <w:p>
            <w:pPr>
              <w:pStyle w:val="TableContents"/>
              <w:bidi w:val="0"/>
              <w:spacing w:before="0" w:after="283"/>
              <w:jc w:val="left"/>
              <w:rPr/>
            </w:pPr>
            <w:r>
              <w:rPr/>
              <w:t xml:space="preserve">``Stand by Me'' (1961) </w:t>
            </w:r>
          </w:p>
        </w:tc>
        <w:tc>
          <w:tcPr>
            <w:tcW w:w="1696" w:type="dxa"/>
            <w:tcBorders/>
            <w:vAlign w:val="center"/>
          </w:tcPr>
          <w:p>
            <w:pPr>
              <w:pStyle w:val="TableContents"/>
              <w:bidi w:val="0"/>
              <w:spacing w:before="0" w:after="283"/>
              <w:jc w:val="left"/>
              <w:rPr/>
            </w:pPr>
            <w:r>
              <w:rPr/>
              <w:t xml:space="preserve">"Amor" (1961)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E Kingin kirjoittama stand by me julkaistiin?</w:t>
      </w:r>
    </w:p>
    <w:p>
      <w:pPr>
        <w:pStyle w:val="TextBody"/>
        <w:bidi w:val="0"/>
        <w:jc w:val="left"/>
        <w:rPr>
          <w:b/>
          <w:u w:val="single"/>
          <w:shd w:val="clear" w:fill="FFFF00"/>
        </w:rPr>
      </w:pPr>
      <w:r>
        <w:rPr>
          <w:b/>
          <w:u w:val="single"/>
          <w:shd w:val="clear" w:fill="FFFF00"/>
        </w:rPr>
        <w:t xml:space="preserve">Asiakirjan numero 14072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ACC-mestaruusottelu pelattiin 2. joulukuuta 2017. Se oli 13. vuosittainen ACC-jalkapallokonferenssin mestaruusottelu, jossa ratkaistiin Atlantin rannikkokonferenssin vuoden 2017 mestari. Peli järjestettiin Bank of America Stadiumilla Charlottessa, Pohjois-Carolinassa. Clemson selviytyi voittajana ja tuli vuoden 2017 ACC-mestariksi voittamalla </w:t>
      </w:r>
      <w:r>
        <w:rPr>
          <w:color w:val="A9A9A9"/>
        </w:rPr>
        <w:t xml:space="preserve">Miamin </w:t>
      </w:r>
      <w:r>
        <w:rPr/>
        <w:t xml:space="preserve">38-3.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Clemson pelaa acc-mestaruuskilpailuissa?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Dr Pepper ACC Championship Game Konferenssin mestaruus </w:t>
      </w:r>
    </w:p>
    <w:tbl>
      <w:tblPr>
        <w:tblW w:w="5387" w:type="dxa"/>
        <w:jc w:val="left"/>
        <w:tblInd w:w="0" w:type="dxa"/>
        <w:tblLayout w:type="fixed"/>
        <w:tblCellMar>
          <w:top w:w="28" w:type="dxa"/>
          <w:left w:w="28" w:type="dxa"/>
          <w:bottom w:w="28" w:type="dxa"/>
          <w:right w:w="28" w:type="dxa"/>
        </w:tblCellMar>
      </w:tblPr>
      <w:tblGrid>
        <w:gridCol w:w="2506"/>
        <w:gridCol w:w="2881"/>
      </w:tblGrid>
      <w:tr>
        <w:trPr/>
        <w:tc>
          <w:tcPr>
            <w:tcW w:w="2506" w:type="dxa"/>
            <w:tcBorders/>
            <w:vAlign w:val="center"/>
          </w:tcPr>
          <w:p>
            <w:pPr>
              <w:pStyle w:val="TableContents"/>
              <w:bidi w:val="0"/>
              <w:spacing w:before="0" w:after="283"/>
              <w:jc w:val="left"/>
              <w:rPr/>
            </w:pPr>
            <w:r>
              <w:rPr>
                <w:color w:val="A9A9A9"/>
              </w:rPr>
              <w:t xml:space="preserve">Miami Hurricanes </w:t>
            </w:r>
          </w:p>
        </w:tc>
        <w:tc>
          <w:tcPr>
            <w:tcW w:w="2881" w:type="dxa"/>
            <w:tcBorders/>
            <w:vAlign w:val="center"/>
          </w:tcPr>
          <w:p>
            <w:pPr>
              <w:pStyle w:val="TableContents"/>
              <w:bidi w:val="0"/>
              <w:spacing w:before="0" w:after="283"/>
              <w:jc w:val="left"/>
              <w:rPr/>
            </w:pPr>
            <w:r>
              <w:rPr>
                <w:color w:val="DCDCDC"/>
              </w:rPr>
              <w:t xml:space="preserve">Clemson Tigers </w:t>
            </w:r>
          </w:p>
        </w:tc>
      </w:tr>
      <w:tr>
        <w:trPr/>
        <w:tc>
          <w:tcPr>
            <w:tcW w:w="2506" w:type="dxa"/>
            <w:tcBorders/>
            <w:vAlign w:val="center"/>
          </w:tcPr>
          <w:p>
            <w:pPr>
              <w:pStyle w:val="TableContents"/>
              <w:bidi w:val="0"/>
              <w:spacing w:before="0" w:after="283"/>
              <w:jc w:val="left"/>
              <w:rPr/>
            </w:pPr>
            <w:r>
              <w:rPr/>
              <w:t xml:space="preserve">(10 -- 1) </w:t>
            </w:r>
          </w:p>
        </w:tc>
        <w:tc>
          <w:tcPr>
            <w:tcW w:w="2881" w:type="dxa"/>
            <w:tcBorders/>
            <w:vAlign w:val="center"/>
          </w:tcPr>
          <w:p>
            <w:pPr>
              <w:pStyle w:val="TableContents"/>
              <w:bidi w:val="0"/>
              <w:spacing w:before="0" w:after="283"/>
              <w:jc w:val="left"/>
              <w:rPr/>
            </w:pPr>
            <w:r>
              <w:rPr/>
              <w:t xml:space="preserve">(11 -- 1) </w:t>
            </w:r>
          </w:p>
        </w:tc>
      </w:tr>
      <w:tr>
        <w:trPr/>
        <w:tc>
          <w:tcPr>
            <w:tcW w:w="2506"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38 </w:t>
            </w:r>
          </w:p>
        </w:tc>
      </w:tr>
      <w:tr>
        <w:trPr/>
        <w:tc>
          <w:tcPr>
            <w:tcW w:w="2506" w:type="dxa"/>
            <w:tcBorders/>
            <w:vAlign w:val="center"/>
          </w:tcPr>
          <w:p>
            <w:pPr>
              <w:pStyle w:val="TableContents"/>
              <w:bidi w:val="0"/>
              <w:spacing w:before="0" w:after="283"/>
              <w:jc w:val="left"/>
              <w:rPr/>
            </w:pPr>
            <w:r>
              <w:rPr/>
              <w:t xml:space="preserve">Päävalmentaja: Mark Richt </w:t>
            </w:r>
          </w:p>
        </w:tc>
        <w:tc>
          <w:tcPr>
            <w:tcW w:w="2881" w:type="dxa"/>
            <w:tcBorders/>
            <w:vAlign w:val="center"/>
          </w:tcPr>
          <w:p>
            <w:pPr>
              <w:pStyle w:val="TableContents"/>
              <w:bidi w:val="0"/>
              <w:spacing w:before="0" w:after="0"/>
              <w:jc w:val="left"/>
              <w:rPr/>
            </w:pPr>
            <w:r>
              <w:rPr/>
              <w:t xml:space="preserve">Päävalmentaja: Dabo Swinney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7 </w:t>
                  </w:r>
                </w:p>
              </w:tc>
              <w:tc>
                <w:tcPr>
                  <w:tcW w:w="9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 </w:t>
                  </w:r>
                </w:p>
              </w:tc>
            </w:tr>
          </w:tbl>
          <w:p>
            <w:pPr>
              <w:pStyle w:val="TableContents"/>
              <w:bidi w:val="0"/>
              <w:spacing w:before="0" w:after="283"/>
              <w:jc w:val="left"/>
              <w:rPr/>
            </w:pPr>
            <w:r>
              <w:rPr/>
            </w:r>
          </w:p>
        </w:tc>
      </w:tr>
      <w:tr>
        <w:trPr/>
        <w:tc>
          <w:tcPr>
            <w:tcW w:w="250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881" w:type="dxa"/>
            <w:tcBorders/>
            <w:vAlign w:val="center"/>
          </w:tcPr>
          <w:p>
            <w:pPr>
              <w:pStyle w:val="TableContents"/>
              <w:bidi w:val="0"/>
              <w:spacing w:before="0" w:after="283"/>
              <w:jc w:val="left"/>
              <w:rPr>
                <w:sz w:val="4"/>
                <w:szCs w:val="4"/>
              </w:rPr>
            </w:pPr>
            <w:r>
              <w:rPr>
                <w:sz w:val="4"/>
                <w:szCs w:val="4"/>
              </w:rPr>
            </w:r>
          </w:p>
        </w:tc>
      </w:tr>
    </w:tbl>
    <w:tbl>
      <w:tblPr>
        <w:tblW w:w="3156" w:type="dxa"/>
        <w:jc w:val="left"/>
        <w:tblInd w:w="0" w:type="dxa"/>
        <w:tblLayout w:type="fixed"/>
        <w:tblCellMar>
          <w:top w:w="28" w:type="dxa"/>
          <w:left w:w="28" w:type="dxa"/>
          <w:bottom w:w="28" w:type="dxa"/>
          <w:right w:w="28" w:type="dxa"/>
        </w:tblCellMar>
      </w:tblPr>
      <w:tblGrid>
        <w:gridCol w:w="1021"/>
        <w:gridCol w:w="406"/>
        <w:gridCol w:w="286"/>
        <w:gridCol w:w="406"/>
        <w:gridCol w:w="286"/>
        <w:gridCol w:w="751"/>
      </w:tblGrid>
      <w:tr>
        <w:trPr/>
        <w:tc>
          <w:tcPr>
            <w:tcW w:w="102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21" w:type="dxa"/>
            <w:tcBorders/>
            <w:vAlign w:val="center"/>
          </w:tcPr>
          <w:p>
            <w:pPr>
              <w:pStyle w:val="TableContents"/>
              <w:bidi w:val="0"/>
              <w:spacing w:before="0" w:after="283"/>
              <w:jc w:val="left"/>
              <w:rPr/>
            </w:pPr>
            <w:r>
              <w:rPr/>
              <w:t xml:space="preserve">Miami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Clemson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17 </w:t>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38 </w:t>
            </w:r>
          </w:p>
        </w:tc>
      </w:tr>
    </w:tbl>
    <w:p>
      <w:pPr>
        <w:pStyle w:val="TextBody"/>
        <w:bidi w:val="0"/>
        <w:spacing w:before="0" w:after="0"/>
        <w:jc w:val="left"/>
        <w:rPr/>
      </w:pPr>
      <w:r>
        <w:rPr/>
        <w:t xml:space="preserve">Päivämäärä 2. joulukuuta 2017 Kausi 2017 Stadion Bank of America Stadium Sijainti Charlotte, NC MVP Kelly Bryant (Clemson) Suosikki Clemson 12:lla Erotuomari Jeff Flanagan Katsojamäärä 74 372 Yhdysvallat TV-yleisradio Verkko ABC / ESPN Radio Selostajat Chris Fowler, Kirk Herbstreit, Maria Taylor, ja Tom Rinaldi (ABC) Bill Rosinski ja David Norrie (ESPN Radio) ACC Championship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acc mestaruusottelussa 2017</w:t>
      </w:r>
    </w:p>
    <w:p>
      <w:pPr>
        <w:pStyle w:val="TextBody"/>
        <w:bidi w:val="0"/>
        <w:jc w:val="left"/>
        <w:rPr>
          <w:b/>
          <w:u w:val="single"/>
          <w:shd w:val="clear" w:fill="FFFF00"/>
        </w:rPr>
      </w:pPr>
      <w:r>
        <w:rPr>
          <w:b/>
          <w:u w:val="single"/>
          <w:shd w:val="clear" w:fill="FFFF00"/>
        </w:rPr>
        <w:t xml:space="preserve">Asiakirjan numero 14073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hakijoiden on pidettävä mukanaan alkuperäiset asiakirjat, jotka talletusyhteisön valtuutettu virkamies tarkastaa allekirjoituksellaan. Sijoittajan on lisäksi allekirjoitettava talletusyhteisön kanssa talletusyhteisön määrittelemässä vakiomuodossa oleva sopimus, jossa määritellään yksityiskohtaisesti sijoittajan ja talletusyhteisön oikeudet ja velvollisuudet. Sijoituspalveluntarjoajan olisi annettava sijoittajalle jäljennös sopimuksesta ja maksuluettelosta myöhempää käyttöä varten. </w:t>
      </w:r>
      <w:r>
        <w:rPr>
          <w:color w:val="A9A9A9"/>
        </w:rPr>
        <w:t xml:space="preserve">Sijoituspalveluntarjoaja avaa tilin järjestelmään ja antaa tilinumeron, jota kutsutaan myös BOID-numeroksi (Beneficiary Owner Identification number)</w:t>
      </w:r>
      <w:r>
        <w:rPr/>
        <w:t xml:space="preserve">. DP voi tarkistaa maksuja ilmoittamalla siitä 30 päivää etukäteen. SEBI on järkeistänyt dematerialisoinnin kustannusrakennetta poistamalla tilinavausmaksut, arvopapereiden hyvittämisestä perittävät transaktiomaksut ja säilytysmaksut 28. tammikuuta 2005 päivätyllä kiertokirjeellä.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dp avaa sijoittajien tilin järjestelmään ja antaa tilinumeron, joka on seuraava</w:t>
      </w:r>
    </w:p>
    <w:p>
      <w:pPr>
        <w:pStyle w:val="TextBody"/>
        <w:bidi w:val="0"/>
        <w:jc w:val="left"/>
        <w:rPr>
          <w:b/>
          <w:u w:val="single"/>
          <w:shd w:val="clear" w:fill="FFFF00"/>
        </w:rPr>
      </w:pPr>
      <w:r>
        <w:rPr>
          <w:b/>
          <w:u w:val="single"/>
          <w:shd w:val="clear" w:fill="FFFF00"/>
        </w:rPr>
        <w:t xml:space="preserve">Asiakirjan numero 14074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Huey P. Long -silta Huey Long -silta vuonna 2007, kun levennystyöt olivat juuri alkaneet. </w:t>
      </w:r>
    </w:p>
    <w:tbl>
      <w:tblPr>
        <w:tblW w:w="10205" w:type="dxa"/>
        <w:jc w:val="left"/>
        <w:tblInd w:w="0" w:type="dxa"/>
        <w:tblLayout w:type="fixed"/>
        <w:tblCellMar>
          <w:top w:w="28" w:type="dxa"/>
          <w:left w:w="28" w:type="dxa"/>
          <w:bottom w:w="28" w:type="dxa"/>
          <w:right w:w="28" w:type="dxa"/>
        </w:tblCellMar>
      </w:tblPr>
      <w:tblGrid>
        <w:gridCol w:w="1954"/>
        <w:gridCol w:w="8251"/>
      </w:tblGrid>
      <w:tr>
        <w:trPr/>
        <w:tc>
          <w:tcPr>
            <w:tcW w:w="1954" w:type="dxa"/>
            <w:tcBorders/>
            <w:vAlign w:val="center"/>
          </w:tcPr>
          <w:p>
            <w:pPr>
              <w:pStyle w:val="TableHeading"/>
              <w:bidi w:val="0"/>
              <w:spacing w:before="0" w:after="283"/>
              <w:rPr>
                <w:sz w:val="4"/>
                <w:szCs w:val="4"/>
              </w:rPr>
            </w:pPr>
            <w:r>
              <w:rPr>
                <w:sz w:val="4"/>
                <w:szCs w:val="4"/>
              </w:rPr>
            </w:r>
          </w:p>
        </w:tc>
        <w:tc>
          <w:tcPr>
            <w:tcW w:w="8251" w:type="dxa"/>
            <w:tcBorders/>
            <w:vAlign w:val="center"/>
          </w:tcPr>
          <w:p>
            <w:pPr>
              <w:pStyle w:val="TableContents"/>
              <w:bidi w:val="0"/>
              <w:spacing w:before="0" w:after="283"/>
              <w:jc w:val="left"/>
              <w:rPr/>
            </w:pPr>
            <w:r>
              <w:rPr/>
              <w:t xml:space="preserve">29 ° 56 ′ 39''' N 90 ° 10 ′ 08''' W </w:t>
            </w:r>
            <w:r>
              <w:rPr/>
              <w:t xml:space="preserve">/ </w:t>
            </w:r>
            <w:r>
              <w:rPr/>
              <w:t xml:space="preserve">29.94417 ° N 90.16889 ° W </w:t>
            </w:r>
            <w:r>
              <w:rPr/>
              <w:t xml:space="preserve">/ 29.94417;-90.16889 </w:t>
            </w:r>
          </w:p>
        </w:tc>
      </w:tr>
      <w:tr>
        <w:trPr/>
        <w:tc>
          <w:tcPr>
            <w:tcW w:w="1954" w:type="dxa"/>
            <w:tcBorders/>
            <w:vAlign w:val="center"/>
          </w:tcPr>
          <w:p>
            <w:pPr>
              <w:pStyle w:val="TableHeading"/>
              <w:suppressLineNumbers/>
              <w:bidi w:val="0"/>
              <w:spacing w:before="0" w:after="283"/>
              <w:jc w:val="center"/>
              <w:rPr/>
            </w:pPr>
            <w:r>
              <w:rPr/>
              <w:t xml:space="preserve">Kannetaan </w:t>
            </w:r>
          </w:p>
        </w:tc>
        <w:tc>
          <w:tcPr>
            <w:tcW w:w="8251" w:type="dxa"/>
            <w:tcBorders/>
            <w:vAlign w:val="center"/>
          </w:tcPr>
          <w:p>
            <w:pPr>
              <w:pStyle w:val="TableContents"/>
              <w:bidi w:val="0"/>
              <w:spacing w:before="0" w:after="283"/>
              <w:jc w:val="left"/>
              <w:rPr/>
            </w:pPr>
            <w:r>
              <w:rPr/>
              <w:t xml:space="preserve">6 kaistaa US 90:llä 2 raidetta NOPB:llä. </w:t>
            </w:r>
          </w:p>
        </w:tc>
      </w:tr>
      <w:tr>
        <w:trPr/>
        <w:tc>
          <w:tcPr>
            <w:tcW w:w="1954" w:type="dxa"/>
            <w:tcBorders/>
            <w:vAlign w:val="center"/>
          </w:tcPr>
          <w:p>
            <w:pPr>
              <w:pStyle w:val="TableHeading"/>
              <w:suppressLineNumbers/>
              <w:bidi w:val="0"/>
              <w:spacing w:before="0" w:after="283"/>
              <w:jc w:val="center"/>
              <w:rPr/>
            </w:pPr>
            <w:r>
              <w:rPr/>
              <w:t xml:space="preserve">Ristit </w:t>
            </w:r>
          </w:p>
        </w:tc>
        <w:tc>
          <w:tcPr>
            <w:tcW w:w="8251" w:type="dxa"/>
            <w:tcBorders/>
            <w:vAlign w:val="center"/>
          </w:tcPr>
          <w:p>
            <w:pPr>
              <w:pStyle w:val="TableContents"/>
              <w:bidi w:val="0"/>
              <w:spacing w:before="0" w:after="283"/>
              <w:jc w:val="left"/>
              <w:rPr/>
            </w:pPr>
            <w:r>
              <w:rPr/>
              <w:t xml:space="preserve">Mississippi </w:t>
            </w:r>
          </w:p>
        </w:tc>
      </w:tr>
      <w:tr>
        <w:trPr/>
        <w:tc>
          <w:tcPr>
            <w:tcW w:w="1954" w:type="dxa"/>
            <w:tcBorders/>
            <w:vAlign w:val="center"/>
          </w:tcPr>
          <w:p>
            <w:pPr>
              <w:pStyle w:val="TableHeading"/>
              <w:suppressLineNumbers/>
              <w:bidi w:val="0"/>
              <w:spacing w:before="0" w:after="283"/>
              <w:jc w:val="center"/>
              <w:rPr/>
            </w:pPr>
            <w:r>
              <w:rPr/>
              <w:t xml:space="preserve">Paikkakunta </w:t>
            </w:r>
          </w:p>
        </w:tc>
        <w:tc>
          <w:tcPr>
            <w:tcW w:w="8251" w:type="dxa"/>
            <w:tcBorders/>
            <w:vAlign w:val="center"/>
          </w:tcPr>
          <w:p>
            <w:pPr>
              <w:pStyle w:val="TableContents"/>
              <w:bidi w:val="0"/>
              <w:spacing w:before="0" w:after="283"/>
              <w:jc w:val="left"/>
              <w:rPr/>
            </w:pPr>
            <w:r>
              <w:rPr/>
              <w:t xml:space="preserve">Jefferson Parish, Louisiana </w:t>
            </w:r>
          </w:p>
        </w:tc>
      </w:tr>
      <w:tr>
        <w:trPr/>
        <w:tc>
          <w:tcPr>
            <w:tcW w:w="1954" w:type="dxa"/>
            <w:tcBorders/>
            <w:vAlign w:val="center"/>
          </w:tcPr>
          <w:p>
            <w:pPr>
              <w:pStyle w:val="TableHeading"/>
              <w:suppressLineNumbers/>
              <w:bidi w:val="0"/>
              <w:spacing w:before="0" w:after="283"/>
              <w:jc w:val="center"/>
              <w:rPr/>
            </w:pPr>
            <w:r>
              <w:rPr/>
              <w:t xml:space="preserve">Ylläpitäjä </w:t>
            </w:r>
          </w:p>
        </w:tc>
        <w:tc>
          <w:tcPr>
            <w:tcW w:w="8251" w:type="dxa"/>
            <w:tcBorders/>
            <w:vAlign w:val="center"/>
          </w:tcPr>
          <w:p>
            <w:pPr>
              <w:pStyle w:val="TableContents"/>
              <w:bidi w:val="0"/>
              <w:spacing w:before="0" w:after="283"/>
              <w:jc w:val="left"/>
              <w:rPr/>
            </w:pPr>
            <w:r>
              <w:rPr/>
              <w:t xml:space="preserve">New Orleans Public Belt Railroad </w:t>
            </w:r>
          </w:p>
        </w:tc>
      </w:tr>
      <w:tr>
        <w:trPr/>
        <w:tc>
          <w:tcPr>
            <w:tcW w:w="1954" w:type="dxa"/>
            <w:tcBorders/>
            <w:vAlign w:val="center"/>
          </w:tcPr>
          <w:p>
            <w:pPr>
              <w:pStyle w:val="TableHeading"/>
              <w:suppressLineNumbers/>
              <w:bidi w:val="0"/>
              <w:spacing w:before="0" w:after="283"/>
              <w:jc w:val="center"/>
              <w:rPr/>
            </w:pPr>
            <w:r>
              <w:rPr/>
              <w:t xml:space="preserve">ID-numero </w:t>
            </w:r>
          </w:p>
        </w:tc>
        <w:tc>
          <w:tcPr>
            <w:tcW w:w="8251" w:type="dxa"/>
            <w:tcBorders/>
            <w:vAlign w:val="center"/>
          </w:tcPr>
          <w:p>
            <w:pPr>
              <w:pStyle w:val="TableContents"/>
              <w:bidi w:val="0"/>
              <w:spacing w:before="0" w:after="283"/>
              <w:jc w:val="left"/>
              <w:rPr/>
            </w:pPr>
            <w:r>
              <w:rPr/>
              <w:t xml:space="preserve">022600060100001 Characteristics </w:t>
            </w:r>
          </w:p>
        </w:tc>
      </w:tr>
      <w:tr>
        <w:trPr/>
        <w:tc>
          <w:tcPr>
            <w:tcW w:w="1954" w:type="dxa"/>
            <w:tcBorders/>
            <w:vAlign w:val="center"/>
          </w:tcPr>
          <w:p>
            <w:pPr>
              <w:pStyle w:val="TableHeading"/>
              <w:suppressLineNumbers/>
              <w:bidi w:val="0"/>
              <w:spacing w:before="0" w:after="283"/>
              <w:jc w:val="center"/>
              <w:rPr/>
            </w:pPr>
            <w:r>
              <w:rPr/>
              <w:t xml:space="preserve">Suunnittelu </w:t>
            </w:r>
          </w:p>
        </w:tc>
        <w:tc>
          <w:tcPr>
            <w:tcW w:w="8251" w:type="dxa"/>
            <w:tcBorders/>
            <w:vAlign w:val="center"/>
          </w:tcPr>
          <w:p>
            <w:pPr>
              <w:pStyle w:val="TableContents"/>
              <w:bidi w:val="0"/>
              <w:spacing w:before="0" w:after="283"/>
              <w:jc w:val="left"/>
              <w:rPr/>
            </w:pPr>
            <w:r>
              <w:rPr/>
              <w:t xml:space="preserve">Konsolisilta </w:t>
            </w:r>
          </w:p>
        </w:tc>
      </w:tr>
      <w:tr>
        <w:trPr/>
        <w:tc>
          <w:tcPr>
            <w:tcW w:w="1954" w:type="dxa"/>
            <w:tcBorders/>
            <w:vAlign w:val="center"/>
          </w:tcPr>
          <w:p>
            <w:pPr>
              <w:pStyle w:val="TableHeading"/>
              <w:suppressLineNumbers/>
              <w:bidi w:val="0"/>
              <w:spacing w:before="0" w:after="283"/>
              <w:jc w:val="center"/>
              <w:rPr/>
            </w:pPr>
            <w:r>
              <w:rPr/>
              <w:t xml:space="preserve">Kokonaispituus </w:t>
            </w:r>
          </w:p>
        </w:tc>
        <w:tc>
          <w:tcPr>
            <w:tcW w:w="8251" w:type="dxa"/>
            <w:tcBorders/>
            <w:vAlign w:val="center"/>
          </w:tcPr>
          <w:p>
            <w:pPr>
              <w:pStyle w:val="TableContents"/>
              <w:bidi w:val="0"/>
              <w:spacing w:before="0" w:after="283"/>
              <w:jc w:val="left"/>
              <w:rPr/>
            </w:pPr>
            <w:r>
              <w:rPr/>
              <w:t xml:space="preserve">2 462 m (maantie) 22 996 m (7 009 m) (rautatie) </w:t>
            </w:r>
          </w:p>
        </w:tc>
      </w:tr>
      <w:tr>
        <w:trPr/>
        <w:tc>
          <w:tcPr>
            <w:tcW w:w="1954" w:type="dxa"/>
            <w:tcBorders/>
            <w:vAlign w:val="center"/>
          </w:tcPr>
          <w:p>
            <w:pPr>
              <w:pStyle w:val="TableHeading"/>
              <w:suppressLineNumbers/>
              <w:bidi w:val="0"/>
              <w:spacing w:before="0" w:after="283"/>
              <w:jc w:val="center"/>
              <w:rPr/>
            </w:pPr>
            <w:r>
              <w:rPr/>
              <w:t xml:space="preserve">Pisin ajanjakso </w:t>
            </w:r>
          </w:p>
        </w:tc>
        <w:tc>
          <w:tcPr>
            <w:tcW w:w="8251" w:type="dxa"/>
            <w:tcBorders/>
            <w:vAlign w:val="center"/>
          </w:tcPr>
          <w:p>
            <w:pPr>
              <w:pStyle w:val="TableContents"/>
              <w:bidi w:val="0"/>
              <w:spacing w:before="0" w:after="283"/>
              <w:jc w:val="left"/>
              <w:rPr/>
            </w:pPr>
            <w:r>
              <w:rPr/>
              <w:t xml:space="preserve">790 jalkaa (241 m) </w:t>
            </w:r>
          </w:p>
        </w:tc>
      </w:tr>
      <w:tr>
        <w:trPr/>
        <w:tc>
          <w:tcPr>
            <w:tcW w:w="1954" w:type="dxa"/>
            <w:tcBorders/>
            <w:vAlign w:val="center"/>
          </w:tcPr>
          <w:p>
            <w:pPr>
              <w:pStyle w:val="TableHeading"/>
              <w:suppressLineNumbers/>
              <w:bidi w:val="0"/>
              <w:spacing w:before="0" w:after="283"/>
              <w:jc w:val="center"/>
              <w:rPr/>
            </w:pPr>
            <w:r>
              <w:rPr/>
              <w:t xml:space="preserve">Vapautus alla </w:t>
            </w:r>
          </w:p>
        </w:tc>
        <w:tc>
          <w:tcPr>
            <w:tcW w:w="8251" w:type="dxa"/>
            <w:tcBorders/>
            <w:vAlign w:val="center"/>
          </w:tcPr>
          <w:p>
            <w:pPr>
              <w:pStyle w:val="TableContents"/>
              <w:bidi w:val="0"/>
              <w:spacing w:before="0" w:after="283"/>
              <w:jc w:val="left"/>
              <w:rPr/>
            </w:pPr>
            <w:r>
              <w:rPr>
                <w:color w:val="A9A9A9"/>
              </w:rPr>
              <w:t xml:space="preserve">153 jalkaa (47 m) </w:t>
            </w:r>
            <w:r>
              <w:rPr/>
              <w:t xml:space="preserve">Historia </w:t>
            </w:r>
          </w:p>
        </w:tc>
      </w:tr>
      <w:tr>
        <w:trPr/>
        <w:tc>
          <w:tcPr>
            <w:tcW w:w="1954" w:type="dxa"/>
            <w:tcBorders/>
            <w:vAlign w:val="center"/>
          </w:tcPr>
          <w:p>
            <w:pPr>
              <w:pStyle w:val="TableHeading"/>
              <w:suppressLineNumbers/>
              <w:bidi w:val="0"/>
              <w:spacing w:before="0" w:after="283"/>
              <w:jc w:val="center"/>
              <w:rPr/>
            </w:pPr>
            <w:r>
              <w:rPr/>
              <w:t xml:space="preserve">Rakennuskustannukset </w:t>
            </w:r>
          </w:p>
        </w:tc>
        <w:tc>
          <w:tcPr>
            <w:tcW w:w="8251" w:type="dxa"/>
            <w:tcBorders/>
            <w:vAlign w:val="center"/>
          </w:tcPr>
          <w:p>
            <w:pPr>
              <w:pStyle w:val="TableContents"/>
              <w:bidi w:val="0"/>
              <w:spacing w:before="0" w:after="283"/>
              <w:jc w:val="left"/>
              <w:rPr/>
            </w:pPr>
            <w:r>
              <w:rPr/>
              <w:t xml:space="preserve">13,4 miljoonaa dollaria </w:t>
            </w:r>
          </w:p>
        </w:tc>
      </w:tr>
      <w:tr>
        <w:trPr/>
        <w:tc>
          <w:tcPr>
            <w:tcW w:w="1954" w:type="dxa"/>
            <w:tcBorders/>
            <w:vAlign w:val="center"/>
          </w:tcPr>
          <w:p>
            <w:pPr>
              <w:pStyle w:val="TableHeading"/>
              <w:suppressLineNumbers/>
              <w:bidi w:val="0"/>
              <w:spacing w:before="0" w:after="283"/>
              <w:jc w:val="center"/>
              <w:rPr/>
            </w:pPr>
            <w:r>
              <w:rPr/>
              <w:t xml:space="preserve">Avattu </w:t>
            </w:r>
          </w:p>
        </w:tc>
        <w:tc>
          <w:tcPr>
            <w:tcW w:w="8251" w:type="dxa"/>
            <w:tcBorders/>
            <w:vAlign w:val="center"/>
          </w:tcPr>
          <w:p>
            <w:pPr>
              <w:pStyle w:val="TableContents"/>
              <w:bidi w:val="0"/>
              <w:spacing w:before="0" w:after="283"/>
              <w:jc w:val="left"/>
              <w:rPr/>
            </w:pPr>
            <w:r>
              <w:rPr/>
              <w:t xml:space="preserve">joulukuu 1935 (laajennettu kesäkuussa 2013) Tilastotiedot </w:t>
            </w:r>
          </w:p>
        </w:tc>
      </w:tr>
      <w:tr>
        <w:trPr/>
        <w:tc>
          <w:tcPr>
            <w:tcW w:w="1954" w:type="dxa"/>
            <w:tcBorders/>
            <w:vAlign w:val="center"/>
          </w:tcPr>
          <w:p>
            <w:pPr>
              <w:pStyle w:val="TableHeading"/>
              <w:suppressLineNumbers/>
              <w:bidi w:val="0"/>
              <w:spacing w:before="0" w:after="283"/>
              <w:jc w:val="center"/>
              <w:rPr/>
            </w:pPr>
            <w:r>
              <w:rPr/>
              <w:t xml:space="preserve">Päivittäinen liikenne </w:t>
            </w:r>
          </w:p>
        </w:tc>
        <w:tc>
          <w:tcPr>
            <w:tcW w:w="8251" w:type="dxa"/>
            <w:tcBorders/>
            <w:vAlign w:val="center"/>
          </w:tcPr>
          <w:p>
            <w:pPr>
              <w:pStyle w:val="TableContents"/>
              <w:bidi w:val="0"/>
              <w:spacing w:before="0" w:after="283"/>
              <w:jc w:val="left"/>
              <w:rPr/>
            </w:pPr>
            <w:r>
              <w:rPr/>
              <w:t xml:space="preserve">43,000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Huey P Long Bridge?</w:t>
      </w:r>
    </w:p>
    <w:p>
      <w:pPr>
        <w:pStyle w:val="TextBody"/>
        <w:bidi w:val="0"/>
        <w:jc w:val="left"/>
        <w:rPr>
          <w:b/>
          <w:u w:val="single"/>
          <w:shd w:val="clear" w:fill="FFFF00"/>
        </w:rPr>
      </w:pPr>
      <w:r>
        <w:rPr>
          <w:b/>
          <w:u w:val="single"/>
          <w:shd w:val="clear" w:fill="FFFF00"/>
        </w:rPr>
        <w:t xml:space="preserve">Asiakirjan numero 14075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Arvojen yhteisten keskiarvojen vertailu (1, 2, 2, 2, 3, 4, 7, 9). </w:t>
      </w:r>
    </w:p>
    <w:tbl>
      <w:tblPr>
        <w:tblW w:w="10205" w:type="dxa"/>
        <w:jc w:val="left"/>
        <w:tblInd w:w="0" w:type="dxa"/>
        <w:tblLayout w:type="fixed"/>
        <w:tblCellMar>
          <w:top w:w="28" w:type="dxa"/>
          <w:left w:w="28" w:type="dxa"/>
          <w:bottom w:w="28" w:type="dxa"/>
          <w:right w:w="28" w:type="dxa"/>
        </w:tblCellMar>
      </w:tblPr>
      <w:tblGrid>
        <w:gridCol w:w="1350"/>
        <w:gridCol w:w="6324"/>
        <w:gridCol w:w="1712"/>
        <w:gridCol w:w="819"/>
      </w:tblGrid>
      <w:tr>
        <w:trPr/>
        <w:tc>
          <w:tcPr>
            <w:tcW w:w="1350" w:type="dxa"/>
            <w:tcBorders/>
            <w:vAlign w:val="center"/>
          </w:tcPr>
          <w:p>
            <w:pPr>
              <w:pStyle w:val="TableHeading"/>
              <w:suppressLineNumbers/>
              <w:bidi w:val="0"/>
              <w:spacing w:before="0" w:after="283"/>
              <w:jc w:val="center"/>
              <w:rPr/>
            </w:pPr>
            <w:r>
              <w:rPr/>
              <w:t xml:space="preserve">Tyyppi </w:t>
            </w:r>
          </w:p>
        </w:tc>
        <w:tc>
          <w:tcPr>
            <w:tcW w:w="6324" w:type="dxa"/>
            <w:tcBorders/>
            <w:vAlign w:val="center"/>
          </w:tcPr>
          <w:p>
            <w:pPr>
              <w:pStyle w:val="TableHeading"/>
              <w:suppressLineNumbers/>
              <w:bidi w:val="0"/>
              <w:spacing w:before="0" w:after="283"/>
              <w:jc w:val="center"/>
              <w:rPr/>
            </w:pPr>
            <w:r>
              <w:rPr/>
              <w:t xml:space="preserve">Kuvaus </w:t>
            </w:r>
          </w:p>
        </w:tc>
        <w:tc>
          <w:tcPr>
            <w:tcW w:w="1712" w:type="dxa"/>
            <w:tcBorders/>
            <w:vAlign w:val="center"/>
          </w:tcPr>
          <w:p>
            <w:pPr>
              <w:pStyle w:val="TableHeading"/>
              <w:suppressLineNumbers/>
              <w:bidi w:val="0"/>
              <w:spacing w:before="0" w:after="283"/>
              <w:jc w:val="center"/>
              <w:rPr/>
            </w:pPr>
            <w:r>
              <w:rPr/>
              <w:t xml:space="preserve">Esimerkki </w:t>
            </w:r>
          </w:p>
        </w:tc>
        <w:tc>
          <w:tcPr>
            <w:tcW w:w="819" w:type="dxa"/>
            <w:tcBorders/>
            <w:vAlign w:val="center"/>
          </w:tcPr>
          <w:p>
            <w:pPr>
              <w:pStyle w:val="TableHeading"/>
              <w:suppressLineNumbers/>
              <w:bidi w:val="0"/>
              <w:spacing w:before="0" w:after="283"/>
              <w:jc w:val="center"/>
              <w:rPr/>
            </w:pPr>
            <w:r>
              <w:rPr/>
              <w:t xml:space="preserve">Tulos </w:t>
            </w:r>
          </w:p>
        </w:tc>
      </w:tr>
      <w:tr>
        <w:trPr/>
        <w:tc>
          <w:tcPr>
            <w:tcW w:w="1350" w:type="dxa"/>
            <w:tcBorders/>
            <w:vAlign w:val="center"/>
          </w:tcPr>
          <w:p>
            <w:pPr>
              <w:pStyle w:val="TableContents"/>
              <w:bidi w:val="0"/>
              <w:spacing w:before="0" w:after="283"/>
              <w:jc w:val="left"/>
              <w:rPr/>
            </w:pPr>
            <w:r>
              <w:rPr/>
              <w:t xml:space="preserve">Aritmeettinen keskiarvo </w:t>
            </w:r>
          </w:p>
        </w:tc>
        <w:tc>
          <w:tcPr>
            <w:tcW w:w="6324" w:type="dxa"/>
            <w:tcBorders/>
            <w:vAlign w:val="center"/>
          </w:tcPr>
          <w:p>
            <w:pPr>
              <w:pStyle w:val="TableContents"/>
              <w:bidi w:val="0"/>
              <w:spacing w:before="0" w:after="283"/>
              <w:jc w:val="left"/>
              <w:rPr/>
            </w:pPr>
            <w:r>
              <w:rPr/>
              <w:t xml:space="preserve">Tietoaineiston arvojen summa jaettuna arvojen lukumäärällä: x _̄ = 1 n ∑ i = 1 n x i (\ displaystyle \ scriptstyle (\ bar (x)) = (\ frac (1) (n))) \ summa _ (i = 1) ^ (n) x_ (i))) </w:t>
            </w:r>
          </w:p>
        </w:tc>
        <w:tc>
          <w:tcPr>
            <w:tcW w:w="1712" w:type="dxa"/>
            <w:tcBorders/>
            <w:vAlign w:val="center"/>
          </w:tcPr>
          <w:p>
            <w:pPr>
              <w:pStyle w:val="TableContents"/>
              <w:bidi w:val="0"/>
              <w:spacing w:before="0" w:after="283"/>
              <w:jc w:val="left"/>
              <w:rPr/>
            </w:pPr>
            <w:r>
              <w:rPr/>
              <w:t xml:space="preserve">(1 + 2 + 2 + 3 + 4 + 7 + 9) / 7 </w:t>
            </w:r>
          </w:p>
        </w:tc>
        <w:tc>
          <w:tcPr>
            <w:tcW w:w="819" w:type="dxa"/>
            <w:tcBorders/>
            <w:vAlign w:val="center"/>
          </w:tcPr>
          <w:p>
            <w:pPr>
              <w:pStyle w:val="TableContents"/>
              <w:bidi w:val="0"/>
              <w:spacing w:before="0" w:after="283"/>
              <w:jc w:val="left"/>
              <w:rPr>
                <w:sz w:val="4"/>
                <w:szCs w:val="4"/>
              </w:rPr>
            </w:pPr>
            <w:r>
              <w:rPr>
                <w:sz w:val="4"/>
                <w:szCs w:val="4"/>
              </w:rPr>
            </w:r>
          </w:p>
        </w:tc>
      </w:tr>
      <w:tr>
        <w:trPr/>
        <w:tc>
          <w:tcPr>
            <w:tcW w:w="1350" w:type="dxa"/>
            <w:tcBorders/>
            <w:vAlign w:val="center"/>
          </w:tcPr>
          <w:p>
            <w:pPr>
              <w:pStyle w:val="TableContents"/>
              <w:bidi w:val="0"/>
              <w:spacing w:before="0" w:after="283"/>
              <w:jc w:val="left"/>
              <w:rPr/>
            </w:pPr>
            <w:r>
              <w:rPr/>
              <w:t xml:space="preserve">Mediaani </w:t>
            </w:r>
          </w:p>
        </w:tc>
        <w:tc>
          <w:tcPr>
            <w:tcW w:w="6324" w:type="dxa"/>
            <w:tcBorders/>
            <w:vAlign w:val="center"/>
          </w:tcPr>
          <w:p>
            <w:pPr>
              <w:pStyle w:val="TableContents"/>
              <w:bidi w:val="0"/>
              <w:spacing w:before="0" w:after="283"/>
              <w:jc w:val="left"/>
              <w:rPr/>
            </w:pPr>
            <w:r>
              <w:rPr/>
              <w:t xml:space="preserve">Keskiarvo, joka erottaa aineiston suuremman ja pienemmän puoliskon toisistaan. </w:t>
            </w:r>
          </w:p>
        </w:tc>
        <w:tc>
          <w:tcPr>
            <w:tcW w:w="1712" w:type="dxa"/>
            <w:tcBorders/>
            <w:vAlign w:val="center"/>
          </w:tcPr>
          <w:p>
            <w:pPr>
              <w:pStyle w:val="TableContents"/>
              <w:bidi w:val="0"/>
              <w:spacing w:before="0" w:after="283"/>
              <w:jc w:val="left"/>
              <w:rPr/>
            </w:pPr>
            <w:r>
              <w:rPr/>
              <w:t xml:space="preserve">1, 2, 2, 3, 4, 7, 9 </w:t>
            </w:r>
          </w:p>
        </w:tc>
        <w:tc>
          <w:tcPr>
            <w:tcW w:w="819" w:type="dxa"/>
            <w:tcBorders/>
            <w:vAlign w:val="center"/>
          </w:tcPr>
          <w:p>
            <w:pPr>
              <w:pStyle w:val="TableContents"/>
              <w:bidi w:val="0"/>
              <w:spacing w:before="0" w:after="283"/>
              <w:jc w:val="left"/>
              <w:rPr>
                <w:sz w:val="4"/>
                <w:szCs w:val="4"/>
              </w:rPr>
            </w:pPr>
            <w:r>
              <w:rPr>
                <w:sz w:val="4"/>
                <w:szCs w:val="4"/>
              </w:rPr>
            </w:r>
          </w:p>
        </w:tc>
      </w:tr>
      <w:tr>
        <w:trPr/>
        <w:tc>
          <w:tcPr>
            <w:tcW w:w="1350" w:type="dxa"/>
            <w:tcBorders/>
            <w:vAlign w:val="center"/>
          </w:tcPr>
          <w:p>
            <w:pPr>
              <w:pStyle w:val="TableContents"/>
              <w:bidi w:val="0"/>
              <w:spacing w:before="0" w:after="283"/>
              <w:jc w:val="left"/>
              <w:rPr/>
            </w:pPr>
            <w:r>
              <w:rPr>
                <w:color w:val="A9A9A9"/>
              </w:rPr>
              <w:t xml:space="preserve">Til</w:t>
            </w:r>
            <w:r>
              <w:rPr/>
              <w:t xml:space="preserve">a </w:t>
            </w:r>
          </w:p>
        </w:tc>
        <w:tc>
          <w:tcPr>
            <w:tcW w:w="6324" w:type="dxa"/>
            <w:tcBorders/>
            <w:vAlign w:val="center"/>
          </w:tcPr>
          <w:p>
            <w:pPr>
              <w:pStyle w:val="TableContents"/>
              <w:bidi w:val="0"/>
              <w:spacing w:before="0" w:after="283"/>
              <w:jc w:val="left"/>
              <w:rPr/>
            </w:pPr>
            <w:r>
              <w:rPr/>
              <w:t xml:space="preserve">Tietoaineiston yleisin arvo </w:t>
            </w:r>
          </w:p>
        </w:tc>
        <w:tc>
          <w:tcPr>
            <w:tcW w:w="1712" w:type="dxa"/>
            <w:tcBorders/>
            <w:vAlign w:val="center"/>
          </w:tcPr>
          <w:p>
            <w:pPr>
              <w:pStyle w:val="TableContents"/>
              <w:bidi w:val="0"/>
              <w:spacing w:before="0" w:after="283"/>
              <w:jc w:val="left"/>
              <w:rPr/>
            </w:pPr>
            <w:r>
              <w:rPr/>
              <w:t xml:space="preserve">1, 2, 2, 3, 4, 7, 9 </w:t>
            </w:r>
          </w:p>
        </w:tc>
        <w:tc>
          <w:tcPr>
            <w:tcW w:w="8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jakaumassa useimmin esiintyvä arvo?</w:t>
      </w:r>
    </w:p>
    <w:p>
      <w:pPr>
        <w:pStyle w:val="TextBody"/>
        <w:bidi w:val="0"/>
        <w:jc w:val="left"/>
        <w:rPr>
          <w:b/>
          <w:u w:val="single"/>
          <w:shd w:val="clear" w:fill="FFFF00"/>
        </w:rPr>
      </w:pPr>
      <w:r>
        <w:rPr>
          <w:b/>
          <w:u w:val="single"/>
          <w:shd w:val="clear" w:fill="FFFF00"/>
        </w:rPr>
        <w:t xml:space="preserve">Asiakirjan numero 14076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Michael Reich Jr. (s. 4. joulukuuta 1961) on yhdysvaltalainen jalkapallovalmentaja ja entinen pelaaja, joka on National Football Leaguen (NFL) Indianapolis Coltsin päävalmentaja. Reich pelasi yliopistojalkapalloa Marylandin yliopistossa, ja </w:t>
      </w:r>
      <w:r>
        <w:rPr>
          <w:color w:val="A9A9A9"/>
        </w:rPr>
        <w:t xml:space="preserve">Buffalo Bills </w:t>
      </w:r>
      <w:r>
        <w:rPr/>
        <w:t xml:space="preserve">valitsi hänet </w:t>
      </w:r>
      <w:r>
        <w:rPr/>
        <w:t xml:space="preserve">NFL:n vuoden 1985 varaustilaisuuden kolmannella kierroksella; hän pelasi myös </w:t>
      </w:r>
      <w:r>
        <w:rPr>
          <w:color w:val="DCDCDC"/>
        </w:rPr>
        <w:t xml:space="preserve">Carolina Panthersissa</w:t>
      </w:r>
      <w:r>
        <w:rPr/>
        <w:t xml:space="preserve">, </w:t>
      </w:r>
      <w:r>
        <w:rPr>
          <w:color w:val="2F4F4F"/>
        </w:rPr>
        <w:t xml:space="preserve">New York Jetsissä </w:t>
      </w:r>
      <w:r>
        <w:rPr/>
        <w:t xml:space="preserve">ja </w:t>
      </w:r>
      <w:r>
        <w:rPr>
          <w:color w:val="556B2F"/>
        </w:rPr>
        <w:t xml:space="preserve">Detroit Lionsissa</w:t>
      </w:r>
      <w:r>
        <w:rPr/>
        <w:t xml:space="preserve">. Reich ja Billsin aloittava pelinrakentaja Jim Kelly muodostivat yhden pitkäaikaisimmista varamies- ja aloittajatandemeista, jotka pelasivat yhdessä yhdeksän kautta vuosina 1986-1994. Reichilla oli jonkin aikaa kunnia johtaa joukkueensa kaikkien aikojen suurimpaan comeback-voittoon sekä yliopisto- että NFL-joukkueissa, mukaan lukien 32 pisteen comeback Billsille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Frank Reich pelasi NFL:ssä?</w:t>
      </w:r>
    </w:p>
    <w:p>
      <w:pPr>
        <w:pStyle w:val="TextBody"/>
        <w:bidi w:val="0"/>
        <w:jc w:val="left"/>
        <w:rPr>
          <w:b/>
          <w:u w:val="single"/>
          <w:shd w:val="clear" w:fill="FFFF00"/>
        </w:rPr>
      </w:pPr>
      <w:r>
        <w:rPr>
          <w:b/>
          <w:u w:val="single"/>
          <w:shd w:val="clear" w:fill="FFFF00"/>
        </w:rPr>
        <w:t xml:space="preserve">Asiakirjan numero 14077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Hevosenkenkäkaari (espanjaksi arco de herradura / ˈarko de eraˈduɾa /), jota kutsutaan myös maurilaiseksi kaareksi ja avaimenreikäkaareksi, on </w:t>
      </w:r>
      <w:r>
        <w:rPr>
          <w:color w:val="A9A9A9"/>
        </w:rPr>
        <w:t xml:space="preserve">maurilaisen arkkitehtuurin </w:t>
      </w:r>
      <w:r>
        <w:rPr/>
        <w:t xml:space="preserve">tunnuskaari</w:t>
      </w:r>
      <w:r>
        <w:rPr/>
        <w:t xml:space="preserve">. Hevosenkenkäkaaret voivat olla muodoltaan pyöreitä, teräväkärkisiä tai lohkottuja.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hevosenkenkäkaaret olivat tärkeä arkkitehtoninen piirre.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hevosenkengän kaaret olivat tärkeä arkkitehtoninen piirre.</w:t>
      </w:r>
    </w:p>
    <w:p>
      <w:pPr>
        <w:pStyle w:val="TextBody"/>
        <w:bidi w:val="0"/>
        <w:jc w:val="left"/>
        <w:rPr>
          <w:b/>
          <w:u w:val="single"/>
          <w:shd w:val="clear" w:fill="FFFF00"/>
        </w:rPr>
      </w:pPr>
      <w:r>
        <w:rPr>
          <w:b/>
          <w:u w:val="single"/>
          <w:shd w:val="clear" w:fill="FFFF00"/>
        </w:rPr>
        <w:t xml:space="preserve">Asiakirjan numero 14078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Estrogeenireseptorit (ER) ovat ryhmä proteiineja, joita esiintyy </w:t>
      </w:r>
      <w:r>
        <w:rPr>
          <w:color w:val="A9A9A9"/>
        </w:rPr>
        <w:t xml:space="preserve">solujen sisällä</w:t>
      </w:r>
      <w:r>
        <w:rPr/>
        <w:t xml:space="preserve">. Ne ovat reseptoreita, jotka estrogeenihormoni (17β-estradioli) aktivoi. ER:iä on kahta luokkaa: ydinsisäiset estrogeenireseptorit (ERα ja ERβ), jotka kuuluvat solunsisäisten reseptorien ydinreseptoriperheeseen, ja kalvoestrogeenireseptorit (mER) (GPER (GPR30), ER-X ja G-mER), jotka ovat enimmäkseen G-proteiinikytkentäisiä reseptoreita. Tässä artikkelissa viitataan ensin mainittuihin (ER).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estrogeenireseptorit sijaitsevat elimistössä</w:t>
      </w:r>
    </w:p>
    <w:p>
      <w:pPr>
        <w:pStyle w:val="TextBody"/>
        <w:bidi w:val="0"/>
        <w:jc w:val="left"/>
        <w:rPr>
          <w:b/>
          <w:u w:val="single"/>
          <w:shd w:val="clear" w:fill="FFFF00"/>
        </w:rPr>
      </w:pPr>
      <w:r>
        <w:rPr>
          <w:b/>
          <w:u w:val="single"/>
          <w:shd w:val="clear" w:fill="FFFF00"/>
        </w:rPr>
        <w:t xml:space="preserve">Asiakirjan numero 14079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ehdotettu, että </w:t>
      </w:r>
      <w:r>
        <w:rPr>
          <w:color w:val="A9A9A9"/>
        </w:rPr>
        <w:t xml:space="preserve">Yāʾ-Sīn </w:t>
      </w:r>
      <w:r>
        <w:rPr/>
        <w:t xml:space="preserve">on "Koraanin sydän".</w:t>
      </w:r>
      <w:r>
        <w:rPr/>
        <w:t xml:space="preserve"> ``Sydämen'' merkityksestä on käyty paljon tieteellistä keskustelua. Tämän suran kaunopuheisuuden on perinteisesti katsottu edustavan Koraanin ihmeellistä luonnetta. Siinä esitellään Koraanin keskeisiä teemoja, kuten Jumalan suvereniteetti, Jumalan rajaton valta, josta esimerkkinä ovat hänen luomisensa, Paratiisi, uskottomien lopullinen rangaistus, ylösnousemus, uskovien taistelu monijumalaisia ja uskottomia vastaan sekä vakuuttelu siitä, että uskovat ovat oikealla tiellä. Yā Sīn esittää Koraanin sanoman tehokkaasti ja vaikuttavasti nopeilla ja rytmikkäillä säkeistöillään. Tässä surassa vakuutetaan, että Muhammed ei ollut runoilija, vaan pikemminkin Allahin suurin ja viimeinen tuleva sanansaattaja.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sura tunnetaan Koraanin sydämenä?</w:t>
      </w:r>
    </w:p>
    <w:p>
      <w:pPr>
        <w:pStyle w:val="TextBody"/>
        <w:bidi w:val="0"/>
        <w:jc w:val="left"/>
        <w:rPr>
          <w:b/>
          <w:u w:val="single"/>
          <w:shd w:val="clear" w:fill="FFFF00"/>
        </w:rPr>
      </w:pPr>
      <w:r>
        <w:rPr>
          <w:b/>
          <w:u w:val="single"/>
          <w:shd w:val="clear" w:fill="FFFF00"/>
        </w:rPr>
        <w:t xml:space="preserve">Asiakirjan numero 14080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Abraham Lincoln </w:t>
      </w:r>
      <w:r>
        <w:rPr/>
        <w:t xml:space="preserve">julisti saarron </w:t>
      </w:r>
      <w:r>
        <w:rPr/>
        <w:t xml:space="preserve">huhtikuussa 1861, ja se edellytti </w:t>
      </w:r>
      <w:r>
        <w:rPr>
          <w:color w:val="DCDCDC"/>
        </w:rPr>
        <w:t xml:space="preserve">5 600 kilometrin (3 500 mailin) Atlantin ja Persianlahden rannikon, mukaan lukien 12 suurimman sataman, erityisesti New Orleansin ja Mobilen, </w:t>
      </w:r>
      <w:r>
        <w:rPr/>
        <w:t xml:space="preserve">valvontaa</w:t>
      </w:r>
      <w:r>
        <w:rPr/>
        <w:t xml:space="preserve">. Ne saarronkuljettajat, jotka olivat tarpeeksi nopeita kiertääkseen unionin laivaston, pystyivät kuljettamaan vain pienen osan tarvittavista tarvikkeista. Niitä operoivat suurelta osin Yhdistyneen kuningaskunnan kansalaiset, jotka käyttivät puolueettomia satamia, kuten Havannaa, Nassauta ja Bermudaa. Unioni tilasi noin 500 alusta, jotka tuhosivat tai kaappasivat sodan aikana noin 1 500 saarronkuljettajaa.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etelän satamien saartamisen sisällissodan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liiton saarto sisällissodan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sisällissodan aikainen </w:t>
      </w:r>
      <w:r>
        <w:rPr>
          <w:color w:val="A9A9A9"/>
        </w:rPr>
        <w:t xml:space="preserve">unionin saarto </w:t>
      </w:r>
      <w:r>
        <w:rPr/>
        <w:t xml:space="preserve">oli Yhdysvaltojen merenkulkustrategia, jolla se pyrki estämään Konfederaatiota käymästä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pohjoinen rajoitti etelän kauppaa?</w:t>
      </w:r>
    </w:p>
    <w:p>
      <w:pPr>
        <w:pStyle w:val="TextBody"/>
        <w:bidi w:val="0"/>
        <w:jc w:val="left"/>
        <w:rPr>
          <w:b/>
          <w:u w:val="single"/>
          <w:shd w:val="clear" w:fill="FFFF00"/>
        </w:rPr>
      </w:pPr>
      <w:r>
        <w:rPr>
          <w:b/>
          <w:u w:val="single"/>
          <w:shd w:val="clear" w:fill="FFFF00"/>
        </w:rPr>
        <w:t xml:space="preserve">Asiakirjan numero 14081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564" w:type="dxa"/>
        <w:jc w:val="left"/>
        <w:tblInd w:w="0" w:type="dxa"/>
        <w:tblLayout w:type="fixed"/>
        <w:tblCellMar>
          <w:top w:w="28" w:type="dxa"/>
          <w:left w:w="28" w:type="dxa"/>
          <w:bottom w:w="28" w:type="dxa"/>
          <w:right w:w="28" w:type="dxa"/>
        </w:tblCellMar>
      </w:tblPr>
      <w:tblGrid>
        <w:gridCol w:w="1246"/>
        <w:gridCol w:w="2821"/>
        <w:gridCol w:w="736"/>
        <w:gridCol w:w="276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761" w:type="dxa"/>
            <w:tcBorders/>
            <w:vAlign w:val="center"/>
          </w:tcPr>
          <w:p>
            <w:pPr>
              <w:pStyle w:val="TableHeading"/>
              <w:suppressLineNumbers/>
              <w:bidi w:val="0"/>
              <w:spacing w:before="0" w:after="283"/>
              <w:jc w:val="center"/>
              <w:rPr/>
            </w:pPr>
            <w:r>
              <w:rPr/>
              <w:t xml:space="preserve">Keskimääräiset 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22, 2014 (2014-09-22) </w:t>
            </w:r>
          </w:p>
        </w:tc>
        <w:tc>
          <w:tcPr>
            <w:tcW w:w="2821" w:type="dxa"/>
            <w:tcBorders/>
            <w:vAlign w:val="center"/>
          </w:tcPr>
          <w:p>
            <w:pPr>
              <w:pStyle w:val="TableContents"/>
              <w:bidi w:val="0"/>
              <w:spacing w:before="0" w:after="283"/>
              <w:jc w:val="left"/>
              <w:rPr/>
            </w:pPr>
            <w:r>
              <w:rPr/>
              <w:t xml:space="preserve">4. toukokuuta 2015 (2015-05-04) </w:t>
            </w:r>
          </w:p>
        </w:tc>
        <w:tc>
          <w:tcPr>
            <w:tcW w:w="736" w:type="dxa"/>
            <w:tcBorders/>
            <w:vAlign w:val="center"/>
          </w:tcPr>
          <w:p>
            <w:pPr>
              <w:pStyle w:val="TableContents"/>
              <w:bidi w:val="0"/>
              <w:spacing w:before="0" w:after="283"/>
              <w:jc w:val="left"/>
              <w:rPr/>
            </w:pPr>
            <w:r>
              <w:rPr/>
              <w:t xml:space="preserve">68 </w:t>
            </w:r>
          </w:p>
        </w:tc>
        <w:tc>
          <w:tcPr>
            <w:tcW w:w="2761" w:type="dxa"/>
            <w:tcBorders/>
            <w:vAlign w:val="center"/>
          </w:tcPr>
          <w:p>
            <w:pPr>
              <w:pStyle w:val="TableContents"/>
              <w:bidi w:val="0"/>
              <w:spacing w:before="0" w:after="283"/>
              <w:jc w:val="left"/>
              <w:rPr/>
            </w:pPr>
            <w:r>
              <w:rPr/>
              <w:t xml:space="preserve">7.56 </w:t>
            </w:r>
          </w:p>
        </w:tc>
      </w:tr>
      <w:tr>
        <w:trPr/>
        <w:tc>
          <w:tcPr>
            <w:tcW w:w="1246" w:type="dxa"/>
            <w:tcBorders/>
            <w:vAlign w:val="center"/>
          </w:tcPr>
          <w:p>
            <w:pPr>
              <w:pStyle w:val="TableContents"/>
              <w:bidi w:val="0"/>
              <w:spacing w:before="0" w:after="283"/>
              <w:jc w:val="left"/>
              <w:rPr>
                <w:sz w:val="4"/>
                <w:szCs w:val="4"/>
              </w:rPr>
            </w:pPr>
            <w:r>
              <w:rPr>
                <w:sz w:val="4"/>
                <w:szCs w:val="4"/>
              </w:rPr>
              <w:t xml:space="preserve">22 </w:t>
            </w:r>
            <w:r>
              <w:rPr>
                <w:color w:val="A9A9A9"/>
                <w:sz w:val="4"/>
                <w:szCs w:val="4"/>
              </w:rPr>
              <w:t xml:space="preserve">21. syyskuuta 2015 </w:t>
            </w:r>
            <w:r>
              <w:rPr>
                <w:sz w:val="4"/>
                <w:szCs w:val="4"/>
              </w:rPr>
              <w:t xml:space="preserve">(2015-09-21) </w:t>
            </w:r>
          </w:p>
        </w:tc>
        <w:tc>
          <w:tcPr>
            <w:tcW w:w="2821" w:type="dxa"/>
            <w:tcBorders/>
            <w:vAlign w:val="center"/>
          </w:tcPr>
          <w:p>
            <w:pPr>
              <w:pStyle w:val="TableContents"/>
              <w:bidi w:val="0"/>
              <w:spacing w:before="0" w:after="283"/>
              <w:jc w:val="left"/>
              <w:rPr/>
            </w:pPr>
            <w:r>
              <w:rPr/>
              <w:t xml:space="preserve">23. toukokuuta 2016 (2016-05-23) </w:t>
            </w:r>
          </w:p>
        </w:tc>
        <w:tc>
          <w:tcPr>
            <w:tcW w:w="736" w:type="dxa"/>
            <w:tcBorders/>
            <w:vAlign w:val="center"/>
          </w:tcPr>
          <w:p>
            <w:pPr>
              <w:pStyle w:val="TableContents"/>
              <w:bidi w:val="0"/>
              <w:spacing w:before="0" w:after="283"/>
              <w:jc w:val="left"/>
              <w:rPr/>
            </w:pPr>
            <w:r>
              <w:rPr/>
              <w:t xml:space="preserve">89 </w:t>
            </w:r>
          </w:p>
        </w:tc>
        <w:tc>
          <w:tcPr>
            <w:tcW w:w="2761" w:type="dxa"/>
            <w:tcBorders/>
            <w:vAlign w:val="center"/>
          </w:tcPr>
          <w:p>
            <w:pPr>
              <w:pStyle w:val="TableContents"/>
              <w:bidi w:val="0"/>
              <w:spacing w:before="0" w:after="283"/>
              <w:jc w:val="left"/>
              <w:rPr/>
            </w:pPr>
            <w:r>
              <w:rPr/>
              <w:t xml:space="preserve">5.37 </w:t>
            </w:r>
          </w:p>
        </w:tc>
      </w:tr>
      <w:tr>
        <w:trPr/>
        <w:tc>
          <w:tcPr>
            <w:tcW w:w="1246" w:type="dxa"/>
            <w:tcBorders/>
            <w:vAlign w:val="center"/>
          </w:tcPr>
          <w:p>
            <w:pPr>
              <w:pStyle w:val="TableContents"/>
              <w:bidi w:val="0"/>
              <w:spacing w:before="0" w:after="283"/>
              <w:jc w:val="left"/>
              <w:rPr>
                <w:sz w:val="4"/>
                <w:szCs w:val="4"/>
              </w:rPr>
            </w:pPr>
            <w:r>
              <w:rPr>
                <w:sz w:val="4"/>
                <w:szCs w:val="4"/>
              </w:rPr>
              <w:t xml:space="preserve">22 19. syyskuuta 2016 (2016-09-19) </w:t>
            </w:r>
          </w:p>
        </w:tc>
        <w:tc>
          <w:tcPr>
            <w:tcW w:w="2821" w:type="dxa"/>
            <w:tcBorders/>
            <w:vAlign w:val="center"/>
          </w:tcPr>
          <w:p>
            <w:pPr>
              <w:pStyle w:val="TableContents"/>
              <w:bidi w:val="0"/>
              <w:spacing w:before="0" w:after="283"/>
              <w:jc w:val="left"/>
              <w:rPr/>
            </w:pPr>
            <w:r>
              <w:rPr/>
              <w:t xml:space="preserve">5. kesäkuuta 2017 (2017-06-05) </w:t>
            </w:r>
          </w:p>
        </w:tc>
        <w:tc>
          <w:tcPr>
            <w:tcW w:w="736" w:type="dxa"/>
            <w:tcBorders/>
            <w:vAlign w:val="center"/>
          </w:tcPr>
          <w:p>
            <w:pPr>
              <w:pStyle w:val="TableContents"/>
              <w:bidi w:val="0"/>
              <w:spacing w:before="0" w:after="283"/>
              <w:jc w:val="left"/>
              <w:rPr/>
            </w:pPr>
            <w:r>
              <w:rPr/>
              <w:t xml:space="preserve">100 </w:t>
            </w:r>
          </w:p>
        </w:tc>
        <w:tc>
          <w:tcPr>
            <w:tcW w:w="2761" w:type="dxa"/>
            <w:tcBorders/>
            <w:vAlign w:val="center"/>
          </w:tcPr>
          <w:p>
            <w:pPr>
              <w:pStyle w:val="TableContents"/>
              <w:bidi w:val="0"/>
              <w:spacing w:before="0" w:after="283"/>
              <w:jc w:val="left"/>
              <w:rPr/>
            </w:pPr>
            <w:r>
              <w:rPr/>
              <w:t xml:space="preserve">4.52 </w:t>
            </w:r>
          </w:p>
        </w:tc>
      </w:tr>
      <w:tr>
        <w:trPr/>
        <w:tc>
          <w:tcPr>
            <w:tcW w:w="1246" w:type="dxa"/>
            <w:tcBorders/>
            <w:vAlign w:val="center"/>
          </w:tcPr>
          <w:p>
            <w:pPr>
              <w:pStyle w:val="TableContents"/>
              <w:bidi w:val="0"/>
              <w:spacing w:before="0" w:after="283"/>
              <w:jc w:val="left"/>
              <w:rPr>
                <w:sz w:val="4"/>
                <w:szCs w:val="4"/>
              </w:rPr>
            </w:pPr>
            <w:r>
              <w:rPr>
                <w:sz w:val="4"/>
                <w:szCs w:val="4"/>
              </w:rPr>
              <w:t xml:space="preserve">TBA 21. syyskuuta 2017 (2017-09-21)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76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2. kausi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01"/>
        <w:gridCol w:w="904"/>
        <w:gridCol w:w="1652"/>
        <w:gridCol w:w="1156"/>
        <w:gridCol w:w="1596"/>
        <w:gridCol w:w="1539"/>
        <w:gridCol w:w="813"/>
        <w:gridCol w:w="1644"/>
      </w:tblGrid>
      <w:tr>
        <w:trPr/>
        <w:tc>
          <w:tcPr>
            <w:tcW w:w="901" w:type="dxa"/>
            <w:tcBorders/>
            <w:vAlign w:val="center"/>
          </w:tcPr>
          <w:p>
            <w:pPr>
              <w:pStyle w:val="TableHeading"/>
              <w:suppressLineNumbers/>
              <w:bidi w:val="0"/>
              <w:spacing w:before="0" w:after="283"/>
              <w:jc w:val="center"/>
              <w:rPr/>
            </w:pPr>
            <w:r>
              <w:rPr/>
              <w:t xml:space="preserve">Ei. </w:t>
            </w:r>
          </w:p>
        </w:tc>
        <w:tc>
          <w:tcPr>
            <w:tcW w:w="904" w:type="dxa"/>
            <w:tcBorders/>
            <w:vAlign w:val="center"/>
          </w:tcPr>
          <w:p>
            <w:pPr>
              <w:pStyle w:val="TableHeading"/>
              <w:suppressLineNumbers/>
              <w:bidi w:val="0"/>
              <w:spacing w:before="0" w:after="283"/>
              <w:jc w:val="center"/>
              <w:rPr/>
            </w:pPr>
            <w:r>
              <w:rPr/>
              <w:t xml:space="preserve">Nro kauden aikana </w:t>
            </w:r>
          </w:p>
        </w:tc>
        <w:tc>
          <w:tcPr>
            <w:tcW w:w="1652" w:type="dxa"/>
            <w:tcBorders/>
            <w:vAlign w:val="center"/>
          </w:tcPr>
          <w:p>
            <w:pPr>
              <w:pStyle w:val="TableHeading"/>
              <w:suppressLineNumbers/>
              <w:bidi w:val="0"/>
              <w:spacing w:before="0" w:after="283"/>
              <w:jc w:val="center"/>
              <w:rPr/>
            </w:pPr>
            <w:r>
              <w:rPr/>
              <w:t xml:space="preserve">Otsikko </w:t>
            </w:r>
          </w:p>
        </w:tc>
        <w:tc>
          <w:tcPr>
            <w:tcW w:w="1156" w:type="dxa"/>
            <w:tcBorders/>
            <w:vAlign w:val="center"/>
          </w:tcPr>
          <w:p>
            <w:pPr>
              <w:pStyle w:val="TableHeading"/>
              <w:suppressLineNumbers/>
              <w:bidi w:val="0"/>
              <w:spacing w:before="0" w:after="283"/>
              <w:jc w:val="center"/>
              <w:rPr/>
            </w:pPr>
            <w:r>
              <w:rPr/>
              <w:t xml:space="preserve">Ohjaaja </w:t>
            </w:r>
          </w:p>
        </w:tc>
        <w:tc>
          <w:tcPr>
            <w:tcW w:w="1596" w:type="dxa"/>
            <w:tcBorders/>
            <w:vAlign w:val="center"/>
          </w:tcPr>
          <w:p>
            <w:pPr>
              <w:pStyle w:val="TableHeading"/>
              <w:suppressLineNumbers/>
              <w:bidi w:val="0"/>
              <w:spacing w:before="0" w:after="283"/>
              <w:jc w:val="center"/>
              <w:rPr/>
            </w:pPr>
            <w:r>
              <w:rPr/>
              <w:t xml:space="preserve">Kirjoittanut </w:t>
            </w:r>
          </w:p>
        </w:tc>
        <w:tc>
          <w:tcPr>
            <w:tcW w:w="1539" w:type="dxa"/>
            <w:tcBorders/>
            <w:vAlign w:val="center"/>
          </w:tcPr>
          <w:p>
            <w:pPr>
              <w:pStyle w:val="TableHeading"/>
              <w:suppressLineNumbers/>
              <w:bidi w:val="0"/>
              <w:spacing w:before="0" w:after="283"/>
              <w:jc w:val="center"/>
              <w:rPr/>
            </w:pPr>
            <w:r>
              <w:rPr/>
              <w:t xml:space="preserve">Alkuperäinen lähetyspäivä </w:t>
            </w:r>
          </w:p>
        </w:tc>
        <w:tc>
          <w:tcPr>
            <w:tcW w:w="813" w:type="dxa"/>
            <w:tcBorders/>
            <w:vAlign w:val="center"/>
          </w:tcPr>
          <w:p>
            <w:pPr>
              <w:pStyle w:val="TableHeading"/>
              <w:suppressLineNumbers/>
              <w:bidi w:val="0"/>
              <w:spacing w:before="0" w:after="283"/>
              <w:jc w:val="center"/>
              <w:rPr/>
            </w:pPr>
            <w:r>
              <w:rPr/>
              <w:t xml:space="preserve">Tuotteen koodi </w:t>
            </w:r>
          </w:p>
        </w:tc>
        <w:tc>
          <w:tcPr>
            <w:tcW w:w="1644" w:type="dxa"/>
            <w:tcBorders/>
            <w:vAlign w:val="center"/>
          </w:tcPr>
          <w:p>
            <w:pPr>
              <w:pStyle w:val="TableHeading"/>
              <w:suppressLineNumbers/>
              <w:bidi w:val="0"/>
              <w:spacing w:before="0" w:after="283"/>
              <w:jc w:val="center"/>
              <w:rPr/>
            </w:pPr>
            <w:r>
              <w:rPr/>
              <w:t xml:space="preserve">Yhdysvaltain katsojat (miljoonaa) Pimeä ritari </w:t>
            </w:r>
          </w:p>
        </w:tc>
      </w:tr>
      <w:tr>
        <w:trPr/>
        <w:tc>
          <w:tcPr>
            <w:tcW w:w="901" w:type="dxa"/>
            <w:tcBorders/>
            <w:vAlign w:val="center"/>
          </w:tcPr>
          <w:p>
            <w:pPr>
              <w:pStyle w:val="TableHeading"/>
              <w:suppressLineNumbers/>
              <w:bidi w:val="0"/>
              <w:spacing w:before="0" w:after="283"/>
              <w:jc w:val="center"/>
              <w:rPr/>
            </w:pPr>
            <w:r>
              <w:rPr/>
              <w:t xml:space="preserve">67 </w:t>
            </w:r>
          </w:p>
        </w:tc>
        <w:tc>
          <w:tcPr>
            <w:tcW w:w="90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"Pax Penguina </w:t>
            </w:r>
          </w:p>
        </w:tc>
        <w:tc>
          <w:tcPr>
            <w:tcW w:w="1156" w:type="dxa"/>
            <w:tcBorders/>
            <w:vAlign w:val="center"/>
          </w:tcPr>
          <w:p>
            <w:pPr>
              <w:pStyle w:val="TableContents"/>
              <w:bidi w:val="0"/>
              <w:spacing w:before="0" w:after="283"/>
              <w:jc w:val="left"/>
              <w:rPr/>
            </w:pPr>
            <w:r>
              <w:rPr/>
              <w:t xml:space="preserve">Danny Cannon </w:t>
            </w:r>
          </w:p>
        </w:tc>
        <w:tc>
          <w:tcPr>
            <w:tcW w:w="1596" w:type="dxa"/>
            <w:tcBorders/>
            <w:vAlign w:val="center"/>
          </w:tcPr>
          <w:p>
            <w:pPr>
              <w:pStyle w:val="TableContents"/>
              <w:bidi w:val="0"/>
              <w:spacing w:before="0" w:after="283"/>
              <w:jc w:val="left"/>
              <w:rPr/>
            </w:pPr>
            <w:r>
              <w:rPr/>
              <w:t xml:space="preserve">John Stephens </w:t>
            </w:r>
          </w:p>
        </w:tc>
        <w:tc>
          <w:tcPr>
            <w:tcW w:w="1539" w:type="dxa"/>
            <w:tcBorders/>
            <w:vAlign w:val="center"/>
          </w:tcPr>
          <w:p>
            <w:pPr>
              <w:pStyle w:val="TableContents"/>
              <w:bidi w:val="0"/>
              <w:spacing w:before="0" w:after="283"/>
              <w:jc w:val="left"/>
              <w:rPr/>
            </w:pPr>
            <w:r>
              <w:rPr/>
              <w:t xml:space="preserve">21. syyskuuta 2017 (2017-09-21) </w:t>
            </w:r>
          </w:p>
        </w:tc>
        <w:tc>
          <w:tcPr>
            <w:tcW w:w="813" w:type="dxa"/>
            <w:tcBorders/>
            <w:vAlign w:val="center"/>
          </w:tcPr>
          <w:p>
            <w:pPr>
              <w:pStyle w:val="TableContents"/>
              <w:bidi w:val="0"/>
              <w:spacing w:before="0" w:after="283"/>
              <w:jc w:val="left"/>
              <w:rPr/>
            </w:pPr>
            <w:r>
              <w:rPr/>
              <w:t xml:space="preserve">T40. 10001 </w:t>
            </w:r>
          </w:p>
        </w:tc>
        <w:tc>
          <w:tcPr>
            <w:tcW w:w="1644" w:type="dxa"/>
            <w:tcBorders/>
            <w:vAlign w:val="center"/>
          </w:tcPr>
          <w:p>
            <w:pPr>
              <w:pStyle w:val="TableContents"/>
              <w:bidi w:val="0"/>
              <w:spacing w:before="0" w:after="283"/>
              <w:jc w:val="left"/>
              <w:rPr/>
            </w:pPr>
            <w:r>
              <w:rPr/>
              <w:t xml:space="preserve">3.21 </w:t>
            </w:r>
          </w:p>
        </w:tc>
      </w:tr>
      <w:tr>
        <w:trPr/>
        <w:tc>
          <w:tcPr>
            <w:tcW w:w="901" w:type="dxa"/>
            <w:tcBorders/>
            <w:vAlign w:val="center"/>
          </w:tcPr>
          <w:p>
            <w:pPr>
              <w:pStyle w:val="TableHeading"/>
              <w:suppressLineNumbers/>
              <w:bidi w:val="0"/>
              <w:spacing w:before="0" w:after="283"/>
              <w:jc w:val="center"/>
              <w:rPr/>
            </w:pPr>
            <w:r>
              <w:rPr/>
              <w:t xml:space="preserve">68 </w:t>
            </w:r>
          </w:p>
        </w:tc>
        <w:tc>
          <w:tcPr>
            <w:tcW w:w="90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"Pelon viikatemies </w:t>
            </w:r>
          </w:p>
        </w:tc>
        <w:tc>
          <w:tcPr>
            <w:tcW w:w="1156" w:type="dxa"/>
            <w:tcBorders/>
            <w:vAlign w:val="center"/>
          </w:tcPr>
          <w:p>
            <w:pPr>
              <w:pStyle w:val="TableContents"/>
              <w:bidi w:val="0"/>
              <w:spacing w:before="0" w:after="283"/>
              <w:jc w:val="left"/>
              <w:rPr/>
            </w:pPr>
            <w:r>
              <w:rPr/>
              <w:t xml:space="preserve">Louis Shaw Milito </w:t>
            </w:r>
          </w:p>
        </w:tc>
        <w:tc>
          <w:tcPr>
            <w:tcW w:w="1596" w:type="dxa"/>
            <w:tcBorders/>
            <w:vAlign w:val="center"/>
          </w:tcPr>
          <w:p>
            <w:pPr>
              <w:pStyle w:val="TableContents"/>
              <w:bidi w:val="0"/>
              <w:spacing w:before="0" w:after="283"/>
              <w:jc w:val="left"/>
              <w:rPr/>
            </w:pPr>
            <w:r>
              <w:rPr/>
              <w:t xml:space="preserve">Danny Cannon </w:t>
            </w:r>
          </w:p>
        </w:tc>
        <w:tc>
          <w:tcPr>
            <w:tcW w:w="1539" w:type="dxa"/>
            <w:tcBorders/>
            <w:vAlign w:val="center"/>
          </w:tcPr>
          <w:p>
            <w:pPr>
              <w:pStyle w:val="TableContents"/>
              <w:bidi w:val="0"/>
              <w:spacing w:before="0" w:after="283"/>
              <w:jc w:val="left"/>
              <w:rPr/>
            </w:pPr>
            <w:r>
              <w:rPr/>
              <w:t xml:space="preserve">28. syyskuuta 2017 (2017-09-28) </w:t>
            </w:r>
          </w:p>
        </w:tc>
        <w:tc>
          <w:tcPr>
            <w:tcW w:w="813" w:type="dxa"/>
            <w:tcBorders/>
            <w:vAlign w:val="center"/>
          </w:tcPr>
          <w:p>
            <w:pPr>
              <w:pStyle w:val="TableContents"/>
              <w:bidi w:val="0"/>
              <w:spacing w:before="0" w:after="283"/>
              <w:jc w:val="left"/>
              <w:rPr/>
            </w:pPr>
            <w:r>
              <w:rPr/>
              <w:t xml:space="preserve">T40. 10002 </w:t>
            </w:r>
          </w:p>
        </w:tc>
        <w:tc>
          <w:tcPr>
            <w:tcW w:w="1644" w:type="dxa"/>
            <w:tcBorders/>
            <w:vAlign w:val="center"/>
          </w:tcPr>
          <w:p>
            <w:pPr>
              <w:pStyle w:val="TableContents"/>
              <w:bidi w:val="0"/>
              <w:spacing w:before="0" w:after="283"/>
              <w:jc w:val="left"/>
              <w:rPr/>
            </w:pPr>
            <w:r>
              <w:rPr/>
              <w:t xml:space="preserve">2.87 </w:t>
            </w:r>
          </w:p>
        </w:tc>
      </w:tr>
      <w:tr>
        <w:trPr/>
        <w:tc>
          <w:tcPr>
            <w:tcW w:w="901" w:type="dxa"/>
            <w:tcBorders/>
            <w:vAlign w:val="center"/>
          </w:tcPr>
          <w:p>
            <w:pPr>
              <w:pStyle w:val="TableHeading"/>
              <w:suppressLineNumbers/>
              <w:bidi w:val="0"/>
              <w:spacing w:before="0" w:after="283"/>
              <w:jc w:val="center"/>
              <w:rPr/>
            </w:pPr>
            <w:r>
              <w:rPr/>
              <w:t xml:space="preserve">69 </w:t>
            </w:r>
          </w:p>
        </w:tc>
        <w:tc>
          <w:tcPr>
            <w:tcW w:w="90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``He jotka piiloutuvat naamioiden taakse'' </w:t>
            </w:r>
          </w:p>
        </w:tc>
        <w:tc>
          <w:tcPr>
            <w:tcW w:w="1156" w:type="dxa"/>
            <w:tcBorders/>
            <w:vAlign w:val="center"/>
          </w:tcPr>
          <w:p>
            <w:pPr>
              <w:pStyle w:val="TableContents"/>
              <w:bidi w:val="0"/>
              <w:spacing w:before="0" w:after="283"/>
              <w:jc w:val="left"/>
              <w:rPr/>
            </w:pPr>
            <w:r>
              <w:rPr/>
              <w:t xml:space="preserve">Mark Tonderai </w:t>
            </w:r>
          </w:p>
        </w:tc>
        <w:tc>
          <w:tcPr>
            <w:tcW w:w="1596" w:type="dxa"/>
            <w:tcBorders/>
            <w:vAlign w:val="center"/>
          </w:tcPr>
          <w:p>
            <w:pPr>
              <w:pStyle w:val="TableContents"/>
              <w:bidi w:val="0"/>
              <w:spacing w:before="0" w:after="283"/>
              <w:jc w:val="left"/>
              <w:rPr/>
            </w:pPr>
            <w:r>
              <w:rPr/>
              <w:t xml:space="preserve">Steven Lilien &amp; Bryan Wynbrandt </w:t>
            </w:r>
          </w:p>
        </w:tc>
        <w:tc>
          <w:tcPr>
            <w:tcW w:w="1539" w:type="dxa"/>
            <w:tcBorders/>
            <w:vAlign w:val="center"/>
          </w:tcPr>
          <w:p>
            <w:pPr>
              <w:pStyle w:val="TableContents"/>
              <w:bidi w:val="0"/>
              <w:spacing w:before="0" w:after="283"/>
              <w:jc w:val="left"/>
              <w:rPr/>
            </w:pPr>
            <w:r>
              <w:rPr/>
              <w:t xml:space="preserve">5. lokakuuta 2017 (2017-10-05) </w:t>
            </w:r>
          </w:p>
        </w:tc>
        <w:tc>
          <w:tcPr>
            <w:tcW w:w="813" w:type="dxa"/>
            <w:tcBorders/>
            <w:vAlign w:val="center"/>
          </w:tcPr>
          <w:p>
            <w:pPr>
              <w:pStyle w:val="TableContents"/>
              <w:bidi w:val="0"/>
              <w:spacing w:before="0" w:after="283"/>
              <w:jc w:val="left"/>
              <w:rPr/>
            </w:pPr>
            <w:r>
              <w:rPr/>
              <w:t xml:space="preserve">T40. 10003 </w:t>
            </w:r>
          </w:p>
        </w:tc>
        <w:tc>
          <w:tcPr>
            <w:tcW w:w="1644" w:type="dxa"/>
            <w:tcBorders/>
            <w:vAlign w:val="center"/>
          </w:tcPr>
          <w:p>
            <w:pPr>
              <w:pStyle w:val="TableContents"/>
              <w:bidi w:val="0"/>
              <w:spacing w:before="0" w:after="283"/>
              <w:jc w:val="left"/>
              <w:rPr/>
            </w:pPr>
            <w:r>
              <w:rPr/>
              <w:t xml:space="preserve">2.92 </w:t>
            </w:r>
          </w:p>
        </w:tc>
      </w:tr>
      <w:tr>
        <w:trPr/>
        <w:tc>
          <w:tcPr>
            <w:tcW w:w="901" w:type="dxa"/>
            <w:tcBorders/>
            <w:vAlign w:val="center"/>
          </w:tcPr>
          <w:p>
            <w:pPr>
              <w:pStyle w:val="TableHeading"/>
              <w:suppressLineNumbers/>
              <w:bidi w:val="0"/>
              <w:spacing w:before="0" w:after="283"/>
              <w:jc w:val="center"/>
              <w:rPr/>
            </w:pPr>
            <w:r>
              <w:rPr/>
              <w:t xml:space="preserve">70 </w:t>
            </w:r>
          </w:p>
        </w:tc>
        <w:tc>
          <w:tcPr>
            <w:tcW w:w="90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"Demonin pää </w:t>
            </w:r>
          </w:p>
        </w:tc>
        <w:tc>
          <w:tcPr>
            <w:tcW w:w="1156" w:type="dxa"/>
            <w:tcBorders/>
            <w:vAlign w:val="center"/>
          </w:tcPr>
          <w:p>
            <w:pPr>
              <w:pStyle w:val="TableContents"/>
              <w:bidi w:val="0"/>
              <w:spacing w:before="0" w:after="283"/>
              <w:jc w:val="left"/>
              <w:rPr/>
            </w:pPr>
            <w:r>
              <w:rPr/>
              <w:t xml:space="preserve">Kenneth Fink </w:t>
            </w:r>
          </w:p>
        </w:tc>
        <w:tc>
          <w:tcPr>
            <w:tcW w:w="1596" w:type="dxa"/>
            <w:tcBorders/>
            <w:vAlign w:val="center"/>
          </w:tcPr>
          <w:p>
            <w:pPr>
              <w:pStyle w:val="TableContents"/>
              <w:bidi w:val="0"/>
              <w:spacing w:before="0" w:after="283"/>
              <w:jc w:val="left"/>
              <w:rPr/>
            </w:pPr>
            <w:r>
              <w:rPr/>
              <w:t xml:space="preserve">Ben McKenzie </w:t>
            </w:r>
          </w:p>
        </w:tc>
        <w:tc>
          <w:tcPr>
            <w:tcW w:w="1539" w:type="dxa"/>
            <w:tcBorders/>
            <w:vAlign w:val="center"/>
          </w:tcPr>
          <w:p>
            <w:pPr>
              <w:pStyle w:val="TableContents"/>
              <w:bidi w:val="0"/>
              <w:spacing w:before="0" w:after="283"/>
              <w:jc w:val="left"/>
              <w:rPr/>
            </w:pPr>
            <w:r>
              <w:rPr/>
              <w:t xml:space="preserve">12. lokakuuta 2017 (2017-10-12) </w:t>
            </w:r>
          </w:p>
        </w:tc>
        <w:tc>
          <w:tcPr>
            <w:tcW w:w="813" w:type="dxa"/>
            <w:tcBorders/>
            <w:vAlign w:val="center"/>
          </w:tcPr>
          <w:p>
            <w:pPr>
              <w:pStyle w:val="TableContents"/>
              <w:bidi w:val="0"/>
              <w:spacing w:before="0" w:after="283"/>
              <w:jc w:val="left"/>
              <w:rPr/>
            </w:pPr>
            <w:r>
              <w:rPr/>
              <w:t xml:space="preserve">T40. 10004 </w:t>
            </w:r>
          </w:p>
        </w:tc>
        <w:tc>
          <w:tcPr>
            <w:tcW w:w="1644" w:type="dxa"/>
            <w:tcBorders/>
            <w:vAlign w:val="center"/>
          </w:tcPr>
          <w:p>
            <w:pPr>
              <w:pStyle w:val="TableContents"/>
              <w:bidi w:val="0"/>
              <w:spacing w:before="0" w:after="283"/>
              <w:jc w:val="left"/>
              <w:rPr/>
            </w:pPr>
            <w:r>
              <w:rPr/>
              <w:t xml:space="preserve">2.75 </w:t>
            </w:r>
          </w:p>
        </w:tc>
      </w:tr>
      <w:tr>
        <w:trPr/>
        <w:tc>
          <w:tcPr>
            <w:tcW w:w="901" w:type="dxa"/>
            <w:tcBorders/>
            <w:vAlign w:val="center"/>
          </w:tcPr>
          <w:p>
            <w:pPr>
              <w:pStyle w:val="TableHeading"/>
              <w:suppressLineNumbers/>
              <w:bidi w:val="0"/>
              <w:spacing w:before="0" w:after="283"/>
              <w:jc w:val="center"/>
              <w:rPr/>
            </w:pPr>
            <w:r>
              <w:rPr/>
              <w:t xml:space="preserve">71 </w:t>
            </w:r>
          </w:p>
        </w:tc>
        <w:tc>
          <w:tcPr>
            <w:tcW w:w="904" w:type="dxa"/>
            <w:tcBorders/>
            <w:vAlign w:val="center"/>
          </w:tcPr>
          <w:p>
            <w:pPr>
              <w:pStyle w:val="TableContents"/>
              <w:bidi w:val="0"/>
              <w:spacing w:before="0" w:after="283"/>
              <w:jc w:val="left"/>
              <w:rPr/>
            </w:pPr>
            <w:r>
              <w:rPr/>
              <w:t xml:space="preserve">5 </w:t>
            </w:r>
          </w:p>
        </w:tc>
        <w:tc>
          <w:tcPr>
            <w:tcW w:w="1652" w:type="dxa"/>
            <w:tcBorders/>
            <w:vAlign w:val="center"/>
          </w:tcPr>
          <w:p>
            <w:pPr>
              <w:pStyle w:val="TableContents"/>
              <w:bidi w:val="0"/>
              <w:spacing w:before="0" w:after="283"/>
              <w:jc w:val="left"/>
              <w:rPr/>
            </w:pPr>
            <w:r>
              <w:rPr/>
              <w:t xml:space="preserve">"Terän polku. </w:t>
            </w:r>
          </w:p>
        </w:tc>
        <w:tc>
          <w:tcPr>
            <w:tcW w:w="1156" w:type="dxa"/>
            <w:tcBorders/>
            <w:vAlign w:val="center"/>
          </w:tcPr>
          <w:p>
            <w:pPr>
              <w:pStyle w:val="TableContents"/>
              <w:bidi w:val="0"/>
              <w:spacing w:before="0" w:after="283"/>
              <w:jc w:val="left"/>
              <w:rPr/>
            </w:pPr>
            <w:r>
              <w:rPr/>
              <w:t xml:space="preserve">Scott White </w:t>
            </w:r>
          </w:p>
        </w:tc>
        <w:tc>
          <w:tcPr>
            <w:tcW w:w="1596" w:type="dxa"/>
            <w:tcBorders/>
            <w:vAlign w:val="center"/>
          </w:tcPr>
          <w:p>
            <w:pPr>
              <w:pStyle w:val="TableContents"/>
              <w:bidi w:val="0"/>
              <w:spacing w:before="0" w:after="283"/>
              <w:jc w:val="left"/>
              <w:rPr/>
            </w:pPr>
            <w:r>
              <w:rPr/>
              <w:t xml:space="preserve">Tze Chun </w:t>
            </w:r>
          </w:p>
        </w:tc>
        <w:tc>
          <w:tcPr>
            <w:tcW w:w="1539" w:type="dxa"/>
            <w:tcBorders/>
            <w:vAlign w:val="center"/>
          </w:tcPr>
          <w:p>
            <w:pPr>
              <w:pStyle w:val="TableContents"/>
              <w:bidi w:val="0"/>
              <w:spacing w:before="0" w:after="283"/>
              <w:jc w:val="left"/>
              <w:rPr/>
            </w:pPr>
            <w:r>
              <w:rPr/>
              <w:t xml:space="preserve">19. lokakuuta 2017 (2017-10-19) </w:t>
            </w:r>
          </w:p>
        </w:tc>
        <w:tc>
          <w:tcPr>
            <w:tcW w:w="813" w:type="dxa"/>
            <w:tcBorders/>
            <w:vAlign w:val="center"/>
          </w:tcPr>
          <w:p>
            <w:pPr>
              <w:pStyle w:val="TableContents"/>
              <w:bidi w:val="0"/>
              <w:spacing w:before="0" w:after="283"/>
              <w:jc w:val="left"/>
              <w:rPr/>
            </w:pPr>
            <w:r>
              <w:rPr/>
              <w:t xml:space="preserve">T40. 10005 </w:t>
            </w:r>
          </w:p>
        </w:tc>
        <w:tc>
          <w:tcPr>
            <w:tcW w:w="1644" w:type="dxa"/>
            <w:tcBorders/>
            <w:vAlign w:val="center"/>
          </w:tcPr>
          <w:p>
            <w:pPr>
              <w:pStyle w:val="TableContents"/>
              <w:bidi w:val="0"/>
              <w:spacing w:before="0" w:after="283"/>
              <w:jc w:val="left"/>
              <w:rPr/>
            </w:pPr>
            <w:r>
              <w:rPr/>
              <w:t xml:space="preserve">2.75 </w:t>
            </w:r>
          </w:p>
        </w:tc>
      </w:tr>
      <w:tr>
        <w:trPr/>
        <w:tc>
          <w:tcPr>
            <w:tcW w:w="901" w:type="dxa"/>
            <w:tcBorders/>
            <w:vAlign w:val="center"/>
          </w:tcPr>
          <w:p>
            <w:pPr>
              <w:pStyle w:val="TableHeading"/>
              <w:suppressLineNumbers/>
              <w:bidi w:val="0"/>
              <w:spacing w:before="0" w:after="283"/>
              <w:jc w:val="center"/>
              <w:rPr/>
            </w:pPr>
            <w:r>
              <w:rPr/>
              <w:t xml:space="preserve">72 </w:t>
            </w:r>
          </w:p>
        </w:tc>
        <w:tc>
          <w:tcPr>
            <w:tcW w:w="904" w:type="dxa"/>
            <w:tcBorders/>
            <w:vAlign w:val="center"/>
          </w:tcPr>
          <w:p>
            <w:pPr>
              <w:pStyle w:val="TableContents"/>
              <w:bidi w:val="0"/>
              <w:spacing w:before="0" w:after="283"/>
              <w:jc w:val="left"/>
              <w:rPr/>
            </w:pPr>
            <w:r>
              <w:rPr/>
              <w:t xml:space="preserve">6 </w:t>
            </w:r>
          </w:p>
        </w:tc>
        <w:tc>
          <w:tcPr>
            <w:tcW w:w="1652" w:type="dxa"/>
            <w:tcBorders/>
            <w:vAlign w:val="center"/>
          </w:tcPr>
          <w:p>
            <w:pPr>
              <w:pStyle w:val="TableContents"/>
              <w:bidi w:val="0"/>
              <w:spacing w:before="0" w:after="283"/>
              <w:jc w:val="left"/>
              <w:rPr/>
            </w:pPr>
            <w:r>
              <w:rPr/>
              <w:t xml:space="preserve">"Sikapäivän iltapäivä </w:t>
            </w:r>
          </w:p>
        </w:tc>
        <w:tc>
          <w:tcPr>
            <w:tcW w:w="1156" w:type="dxa"/>
            <w:tcBorders/>
            <w:vAlign w:val="center"/>
          </w:tcPr>
          <w:p>
            <w:pPr>
              <w:pStyle w:val="TableContents"/>
              <w:bidi w:val="0"/>
              <w:spacing w:before="0" w:after="283"/>
              <w:jc w:val="left"/>
              <w:rPr/>
            </w:pPr>
            <w:r>
              <w:rPr/>
              <w:t xml:space="preserve">Mark Tonderai </w:t>
            </w:r>
          </w:p>
        </w:tc>
        <w:tc>
          <w:tcPr>
            <w:tcW w:w="1596" w:type="dxa"/>
            <w:tcBorders/>
            <w:vAlign w:val="center"/>
          </w:tcPr>
          <w:p>
            <w:pPr>
              <w:pStyle w:val="TableContents"/>
              <w:bidi w:val="0"/>
              <w:spacing w:before="0" w:after="283"/>
              <w:jc w:val="left"/>
              <w:rPr/>
            </w:pPr>
            <w:r>
              <w:rPr/>
              <w:t xml:space="preserve">Kim Newton </w:t>
            </w:r>
          </w:p>
        </w:tc>
        <w:tc>
          <w:tcPr>
            <w:tcW w:w="1539" w:type="dxa"/>
            <w:tcBorders/>
            <w:vAlign w:val="center"/>
          </w:tcPr>
          <w:p>
            <w:pPr>
              <w:pStyle w:val="TableContents"/>
              <w:bidi w:val="0"/>
              <w:spacing w:before="0" w:after="283"/>
              <w:jc w:val="left"/>
              <w:rPr/>
            </w:pPr>
            <w:r>
              <w:rPr/>
              <w:t xml:space="preserve">26. lokakuuta 2017 (2017-10-26) </w:t>
            </w:r>
          </w:p>
        </w:tc>
        <w:tc>
          <w:tcPr>
            <w:tcW w:w="813" w:type="dxa"/>
            <w:tcBorders/>
            <w:vAlign w:val="center"/>
          </w:tcPr>
          <w:p>
            <w:pPr>
              <w:pStyle w:val="TableContents"/>
              <w:bidi w:val="0"/>
              <w:spacing w:before="0" w:after="283"/>
              <w:jc w:val="left"/>
              <w:rPr/>
            </w:pPr>
            <w:r>
              <w:rPr/>
              <w:t xml:space="preserve">T40. 10006 </w:t>
            </w:r>
          </w:p>
        </w:tc>
        <w:tc>
          <w:tcPr>
            <w:tcW w:w="1644" w:type="dxa"/>
            <w:tcBorders/>
            <w:vAlign w:val="center"/>
          </w:tcPr>
          <w:p>
            <w:pPr>
              <w:pStyle w:val="TableContents"/>
              <w:bidi w:val="0"/>
              <w:spacing w:before="0" w:after="283"/>
              <w:jc w:val="left"/>
              <w:rPr/>
            </w:pPr>
            <w:r>
              <w:rPr/>
              <w:t xml:space="preserve">2.87 </w:t>
            </w:r>
          </w:p>
        </w:tc>
      </w:tr>
      <w:tr>
        <w:trPr/>
        <w:tc>
          <w:tcPr>
            <w:tcW w:w="901" w:type="dxa"/>
            <w:tcBorders/>
            <w:vAlign w:val="center"/>
          </w:tcPr>
          <w:p>
            <w:pPr>
              <w:pStyle w:val="TableHeading"/>
              <w:suppressLineNumbers/>
              <w:bidi w:val="0"/>
              <w:spacing w:before="0" w:after="283"/>
              <w:jc w:val="center"/>
              <w:rPr/>
            </w:pPr>
            <w:r>
              <w:rPr/>
              <w:t xml:space="preserve">73 </w:t>
            </w:r>
          </w:p>
        </w:tc>
        <w:tc>
          <w:tcPr>
            <w:tcW w:w="904" w:type="dxa"/>
            <w:tcBorders/>
            <w:vAlign w:val="center"/>
          </w:tcPr>
          <w:p>
            <w:pPr>
              <w:pStyle w:val="TableContents"/>
              <w:bidi w:val="0"/>
              <w:spacing w:before="0" w:after="283"/>
              <w:jc w:val="left"/>
              <w:rPr/>
            </w:pPr>
            <w:r>
              <w:rPr/>
              <w:t xml:space="preserve">7 </w:t>
            </w:r>
          </w:p>
        </w:tc>
        <w:tc>
          <w:tcPr>
            <w:tcW w:w="1652" w:type="dxa"/>
            <w:tcBorders/>
            <w:vAlign w:val="center"/>
          </w:tcPr>
          <w:p>
            <w:pPr>
              <w:pStyle w:val="TableContents"/>
              <w:bidi w:val="0"/>
              <w:spacing w:before="0" w:after="283"/>
              <w:jc w:val="left"/>
              <w:rPr/>
            </w:pPr>
            <w:r>
              <w:rPr/>
              <w:t xml:space="preserve">"Päivä kapeikoissa. </w:t>
            </w:r>
          </w:p>
        </w:tc>
        <w:tc>
          <w:tcPr>
            <w:tcW w:w="1156" w:type="dxa"/>
            <w:tcBorders/>
            <w:vAlign w:val="center"/>
          </w:tcPr>
          <w:p>
            <w:pPr>
              <w:pStyle w:val="TableContents"/>
              <w:bidi w:val="0"/>
              <w:spacing w:before="0" w:after="283"/>
              <w:jc w:val="left"/>
              <w:rPr/>
            </w:pPr>
            <w:r>
              <w:rPr/>
              <w:t xml:space="preserve">John Behring </w:t>
            </w:r>
          </w:p>
        </w:tc>
        <w:tc>
          <w:tcPr>
            <w:tcW w:w="1596" w:type="dxa"/>
            <w:tcBorders/>
            <w:vAlign w:val="center"/>
          </w:tcPr>
          <w:p>
            <w:pPr>
              <w:pStyle w:val="TableContents"/>
              <w:bidi w:val="0"/>
              <w:spacing w:before="0" w:after="283"/>
              <w:jc w:val="left"/>
              <w:rPr/>
            </w:pPr>
            <w:r>
              <w:rPr/>
              <w:t xml:space="preserve">Peter Blake </w:t>
            </w:r>
          </w:p>
        </w:tc>
        <w:tc>
          <w:tcPr>
            <w:tcW w:w="1539" w:type="dxa"/>
            <w:tcBorders/>
            <w:vAlign w:val="center"/>
          </w:tcPr>
          <w:p>
            <w:pPr>
              <w:pStyle w:val="TableContents"/>
              <w:bidi w:val="0"/>
              <w:spacing w:before="0" w:after="283"/>
              <w:jc w:val="left"/>
              <w:rPr/>
            </w:pPr>
            <w:r>
              <w:rPr/>
              <w:t xml:space="preserve">2. marraskuuta 2017 (2017-11-02) </w:t>
            </w:r>
          </w:p>
        </w:tc>
        <w:tc>
          <w:tcPr>
            <w:tcW w:w="813" w:type="dxa"/>
            <w:tcBorders/>
            <w:vAlign w:val="center"/>
          </w:tcPr>
          <w:p>
            <w:pPr>
              <w:pStyle w:val="TableContents"/>
              <w:bidi w:val="0"/>
              <w:spacing w:before="0" w:after="283"/>
              <w:jc w:val="left"/>
              <w:rPr/>
            </w:pPr>
            <w:r>
              <w:rPr/>
              <w:t xml:space="preserve">T40. 10007 </w:t>
            </w:r>
          </w:p>
        </w:tc>
        <w:tc>
          <w:tcPr>
            <w:tcW w:w="1644" w:type="dxa"/>
            <w:tcBorders/>
            <w:vAlign w:val="center"/>
          </w:tcPr>
          <w:p>
            <w:pPr>
              <w:pStyle w:val="TableContents"/>
              <w:bidi w:val="0"/>
              <w:spacing w:before="0" w:after="283"/>
              <w:jc w:val="left"/>
              <w:rPr/>
            </w:pPr>
            <w:r>
              <w:rPr/>
              <w:t xml:space="preserve">2.75 </w:t>
            </w:r>
          </w:p>
        </w:tc>
      </w:tr>
      <w:tr>
        <w:trPr/>
        <w:tc>
          <w:tcPr>
            <w:tcW w:w="901" w:type="dxa"/>
            <w:tcBorders/>
            <w:vAlign w:val="center"/>
          </w:tcPr>
          <w:p>
            <w:pPr>
              <w:pStyle w:val="TableHeading"/>
              <w:suppressLineNumbers/>
              <w:bidi w:val="0"/>
              <w:spacing w:before="0" w:after="283"/>
              <w:jc w:val="center"/>
              <w:rPr/>
            </w:pPr>
            <w:r>
              <w:rPr/>
              <w:t xml:space="preserve">74 </w:t>
            </w:r>
          </w:p>
        </w:tc>
        <w:tc>
          <w:tcPr>
            <w:tcW w:w="904" w:type="dxa"/>
            <w:tcBorders/>
            <w:vAlign w:val="center"/>
          </w:tcPr>
          <w:p>
            <w:pPr>
              <w:pStyle w:val="TableContents"/>
              <w:bidi w:val="0"/>
              <w:spacing w:before="0" w:after="283"/>
              <w:jc w:val="left"/>
              <w:rPr/>
            </w:pPr>
            <w:r>
              <w:rPr/>
              <w:t xml:space="preserve">8 </w:t>
            </w:r>
          </w:p>
        </w:tc>
        <w:tc>
          <w:tcPr>
            <w:tcW w:w="1652" w:type="dxa"/>
            <w:tcBorders/>
            <w:vAlign w:val="center"/>
          </w:tcPr>
          <w:p>
            <w:pPr>
              <w:pStyle w:val="TableContents"/>
              <w:bidi w:val="0"/>
              <w:spacing w:before="0" w:after="283"/>
              <w:jc w:val="left"/>
              <w:rPr/>
            </w:pPr>
            <w:r>
              <w:rPr/>
              <w:t xml:space="preserve">``Lopeta itsesi lyöminen'' </w:t>
            </w:r>
          </w:p>
        </w:tc>
        <w:tc>
          <w:tcPr>
            <w:tcW w:w="1156" w:type="dxa"/>
            <w:tcBorders/>
            <w:vAlign w:val="center"/>
          </w:tcPr>
          <w:p>
            <w:pPr>
              <w:pStyle w:val="TableContents"/>
              <w:bidi w:val="0"/>
              <w:spacing w:before="0" w:after="283"/>
              <w:jc w:val="left"/>
              <w:rPr/>
            </w:pPr>
            <w:r>
              <w:rPr/>
              <w:t xml:space="preserve">Rob Bailey </w:t>
            </w:r>
          </w:p>
        </w:tc>
        <w:tc>
          <w:tcPr>
            <w:tcW w:w="1596" w:type="dxa"/>
            <w:tcBorders/>
            <w:vAlign w:val="center"/>
          </w:tcPr>
          <w:p>
            <w:pPr>
              <w:pStyle w:val="TableContents"/>
              <w:bidi w:val="0"/>
              <w:spacing w:before="0" w:after="283"/>
              <w:jc w:val="left"/>
              <w:rPr/>
            </w:pPr>
            <w:r>
              <w:rPr/>
              <w:t xml:space="preserve">Charlie Huston </w:t>
            </w:r>
          </w:p>
        </w:tc>
        <w:tc>
          <w:tcPr>
            <w:tcW w:w="1539" w:type="dxa"/>
            <w:tcBorders/>
            <w:vAlign w:val="center"/>
          </w:tcPr>
          <w:p>
            <w:pPr>
              <w:pStyle w:val="TableContents"/>
              <w:bidi w:val="0"/>
              <w:spacing w:before="0" w:after="283"/>
              <w:jc w:val="left"/>
              <w:rPr/>
            </w:pPr>
            <w:r>
              <w:rPr/>
              <w:t xml:space="preserve">9. marraskuuta 2017 (2017-11-09) </w:t>
            </w:r>
          </w:p>
        </w:tc>
        <w:tc>
          <w:tcPr>
            <w:tcW w:w="813" w:type="dxa"/>
            <w:tcBorders/>
            <w:vAlign w:val="center"/>
          </w:tcPr>
          <w:p>
            <w:pPr>
              <w:pStyle w:val="TableContents"/>
              <w:bidi w:val="0"/>
              <w:spacing w:before="0" w:after="283"/>
              <w:jc w:val="left"/>
              <w:rPr/>
            </w:pPr>
            <w:r>
              <w:rPr/>
              <w:t xml:space="preserve">T40. 10008 </w:t>
            </w:r>
          </w:p>
        </w:tc>
        <w:tc>
          <w:tcPr>
            <w:tcW w:w="1644" w:type="dxa"/>
            <w:tcBorders/>
            <w:vAlign w:val="center"/>
          </w:tcPr>
          <w:p>
            <w:pPr>
              <w:pStyle w:val="TableContents"/>
              <w:bidi w:val="0"/>
              <w:spacing w:before="0" w:after="283"/>
              <w:jc w:val="left"/>
              <w:rPr/>
            </w:pPr>
            <w:r>
              <w:rPr/>
              <w:t xml:space="preserve">2.70 </w:t>
            </w:r>
          </w:p>
        </w:tc>
      </w:tr>
      <w:tr>
        <w:trPr/>
        <w:tc>
          <w:tcPr>
            <w:tcW w:w="901" w:type="dxa"/>
            <w:tcBorders/>
            <w:vAlign w:val="center"/>
          </w:tcPr>
          <w:p>
            <w:pPr>
              <w:pStyle w:val="TableHeading"/>
              <w:suppressLineNumbers/>
              <w:bidi w:val="0"/>
              <w:spacing w:before="0" w:after="283"/>
              <w:jc w:val="center"/>
              <w:rPr/>
            </w:pPr>
            <w:r>
              <w:rPr/>
              <w:t xml:space="preserve">75 </w:t>
            </w:r>
          </w:p>
        </w:tc>
        <w:tc>
          <w:tcPr>
            <w:tcW w:w="904" w:type="dxa"/>
            <w:tcBorders/>
            <w:vAlign w:val="center"/>
          </w:tcPr>
          <w:p>
            <w:pPr>
              <w:pStyle w:val="TableContents"/>
              <w:bidi w:val="0"/>
              <w:spacing w:before="0" w:after="283"/>
              <w:jc w:val="left"/>
              <w:rPr/>
            </w:pPr>
            <w:r>
              <w:rPr/>
              <w:t xml:space="preserve">9 </w:t>
            </w:r>
          </w:p>
        </w:tc>
        <w:tc>
          <w:tcPr>
            <w:tcW w:w="1652" w:type="dxa"/>
            <w:tcBorders/>
            <w:vAlign w:val="center"/>
          </w:tcPr>
          <w:p>
            <w:pPr>
              <w:pStyle w:val="TableContents"/>
              <w:bidi w:val="0"/>
              <w:spacing w:before="0" w:after="283"/>
              <w:jc w:val="left"/>
              <w:rPr/>
            </w:pPr>
            <w:r>
              <w:rPr/>
              <w:t xml:space="preserve">``Let Them Eat The Pie'' (Anna heidän syödä piirakkaa) </w:t>
            </w:r>
          </w:p>
        </w:tc>
        <w:tc>
          <w:tcPr>
            <w:tcW w:w="1156" w:type="dxa"/>
            <w:tcBorders/>
            <w:vAlign w:val="center"/>
          </w:tcPr>
          <w:p>
            <w:pPr>
              <w:pStyle w:val="TableContents"/>
              <w:bidi w:val="0"/>
              <w:spacing w:before="0" w:after="283"/>
              <w:jc w:val="left"/>
              <w:rPr/>
            </w:pPr>
            <w:r>
              <w:rPr/>
              <w:t xml:space="preserve">Nathan Hope </w:t>
            </w:r>
          </w:p>
        </w:tc>
        <w:tc>
          <w:tcPr>
            <w:tcW w:w="1596" w:type="dxa"/>
            <w:tcBorders/>
            <w:vAlign w:val="center"/>
          </w:tcPr>
          <w:p>
            <w:pPr>
              <w:pStyle w:val="TableContents"/>
              <w:bidi w:val="0"/>
              <w:spacing w:before="0" w:after="283"/>
              <w:jc w:val="left"/>
              <w:rPr/>
            </w:pPr>
            <w:r>
              <w:rPr/>
              <w:t xml:space="preserve">Iturri Sosa </w:t>
            </w:r>
          </w:p>
        </w:tc>
        <w:tc>
          <w:tcPr>
            <w:tcW w:w="1539" w:type="dxa"/>
            <w:tcBorders/>
            <w:vAlign w:val="center"/>
          </w:tcPr>
          <w:p>
            <w:pPr>
              <w:pStyle w:val="TableContents"/>
              <w:bidi w:val="0"/>
              <w:spacing w:before="0" w:after="283"/>
              <w:jc w:val="left"/>
              <w:rPr/>
            </w:pPr>
            <w:r>
              <w:rPr/>
              <w:t xml:space="preserve">16. marraskuuta 2017 (2017-11-16) </w:t>
            </w:r>
          </w:p>
        </w:tc>
        <w:tc>
          <w:tcPr>
            <w:tcW w:w="813" w:type="dxa"/>
            <w:tcBorders/>
            <w:vAlign w:val="center"/>
          </w:tcPr>
          <w:p>
            <w:pPr>
              <w:pStyle w:val="TableContents"/>
              <w:bidi w:val="0"/>
              <w:spacing w:before="0" w:after="283"/>
              <w:jc w:val="left"/>
              <w:rPr/>
            </w:pPr>
            <w:r>
              <w:rPr/>
              <w:t xml:space="preserve">T40. 10009 </w:t>
            </w:r>
          </w:p>
        </w:tc>
        <w:tc>
          <w:tcPr>
            <w:tcW w:w="1644" w:type="dxa"/>
            <w:tcBorders/>
            <w:vAlign w:val="center"/>
          </w:tcPr>
          <w:p>
            <w:pPr>
              <w:pStyle w:val="TableContents"/>
              <w:bidi w:val="0"/>
              <w:spacing w:before="0" w:after="283"/>
              <w:jc w:val="left"/>
              <w:rPr/>
            </w:pPr>
            <w:r>
              <w:rPr/>
              <w:t xml:space="preserve">2.62 </w:t>
            </w:r>
          </w:p>
        </w:tc>
      </w:tr>
      <w:tr>
        <w:trPr/>
        <w:tc>
          <w:tcPr>
            <w:tcW w:w="901" w:type="dxa"/>
            <w:tcBorders/>
            <w:vAlign w:val="center"/>
          </w:tcPr>
          <w:p>
            <w:pPr>
              <w:pStyle w:val="TableHeading"/>
              <w:suppressLineNumbers/>
              <w:bidi w:val="0"/>
              <w:spacing w:before="0" w:after="283"/>
              <w:jc w:val="center"/>
              <w:rPr/>
            </w:pPr>
            <w:r>
              <w:rPr/>
              <w:t xml:space="preserve">76 </w:t>
            </w:r>
          </w:p>
        </w:tc>
        <w:tc>
          <w:tcPr>
            <w:tcW w:w="904" w:type="dxa"/>
            <w:tcBorders/>
            <w:vAlign w:val="center"/>
          </w:tcPr>
          <w:p>
            <w:pPr>
              <w:pStyle w:val="TableContents"/>
              <w:bidi w:val="0"/>
              <w:spacing w:before="0" w:after="283"/>
              <w:jc w:val="left"/>
              <w:rPr/>
            </w:pPr>
            <w:r>
              <w:rPr/>
              <w:t xml:space="preserve">10 </w:t>
            </w:r>
          </w:p>
        </w:tc>
        <w:tc>
          <w:tcPr>
            <w:tcW w:w="1652" w:type="dxa"/>
            <w:tcBorders/>
            <w:vAlign w:val="center"/>
          </w:tcPr>
          <w:p>
            <w:pPr>
              <w:pStyle w:val="TableContents"/>
              <w:bidi w:val="0"/>
              <w:spacing w:before="0" w:after="283"/>
              <w:jc w:val="left"/>
              <w:rPr/>
            </w:pPr>
            <w:r>
              <w:rPr/>
              <w:t xml:space="preserve">``Things That Go Boom'' </w:t>
            </w:r>
          </w:p>
        </w:tc>
        <w:tc>
          <w:tcPr>
            <w:tcW w:w="1156" w:type="dxa"/>
            <w:tcBorders/>
            <w:vAlign w:val="center"/>
          </w:tcPr>
          <w:p>
            <w:pPr>
              <w:pStyle w:val="TableContents"/>
              <w:bidi w:val="0"/>
              <w:spacing w:before="0" w:after="283"/>
              <w:jc w:val="left"/>
              <w:rPr/>
            </w:pPr>
            <w:r>
              <w:rPr/>
              <w:t xml:space="preserve">Louis Shaw Milito </w:t>
            </w:r>
          </w:p>
        </w:tc>
        <w:tc>
          <w:tcPr>
            <w:tcW w:w="1596" w:type="dxa"/>
            <w:tcBorders/>
            <w:vAlign w:val="center"/>
          </w:tcPr>
          <w:p>
            <w:pPr>
              <w:pStyle w:val="TableContents"/>
              <w:bidi w:val="0"/>
              <w:spacing w:before="0" w:after="283"/>
              <w:jc w:val="left"/>
              <w:rPr/>
            </w:pPr>
            <w:r>
              <w:rPr/>
              <w:t xml:space="preserve">Steven Lilien &amp; Bryan Wynbrandt </w:t>
            </w:r>
          </w:p>
        </w:tc>
        <w:tc>
          <w:tcPr>
            <w:tcW w:w="1539" w:type="dxa"/>
            <w:tcBorders/>
            <w:vAlign w:val="center"/>
          </w:tcPr>
          <w:p>
            <w:pPr>
              <w:pStyle w:val="TableContents"/>
              <w:bidi w:val="0"/>
              <w:spacing w:before="0" w:after="283"/>
              <w:jc w:val="left"/>
              <w:rPr/>
            </w:pPr>
            <w:r>
              <w:rPr/>
              <w:t xml:space="preserve">30. marraskuuta 2017 (2017-11-30) </w:t>
            </w:r>
          </w:p>
        </w:tc>
        <w:tc>
          <w:tcPr>
            <w:tcW w:w="813" w:type="dxa"/>
            <w:tcBorders/>
            <w:vAlign w:val="center"/>
          </w:tcPr>
          <w:p>
            <w:pPr>
              <w:pStyle w:val="TableContents"/>
              <w:bidi w:val="0"/>
              <w:spacing w:before="0" w:after="283"/>
              <w:jc w:val="left"/>
              <w:rPr/>
            </w:pPr>
            <w:r>
              <w:rPr/>
              <w:t xml:space="preserve">T40. 10010 </w:t>
            </w:r>
          </w:p>
        </w:tc>
        <w:tc>
          <w:tcPr>
            <w:tcW w:w="1644" w:type="dxa"/>
            <w:tcBorders/>
            <w:vAlign w:val="center"/>
          </w:tcPr>
          <w:p>
            <w:pPr>
              <w:pStyle w:val="TableContents"/>
              <w:bidi w:val="0"/>
              <w:spacing w:before="0" w:after="283"/>
              <w:jc w:val="left"/>
              <w:rPr/>
            </w:pPr>
            <w:r>
              <w:rPr/>
              <w:t xml:space="preserve">2.59 </w:t>
            </w:r>
          </w:p>
        </w:tc>
      </w:tr>
      <w:tr>
        <w:trPr/>
        <w:tc>
          <w:tcPr>
            <w:tcW w:w="901" w:type="dxa"/>
            <w:tcBorders/>
            <w:vAlign w:val="center"/>
          </w:tcPr>
          <w:p>
            <w:pPr>
              <w:pStyle w:val="TableHeading"/>
              <w:suppressLineNumbers/>
              <w:bidi w:val="0"/>
              <w:spacing w:before="0" w:after="283"/>
              <w:jc w:val="center"/>
              <w:rPr/>
            </w:pPr>
            <w:r>
              <w:rPr/>
              <w:t xml:space="preserve">77 </w:t>
            </w:r>
          </w:p>
        </w:tc>
        <w:tc>
          <w:tcPr>
            <w:tcW w:w="904" w:type="dxa"/>
            <w:tcBorders/>
            <w:vAlign w:val="center"/>
          </w:tcPr>
          <w:p>
            <w:pPr>
              <w:pStyle w:val="TableContents"/>
              <w:bidi w:val="0"/>
              <w:spacing w:before="0" w:after="283"/>
              <w:jc w:val="left"/>
              <w:rPr/>
            </w:pPr>
            <w:r>
              <w:rPr/>
              <w:t xml:space="preserve">11 </w:t>
            </w:r>
          </w:p>
        </w:tc>
        <w:tc>
          <w:tcPr>
            <w:tcW w:w="1652" w:type="dxa"/>
            <w:tcBorders/>
            <w:vAlign w:val="center"/>
          </w:tcPr>
          <w:p>
            <w:pPr>
              <w:pStyle w:val="TableContents"/>
              <w:bidi w:val="0"/>
              <w:spacing w:before="0" w:after="283"/>
              <w:jc w:val="left"/>
              <w:rPr/>
            </w:pPr>
            <w:r>
              <w:rPr/>
              <w:t xml:space="preserve">"Kuningatar ottaa ritarin. </w:t>
            </w:r>
          </w:p>
        </w:tc>
        <w:tc>
          <w:tcPr>
            <w:tcW w:w="1156" w:type="dxa"/>
            <w:tcBorders/>
            <w:vAlign w:val="center"/>
          </w:tcPr>
          <w:p>
            <w:pPr>
              <w:pStyle w:val="TableContents"/>
              <w:bidi w:val="0"/>
              <w:spacing w:before="0" w:after="283"/>
              <w:jc w:val="left"/>
              <w:rPr/>
            </w:pPr>
            <w:r>
              <w:rPr/>
              <w:t xml:space="preserve">Danny Cannon </w:t>
            </w:r>
          </w:p>
        </w:tc>
        <w:tc>
          <w:tcPr>
            <w:tcW w:w="1596" w:type="dxa"/>
            <w:tcBorders/>
            <w:vAlign w:val="center"/>
          </w:tcPr>
          <w:p>
            <w:pPr>
              <w:pStyle w:val="TableContents"/>
              <w:bidi w:val="0"/>
              <w:spacing w:before="0" w:after="283"/>
              <w:jc w:val="left"/>
              <w:rPr/>
            </w:pPr>
            <w:r>
              <w:rPr/>
              <w:t xml:space="preserve">John Stephens </w:t>
            </w:r>
          </w:p>
        </w:tc>
        <w:tc>
          <w:tcPr>
            <w:tcW w:w="1539" w:type="dxa"/>
            <w:tcBorders/>
            <w:vAlign w:val="center"/>
          </w:tcPr>
          <w:p>
            <w:pPr>
              <w:pStyle w:val="TableContents"/>
              <w:bidi w:val="0"/>
              <w:spacing w:before="0" w:after="283"/>
              <w:jc w:val="left"/>
              <w:rPr/>
            </w:pPr>
            <w:r>
              <w:rPr/>
              <w:t xml:space="preserve">7. joulukuuta 2017 (2017-12-07) </w:t>
            </w:r>
          </w:p>
        </w:tc>
        <w:tc>
          <w:tcPr>
            <w:tcW w:w="813" w:type="dxa"/>
            <w:tcBorders/>
            <w:vAlign w:val="center"/>
          </w:tcPr>
          <w:p>
            <w:pPr>
              <w:pStyle w:val="TableContents"/>
              <w:bidi w:val="0"/>
              <w:spacing w:before="0" w:after="283"/>
              <w:jc w:val="left"/>
              <w:rPr/>
            </w:pPr>
            <w:r>
              <w:rPr/>
              <w:t xml:space="preserve">T40. 10011 </w:t>
            </w:r>
          </w:p>
        </w:tc>
        <w:tc>
          <w:tcPr>
            <w:tcW w:w="1644" w:type="dxa"/>
            <w:tcBorders/>
            <w:vAlign w:val="center"/>
          </w:tcPr>
          <w:p>
            <w:pPr>
              <w:pStyle w:val="TableContents"/>
              <w:bidi w:val="0"/>
              <w:spacing w:before="0" w:after="283"/>
              <w:jc w:val="left"/>
              <w:rPr/>
            </w:pPr>
            <w:r>
              <w:rPr/>
              <w:t xml:space="preserve">2.53 </w:t>
            </w:r>
          </w:p>
        </w:tc>
      </w:tr>
      <w:tr>
        <w:trPr/>
        <w:tc>
          <w:tcPr>
            <w:tcW w:w="901" w:type="dxa"/>
            <w:tcBorders/>
            <w:vAlign w:val="center"/>
          </w:tcPr>
          <w:p>
            <w:pPr>
              <w:pStyle w:val="TableHeading"/>
              <w:suppressLineNumbers/>
              <w:bidi w:val="0"/>
              <w:spacing w:before="0" w:after="283"/>
              <w:jc w:val="center"/>
              <w:rPr/>
            </w:pPr>
            <w:r>
              <w:rPr/>
              <w:t xml:space="preserve">78 </w:t>
            </w:r>
          </w:p>
        </w:tc>
        <w:tc>
          <w:tcPr>
            <w:tcW w:w="904" w:type="dxa"/>
            <w:tcBorders/>
            <w:vAlign w:val="center"/>
          </w:tcPr>
          <w:p>
            <w:pPr>
              <w:pStyle w:val="TableContents"/>
              <w:bidi w:val="0"/>
              <w:spacing w:before="0" w:after="283"/>
              <w:jc w:val="left"/>
              <w:rPr/>
            </w:pPr>
            <w:r>
              <w:rPr/>
              <w:t xml:space="preserve">12 </w:t>
            </w:r>
          </w:p>
        </w:tc>
        <w:tc>
          <w:tcPr>
            <w:tcW w:w="1652" w:type="dxa"/>
            <w:tcBorders/>
            <w:vAlign w:val="center"/>
          </w:tcPr>
          <w:p>
            <w:pPr>
              <w:pStyle w:val="TableContents"/>
              <w:bidi w:val="0"/>
              <w:spacing w:before="0" w:after="283"/>
              <w:jc w:val="left"/>
              <w:rPr/>
            </w:pPr>
            <w:r>
              <w:rPr/>
              <w:t xml:space="preserve">``Pieces of a Broken Mirror'' (Rikkinäisen peilin palasia) </w:t>
            </w:r>
          </w:p>
        </w:tc>
        <w:tc>
          <w:tcPr>
            <w:tcW w:w="1156" w:type="dxa"/>
            <w:tcBorders/>
            <w:vAlign w:val="center"/>
          </w:tcPr>
          <w:p>
            <w:pPr>
              <w:pStyle w:val="TableContents"/>
              <w:bidi w:val="0"/>
              <w:spacing w:before="0" w:after="283"/>
              <w:jc w:val="left"/>
              <w:rPr/>
            </w:pPr>
            <w:r>
              <w:rPr/>
              <w:t xml:space="preserve">TBA </w:t>
            </w:r>
          </w:p>
        </w:tc>
        <w:tc>
          <w:tcPr>
            <w:tcW w:w="1596" w:type="dxa"/>
            <w:tcBorders/>
            <w:vAlign w:val="center"/>
          </w:tcPr>
          <w:p>
            <w:pPr>
              <w:pStyle w:val="TableContents"/>
              <w:bidi w:val="0"/>
              <w:spacing w:before="0" w:after="283"/>
              <w:jc w:val="left"/>
              <w:rPr/>
            </w:pPr>
            <w:r>
              <w:rPr/>
              <w:t xml:space="preserve">TBA </w:t>
            </w:r>
          </w:p>
        </w:tc>
        <w:tc>
          <w:tcPr>
            <w:tcW w:w="1539" w:type="dxa"/>
            <w:tcBorders/>
            <w:vAlign w:val="center"/>
          </w:tcPr>
          <w:p>
            <w:pPr>
              <w:pStyle w:val="TableContents"/>
              <w:bidi w:val="0"/>
              <w:spacing w:before="0" w:after="283"/>
              <w:jc w:val="left"/>
              <w:rPr/>
            </w:pPr>
            <w:r>
              <w:rPr/>
              <w:t xml:space="preserve">maaliskuu 1, 2018 (2018-03-01) </w:t>
            </w:r>
          </w:p>
        </w:tc>
        <w:tc>
          <w:tcPr>
            <w:tcW w:w="813" w:type="dxa"/>
            <w:tcBorders/>
            <w:vAlign w:val="center"/>
          </w:tcPr>
          <w:p>
            <w:pPr>
              <w:pStyle w:val="TableContents"/>
              <w:bidi w:val="0"/>
              <w:spacing w:before="0" w:after="283"/>
              <w:jc w:val="left"/>
              <w:rPr/>
            </w:pPr>
            <w:r>
              <w:rPr/>
              <w:t xml:space="preserve">TBA </w:t>
            </w:r>
          </w:p>
        </w:tc>
        <w:tc>
          <w:tcPr>
            <w:tcW w:w="1644" w:type="dxa"/>
            <w:tcBorders/>
            <w:vAlign w:val="center"/>
          </w:tcPr>
          <w:p>
            <w:pPr>
              <w:pStyle w:val="TableContents"/>
              <w:bidi w:val="0"/>
              <w:spacing w:before="0" w:after="283"/>
              <w:jc w:val="left"/>
              <w:rPr/>
            </w:pPr>
            <w:r>
              <w:rPr/>
              <w:t xml:space="preserve">TBD </w:t>
            </w:r>
          </w:p>
        </w:tc>
      </w:tr>
      <w:tr>
        <w:trPr/>
        <w:tc>
          <w:tcPr>
            <w:tcW w:w="901" w:type="dxa"/>
            <w:tcBorders/>
            <w:vAlign w:val="center"/>
          </w:tcPr>
          <w:p>
            <w:pPr>
              <w:pStyle w:val="TableHeading"/>
              <w:suppressLineNumbers/>
              <w:bidi w:val="0"/>
              <w:spacing w:before="0" w:after="283"/>
              <w:jc w:val="center"/>
              <w:rPr/>
            </w:pPr>
            <w:r>
              <w:rPr/>
              <w:t xml:space="preserve">79 </w:t>
            </w:r>
          </w:p>
        </w:tc>
        <w:tc>
          <w:tcPr>
            <w:tcW w:w="904" w:type="dxa"/>
            <w:tcBorders/>
            <w:vAlign w:val="center"/>
          </w:tcPr>
          <w:p>
            <w:pPr>
              <w:pStyle w:val="TableContents"/>
              <w:bidi w:val="0"/>
              <w:spacing w:before="0" w:after="283"/>
              <w:jc w:val="left"/>
              <w:rPr/>
            </w:pPr>
            <w:r>
              <w:rPr/>
              <w:t xml:space="preserve">13 </w:t>
            </w:r>
          </w:p>
        </w:tc>
        <w:tc>
          <w:tcPr>
            <w:tcW w:w="1652" w:type="dxa"/>
            <w:tcBorders/>
            <w:vAlign w:val="center"/>
          </w:tcPr>
          <w:p>
            <w:pPr>
              <w:pStyle w:val="TableContents"/>
              <w:bidi w:val="0"/>
              <w:spacing w:before="0" w:after="283"/>
              <w:jc w:val="left"/>
              <w:rPr/>
            </w:pPr>
            <w:r>
              <w:rPr/>
              <w:t xml:space="preserve">"Kaunis pimeys </w:t>
            </w:r>
          </w:p>
        </w:tc>
        <w:tc>
          <w:tcPr>
            <w:tcW w:w="1156" w:type="dxa"/>
            <w:tcBorders/>
            <w:vAlign w:val="center"/>
          </w:tcPr>
          <w:p>
            <w:pPr>
              <w:pStyle w:val="TableContents"/>
              <w:bidi w:val="0"/>
              <w:spacing w:before="0" w:after="283"/>
              <w:jc w:val="left"/>
              <w:rPr/>
            </w:pPr>
            <w:r>
              <w:rPr/>
              <w:t xml:space="preserve">TBA </w:t>
            </w:r>
          </w:p>
        </w:tc>
        <w:tc>
          <w:tcPr>
            <w:tcW w:w="1596" w:type="dxa"/>
            <w:tcBorders/>
            <w:vAlign w:val="center"/>
          </w:tcPr>
          <w:p>
            <w:pPr>
              <w:pStyle w:val="TableContents"/>
              <w:bidi w:val="0"/>
              <w:spacing w:before="0" w:after="283"/>
              <w:jc w:val="left"/>
              <w:rPr/>
            </w:pPr>
            <w:r>
              <w:rPr/>
              <w:t xml:space="preserve">TBA </w:t>
            </w:r>
          </w:p>
        </w:tc>
        <w:tc>
          <w:tcPr>
            <w:tcW w:w="1539" w:type="dxa"/>
            <w:tcBorders/>
            <w:vAlign w:val="center"/>
          </w:tcPr>
          <w:p>
            <w:pPr>
              <w:pStyle w:val="TableContents"/>
              <w:bidi w:val="0"/>
              <w:spacing w:before="0" w:after="283"/>
              <w:jc w:val="left"/>
              <w:rPr/>
            </w:pPr>
            <w:r>
              <w:rPr/>
              <w:t xml:space="preserve">8. maaliskuuta 2018 (2018-03-08) </w:t>
            </w:r>
          </w:p>
        </w:tc>
        <w:tc>
          <w:tcPr>
            <w:tcW w:w="813" w:type="dxa"/>
            <w:tcBorders/>
            <w:vAlign w:val="center"/>
          </w:tcPr>
          <w:p>
            <w:pPr>
              <w:pStyle w:val="TableContents"/>
              <w:bidi w:val="0"/>
              <w:spacing w:before="0" w:after="283"/>
              <w:jc w:val="left"/>
              <w:rPr/>
            </w:pPr>
            <w:r>
              <w:rPr/>
              <w:t xml:space="preserve">TBA </w:t>
            </w:r>
          </w:p>
        </w:tc>
        <w:tc>
          <w:tcPr>
            <w:tcW w:w="1644" w:type="dxa"/>
            <w:tcBorders/>
            <w:vAlign w:val="center"/>
          </w:tcPr>
          <w:p>
            <w:pPr>
              <w:pStyle w:val="TableContents"/>
              <w:bidi w:val="0"/>
              <w:spacing w:before="0" w:after="283"/>
              <w:jc w:val="left"/>
              <w:rPr/>
            </w:pPr>
            <w:r>
              <w:rPr/>
              <w:t xml:space="preserve">TBD </w:t>
            </w:r>
          </w:p>
        </w:tc>
      </w:tr>
      <w:tr>
        <w:trPr/>
        <w:tc>
          <w:tcPr>
            <w:tcW w:w="901" w:type="dxa"/>
            <w:tcBorders/>
            <w:vAlign w:val="center"/>
          </w:tcPr>
          <w:p>
            <w:pPr>
              <w:pStyle w:val="TableHeading"/>
              <w:suppressLineNumbers/>
              <w:bidi w:val="0"/>
              <w:spacing w:before="0" w:after="283"/>
              <w:jc w:val="center"/>
              <w:rPr/>
            </w:pPr>
            <w:r>
              <w:rPr/>
              <w:t xml:space="preserve">80 </w:t>
            </w:r>
          </w:p>
        </w:tc>
        <w:tc>
          <w:tcPr>
            <w:tcW w:w="904" w:type="dxa"/>
            <w:tcBorders/>
            <w:vAlign w:val="center"/>
          </w:tcPr>
          <w:p>
            <w:pPr>
              <w:pStyle w:val="TableContents"/>
              <w:bidi w:val="0"/>
              <w:spacing w:before="0" w:after="283"/>
              <w:jc w:val="left"/>
              <w:rPr/>
            </w:pPr>
            <w:r>
              <w:rPr/>
              <w:t xml:space="preserve">14 </w:t>
            </w:r>
          </w:p>
        </w:tc>
        <w:tc>
          <w:tcPr>
            <w:tcW w:w="1652" w:type="dxa"/>
            <w:tcBorders/>
            <w:vAlign w:val="center"/>
          </w:tcPr>
          <w:p>
            <w:pPr>
              <w:pStyle w:val="TableContents"/>
              <w:bidi w:val="0"/>
              <w:spacing w:before="0" w:after="283"/>
              <w:jc w:val="left"/>
              <w:rPr/>
            </w:pPr>
            <w:r>
              <w:rPr/>
              <w:t xml:space="preserve">``Tapaaminen'' </w:t>
            </w:r>
          </w:p>
        </w:tc>
        <w:tc>
          <w:tcPr>
            <w:tcW w:w="1156" w:type="dxa"/>
            <w:tcBorders/>
            <w:vAlign w:val="center"/>
          </w:tcPr>
          <w:p>
            <w:pPr>
              <w:pStyle w:val="TableContents"/>
              <w:bidi w:val="0"/>
              <w:spacing w:before="0" w:after="283"/>
              <w:jc w:val="left"/>
              <w:rPr/>
            </w:pPr>
            <w:r>
              <w:rPr/>
              <w:t xml:space="preserve">TBA </w:t>
            </w:r>
          </w:p>
        </w:tc>
        <w:tc>
          <w:tcPr>
            <w:tcW w:w="1596" w:type="dxa"/>
            <w:tcBorders/>
            <w:vAlign w:val="center"/>
          </w:tcPr>
          <w:p>
            <w:pPr>
              <w:pStyle w:val="TableContents"/>
              <w:bidi w:val="0"/>
              <w:spacing w:before="0" w:after="283"/>
              <w:jc w:val="left"/>
              <w:rPr/>
            </w:pPr>
            <w:r>
              <w:rPr/>
              <w:t xml:space="preserve">TBA </w:t>
            </w:r>
          </w:p>
        </w:tc>
        <w:tc>
          <w:tcPr>
            <w:tcW w:w="1539" w:type="dxa"/>
            <w:tcBorders/>
            <w:vAlign w:val="center"/>
          </w:tcPr>
          <w:p>
            <w:pPr>
              <w:pStyle w:val="TableContents"/>
              <w:bidi w:val="0"/>
              <w:spacing w:before="0" w:after="283"/>
              <w:jc w:val="left"/>
              <w:rPr/>
            </w:pPr>
            <w:r>
              <w:rPr>
                <w:color w:val="A9A9A9"/>
              </w:rPr>
              <w:t xml:space="preserve">15. maaliskuuta 2018 </w:t>
            </w:r>
            <w:r>
              <w:rPr/>
              <w:t xml:space="preserve">(2018-03-15) </w:t>
            </w:r>
          </w:p>
        </w:tc>
        <w:tc>
          <w:tcPr>
            <w:tcW w:w="813" w:type="dxa"/>
            <w:tcBorders/>
            <w:vAlign w:val="center"/>
          </w:tcPr>
          <w:p>
            <w:pPr>
              <w:pStyle w:val="TableContents"/>
              <w:bidi w:val="0"/>
              <w:spacing w:before="0" w:after="283"/>
              <w:jc w:val="left"/>
              <w:rPr/>
            </w:pPr>
            <w:r>
              <w:rPr/>
              <w:t xml:space="preserve">TBA </w:t>
            </w:r>
          </w:p>
        </w:tc>
        <w:tc>
          <w:tcPr>
            <w:tcW w:w="1644" w:type="dxa"/>
            <w:tcBorders/>
            <w:vAlign w:val="center"/>
          </w:tcPr>
          <w:p>
            <w:pPr>
              <w:pStyle w:val="TableContents"/>
              <w:bidi w:val="0"/>
              <w:spacing w:before="0" w:after="283"/>
              <w:jc w:val="left"/>
              <w:rPr/>
            </w:pPr>
            <w:r>
              <w:rPr/>
              <w:t xml:space="preserve">TBD </w:t>
            </w:r>
          </w:p>
        </w:tc>
      </w:tr>
      <w:tr>
        <w:trPr/>
        <w:tc>
          <w:tcPr>
            <w:tcW w:w="901" w:type="dxa"/>
            <w:tcBorders/>
            <w:vAlign w:val="center"/>
          </w:tcPr>
          <w:p>
            <w:pPr>
              <w:pStyle w:val="TableHeading"/>
              <w:suppressLineNumbers/>
              <w:bidi w:val="0"/>
              <w:spacing w:before="0" w:after="283"/>
              <w:jc w:val="center"/>
              <w:rPr/>
            </w:pPr>
            <w:r>
              <w:rPr/>
              <w:t xml:space="preserve">81 </w:t>
            </w:r>
          </w:p>
        </w:tc>
        <w:tc>
          <w:tcPr>
            <w:tcW w:w="904" w:type="dxa"/>
            <w:tcBorders/>
            <w:vAlign w:val="center"/>
          </w:tcPr>
          <w:p>
            <w:pPr>
              <w:pStyle w:val="TableContents"/>
              <w:bidi w:val="0"/>
              <w:spacing w:before="0" w:after="283"/>
              <w:jc w:val="left"/>
              <w:rPr/>
            </w:pPr>
            <w:r>
              <w:rPr/>
              <w:t xml:space="preserve">15 </w:t>
            </w:r>
          </w:p>
        </w:tc>
        <w:tc>
          <w:tcPr>
            <w:tcW w:w="1652" w:type="dxa"/>
            <w:tcBorders/>
            <w:vAlign w:val="center"/>
          </w:tcPr>
          <w:p>
            <w:pPr>
              <w:pStyle w:val="TableContents"/>
              <w:bidi w:val="0"/>
              <w:spacing w:before="0" w:after="283"/>
              <w:jc w:val="left"/>
              <w:rPr/>
            </w:pPr>
            <w:r>
              <w:rPr/>
              <w:t xml:space="preserve">"Uppoava alus Suuret aplodit </w:t>
            </w:r>
          </w:p>
        </w:tc>
        <w:tc>
          <w:tcPr>
            <w:tcW w:w="1156" w:type="dxa"/>
            <w:tcBorders/>
            <w:vAlign w:val="center"/>
          </w:tcPr>
          <w:p>
            <w:pPr>
              <w:pStyle w:val="TableContents"/>
              <w:bidi w:val="0"/>
              <w:spacing w:before="0" w:after="283"/>
              <w:jc w:val="left"/>
              <w:rPr/>
            </w:pPr>
            <w:r>
              <w:rPr/>
              <w:t xml:space="preserve">TBA </w:t>
            </w:r>
          </w:p>
        </w:tc>
        <w:tc>
          <w:tcPr>
            <w:tcW w:w="1596" w:type="dxa"/>
            <w:tcBorders/>
            <w:vAlign w:val="center"/>
          </w:tcPr>
          <w:p>
            <w:pPr>
              <w:pStyle w:val="TableContents"/>
              <w:bidi w:val="0"/>
              <w:spacing w:before="0" w:after="283"/>
              <w:jc w:val="left"/>
              <w:rPr/>
            </w:pPr>
            <w:r>
              <w:rPr/>
              <w:t xml:space="preserve">TBA </w:t>
            </w:r>
          </w:p>
        </w:tc>
        <w:tc>
          <w:tcPr>
            <w:tcW w:w="1539" w:type="dxa"/>
            <w:tcBorders/>
            <w:vAlign w:val="center"/>
          </w:tcPr>
          <w:p>
            <w:pPr>
              <w:pStyle w:val="TableContents"/>
              <w:bidi w:val="0"/>
              <w:spacing w:before="0" w:after="283"/>
              <w:jc w:val="left"/>
              <w:rPr/>
            </w:pPr>
            <w:r>
              <w:rPr/>
              <w:t xml:space="preserve">maaliskuu 22, 2018 (2018-03-22) </w:t>
            </w:r>
          </w:p>
        </w:tc>
        <w:tc>
          <w:tcPr>
            <w:tcW w:w="813" w:type="dxa"/>
            <w:tcBorders/>
            <w:vAlign w:val="center"/>
          </w:tcPr>
          <w:p>
            <w:pPr>
              <w:pStyle w:val="TableContents"/>
              <w:bidi w:val="0"/>
              <w:spacing w:before="0" w:after="283"/>
              <w:jc w:val="left"/>
              <w:rPr/>
            </w:pPr>
            <w:r>
              <w:rPr/>
              <w:t xml:space="preserve">TBA </w:t>
            </w:r>
          </w:p>
        </w:tc>
        <w:tc>
          <w:tcPr>
            <w:tcW w:w="164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Gothamista tulee uusia jaksoja?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85"/>
        <w:gridCol w:w="879"/>
        <w:gridCol w:w="1842"/>
        <w:gridCol w:w="1278"/>
        <w:gridCol w:w="1520"/>
        <w:gridCol w:w="1462"/>
        <w:gridCol w:w="793"/>
        <w:gridCol w:w="1546"/>
      </w:tblGrid>
      <w:tr>
        <w:trPr/>
        <w:tc>
          <w:tcPr>
            <w:tcW w:w="885" w:type="dxa"/>
            <w:tcBorders/>
            <w:vAlign w:val="center"/>
          </w:tcPr>
          <w:p>
            <w:pPr>
              <w:pStyle w:val="TableHeading"/>
              <w:suppressLineNumbers/>
              <w:bidi w:val="0"/>
              <w:spacing w:before="0" w:after="283"/>
              <w:jc w:val="center"/>
              <w:rPr/>
            </w:pPr>
            <w:r>
              <w:rPr/>
              <w:t xml:space="preserve">Ei. </w:t>
            </w:r>
          </w:p>
        </w:tc>
        <w:tc>
          <w:tcPr>
            <w:tcW w:w="879" w:type="dxa"/>
            <w:tcBorders/>
            <w:vAlign w:val="center"/>
          </w:tcPr>
          <w:p>
            <w:pPr>
              <w:pStyle w:val="TableHeading"/>
              <w:suppressLineNumbers/>
              <w:bidi w:val="0"/>
              <w:spacing w:before="0" w:after="283"/>
              <w:jc w:val="center"/>
              <w:rPr/>
            </w:pPr>
            <w:r>
              <w:rPr/>
              <w:t xml:space="preserve">Nro kauden aikana </w:t>
            </w:r>
          </w:p>
        </w:tc>
        <w:tc>
          <w:tcPr>
            <w:tcW w:w="1842" w:type="dxa"/>
            <w:tcBorders/>
            <w:vAlign w:val="center"/>
          </w:tcPr>
          <w:p>
            <w:pPr>
              <w:pStyle w:val="TableHeading"/>
              <w:suppressLineNumbers/>
              <w:bidi w:val="0"/>
              <w:spacing w:before="0" w:after="283"/>
              <w:jc w:val="center"/>
              <w:rPr/>
            </w:pPr>
            <w:r>
              <w:rPr/>
              <w:t xml:space="preserve">Otsikko </w:t>
            </w:r>
          </w:p>
        </w:tc>
        <w:tc>
          <w:tcPr>
            <w:tcW w:w="1278" w:type="dxa"/>
            <w:tcBorders/>
            <w:vAlign w:val="center"/>
          </w:tcPr>
          <w:p>
            <w:pPr>
              <w:pStyle w:val="TableHeading"/>
              <w:suppressLineNumbers/>
              <w:bidi w:val="0"/>
              <w:spacing w:before="0" w:after="283"/>
              <w:jc w:val="center"/>
              <w:rPr/>
            </w:pPr>
            <w:r>
              <w:rPr/>
              <w:t xml:space="preserve">Ohjaaja </w:t>
            </w:r>
          </w:p>
        </w:tc>
        <w:tc>
          <w:tcPr>
            <w:tcW w:w="1520" w:type="dxa"/>
            <w:tcBorders/>
            <w:vAlign w:val="center"/>
          </w:tcPr>
          <w:p>
            <w:pPr>
              <w:pStyle w:val="TableHeading"/>
              <w:suppressLineNumbers/>
              <w:bidi w:val="0"/>
              <w:spacing w:before="0" w:after="283"/>
              <w:jc w:val="center"/>
              <w:rPr/>
            </w:pPr>
            <w:r>
              <w:rPr/>
              <w:t xml:space="preserve">Kirjoittanut </w:t>
            </w:r>
          </w:p>
        </w:tc>
        <w:tc>
          <w:tcPr>
            <w:tcW w:w="1462" w:type="dxa"/>
            <w:tcBorders/>
            <w:vAlign w:val="center"/>
          </w:tcPr>
          <w:p>
            <w:pPr>
              <w:pStyle w:val="TableHeading"/>
              <w:suppressLineNumbers/>
              <w:bidi w:val="0"/>
              <w:spacing w:before="0" w:after="283"/>
              <w:jc w:val="center"/>
              <w:rPr/>
            </w:pPr>
            <w:r>
              <w:rPr/>
              <w:t xml:space="preserve">Alkuperäinen lähetyspäivä </w:t>
            </w:r>
          </w:p>
        </w:tc>
        <w:tc>
          <w:tcPr>
            <w:tcW w:w="793" w:type="dxa"/>
            <w:tcBorders/>
            <w:vAlign w:val="center"/>
          </w:tcPr>
          <w:p>
            <w:pPr>
              <w:pStyle w:val="TableHeading"/>
              <w:suppressLineNumbers/>
              <w:bidi w:val="0"/>
              <w:spacing w:before="0" w:after="283"/>
              <w:jc w:val="center"/>
              <w:rPr/>
            </w:pPr>
            <w:r>
              <w:rPr/>
              <w:t xml:space="preserve">Tuotteen koodi </w:t>
            </w:r>
          </w:p>
        </w:tc>
        <w:tc>
          <w:tcPr>
            <w:tcW w:w="1546" w:type="dxa"/>
            <w:tcBorders/>
            <w:vAlign w:val="center"/>
          </w:tcPr>
          <w:p>
            <w:pPr>
              <w:pStyle w:val="TableHeading"/>
              <w:suppressLineNumbers/>
              <w:bidi w:val="0"/>
              <w:spacing w:before="0" w:after="283"/>
              <w:jc w:val="center"/>
              <w:rPr/>
            </w:pPr>
            <w:r>
              <w:rPr/>
              <w:t xml:space="preserve">Yhdysvaltain katsojat (miljoonaa) Pimeä ritari </w:t>
            </w:r>
          </w:p>
        </w:tc>
      </w:tr>
      <w:tr>
        <w:trPr/>
        <w:tc>
          <w:tcPr>
            <w:tcW w:w="885" w:type="dxa"/>
            <w:tcBorders/>
            <w:vAlign w:val="center"/>
          </w:tcPr>
          <w:p>
            <w:pPr>
              <w:pStyle w:val="TableHeading"/>
              <w:suppressLineNumbers/>
              <w:bidi w:val="0"/>
              <w:spacing w:before="0" w:after="283"/>
              <w:jc w:val="center"/>
              <w:rPr/>
            </w:pPr>
            <w:r>
              <w:rPr/>
              <w:t xml:space="preserve">67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"Pax Penguina </w:t>
            </w:r>
          </w:p>
        </w:tc>
        <w:tc>
          <w:tcPr>
            <w:tcW w:w="1278" w:type="dxa"/>
            <w:tcBorders/>
            <w:vAlign w:val="center"/>
          </w:tcPr>
          <w:p>
            <w:pPr>
              <w:pStyle w:val="TableContents"/>
              <w:bidi w:val="0"/>
              <w:spacing w:before="0" w:after="283"/>
              <w:jc w:val="left"/>
              <w:rPr/>
            </w:pPr>
            <w:r>
              <w:rPr/>
              <w:t xml:space="preserve">Danny Cannon </w:t>
            </w:r>
          </w:p>
        </w:tc>
        <w:tc>
          <w:tcPr>
            <w:tcW w:w="1520" w:type="dxa"/>
            <w:tcBorders/>
            <w:vAlign w:val="center"/>
          </w:tcPr>
          <w:p>
            <w:pPr>
              <w:pStyle w:val="TableContents"/>
              <w:bidi w:val="0"/>
              <w:spacing w:before="0" w:after="283"/>
              <w:jc w:val="left"/>
              <w:rPr/>
            </w:pPr>
            <w:r>
              <w:rPr/>
              <w:t xml:space="preserve">John Stephens </w:t>
            </w:r>
          </w:p>
        </w:tc>
        <w:tc>
          <w:tcPr>
            <w:tcW w:w="1462" w:type="dxa"/>
            <w:tcBorders/>
            <w:vAlign w:val="center"/>
          </w:tcPr>
          <w:p>
            <w:pPr>
              <w:pStyle w:val="TableContents"/>
              <w:bidi w:val="0"/>
              <w:spacing w:before="0" w:after="283"/>
              <w:jc w:val="left"/>
              <w:rPr/>
            </w:pPr>
            <w:r>
              <w:rPr/>
              <w:t xml:space="preserve">21. syyskuuta 2017 (2017-09-21) </w:t>
            </w:r>
          </w:p>
        </w:tc>
        <w:tc>
          <w:tcPr>
            <w:tcW w:w="793" w:type="dxa"/>
            <w:tcBorders/>
            <w:vAlign w:val="center"/>
          </w:tcPr>
          <w:p>
            <w:pPr>
              <w:pStyle w:val="TableContents"/>
              <w:bidi w:val="0"/>
              <w:spacing w:before="0" w:after="283"/>
              <w:jc w:val="left"/>
              <w:rPr/>
            </w:pPr>
            <w:r>
              <w:rPr/>
              <w:t xml:space="preserve">T40. 10001 </w:t>
            </w:r>
          </w:p>
        </w:tc>
        <w:tc>
          <w:tcPr>
            <w:tcW w:w="1546" w:type="dxa"/>
            <w:tcBorders/>
            <w:vAlign w:val="center"/>
          </w:tcPr>
          <w:p>
            <w:pPr>
              <w:pStyle w:val="TableContents"/>
              <w:bidi w:val="0"/>
              <w:spacing w:before="0" w:after="283"/>
              <w:jc w:val="left"/>
              <w:rPr/>
            </w:pPr>
            <w:r>
              <w:rPr/>
              <w:t xml:space="preserve">3.21 </w:t>
            </w:r>
          </w:p>
        </w:tc>
      </w:tr>
      <w:tr>
        <w:trPr/>
        <w:tc>
          <w:tcPr>
            <w:tcW w:w="885" w:type="dxa"/>
            <w:tcBorders/>
            <w:vAlign w:val="center"/>
          </w:tcPr>
          <w:p>
            <w:pPr>
              <w:pStyle w:val="TableHeading"/>
              <w:suppressLineNumbers/>
              <w:bidi w:val="0"/>
              <w:spacing w:before="0" w:after="283"/>
              <w:jc w:val="center"/>
              <w:rPr/>
            </w:pPr>
            <w:r>
              <w:rPr/>
              <w:t xml:space="preserve">68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"Pelon viikatemies </w:t>
            </w:r>
          </w:p>
        </w:tc>
        <w:tc>
          <w:tcPr>
            <w:tcW w:w="1278" w:type="dxa"/>
            <w:tcBorders/>
            <w:vAlign w:val="center"/>
          </w:tcPr>
          <w:p>
            <w:pPr>
              <w:pStyle w:val="TableContents"/>
              <w:bidi w:val="0"/>
              <w:spacing w:before="0" w:after="283"/>
              <w:jc w:val="left"/>
              <w:rPr/>
            </w:pPr>
            <w:r>
              <w:rPr/>
              <w:t xml:space="preserve">Louis Shaw Milito </w:t>
            </w:r>
          </w:p>
        </w:tc>
        <w:tc>
          <w:tcPr>
            <w:tcW w:w="1520" w:type="dxa"/>
            <w:tcBorders/>
            <w:vAlign w:val="center"/>
          </w:tcPr>
          <w:p>
            <w:pPr>
              <w:pStyle w:val="TableContents"/>
              <w:bidi w:val="0"/>
              <w:spacing w:before="0" w:after="283"/>
              <w:jc w:val="left"/>
              <w:rPr/>
            </w:pPr>
            <w:r>
              <w:rPr/>
              <w:t xml:space="preserve">Danny Cannon </w:t>
            </w:r>
          </w:p>
        </w:tc>
        <w:tc>
          <w:tcPr>
            <w:tcW w:w="1462" w:type="dxa"/>
            <w:tcBorders/>
            <w:vAlign w:val="center"/>
          </w:tcPr>
          <w:p>
            <w:pPr>
              <w:pStyle w:val="TableContents"/>
              <w:bidi w:val="0"/>
              <w:spacing w:before="0" w:after="283"/>
              <w:jc w:val="left"/>
              <w:rPr/>
            </w:pPr>
            <w:r>
              <w:rPr/>
              <w:t xml:space="preserve">28. syyskuuta 2017 (2017-09-28) </w:t>
            </w:r>
          </w:p>
        </w:tc>
        <w:tc>
          <w:tcPr>
            <w:tcW w:w="793" w:type="dxa"/>
            <w:tcBorders/>
            <w:vAlign w:val="center"/>
          </w:tcPr>
          <w:p>
            <w:pPr>
              <w:pStyle w:val="TableContents"/>
              <w:bidi w:val="0"/>
              <w:spacing w:before="0" w:after="283"/>
              <w:jc w:val="left"/>
              <w:rPr/>
            </w:pPr>
            <w:r>
              <w:rPr/>
              <w:t xml:space="preserve">T40. 10002 </w:t>
            </w:r>
          </w:p>
        </w:tc>
        <w:tc>
          <w:tcPr>
            <w:tcW w:w="1546" w:type="dxa"/>
            <w:tcBorders/>
            <w:vAlign w:val="center"/>
          </w:tcPr>
          <w:p>
            <w:pPr>
              <w:pStyle w:val="TableContents"/>
              <w:bidi w:val="0"/>
              <w:spacing w:before="0" w:after="283"/>
              <w:jc w:val="left"/>
              <w:rPr/>
            </w:pPr>
            <w:r>
              <w:rPr/>
              <w:t xml:space="preserve">2.87 </w:t>
            </w:r>
          </w:p>
        </w:tc>
      </w:tr>
      <w:tr>
        <w:trPr/>
        <w:tc>
          <w:tcPr>
            <w:tcW w:w="885" w:type="dxa"/>
            <w:tcBorders/>
            <w:vAlign w:val="center"/>
          </w:tcPr>
          <w:p>
            <w:pPr>
              <w:pStyle w:val="TableHeading"/>
              <w:suppressLineNumbers/>
              <w:bidi w:val="0"/>
              <w:spacing w:before="0" w:after="283"/>
              <w:jc w:val="center"/>
              <w:rPr/>
            </w:pPr>
            <w:r>
              <w:rPr/>
              <w:t xml:space="preserve">69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``He jotka piiloutuvat naamioiden taakse'' </w:t>
            </w:r>
          </w:p>
        </w:tc>
        <w:tc>
          <w:tcPr>
            <w:tcW w:w="1278" w:type="dxa"/>
            <w:tcBorders/>
            <w:vAlign w:val="center"/>
          </w:tcPr>
          <w:p>
            <w:pPr>
              <w:pStyle w:val="TableContents"/>
              <w:bidi w:val="0"/>
              <w:spacing w:before="0" w:after="283"/>
              <w:jc w:val="left"/>
              <w:rPr/>
            </w:pPr>
            <w:r>
              <w:rPr/>
              <w:t xml:space="preserve">Mark Tonderai </w:t>
            </w:r>
          </w:p>
        </w:tc>
        <w:tc>
          <w:tcPr>
            <w:tcW w:w="1520" w:type="dxa"/>
            <w:tcBorders/>
            <w:vAlign w:val="center"/>
          </w:tcPr>
          <w:p>
            <w:pPr>
              <w:pStyle w:val="TableContents"/>
              <w:bidi w:val="0"/>
              <w:spacing w:before="0" w:after="283"/>
              <w:jc w:val="left"/>
              <w:rPr/>
            </w:pPr>
            <w:r>
              <w:rPr/>
              <w:t xml:space="preserve">Steven Lilien &amp; Bryan Wynbrandt </w:t>
            </w:r>
          </w:p>
        </w:tc>
        <w:tc>
          <w:tcPr>
            <w:tcW w:w="1462" w:type="dxa"/>
            <w:tcBorders/>
            <w:vAlign w:val="center"/>
          </w:tcPr>
          <w:p>
            <w:pPr>
              <w:pStyle w:val="TableContents"/>
              <w:bidi w:val="0"/>
              <w:spacing w:before="0" w:after="283"/>
              <w:jc w:val="left"/>
              <w:rPr/>
            </w:pPr>
            <w:r>
              <w:rPr/>
              <w:t xml:space="preserve">5. lokakuuta 2017 (2017-10-05) </w:t>
            </w:r>
          </w:p>
        </w:tc>
        <w:tc>
          <w:tcPr>
            <w:tcW w:w="793" w:type="dxa"/>
            <w:tcBorders/>
            <w:vAlign w:val="center"/>
          </w:tcPr>
          <w:p>
            <w:pPr>
              <w:pStyle w:val="TableContents"/>
              <w:bidi w:val="0"/>
              <w:spacing w:before="0" w:after="283"/>
              <w:jc w:val="left"/>
              <w:rPr/>
            </w:pPr>
            <w:r>
              <w:rPr/>
              <w:t xml:space="preserve">T40. 10003 </w:t>
            </w:r>
          </w:p>
        </w:tc>
        <w:tc>
          <w:tcPr>
            <w:tcW w:w="1546" w:type="dxa"/>
            <w:tcBorders/>
            <w:vAlign w:val="center"/>
          </w:tcPr>
          <w:p>
            <w:pPr>
              <w:pStyle w:val="TableContents"/>
              <w:bidi w:val="0"/>
              <w:spacing w:before="0" w:after="283"/>
              <w:jc w:val="left"/>
              <w:rPr/>
            </w:pPr>
            <w:r>
              <w:rPr/>
              <w:t xml:space="preserve">2.92 </w:t>
            </w:r>
          </w:p>
        </w:tc>
      </w:tr>
      <w:tr>
        <w:trPr/>
        <w:tc>
          <w:tcPr>
            <w:tcW w:w="885" w:type="dxa"/>
            <w:tcBorders/>
            <w:vAlign w:val="center"/>
          </w:tcPr>
          <w:p>
            <w:pPr>
              <w:pStyle w:val="TableHeading"/>
              <w:suppressLineNumbers/>
              <w:bidi w:val="0"/>
              <w:spacing w:before="0" w:after="283"/>
              <w:jc w:val="center"/>
              <w:rPr/>
            </w:pPr>
            <w:r>
              <w:rPr/>
              <w:t xml:space="preserve">70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"Demonin pää </w:t>
            </w:r>
          </w:p>
        </w:tc>
        <w:tc>
          <w:tcPr>
            <w:tcW w:w="1278" w:type="dxa"/>
            <w:tcBorders/>
            <w:vAlign w:val="center"/>
          </w:tcPr>
          <w:p>
            <w:pPr>
              <w:pStyle w:val="TableContents"/>
              <w:bidi w:val="0"/>
              <w:spacing w:before="0" w:after="283"/>
              <w:jc w:val="left"/>
              <w:rPr/>
            </w:pPr>
            <w:r>
              <w:rPr/>
              <w:t xml:space="preserve">Kenneth Fink </w:t>
            </w:r>
          </w:p>
        </w:tc>
        <w:tc>
          <w:tcPr>
            <w:tcW w:w="1520" w:type="dxa"/>
            <w:tcBorders/>
            <w:vAlign w:val="center"/>
          </w:tcPr>
          <w:p>
            <w:pPr>
              <w:pStyle w:val="TableContents"/>
              <w:bidi w:val="0"/>
              <w:spacing w:before="0" w:after="283"/>
              <w:jc w:val="left"/>
              <w:rPr/>
            </w:pPr>
            <w:r>
              <w:rPr/>
              <w:t xml:space="preserve">Ben McKenzie </w:t>
            </w:r>
          </w:p>
        </w:tc>
        <w:tc>
          <w:tcPr>
            <w:tcW w:w="1462" w:type="dxa"/>
            <w:tcBorders/>
            <w:vAlign w:val="center"/>
          </w:tcPr>
          <w:p>
            <w:pPr>
              <w:pStyle w:val="TableContents"/>
              <w:bidi w:val="0"/>
              <w:spacing w:before="0" w:after="283"/>
              <w:jc w:val="left"/>
              <w:rPr/>
            </w:pPr>
            <w:r>
              <w:rPr/>
              <w:t xml:space="preserve">12. lokakuuta 2017 (2017-10-12) </w:t>
            </w:r>
          </w:p>
        </w:tc>
        <w:tc>
          <w:tcPr>
            <w:tcW w:w="793" w:type="dxa"/>
            <w:tcBorders/>
            <w:vAlign w:val="center"/>
          </w:tcPr>
          <w:p>
            <w:pPr>
              <w:pStyle w:val="TableContents"/>
              <w:bidi w:val="0"/>
              <w:spacing w:before="0" w:after="283"/>
              <w:jc w:val="left"/>
              <w:rPr/>
            </w:pPr>
            <w:r>
              <w:rPr/>
              <w:t xml:space="preserve">T40. 10004 </w:t>
            </w:r>
          </w:p>
        </w:tc>
        <w:tc>
          <w:tcPr>
            <w:tcW w:w="1546" w:type="dxa"/>
            <w:tcBorders/>
            <w:vAlign w:val="center"/>
          </w:tcPr>
          <w:p>
            <w:pPr>
              <w:pStyle w:val="TableContents"/>
              <w:bidi w:val="0"/>
              <w:spacing w:before="0" w:after="283"/>
              <w:jc w:val="left"/>
              <w:rPr/>
            </w:pPr>
            <w:r>
              <w:rPr/>
              <w:t xml:space="preserve">2.75 </w:t>
            </w:r>
          </w:p>
        </w:tc>
      </w:tr>
      <w:tr>
        <w:trPr/>
        <w:tc>
          <w:tcPr>
            <w:tcW w:w="885" w:type="dxa"/>
            <w:tcBorders/>
            <w:vAlign w:val="center"/>
          </w:tcPr>
          <w:p>
            <w:pPr>
              <w:pStyle w:val="TableHeading"/>
              <w:suppressLineNumbers/>
              <w:bidi w:val="0"/>
              <w:spacing w:before="0" w:after="283"/>
              <w:jc w:val="center"/>
              <w:rPr/>
            </w:pPr>
            <w:r>
              <w:rPr/>
              <w:t xml:space="preserve">71 </w:t>
            </w:r>
          </w:p>
        </w:tc>
        <w:tc>
          <w:tcPr>
            <w:tcW w:w="879" w:type="dxa"/>
            <w:tcBorders/>
            <w:vAlign w:val="center"/>
          </w:tcPr>
          <w:p>
            <w:pPr>
              <w:pStyle w:val="TableContents"/>
              <w:bidi w:val="0"/>
              <w:spacing w:before="0" w:after="283"/>
              <w:jc w:val="left"/>
              <w:rPr/>
            </w:pPr>
            <w:r>
              <w:rPr/>
              <w:t xml:space="preserve">5 </w:t>
            </w:r>
          </w:p>
        </w:tc>
        <w:tc>
          <w:tcPr>
            <w:tcW w:w="1842" w:type="dxa"/>
            <w:tcBorders/>
            <w:vAlign w:val="center"/>
          </w:tcPr>
          <w:p>
            <w:pPr>
              <w:pStyle w:val="TableContents"/>
              <w:bidi w:val="0"/>
              <w:spacing w:before="0" w:after="283"/>
              <w:jc w:val="left"/>
              <w:rPr/>
            </w:pPr>
            <w:r>
              <w:rPr/>
              <w:t xml:space="preserve">"Terän polku. </w:t>
            </w:r>
          </w:p>
        </w:tc>
        <w:tc>
          <w:tcPr>
            <w:tcW w:w="1278" w:type="dxa"/>
            <w:tcBorders/>
            <w:vAlign w:val="center"/>
          </w:tcPr>
          <w:p>
            <w:pPr>
              <w:pStyle w:val="TableContents"/>
              <w:bidi w:val="0"/>
              <w:spacing w:before="0" w:after="283"/>
              <w:jc w:val="left"/>
              <w:rPr/>
            </w:pPr>
            <w:r>
              <w:rPr/>
              <w:t xml:space="preserve">Scott White </w:t>
            </w:r>
          </w:p>
        </w:tc>
        <w:tc>
          <w:tcPr>
            <w:tcW w:w="1520" w:type="dxa"/>
            <w:tcBorders/>
            <w:vAlign w:val="center"/>
          </w:tcPr>
          <w:p>
            <w:pPr>
              <w:pStyle w:val="TableContents"/>
              <w:bidi w:val="0"/>
              <w:spacing w:before="0" w:after="283"/>
              <w:jc w:val="left"/>
              <w:rPr/>
            </w:pPr>
            <w:r>
              <w:rPr/>
              <w:t xml:space="preserve">Tze Chun </w:t>
            </w:r>
          </w:p>
        </w:tc>
        <w:tc>
          <w:tcPr>
            <w:tcW w:w="1462" w:type="dxa"/>
            <w:tcBorders/>
            <w:vAlign w:val="center"/>
          </w:tcPr>
          <w:p>
            <w:pPr>
              <w:pStyle w:val="TableContents"/>
              <w:bidi w:val="0"/>
              <w:spacing w:before="0" w:after="283"/>
              <w:jc w:val="left"/>
              <w:rPr/>
            </w:pPr>
            <w:r>
              <w:rPr/>
              <w:t xml:space="preserve">19. lokakuuta 2017 (2017-10-19) </w:t>
            </w:r>
          </w:p>
        </w:tc>
        <w:tc>
          <w:tcPr>
            <w:tcW w:w="793" w:type="dxa"/>
            <w:tcBorders/>
            <w:vAlign w:val="center"/>
          </w:tcPr>
          <w:p>
            <w:pPr>
              <w:pStyle w:val="TableContents"/>
              <w:bidi w:val="0"/>
              <w:spacing w:before="0" w:after="283"/>
              <w:jc w:val="left"/>
              <w:rPr/>
            </w:pPr>
            <w:r>
              <w:rPr/>
              <w:t xml:space="preserve">T40. 10005 </w:t>
            </w:r>
          </w:p>
        </w:tc>
        <w:tc>
          <w:tcPr>
            <w:tcW w:w="1546" w:type="dxa"/>
            <w:tcBorders/>
            <w:vAlign w:val="center"/>
          </w:tcPr>
          <w:p>
            <w:pPr>
              <w:pStyle w:val="TableContents"/>
              <w:bidi w:val="0"/>
              <w:spacing w:before="0" w:after="283"/>
              <w:jc w:val="left"/>
              <w:rPr/>
            </w:pPr>
            <w:r>
              <w:rPr/>
              <w:t xml:space="preserve">2.75 </w:t>
            </w:r>
          </w:p>
        </w:tc>
      </w:tr>
      <w:tr>
        <w:trPr/>
        <w:tc>
          <w:tcPr>
            <w:tcW w:w="885" w:type="dxa"/>
            <w:tcBorders/>
            <w:vAlign w:val="center"/>
          </w:tcPr>
          <w:p>
            <w:pPr>
              <w:pStyle w:val="TableHeading"/>
              <w:suppressLineNumbers/>
              <w:bidi w:val="0"/>
              <w:spacing w:before="0" w:after="283"/>
              <w:jc w:val="center"/>
              <w:rPr/>
            </w:pPr>
            <w:r>
              <w:rPr/>
              <w:t xml:space="preserve">72 </w:t>
            </w:r>
          </w:p>
        </w:tc>
        <w:tc>
          <w:tcPr>
            <w:tcW w:w="879" w:type="dxa"/>
            <w:tcBorders/>
            <w:vAlign w:val="center"/>
          </w:tcPr>
          <w:p>
            <w:pPr>
              <w:pStyle w:val="TableContents"/>
              <w:bidi w:val="0"/>
              <w:spacing w:before="0" w:after="283"/>
              <w:jc w:val="left"/>
              <w:rPr/>
            </w:pPr>
            <w:r>
              <w:rPr/>
              <w:t xml:space="preserve">6 </w:t>
            </w:r>
          </w:p>
        </w:tc>
        <w:tc>
          <w:tcPr>
            <w:tcW w:w="1842" w:type="dxa"/>
            <w:tcBorders/>
            <w:vAlign w:val="center"/>
          </w:tcPr>
          <w:p>
            <w:pPr>
              <w:pStyle w:val="TableContents"/>
              <w:bidi w:val="0"/>
              <w:spacing w:before="0" w:after="283"/>
              <w:jc w:val="left"/>
              <w:rPr/>
            </w:pPr>
            <w:r>
              <w:rPr/>
              <w:t xml:space="preserve">"Sikapäivän iltapäivä </w:t>
            </w:r>
          </w:p>
        </w:tc>
        <w:tc>
          <w:tcPr>
            <w:tcW w:w="1278" w:type="dxa"/>
            <w:tcBorders/>
            <w:vAlign w:val="center"/>
          </w:tcPr>
          <w:p>
            <w:pPr>
              <w:pStyle w:val="TableContents"/>
              <w:bidi w:val="0"/>
              <w:spacing w:before="0" w:after="283"/>
              <w:jc w:val="left"/>
              <w:rPr/>
            </w:pPr>
            <w:r>
              <w:rPr/>
              <w:t xml:space="preserve">Mark Tonderai </w:t>
            </w:r>
          </w:p>
        </w:tc>
        <w:tc>
          <w:tcPr>
            <w:tcW w:w="1520" w:type="dxa"/>
            <w:tcBorders/>
            <w:vAlign w:val="center"/>
          </w:tcPr>
          <w:p>
            <w:pPr>
              <w:pStyle w:val="TableContents"/>
              <w:bidi w:val="0"/>
              <w:spacing w:before="0" w:after="283"/>
              <w:jc w:val="left"/>
              <w:rPr/>
            </w:pPr>
            <w:r>
              <w:rPr/>
              <w:t xml:space="preserve">Kim Newton </w:t>
            </w:r>
          </w:p>
        </w:tc>
        <w:tc>
          <w:tcPr>
            <w:tcW w:w="1462" w:type="dxa"/>
            <w:tcBorders/>
            <w:vAlign w:val="center"/>
          </w:tcPr>
          <w:p>
            <w:pPr>
              <w:pStyle w:val="TableContents"/>
              <w:bidi w:val="0"/>
              <w:spacing w:before="0" w:after="283"/>
              <w:jc w:val="left"/>
              <w:rPr/>
            </w:pPr>
            <w:r>
              <w:rPr/>
              <w:t xml:space="preserve">26. lokakuuta 2017 (2017-10-26) </w:t>
            </w:r>
          </w:p>
        </w:tc>
        <w:tc>
          <w:tcPr>
            <w:tcW w:w="793" w:type="dxa"/>
            <w:tcBorders/>
            <w:vAlign w:val="center"/>
          </w:tcPr>
          <w:p>
            <w:pPr>
              <w:pStyle w:val="TableContents"/>
              <w:bidi w:val="0"/>
              <w:spacing w:before="0" w:after="283"/>
              <w:jc w:val="left"/>
              <w:rPr/>
            </w:pPr>
            <w:r>
              <w:rPr/>
              <w:t xml:space="preserve">T40. 10006 </w:t>
            </w:r>
          </w:p>
        </w:tc>
        <w:tc>
          <w:tcPr>
            <w:tcW w:w="1546" w:type="dxa"/>
            <w:tcBorders/>
            <w:vAlign w:val="center"/>
          </w:tcPr>
          <w:p>
            <w:pPr>
              <w:pStyle w:val="TableContents"/>
              <w:bidi w:val="0"/>
              <w:spacing w:before="0" w:after="283"/>
              <w:jc w:val="left"/>
              <w:rPr/>
            </w:pPr>
            <w:r>
              <w:rPr/>
              <w:t xml:space="preserve">2.87 </w:t>
            </w:r>
          </w:p>
        </w:tc>
      </w:tr>
      <w:tr>
        <w:trPr/>
        <w:tc>
          <w:tcPr>
            <w:tcW w:w="885" w:type="dxa"/>
            <w:tcBorders/>
            <w:vAlign w:val="center"/>
          </w:tcPr>
          <w:p>
            <w:pPr>
              <w:pStyle w:val="TableHeading"/>
              <w:suppressLineNumbers/>
              <w:bidi w:val="0"/>
              <w:spacing w:before="0" w:after="283"/>
              <w:jc w:val="center"/>
              <w:rPr/>
            </w:pPr>
            <w:r>
              <w:rPr/>
              <w:t xml:space="preserve">73 </w:t>
            </w:r>
          </w:p>
        </w:tc>
        <w:tc>
          <w:tcPr>
            <w:tcW w:w="879" w:type="dxa"/>
            <w:tcBorders/>
            <w:vAlign w:val="center"/>
          </w:tcPr>
          <w:p>
            <w:pPr>
              <w:pStyle w:val="TableContents"/>
              <w:bidi w:val="0"/>
              <w:spacing w:before="0" w:after="283"/>
              <w:jc w:val="left"/>
              <w:rPr/>
            </w:pPr>
            <w:r>
              <w:rPr/>
              <w:t xml:space="preserve">7 </w:t>
            </w:r>
          </w:p>
        </w:tc>
        <w:tc>
          <w:tcPr>
            <w:tcW w:w="1842" w:type="dxa"/>
            <w:tcBorders/>
            <w:vAlign w:val="center"/>
          </w:tcPr>
          <w:p>
            <w:pPr>
              <w:pStyle w:val="TableContents"/>
              <w:bidi w:val="0"/>
              <w:spacing w:before="0" w:after="283"/>
              <w:jc w:val="left"/>
              <w:rPr/>
            </w:pPr>
            <w:r>
              <w:rPr/>
              <w:t xml:space="preserve">"Päivä kapeikoissa. </w:t>
            </w:r>
          </w:p>
        </w:tc>
        <w:tc>
          <w:tcPr>
            <w:tcW w:w="1278" w:type="dxa"/>
            <w:tcBorders/>
            <w:vAlign w:val="center"/>
          </w:tcPr>
          <w:p>
            <w:pPr>
              <w:pStyle w:val="TableContents"/>
              <w:bidi w:val="0"/>
              <w:spacing w:before="0" w:after="283"/>
              <w:jc w:val="left"/>
              <w:rPr/>
            </w:pPr>
            <w:r>
              <w:rPr/>
              <w:t xml:space="preserve">John Behring </w:t>
            </w:r>
          </w:p>
        </w:tc>
        <w:tc>
          <w:tcPr>
            <w:tcW w:w="1520" w:type="dxa"/>
            <w:tcBorders/>
            <w:vAlign w:val="center"/>
          </w:tcPr>
          <w:p>
            <w:pPr>
              <w:pStyle w:val="TableContents"/>
              <w:bidi w:val="0"/>
              <w:spacing w:before="0" w:after="283"/>
              <w:jc w:val="left"/>
              <w:rPr/>
            </w:pPr>
            <w:r>
              <w:rPr/>
              <w:t xml:space="preserve">Peter Blake </w:t>
            </w:r>
          </w:p>
        </w:tc>
        <w:tc>
          <w:tcPr>
            <w:tcW w:w="1462" w:type="dxa"/>
            <w:tcBorders/>
            <w:vAlign w:val="center"/>
          </w:tcPr>
          <w:p>
            <w:pPr>
              <w:pStyle w:val="TableContents"/>
              <w:bidi w:val="0"/>
              <w:spacing w:before="0" w:after="283"/>
              <w:jc w:val="left"/>
              <w:rPr/>
            </w:pPr>
            <w:r>
              <w:rPr/>
              <w:t xml:space="preserve">2. marraskuuta 2017 (2017-11-02) </w:t>
            </w:r>
          </w:p>
        </w:tc>
        <w:tc>
          <w:tcPr>
            <w:tcW w:w="793" w:type="dxa"/>
            <w:tcBorders/>
            <w:vAlign w:val="center"/>
          </w:tcPr>
          <w:p>
            <w:pPr>
              <w:pStyle w:val="TableContents"/>
              <w:bidi w:val="0"/>
              <w:spacing w:before="0" w:after="283"/>
              <w:jc w:val="left"/>
              <w:rPr/>
            </w:pPr>
            <w:r>
              <w:rPr/>
              <w:t xml:space="preserve">T40. 10007 </w:t>
            </w:r>
          </w:p>
        </w:tc>
        <w:tc>
          <w:tcPr>
            <w:tcW w:w="1546" w:type="dxa"/>
            <w:tcBorders/>
            <w:vAlign w:val="center"/>
          </w:tcPr>
          <w:p>
            <w:pPr>
              <w:pStyle w:val="TableContents"/>
              <w:bidi w:val="0"/>
              <w:spacing w:before="0" w:after="283"/>
              <w:jc w:val="left"/>
              <w:rPr/>
            </w:pPr>
            <w:r>
              <w:rPr/>
              <w:t xml:space="preserve">2.75 </w:t>
            </w:r>
          </w:p>
        </w:tc>
      </w:tr>
      <w:tr>
        <w:trPr/>
        <w:tc>
          <w:tcPr>
            <w:tcW w:w="885" w:type="dxa"/>
            <w:tcBorders/>
            <w:vAlign w:val="center"/>
          </w:tcPr>
          <w:p>
            <w:pPr>
              <w:pStyle w:val="TableHeading"/>
              <w:suppressLineNumbers/>
              <w:bidi w:val="0"/>
              <w:spacing w:before="0" w:after="283"/>
              <w:jc w:val="center"/>
              <w:rPr/>
            </w:pPr>
            <w:r>
              <w:rPr/>
              <w:t xml:space="preserve">74 </w:t>
            </w:r>
          </w:p>
        </w:tc>
        <w:tc>
          <w:tcPr>
            <w:tcW w:w="879" w:type="dxa"/>
            <w:tcBorders/>
            <w:vAlign w:val="center"/>
          </w:tcPr>
          <w:p>
            <w:pPr>
              <w:pStyle w:val="TableContents"/>
              <w:bidi w:val="0"/>
              <w:spacing w:before="0" w:after="283"/>
              <w:jc w:val="left"/>
              <w:rPr/>
            </w:pPr>
            <w:r>
              <w:rPr/>
              <w:t xml:space="preserve">8 </w:t>
            </w:r>
          </w:p>
        </w:tc>
        <w:tc>
          <w:tcPr>
            <w:tcW w:w="1842" w:type="dxa"/>
            <w:tcBorders/>
            <w:vAlign w:val="center"/>
          </w:tcPr>
          <w:p>
            <w:pPr>
              <w:pStyle w:val="TableContents"/>
              <w:bidi w:val="0"/>
              <w:spacing w:before="0" w:after="283"/>
              <w:jc w:val="left"/>
              <w:rPr/>
            </w:pPr>
            <w:r>
              <w:rPr/>
              <w:t xml:space="preserve">``Lopeta itsesi lyöminen'' </w:t>
            </w:r>
          </w:p>
        </w:tc>
        <w:tc>
          <w:tcPr>
            <w:tcW w:w="1278" w:type="dxa"/>
            <w:tcBorders/>
            <w:vAlign w:val="center"/>
          </w:tcPr>
          <w:p>
            <w:pPr>
              <w:pStyle w:val="TableContents"/>
              <w:bidi w:val="0"/>
              <w:spacing w:before="0" w:after="283"/>
              <w:jc w:val="left"/>
              <w:rPr/>
            </w:pPr>
            <w:r>
              <w:rPr/>
              <w:t xml:space="preserve">Rob Bailey </w:t>
            </w:r>
          </w:p>
        </w:tc>
        <w:tc>
          <w:tcPr>
            <w:tcW w:w="1520" w:type="dxa"/>
            <w:tcBorders/>
            <w:vAlign w:val="center"/>
          </w:tcPr>
          <w:p>
            <w:pPr>
              <w:pStyle w:val="TableContents"/>
              <w:bidi w:val="0"/>
              <w:spacing w:before="0" w:after="283"/>
              <w:jc w:val="left"/>
              <w:rPr/>
            </w:pPr>
            <w:r>
              <w:rPr/>
              <w:t xml:space="preserve">Charlie Huston </w:t>
            </w:r>
          </w:p>
        </w:tc>
        <w:tc>
          <w:tcPr>
            <w:tcW w:w="1462" w:type="dxa"/>
            <w:tcBorders/>
            <w:vAlign w:val="center"/>
          </w:tcPr>
          <w:p>
            <w:pPr>
              <w:pStyle w:val="TableContents"/>
              <w:bidi w:val="0"/>
              <w:spacing w:before="0" w:after="283"/>
              <w:jc w:val="left"/>
              <w:rPr/>
            </w:pPr>
            <w:r>
              <w:rPr/>
              <w:t xml:space="preserve">9. marraskuuta 2017 (2017-11-09) </w:t>
            </w:r>
          </w:p>
        </w:tc>
        <w:tc>
          <w:tcPr>
            <w:tcW w:w="793" w:type="dxa"/>
            <w:tcBorders/>
            <w:vAlign w:val="center"/>
          </w:tcPr>
          <w:p>
            <w:pPr>
              <w:pStyle w:val="TableContents"/>
              <w:bidi w:val="0"/>
              <w:spacing w:before="0" w:after="283"/>
              <w:jc w:val="left"/>
              <w:rPr/>
            </w:pPr>
            <w:r>
              <w:rPr/>
              <w:t xml:space="preserve">T40. 10008 </w:t>
            </w:r>
          </w:p>
        </w:tc>
        <w:tc>
          <w:tcPr>
            <w:tcW w:w="1546" w:type="dxa"/>
            <w:tcBorders/>
            <w:vAlign w:val="center"/>
          </w:tcPr>
          <w:p>
            <w:pPr>
              <w:pStyle w:val="TableContents"/>
              <w:bidi w:val="0"/>
              <w:spacing w:before="0" w:after="283"/>
              <w:jc w:val="left"/>
              <w:rPr/>
            </w:pPr>
            <w:r>
              <w:rPr/>
              <w:t xml:space="preserve">2.70 </w:t>
            </w:r>
          </w:p>
        </w:tc>
      </w:tr>
      <w:tr>
        <w:trPr/>
        <w:tc>
          <w:tcPr>
            <w:tcW w:w="885" w:type="dxa"/>
            <w:tcBorders/>
            <w:vAlign w:val="center"/>
          </w:tcPr>
          <w:p>
            <w:pPr>
              <w:pStyle w:val="TableHeading"/>
              <w:suppressLineNumbers/>
              <w:bidi w:val="0"/>
              <w:spacing w:before="0" w:after="283"/>
              <w:jc w:val="center"/>
              <w:rPr/>
            </w:pPr>
            <w:r>
              <w:rPr/>
              <w:t xml:space="preserve">75 </w:t>
            </w:r>
          </w:p>
        </w:tc>
        <w:tc>
          <w:tcPr>
            <w:tcW w:w="879" w:type="dxa"/>
            <w:tcBorders/>
            <w:vAlign w:val="center"/>
          </w:tcPr>
          <w:p>
            <w:pPr>
              <w:pStyle w:val="TableContents"/>
              <w:bidi w:val="0"/>
              <w:spacing w:before="0" w:after="283"/>
              <w:jc w:val="left"/>
              <w:rPr/>
            </w:pPr>
            <w:r>
              <w:rPr/>
              <w:t xml:space="preserve">9 </w:t>
            </w:r>
          </w:p>
        </w:tc>
        <w:tc>
          <w:tcPr>
            <w:tcW w:w="1842" w:type="dxa"/>
            <w:tcBorders/>
            <w:vAlign w:val="center"/>
          </w:tcPr>
          <w:p>
            <w:pPr>
              <w:pStyle w:val="TableContents"/>
              <w:bidi w:val="0"/>
              <w:spacing w:before="0" w:after="283"/>
              <w:jc w:val="left"/>
              <w:rPr/>
            </w:pPr>
            <w:r>
              <w:rPr/>
              <w:t xml:space="preserve">``Let Them Eat The Pie'' (Anna heidän syödä piirakkaa) </w:t>
            </w:r>
          </w:p>
        </w:tc>
        <w:tc>
          <w:tcPr>
            <w:tcW w:w="1278" w:type="dxa"/>
            <w:tcBorders/>
            <w:vAlign w:val="center"/>
          </w:tcPr>
          <w:p>
            <w:pPr>
              <w:pStyle w:val="TableContents"/>
              <w:bidi w:val="0"/>
              <w:spacing w:before="0" w:after="283"/>
              <w:jc w:val="left"/>
              <w:rPr/>
            </w:pPr>
            <w:r>
              <w:rPr/>
              <w:t xml:space="preserve">Nathan Hope </w:t>
            </w:r>
          </w:p>
        </w:tc>
        <w:tc>
          <w:tcPr>
            <w:tcW w:w="1520" w:type="dxa"/>
            <w:tcBorders/>
            <w:vAlign w:val="center"/>
          </w:tcPr>
          <w:p>
            <w:pPr>
              <w:pStyle w:val="TableContents"/>
              <w:bidi w:val="0"/>
              <w:spacing w:before="0" w:after="283"/>
              <w:jc w:val="left"/>
              <w:rPr/>
            </w:pPr>
            <w:r>
              <w:rPr/>
              <w:t xml:space="preserve">Iturri Sosa </w:t>
            </w:r>
          </w:p>
        </w:tc>
        <w:tc>
          <w:tcPr>
            <w:tcW w:w="1462" w:type="dxa"/>
            <w:tcBorders/>
            <w:vAlign w:val="center"/>
          </w:tcPr>
          <w:p>
            <w:pPr>
              <w:pStyle w:val="TableContents"/>
              <w:bidi w:val="0"/>
              <w:spacing w:before="0" w:after="283"/>
              <w:jc w:val="left"/>
              <w:rPr/>
            </w:pPr>
            <w:r>
              <w:rPr/>
              <w:t xml:space="preserve">16. marraskuuta 2017 (2017-11-16) </w:t>
            </w:r>
          </w:p>
        </w:tc>
        <w:tc>
          <w:tcPr>
            <w:tcW w:w="793" w:type="dxa"/>
            <w:tcBorders/>
            <w:vAlign w:val="center"/>
          </w:tcPr>
          <w:p>
            <w:pPr>
              <w:pStyle w:val="TableContents"/>
              <w:bidi w:val="0"/>
              <w:spacing w:before="0" w:after="283"/>
              <w:jc w:val="left"/>
              <w:rPr/>
            </w:pPr>
            <w:r>
              <w:rPr/>
              <w:t xml:space="preserve">T40. 10009 </w:t>
            </w:r>
          </w:p>
        </w:tc>
        <w:tc>
          <w:tcPr>
            <w:tcW w:w="1546" w:type="dxa"/>
            <w:tcBorders/>
            <w:vAlign w:val="center"/>
          </w:tcPr>
          <w:p>
            <w:pPr>
              <w:pStyle w:val="TableContents"/>
              <w:bidi w:val="0"/>
              <w:spacing w:before="0" w:after="283"/>
              <w:jc w:val="left"/>
              <w:rPr/>
            </w:pPr>
            <w:r>
              <w:rPr/>
              <w:t xml:space="preserve">2.62 </w:t>
            </w:r>
          </w:p>
        </w:tc>
      </w:tr>
      <w:tr>
        <w:trPr/>
        <w:tc>
          <w:tcPr>
            <w:tcW w:w="885" w:type="dxa"/>
            <w:tcBorders/>
            <w:vAlign w:val="center"/>
          </w:tcPr>
          <w:p>
            <w:pPr>
              <w:pStyle w:val="TableHeading"/>
              <w:suppressLineNumbers/>
              <w:bidi w:val="0"/>
              <w:spacing w:before="0" w:after="283"/>
              <w:jc w:val="center"/>
              <w:rPr/>
            </w:pPr>
            <w:r>
              <w:rPr/>
              <w:t xml:space="preserve">76 </w:t>
            </w:r>
          </w:p>
        </w:tc>
        <w:tc>
          <w:tcPr>
            <w:tcW w:w="879" w:type="dxa"/>
            <w:tcBorders/>
            <w:vAlign w:val="center"/>
          </w:tcPr>
          <w:p>
            <w:pPr>
              <w:pStyle w:val="TableContents"/>
              <w:bidi w:val="0"/>
              <w:spacing w:before="0" w:after="283"/>
              <w:jc w:val="left"/>
              <w:rPr/>
            </w:pPr>
            <w:r>
              <w:rPr/>
              <w:t xml:space="preserve">10 </w:t>
            </w:r>
          </w:p>
        </w:tc>
        <w:tc>
          <w:tcPr>
            <w:tcW w:w="1842" w:type="dxa"/>
            <w:tcBorders/>
            <w:vAlign w:val="center"/>
          </w:tcPr>
          <w:p>
            <w:pPr>
              <w:pStyle w:val="TableContents"/>
              <w:bidi w:val="0"/>
              <w:spacing w:before="0" w:after="283"/>
              <w:jc w:val="left"/>
              <w:rPr/>
            </w:pPr>
            <w:r>
              <w:rPr/>
              <w:t xml:space="preserve">``Things That Go Boom'' </w:t>
            </w:r>
          </w:p>
        </w:tc>
        <w:tc>
          <w:tcPr>
            <w:tcW w:w="1278" w:type="dxa"/>
            <w:tcBorders/>
            <w:vAlign w:val="center"/>
          </w:tcPr>
          <w:p>
            <w:pPr>
              <w:pStyle w:val="TableContents"/>
              <w:bidi w:val="0"/>
              <w:spacing w:before="0" w:after="283"/>
              <w:jc w:val="left"/>
              <w:rPr/>
            </w:pPr>
            <w:r>
              <w:rPr/>
              <w:t xml:space="preserve">Louis Shaw Milito </w:t>
            </w:r>
          </w:p>
        </w:tc>
        <w:tc>
          <w:tcPr>
            <w:tcW w:w="1520" w:type="dxa"/>
            <w:tcBorders/>
            <w:vAlign w:val="center"/>
          </w:tcPr>
          <w:p>
            <w:pPr>
              <w:pStyle w:val="TableContents"/>
              <w:bidi w:val="0"/>
              <w:spacing w:before="0" w:after="283"/>
              <w:jc w:val="left"/>
              <w:rPr/>
            </w:pPr>
            <w:r>
              <w:rPr/>
              <w:t xml:space="preserve">Steven Lilien &amp; Bryan Wynbrandt </w:t>
            </w:r>
          </w:p>
        </w:tc>
        <w:tc>
          <w:tcPr>
            <w:tcW w:w="1462" w:type="dxa"/>
            <w:tcBorders/>
            <w:vAlign w:val="center"/>
          </w:tcPr>
          <w:p>
            <w:pPr>
              <w:pStyle w:val="TableContents"/>
              <w:bidi w:val="0"/>
              <w:spacing w:before="0" w:after="283"/>
              <w:jc w:val="left"/>
              <w:rPr/>
            </w:pPr>
            <w:r>
              <w:rPr/>
              <w:t xml:space="preserve">30. marraskuuta 2017 (2017-11-30) </w:t>
            </w:r>
          </w:p>
        </w:tc>
        <w:tc>
          <w:tcPr>
            <w:tcW w:w="793" w:type="dxa"/>
            <w:tcBorders/>
            <w:vAlign w:val="center"/>
          </w:tcPr>
          <w:p>
            <w:pPr>
              <w:pStyle w:val="TableContents"/>
              <w:bidi w:val="0"/>
              <w:spacing w:before="0" w:after="283"/>
              <w:jc w:val="left"/>
              <w:rPr/>
            </w:pPr>
            <w:r>
              <w:rPr/>
              <w:t xml:space="preserve">T40. 10010 </w:t>
            </w:r>
          </w:p>
        </w:tc>
        <w:tc>
          <w:tcPr>
            <w:tcW w:w="1546" w:type="dxa"/>
            <w:tcBorders/>
            <w:vAlign w:val="center"/>
          </w:tcPr>
          <w:p>
            <w:pPr>
              <w:pStyle w:val="TableContents"/>
              <w:bidi w:val="0"/>
              <w:spacing w:before="0" w:after="283"/>
              <w:jc w:val="left"/>
              <w:rPr/>
            </w:pPr>
            <w:r>
              <w:rPr/>
              <w:t xml:space="preserve">2.59 </w:t>
            </w:r>
          </w:p>
        </w:tc>
      </w:tr>
      <w:tr>
        <w:trPr/>
        <w:tc>
          <w:tcPr>
            <w:tcW w:w="885" w:type="dxa"/>
            <w:tcBorders/>
            <w:vAlign w:val="center"/>
          </w:tcPr>
          <w:p>
            <w:pPr>
              <w:pStyle w:val="TableHeading"/>
              <w:suppressLineNumbers/>
              <w:bidi w:val="0"/>
              <w:spacing w:before="0" w:after="283"/>
              <w:jc w:val="center"/>
              <w:rPr/>
            </w:pPr>
            <w:r>
              <w:rPr/>
              <w:t xml:space="preserve">77 </w:t>
            </w:r>
          </w:p>
        </w:tc>
        <w:tc>
          <w:tcPr>
            <w:tcW w:w="879" w:type="dxa"/>
            <w:tcBorders/>
            <w:vAlign w:val="center"/>
          </w:tcPr>
          <w:p>
            <w:pPr>
              <w:pStyle w:val="TableContents"/>
              <w:bidi w:val="0"/>
              <w:spacing w:before="0" w:after="283"/>
              <w:jc w:val="left"/>
              <w:rPr/>
            </w:pPr>
            <w:r>
              <w:rPr/>
              <w:t xml:space="preserve">11 </w:t>
            </w:r>
          </w:p>
        </w:tc>
        <w:tc>
          <w:tcPr>
            <w:tcW w:w="1842" w:type="dxa"/>
            <w:tcBorders/>
            <w:vAlign w:val="center"/>
          </w:tcPr>
          <w:p>
            <w:pPr>
              <w:pStyle w:val="TableContents"/>
              <w:bidi w:val="0"/>
              <w:spacing w:before="0" w:after="283"/>
              <w:jc w:val="left"/>
              <w:rPr/>
            </w:pPr>
            <w:r>
              <w:rPr/>
              <w:t xml:space="preserve">"Kuningatar ottaa ritarin. </w:t>
            </w:r>
          </w:p>
        </w:tc>
        <w:tc>
          <w:tcPr>
            <w:tcW w:w="1278" w:type="dxa"/>
            <w:tcBorders/>
            <w:vAlign w:val="center"/>
          </w:tcPr>
          <w:p>
            <w:pPr>
              <w:pStyle w:val="TableContents"/>
              <w:bidi w:val="0"/>
              <w:spacing w:before="0" w:after="283"/>
              <w:jc w:val="left"/>
              <w:rPr/>
            </w:pPr>
            <w:r>
              <w:rPr/>
              <w:t xml:space="preserve">Danny Cannon </w:t>
            </w:r>
          </w:p>
        </w:tc>
        <w:tc>
          <w:tcPr>
            <w:tcW w:w="1520" w:type="dxa"/>
            <w:tcBorders/>
            <w:vAlign w:val="center"/>
          </w:tcPr>
          <w:p>
            <w:pPr>
              <w:pStyle w:val="TableContents"/>
              <w:bidi w:val="0"/>
              <w:spacing w:before="0" w:after="283"/>
              <w:jc w:val="left"/>
              <w:rPr/>
            </w:pPr>
            <w:r>
              <w:rPr/>
              <w:t xml:space="preserve">John Stephens </w:t>
            </w:r>
          </w:p>
        </w:tc>
        <w:tc>
          <w:tcPr>
            <w:tcW w:w="1462" w:type="dxa"/>
            <w:tcBorders/>
            <w:vAlign w:val="center"/>
          </w:tcPr>
          <w:p>
            <w:pPr>
              <w:pStyle w:val="TableContents"/>
              <w:bidi w:val="0"/>
              <w:spacing w:before="0" w:after="283"/>
              <w:jc w:val="left"/>
              <w:rPr/>
            </w:pPr>
            <w:r>
              <w:rPr/>
              <w:t xml:space="preserve">7. joulukuuta 2017 (2017-12-07) </w:t>
            </w:r>
          </w:p>
        </w:tc>
        <w:tc>
          <w:tcPr>
            <w:tcW w:w="793" w:type="dxa"/>
            <w:tcBorders/>
            <w:vAlign w:val="center"/>
          </w:tcPr>
          <w:p>
            <w:pPr>
              <w:pStyle w:val="TableContents"/>
              <w:bidi w:val="0"/>
              <w:spacing w:before="0" w:after="283"/>
              <w:jc w:val="left"/>
              <w:rPr/>
            </w:pPr>
            <w:r>
              <w:rPr/>
              <w:t xml:space="preserve">T40. 10011 </w:t>
            </w:r>
          </w:p>
        </w:tc>
        <w:tc>
          <w:tcPr>
            <w:tcW w:w="1546" w:type="dxa"/>
            <w:tcBorders/>
            <w:vAlign w:val="center"/>
          </w:tcPr>
          <w:p>
            <w:pPr>
              <w:pStyle w:val="TableContents"/>
              <w:bidi w:val="0"/>
              <w:spacing w:before="0" w:after="283"/>
              <w:jc w:val="left"/>
              <w:rPr/>
            </w:pPr>
            <w:r>
              <w:rPr/>
              <w:t xml:space="preserve">2.53 </w:t>
            </w:r>
          </w:p>
        </w:tc>
      </w:tr>
      <w:tr>
        <w:trPr/>
        <w:tc>
          <w:tcPr>
            <w:tcW w:w="885" w:type="dxa"/>
            <w:tcBorders/>
            <w:vAlign w:val="center"/>
          </w:tcPr>
          <w:p>
            <w:pPr>
              <w:pStyle w:val="TableHeading"/>
              <w:suppressLineNumbers/>
              <w:bidi w:val="0"/>
              <w:spacing w:before="0" w:after="283"/>
              <w:jc w:val="center"/>
              <w:rPr/>
            </w:pPr>
            <w:r>
              <w:rPr/>
              <w:t xml:space="preserve">78 </w:t>
            </w:r>
          </w:p>
        </w:tc>
        <w:tc>
          <w:tcPr>
            <w:tcW w:w="879" w:type="dxa"/>
            <w:tcBorders/>
            <w:vAlign w:val="center"/>
          </w:tcPr>
          <w:p>
            <w:pPr>
              <w:pStyle w:val="TableContents"/>
              <w:bidi w:val="0"/>
              <w:spacing w:before="0" w:after="283"/>
              <w:jc w:val="left"/>
              <w:rPr/>
            </w:pPr>
            <w:r>
              <w:rPr/>
              <w:t xml:space="preserve">12 </w:t>
            </w:r>
          </w:p>
        </w:tc>
        <w:tc>
          <w:tcPr>
            <w:tcW w:w="1842" w:type="dxa"/>
            <w:tcBorders/>
            <w:vAlign w:val="center"/>
          </w:tcPr>
          <w:p>
            <w:pPr>
              <w:pStyle w:val="TableContents"/>
              <w:bidi w:val="0"/>
              <w:spacing w:before="0" w:after="283"/>
              <w:jc w:val="left"/>
              <w:rPr/>
            </w:pPr>
            <w:r>
              <w:rPr/>
              <w:t xml:space="preserve">``Pieces of a Broken Mirror'' (Rikkinäisen peilin palasia) </w:t>
            </w:r>
          </w:p>
        </w:tc>
        <w:tc>
          <w:tcPr>
            <w:tcW w:w="1278" w:type="dxa"/>
            <w:tcBorders/>
            <w:vAlign w:val="center"/>
          </w:tcPr>
          <w:p>
            <w:pPr>
              <w:pStyle w:val="TableContents"/>
              <w:bidi w:val="0"/>
              <w:spacing w:before="0" w:after="283"/>
              <w:jc w:val="left"/>
              <w:rPr/>
            </w:pPr>
            <w:r>
              <w:rPr/>
              <w:t xml:space="preserve">Hanelle M. Culpepper </w:t>
            </w:r>
          </w:p>
        </w:tc>
        <w:tc>
          <w:tcPr>
            <w:tcW w:w="1520" w:type="dxa"/>
            <w:tcBorders/>
            <w:vAlign w:val="center"/>
          </w:tcPr>
          <w:p>
            <w:pPr>
              <w:pStyle w:val="TableContents"/>
              <w:bidi w:val="0"/>
              <w:spacing w:before="0" w:after="283"/>
              <w:jc w:val="left"/>
              <w:rPr/>
            </w:pPr>
            <w:r>
              <w:rPr/>
              <w:t xml:space="preserve">Danny Cannon </w:t>
            </w:r>
          </w:p>
        </w:tc>
        <w:tc>
          <w:tcPr>
            <w:tcW w:w="1462" w:type="dxa"/>
            <w:tcBorders/>
            <w:vAlign w:val="center"/>
          </w:tcPr>
          <w:p>
            <w:pPr>
              <w:pStyle w:val="TableContents"/>
              <w:bidi w:val="0"/>
              <w:spacing w:before="0" w:after="283"/>
              <w:jc w:val="left"/>
              <w:rPr/>
            </w:pPr>
            <w:r>
              <w:rPr/>
              <w:t xml:space="preserve">maaliskuu 1, 2018 (2018-03-01) </w:t>
            </w:r>
          </w:p>
        </w:tc>
        <w:tc>
          <w:tcPr>
            <w:tcW w:w="793" w:type="dxa"/>
            <w:tcBorders/>
            <w:vAlign w:val="center"/>
          </w:tcPr>
          <w:p>
            <w:pPr>
              <w:pStyle w:val="TableContents"/>
              <w:bidi w:val="0"/>
              <w:spacing w:before="0" w:after="283"/>
              <w:jc w:val="left"/>
              <w:rPr/>
            </w:pPr>
            <w:r>
              <w:rPr/>
              <w:t xml:space="preserve">T40. 10012 </w:t>
            </w:r>
          </w:p>
        </w:tc>
        <w:tc>
          <w:tcPr>
            <w:tcW w:w="1546" w:type="dxa"/>
            <w:tcBorders/>
            <w:vAlign w:val="center"/>
          </w:tcPr>
          <w:p>
            <w:pPr>
              <w:pStyle w:val="TableContents"/>
              <w:bidi w:val="0"/>
              <w:spacing w:before="0" w:after="283"/>
              <w:jc w:val="left"/>
              <w:rPr/>
            </w:pPr>
            <w:r>
              <w:rPr/>
              <w:t xml:space="preserve">2.57 </w:t>
            </w:r>
          </w:p>
        </w:tc>
      </w:tr>
      <w:tr>
        <w:trPr/>
        <w:tc>
          <w:tcPr>
            <w:tcW w:w="885" w:type="dxa"/>
            <w:tcBorders/>
            <w:vAlign w:val="center"/>
          </w:tcPr>
          <w:p>
            <w:pPr>
              <w:pStyle w:val="TableHeading"/>
              <w:suppressLineNumbers/>
              <w:bidi w:val="0"/>
              <w:spacing w:before="0" w:after="283"/>
              <w:jc w:val="center"/>
              <w:rPr/>
            </w:pPr>
            <w:r>
              <w:rPr/>
              <w:t xml:space="preserve">79 </w:t>
            </w:r>
          </w:p>
        </w:tc>
        <w:tc>
          <w:tcPr>
            <w:tcW w:w="879" w:type="dxa"/>
            <w:tcBorders/>
            <w:vAlign w:val="center"/>
          </w:tcPr>
          <w:p>
            <w:pPr>
              <w:pStyle w:val="TableContents"/>
              <w:bidi w:val="0"/>
              <w:spacing w:before="0" w:after="283"/>
              <w:jc w:val="left"/>
              <w:rPr/>
            </w:pPr>
            <w:r>
              <w:rPr/>
              <w:t xml:space="preserve">13 </w:t>
            </w:r>
          </w:p>
        </w:tc>
        <w:tc>
          <w:tcPr>
            <w:tcW w:w="1842" w:type="dxa"/>
            <w:tcBorders/>
            <w:vAlign w:val="center"/>
          </w:tcPr>
          <w:p>
            <w:pPr>
              <w:pStyle w:val="TableContents"/>
              <w:bidi w:val="0"/>
              <w:spacing w:before="0" w:after="283"/>
              <w:jc w:val="left"/>
              <w:rPr/>
            </w:pPr>
            <w:r>
              <w:rPr/>
              <w:t xml:space="preserve">"Kaunis pimeys </w:t>
            </w:r>
          </w:p>
        </w:tc>
        <w:tc>
          <w:tcPr>
            <w:tcW w:w="1278" w:type="dxa"/>
            <w:tcBorders/>
            <w:vAlign w:val="center"/>
          </w:tcPr>
          <w:p>
            <w:pPr>
              <w:pStyle w:val="TableContents"/>
              <w:bidi w:val="0"/>
              <w:spacing w:before="0" w:after="283"/>
              <w:jc w:val="left"/>
              <w:rPr/>
            </w:pPr>
            <w:r>
              <w:rPr/>
              <w:t xml:space="preserve">John Stephens </w:t>
            </w:r>
          </w:p>
        </w:tc>
        <w:tc>
          <w:tcPr>
            <w:tcW w:w="1520" w:type="dxa"/>
            <w:tcBorders/>
            <w:vAlign w:val="center"/>
          </w:tcPr>
          <w:p>
            <w:pPr>
              <w:pStyle w:val="TableContents"/>
              <w:bidi w:val="0"/>
              <w:spacing w:before="0" w:after="283"/>
              <w:jc w:val="left"/>
              <w:rPr/>
            </w:pPr>
            <w:r>
              <w:rPr/>
              <w:t xml:space="preserve">Tze Chun </w:t>
            </w:r>
          </w:p>
        </w:tc>
        <w:tc>
          <w:tcPr>
            <w:tcW w:w="1462" w:type="dxa"/>
            <w:tcBorders/>
            <w:vAlign w:val="center"/>
          </w:tcPr>
          <w:p>
            <w:pPr>
              <w:pStyle w:val="TableContents"/>
              <w:bidi w:val="0"/>
              <w:spacing w:before="0" w:after="283"/>
              <w:jc w:val="left"/>
              <w:rPr/>
            </w:pPr>
            <w:r>
              <w:rPr/>
              <w:t xml:space="preserve">8. maaliskuuta 2018 (2018-03-08) </w:t>
            </w:r>
          </w:p>
        </w:tc>
        <w:tc>
          <w:tcPr>
            <w:tcW w:w="793" w:type="dxa"/>
            <w:tcBorders/>
            <w:vAlign w:val="center"/>
          </w:tcPr>
          <w:p>
            <w:pPr>
              <w:pStyle w:val="TableContents"/>
              <w:bidi w:val="0"/>
              <w:spacing w:before="0" w:after="283"/>
              <w:jc w:val="left"/>
              <w:rPr/>
            </w:pPr>
            <w:r>
              <w:rPr/>
              <w:t xml:space="preserve">T40. 10013 </w:t>
            </w:r>
          </w:p>
        </w:tc>
        <w:tc>
          <w:tcPr>
            <w:tcW w:w="1546" w:type="dxa"/>
            <w:tcBorders/>
            <w:vAlign w:val="center"/>
          </w:tcPr>
          <w:p>
            <w:pPr>
              <w:pStyle w:val="TableContents"/>
              <w:bidi w:val="0"/>
              <w:spacing w:before="0" w:after="283"/>
              <w:jc w:val="left"/>
              <w:rPr/>
            </w:pPr>
            <w:r>
              <w:rPr/>
              <w:t xml:space="preserve">2.41 </w:t>
            </w:r>
          </w:p>
        </w:tc>
      </w:tr>
      <w:tr>
        <w:trPr/>
        <w:tc>
          <w:tcPr>
            <w:tcW w:w="885" w:type="dxa"/>
            <w:tcBorders/>
            <w:vAlign w:val="center"/>
          </w:tcPr>
          <w:p>
            <w:pPr>
              <w:pStyle w:val="TableHeading"/>
              <w:suppressLineNumbers/>
              <w:bidi w:val="0"/>
              <w:spacing w:before="0" w:after="283"/>
              <w:jc w:val="center"/>
              <w:rPr/>
            </w:pPr>
            <w:r>
              <w:rPr/>
              <w:t xml:space="preserve">80 </w:t>
            </w:r>
          </w:p>
        </w:tc>
        <w:tc>
          <w:tcPr>
            <w:tcW w:w="879" w:type="dxa"/>
            <w:tcBorders/>
            <w:vAlign w:val="center"/>
          </w:tcPr>
          <w:p>
            <w:pPr>
              <w:pStyle w:val="TableContents"/>
              <w:bidi w:val="0"/>
              <w:spacing w:before="0" w:after="283"/>
              <w:jc w:val="left"/>
              <w:rPr/>
            </w:pPr>
            <w:r>
              <w:rPr/>
              <w:t xml:space="preserve">14 </w:t>
            </w:r>
          </w:p>
        </w:tc>
        <w:tc>
          <w:tcPr>
            <w:tcW w:w="1842" w:type="dxa"/>
            <w:tcBorders/>
            <w:vAlign w:val="center"/>
          </w:tcPr>
          <w:p>
            <w:pPr>
              <w:pStyle w:val="TableContents"/>
              <w:bidi w:val="0"/>
              <w:spacing w:before="0" w:after="283"/>
              <w:jc w:val="left"/>
              <w:rPr/>
            </w:pPr>
            <w:r>
              <w:rPr/>
              <w:t xml:space="preserve">``Tapaaminen'' </w:t>
            </w:r>
          </w:p>
        </w:tc>
        <w:tc>
          <w:tcPr>
            <w:tcW w:w="1278" w:type="dxa"/>
            <w:tcBorders/>
            <w:vAlign w:val="center"/>
          </w:tcPr>
          <w:p>
            <w:pPr>
              <w:pStyle w:val="TableContents"/>
              <w:bidi w:val="0"/>
              <w:spacing w:before="0" w:after="283"/>
              <w:jc w:val="left"/>
              <w:rPr/>
            </w:pPr>
            <w:r>
              <w:rPr/>
              <w:t xml:space="preserve">Annabelle K. Frost </w:t>
            </w:r>
          </w:p>
        </w:tc>
        <w:tc>
          <w:tcPr>
            <w:tcW w:w="1520" w:type="dxa"/>
            <w:tcBorders/>
            <w:vAlign w:val="center"/>
          </w:tcPr>
          <w:p>
            <w:pPr>
              <w:pStyle w:val="TableContents"/>
              <w:bidi w:val="0"/>
              <w:spacing w:before="0" w:after="283"/>
              <w:jc w:val="left"/>
              <w:rPr/>
            </w:pPr>
            <w:r>
              <w:rPr/>
              <w:t xml:space="preserve">Peter Blake </w:t>
            </w:r>
          </w:p>
        </w:tc>
        <w:tc>
          <w:tcPr>
            <w:tcW w:w="1462" w:type="dxa"/>
            <w:tcBorders/>
            <w:vAlign w:val="center"/>
          </w:tcPr>
          <w:p>
            <w:pPr>
              <w:pStyle w:val="TableContents"/>
              <w:bidi w:val="0"/>
              <w:spacing w:before="0" w:after="283"/>
              <w:jc w:val="left"/>
              <w:rPr/>
            </w:pPr>
            <w:r>
              <w:rPr/>
              <w:t xml:space="preserve">15. maaliskuuta 2018 (2018-03-15) </w:t>
            </w:r>
          </w:p>
        </w:tc>
        <w:tc>
          <w:tcPr>
            <w:tcW w:w="793" w:type="dxa"/>
            <w:tcBorders/>
            <w:vAlign w:val="center"/>
          </w:tcPr>
          <w:p>
            <w:pPr>
              <w:pStyle w:val="TableContents"/>
              <w:bidi w:val="0"/>
              <w:spacing w:before="0" w:after="283"/>
              <w:jc w:val="left"/>
              <w:rPr/>
            </w:pPr>
            <w:r>
              <w:rPr/>
              <w:t xml:space="preserve">T40. 10014 </w:t>
            </w:r>
          </w:p>
        </w:tc>
        <w:tc>
          <w:tcPr>
            <w:tcW w:w="1546" w:type="dxa"/>
            <w:tcBorders/>
            <w:vAlign w:val="center"/>
          </w:tcPr>
          <w:p>
            <w:pPr>
              <w:pStyle w:val="TableContents"/>
              <w:bidi w:val="0"/>
              <w:spacing w:before="0" w:after="283"/>
              <w:jc w:val="left"/>
              <w:rPr/>
            </w:pPr>
            <w:r>
              <w:rPr/>
              <w:t xml:space="preserve">2.55 </w:t>
            </w:r>
          </w:p>
        </w:tc>
      </w:tr>
      <w:tr>
        <w:trPr/>
        <w:tc>
          <w:tcPr>
            <w:tcW w:w="885" w:type="dxa"/>
            <w:tcBorders/>
            <w:vAlign w:val="center"/>
          </w:tcPr>
          <w:p>
            <w:pPr>
              <w:pStyle w:val="TableHeading"/>
              <w:suppressLineNumbers/>
              <w:bidi w:val="0"/>
              <w:spacing w:before="0" w:after="283"/>
              <w:jc w:val="center"/>
              <w:rPr/>
            </w:pPr>
            <w:r>
              <w:rPr/>
              <w:t xml:space="preserve">81 </w:t>
            </w:r>
          </w:p>
        </w:tc>
        <w:tc>
          <w:tcPr>
            <w:tcW w:w="879" w:type="dxa"/>
            <w:tcBorders/>
            <w:vAlign w:val="center"/>
          </w:tcPr>
          <w:p>
            <w:pPr>
              <w:pStyle w:val="TableContents"/>
              <w:bidi w:val="0"/>
              <w:spacing w:before="0" w:after="283"/>
              <w:jc w:val="left"/>
              <w:rPr/>
            </w:pPr>
            <w:r>
              <w:rPr/>
              <w:t xml:space="preserve">15 </w:t>
            </w:r>
          </w:p>
        </w:tc>
        <w:tc>
          <w:tcPr>
            <w:tcW w:w="1842" w:type="dxa"/>
            <w:tcBorders/>
            <w:vAlign w:val="center"/>
          </w:tcPr>
          <w:p>
            <w:pPr>
              <w:pStyle w:val="TableContents"/>
              <w:bidi w:val="0"/>
              <w:spacing w:before="0" w:after="283"/>
              <w:jc w:val="left"/>
              <w:rPr/>
            </w:pPr>
            <w:r>
              <w:rPr/>
              <w:t xml:space="preserve">"Uppoava alus Suuret aplodit </w:t>
            </w:r>
          </w:p>
        </w:tc>
        <w:tc>
          <w:tcPr>
            <w:tcW w:w="1278" w:type="dxa"/>
            <w:tcBorders/>
            <w:vAlign w:val="center"/>
          </w:tcPr>
          <w:p>
            <w:pPr>
              <w:pStyle w:val="TableContents"/>
              <w:bidi w:val="0"/>
              <w:spacing w:before="0" w:after="283"/>
              <w:jc w:val="left"/>
              <w:rPr/>
            </w:pPr>
            <w:r>
              <w:rPr/>
              <w:t xml:space="preserve">Nick Copus </w:t>
            </w:r>
          </w:p>
        </w:tc>
        <w:tc>
          <w:tcPr>
            <w:tcW w:w="1520" w:type="dxa"/>
            <w:tcBorders/>
            <w:vAlign w:val="center"/>
          </w:tcPr>
          <w:p>
            <w:pPr>
              <w:pStyle w:val="TableContents"/>
              <w:bidi w:val="0"/>
              <w:spacing w:before="0" w:after="283"/>
              <w:jc w:val="left"/>
              <w:rPr/>
            </w:pPr>
            <w:r>
              <w:rPr/>
              <w:t xml:space="preserve">Seth Boston </w:t>
            </w:r>
          </w:p>
        </w:tc>
        <w:tc>
          <w:tcPr>
            <w:tcW w:w="1462" w:type="dxa"/>
            <w:tcBorders/>
            <w:vAlign w:val="center"/>
          </w:tcPr>
          <w:p>
            <w:pPr>
              <w:pStyle w:val="TableContents"/>
              <w:bidi w:val="0"/>
              <w:spacing w:before="0" w:after="283"/>
              <w:jc w:val="left"/>
              <w:rPr/>
            </w:pPr>
            <w:r>
              <w:rPr/>
              <w:t xml:space="preserve">maaliskuu 22, 2018 (2018-03-22) </w:t>
            </w:r>
          </w:p>
        </w:tc>
        <w:tc>
          <w:tcPr>
            <w:tcW w:w="793" w:type="dxa"/>
            <w:tcBorders/>
            <w:vAlign w:val="center"/>
          </w:tcPr>
          <w:p>
            <w:pPr>
              <w:pStyle w:val="TableContents"/>
              <w:bidi w:val="0"/>
              <w:spacing w:before="0" w:after="283"/>
              <w:jc w:val="left"/>
              <w:rPr/>
            </w:pPr>
            <w:r>
              <w:rPr/>
              <w:t xml:space="preserve">T40. 10015 </w:t>
            </w:r>
          </w:p>
        </w:tc>
        <w:tc>
          <w:tcPr>
            <w:tcW w:w="1546" w:type="dxa"/>
            <w:tcBorders/>
            <w:vAlign w:val="center"/>
          </w:tcPr>
          <w:p>
            <w:pPr>
              <w:pStyle w:val="TableContents"/>
              <w:bidi w:val="0"/>
              <w:spacing w:before="0" w:after="283"/>
              <w:jc w:val="left"/>
              <w:rPr/>
            </w:pPr>
            <w:r>
              <w:rPr/>
              <w:t xml:space="preserve">2.47 </w:t>
            </w:r>
          </w:p>
        </w:tc>
      </w:tr>
      <w:tr>
        <w:trPr/>
        <w:tc>
          <w:tcPr>
            <w:tcW w:w="885" w:type="dxa"/>
            <w:tcBorders/>
            <w:vAlign w:val="center"/>
          </w:tcPr>
          <w:p>
            <w:pPr>
              <w:pStyle w:val="TableHeading"/>
              <w:suppressLineNumbers/>
              <w:bidi w:val="0"/>
              <w:spacing w:before="0" w:after="283"/>
              <w:jc w:val="center"/>
              <w:rPr/>
            </w:pPr>
            <w:r>
              <w:rPr/>
              <w:t xml:space="preserve">82 </w:t>
            </w:r>
          </w:p>
        </w:tc>
        <w:tc>
          <w:tcPr>
            <w:tcW w:w="879" w:type="dxa"/>
            <w:tcBorders/>
            <w:vAlign w:val="center"/>
          </w:tcPr>
          <w:p>
            <w:pPr>
              <w:pStyle w:val="TableContents"/>
              <w:bidi w:val="0"/>
              <w:spacing w:before="0" w:after="283"/>
              <w:jc w:val="left"/>
              <w:rPr/>
            </w:pPr>
            <w:r>
              <w:rPr/>
              <w:t xml:space="preserve">16 </w:t>
            </w:r>
          </w:p>
        </w:tc>
        <w:tc>
          <w:tcPr>
            <w:tcW w:w="1842" w:type="dxa"/>
            <w:tcBorders/>
            <w:vAlign w:val="center"/>
          </w:tcPr>
          <w:p>
            <w:pPr>
              <w:pStyle w:val="TableContents"/>
              <w:bidi w:val="0"/>
              <w:spacing w:before="0" w:after="283"/>
              <w:jc w:val="left"/>
              <w:rPr/>
            </w:pPr>
            <w:r>
              <w:rPr/>
              <w:t xml:space="preserve">``Yksi kolmesta keitostani'' </w:t>
            </w:r>
          </w:p>
        </w:tc>
        <w:tc>
          <w:tcPr>
            <w:tcW w:w="1278" w:type="dxa"/>
            <w:tcBorders/>
            <w:vAlign w:val="center"/>
          </w:tcPr>
          <w:p>
            <w:pPr>
              <w:pStyle w:val="TableContents"/>
              <w:bidi w:val="0"/>
              <w:spacing w:before="0" w:after="283"/>
              <w:jc w:val="left"/>
              <w:rPr/>
            </w:pPr>
            <w:r>
              <w:rPr/>
              <w:t xml:space="preserve">Ben McKenzie </w:t>
            </w:r>
          </w:p>
        </w:tc>
        <w:tc>
          <w:tcPr>
            <w:tcW w:w="1520" w:type="dxa"/>
            <w:tcBorders/>
            <w:vAlign w:val="center"/>
          </w:tcPr>
          <w:p>
            <w:pPr>
              <w:pStyle w:val="TableContents"/>
              <w:bidi w:val="0"/>
              <w:spacing w:before="0" w:after="283"/>
              <w:jc w:val="left"/>
              <w:rPr/>
            </w:pPr>
            <w:r>
              <w:rPr/>
              <w:t xml:space="preserve">Charlie Huston </w:t>
            </w:r>
          </w:p>
        </w:tc>
        <w:tc>
          <w:tcPr>
            <w:tcW w:w="1462" w:type="dxa"/>
            <w:tcBorders/>
            <w:vAlign w:val="center"/>
          </w:tcPr>
          <w:p>
            <w:pPr>
              <w:pStyle w:val="TableContents"/>
              <w:bidi w:val="0"/>
              <w:spacing w:before="0" w:after="283"/>
              <w:jc w:val="left"/>
              <w:rPr/>
            </w:pPr>
            <w:r>
              <w:rPr/>
              <w:t xml:space="preserve">maaliskuu 29, 2018 (2018-03-29) </w:t>
            </w:r>
          </w:p>
        </w:tc>
        <w:tc>
          <w:tcPr>
            <w:tcW w:w="793" w:type="dxa"/>
            <w:tcBorders/>
            <w:vAlign w:val="center"/>
          </w:tcPr>
          <w:p>
            <w:pPr>
              <w:pStyle w:val="TableContents"/>
              <w:bidi w:val="0"/>
              <w:spacing w:before="0" w:after="283"/>
              <w:jc w:val="left"/>
              <w:rPr/>
            </w:pPr>
            <w:r>
              <w:rPr/>
              <w:t xml:space="preserve">T40. 10016 </w:t>
            </w:r>
          </w:p>
        </w:tc>
        <w:tc>
          <w:tcPr>
            <w:tcW w:w="1546" w:type="dxa"/>
            <w:tcBorders/>
            <w:vAlign w:val="center"/>
          </w:tcPr>
          <w:p>
            <w:pPr>
              <w:pStyle w:val="TableContents"/>
              <w:bidi w:val="0"/>
              <w:spacing w:before="0" w:after="283"/>
              <w:jc w:val="left"/>
              <w:rPr/>
            </w:pPr>
            <w:r>
              <w:rPr/>
              <w:t xml:space="preserve">2.39 </w:t>
            </w:r>
          </w:p>
        </w:tc>
      </w:tr>
      <w:tr>
        <w:trPr/>
        <w:tc>
          <w:tcPr>
            <w:tcW w:w="885" w:type="dxa"/>
            <w:tcBorders/>
            <w:vAlign w:val="center"/>
          </w:tcPr>
          <w:p>
            <w:pPr>
              <w:pStyle w:val="TableHeading"/>
              <w:suppressLineNumbers/>
              <w:bidi w:val="0"/>
              <w:spacing w:before="0" w:after="283"/>
              <w:jc w:val="center"/>
              <w:rPr/>
            </w:pPr>
            <w:r>
              <w:rPr/>
              <w:t xml:space="preserve">83 </w:t>
            </w:r>
          </w:p>
        </w:tc>
        <w:tc>
          <w:tcPr>
            <w:tcW w:w="879" w:type="dxa"/>
            <w:tcBorders/>
            <w:vAlign w:val="center"/>
          </w:tcPr>
          <w:p>
            <w:pPr>
              <w:pStyle w:val="TableContents"/>
              <w:bidi w:val="0"/>
              <w:spacing w:before="0" w:after="283"/>
              <w:jc w:val="left"/>
              <w:rPr/>
            </w:pPr>
            <w:r>
              <w:rPr/>
              <w:t xml:space="preserve">17 </w:t>
            </w:r>
          </w:p>
        </w:tc>
        <w:tc>
          <w:tcPr>
            <w:tcW w:w="1842" w:type="dxa"/>
            <w:tcBorders/>
            <w:vAlign w:val="center"/>
          </w:tcPr>
          <w:p>
            <w:pPr>
              <w:pStyle w:val="TableContents"/>
              <w:bidi w:val="0"/>
              <w:spacing w:before="0" w:after="283"/>
              <w:jc w:val="left"/>
              <w:rPr/>
            </w:pPr>
            <w:r>
              <w:rPr/>
              <w:t xml:space="preserve">"Pakollinen lounaskokous </w:t>
            </w:r>
          </w:p>
        </w:tc>
        <w:tc>
          <w:tcPr>
            <w:tcW w:w="1278" w:type="dxa"/>
            <w:tcBorders/>
            <w:vAlign w:val="center"/>
          </w:tcPr>
          <w:p>
            <w:pPr>
              <w:pStyle w:val="TableContents"/>
              <w:bidi w:val="0"/>
              <w:spacing w:before="0" w:after="283"/>
              <w:jc w:val="left"/>
              <w:rPr/>
            </w:pPr>
            <w:r>
              <w:rPr/>
              <w:t xml:space="preserve">Maja Vrvilo </w:t>
            </w:r>
          </w:p>
        </w:tc>
        <w:tc>
          <w:tcPr>
            <w:tcW w:w="1520" w:type="dxa"/>
            <w:tcBorders/>
            <w:vAlign w:val="center"/>
          </w:tcPr>
          <w:p>
            <w:pPr>
              <w:pStyle w:val="TableContents"/>
              <w:bidi w:val="0"/>
              <w:spacing w:before="0" w:after="283"/>
              <w:jc w:val="left"/>
              <w:rPr/>
            </w:pPr>
            <w:r>
              <w:rPr/>
              <w:t xml:space="preserve">Steven Lilien &amp; Bryan Wynbrandt </w:t>
            </w:r>
          </w:p>
        </w:tc>
        <w:tc>
          <w:tcPr>
            <w:tcW w:w="1462" w:type="dxa"/>
            <w:tcBorders/>
            <w:vAlign w:val="center"/>
          </w:tcPr>
          <w:p>
            <w:pPr>
              <w:pStyle w:val="TableContents"/>
              <w:bidi w:val="0"/>
              <w:spacing w:before="0" w:after="283"/>
              <w:jc w:val="left"/>
              <w:rPr/>
            </w:pPr>
            <w:r>
              <w:rPr/>
              <w:t xml:space="preserve">5. huhtikuuta 2018 (2018-04-05) </w:t>
            </w:r>
          </w:p>
        </w:tc>
        <w:tc>
          <w:tcPr>
            <w:tcW w:w="793" w:type="dxa"/>
            <w:tcBorders/>
            <w:vAlign w:val="center"/>
          </w:tcPr>
          <w:p>
            <w:pPr>
              <w:pStyle w:val="TableContents"/>
              <w:bidi w:val="0"/>
              <w:spacing w:before="0" w:after="283"/>
              <w:jc w:val="left"/>
              <w:rPr/>
            </w:pPr>
            <w:r>
              <w:rPr/>
              <w:t xml:space="preserve">T40. 10017 </w:t>
            </w:r>
          </w:p>
        </w:tc>
        <w:tc>
          <w:tcPr>
            <w:tcW w:w="1546" w:type="dxa"/>
            <w:tcBorders/>
            <w:vAlign w:val="center"/>
          </w:tcPr>
          <w:p>
            <w:pPr>
              <w:pStyle w:val="TableContents"/>
              <w:bidi w:val="0"/>
              <w:spacing w:before="0" w:after="283"/>
              <w:jc w:val="left"/>
              <w:rPr/>
            </w:pPr>
            <w:r>
              <w:rPr/>
              <w:t xml:space="preserve">TBD </w:t>
            </w:r>
          </w:p>
        </w:tc>
      </w:tr>
      <w:tr>
        <w:trPr/>
        <w:tc>
          <w:tcPr>
            <w:tcW w:w="885" w:type="dxa"/>
            <w:tcBorders/>
            <w:vAlign w:val="center"/>
          </w:tcPr>
          <w:p>
            <w:pPr>
              <w:pStyle w:val="TableHeading"/>
              <w:suppressLineNumbers/>
              <w:bidi w:val="0"/>
              <w:spacing w:before="0" w:after="283"/>
              <w:jc w:val="center"/>
              <w:rPr/>
            </w:pPr>
            <w:r>
              <w:rPr/>
              <w:t xml:space="preserve">84 </w:t>
            </w:r>
          </w:p>
        </w:tc>
        <w:tc>
          <w:tcPr>
            <w:tcW w:w="879" w:type="dxa"/>
            <w:tcBorders/>
            <w:vAlign w:val="center"/>
          </w:tcPr>
          <w:p>
            <w:pPr>
              <w:pStyle w:val="TableContents"/>
              <w:bidi w:val="0"/>
              <w:spacing w:before="0" w:after="283"/>
              <w:jc w:val="left"/>
              <w:rPr/>
            </w:pPr>
            <w:r>
              <w:rPr/>
              <w:t xml:space="preserve">18 </w:t>
            </w:r>
          </w:p>
        </w:tc>
        <w:tc>
          <w:tcPr>
            <w:tcW w:w="1842" w:type="dxa"/>
            <w:tcBorders/>
            <w:vAlign w:val="center"/>
          </w:tcPr>
          <w:p>
            <w:pPr>
              <w:pStyle w:val="TableContents"/>
              <w:bidi w:val="0"/>
              <w:spacing w:before="0" w:after="283"/>
              <w:jc w:val="left"/>
              <w:rPr/>
            </w:pPr>
            <w:r>
              <w:rPr/>
              <w:t xml:space="preserve">"Se on viihdettä </w:t>
            </w:r>
          </w:p>
        </w:tc>
        <w:tc>
          <w:tcPr>
            <w:tcW w:w="1278" w:type="dxa"/>
            <w:tcBorders/>
            <w:vAlign w:val="center"/>
          </w:tcPr>
          <w:p>
            <w:pPr>
              <w:pStyle w:val="TableContents"/>
              <w:bidi w:val="0"/>
              <w:spacing w:before="0" w:after="283"/>
              <w:jc w:val="left"/>
              <w:rPr/>
            </w:pPr>
            <w:r>
              <w:rPr/>
              <w:t xml:space="preserve">TBA </w:t>
            </w:r>
          </w:p>
        </w:tc>
        <w:tc>
          <w:tcPr>
            <w:tcW w:w="1520" w:type="dxa"/>
            <w:tcBorders/>
            <w:vAlign w:val="center"/>
          </w:tcPr>
          <w:p>
            <w:pPr>
              <w:pStyle w:val="TableContents"/>
              <w:bidi w:val="0"/>
              <w:spacing w:before="0" w:after="283"/>
              <w:jc w:val="left"/>
              <w:rPr/>
            </w:pPr>
            <w:r>
              <w:rPr/>
              <w:t xml:space="preserve">TBA </w:t>
            </w:r>
          </w:p>
        </w:tc>
        <w:tc>
          <w:tcPr>
            <w:tcW w:w="1462" w:type="dxa"/>
            <w:tcBorders/>
            <w:vAlign w:val="center"/>
          </w:tcPr>
          <w:p>
            <w:pPr>
              <w:pStyle w:val="TableContents"/>
              <w:bidi w:val="0"/>
              <w:spacing w:before="0" w:after="283"/>
              <w:jc w:val="left"/>
              <w:rPr/>
            </w:pPr>
            <w:r>
              <w:rPr>
                <w:color w:val="A9A9A9"/>
              </w:rPr>
              <w:t xml:space="preserve">12. huhtikuuta 2018 </w:t>
            </w:r>
            <w:r>
              <w:rPr/>
              <w:t xml:space="preserve">(2018-04-12) </w:t>
            </w:r>
          </w:p>
        </w:tc>
        <w:tc>
          <w:tcPr>
            <w:tcW w:w="793"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885" w:type="dxa"/>
            <w:tcBorders/>
            <w:vAlign w:val="center"/>
          </w:tcPr>
          <w:p>
            <w:pPr>
              <w:pStyle w:val="TableHeading"/>
              <w:suppressLineNumbers/>
              <w:bidi w:val="0"/>
              <w:spacing w:before="0" w:after="283"/>
              <w:jc w:val="center"/>
              <w:rPr/>
            </w:pPr>
            <w:r>
              <w:rPr/>
              <w:t xml:space="preserve">85 </w:t>
            </w:r>
          </w:p>
        </w:tc>
        <w:tc>
          <w:tcPr>
            <w:tcW w:w="879" w:type="dxa"/>
            <w:tcBorders/>
            <w:vAlign w:val="center"/>
          </w:tcPr>
          <w:p>
            <w:pPr>
              <w:pStyle w:val="TableContents"/>
              <w:bidi w:val="0"/>
              <w:spacing w:before="0" w:after="283"/>
              <w:jc w:val="left"/>
              <w:rPr/>
            </w:pPr>
            <w:r>
              <w:rPr/>
              <w:t xml:space="preserve">19 </w:t>
            </w:r>
          </w:p>
        </w:tc>
        <w:tc>
          <w:tcPr>
            <w:tcW w:w="1842" w:type="dxa"/>
            <w:tcBorders/>
            <w:vAlign w:val="center"/>
          </w:tcPr>
          <w:p>
            <w:pPr>
              <w:pStyle w:val="TableContents"/>
              <w:bidi w:val="0"/>
              <w:spacing w:before="0" w:after="283"/>
              <w:jc w:val="left"/>
              <w:rPr/>
            </w:pPr>
            <w:r>
              <w:rPr/>
              <w:t xml:space="preserve">``Kuolemaamme ja sen jälkeen'' </w:t>
            </w:r>
          </w:p>
        </w:tc>
        <w:tc>
          <w:tcPr>
            <w:tcW w:w="1278" w:type="dxa"/>
            <w:tcBorders/>
            <w:vAlign w:val="center"/>
          </w:tcPr>
          <w:p>
            <w:pPr>
              <w:pStyle w:val="TableContents"/>
              <w:bidi w:val="0"/>
              <w:spacing w:before="0" w:after="283"/>
              <w:jc w:val="left"/>
              <w:rPr/>
            </w:pPr>
            <w:r>
              <w:rPr/>
              <w:t xml:space="preserve">TBA </w:t>
            </w:r>
          </w:p>
        </w:tc>
        <w:tc>
          <w:tcPr>
            <w:tcW w:w="1520" w:type="dxa"/>
            <w:tcBorders/>
            <w:vAlign w:val="center"/>
          </w:tcPr>
          <w:p>
            <w:pPr>
              <w:pStyle w:val="TableContents"/>
              <w:bidi w:val="0"/>
              <w:spacing w:before="0" w:after="283"/>
              <w:jc w:val="left"/>
              <w:rPr/>
            </w:pPr>
            <w:r>
              <w:rPr/>
              <w:t xml:space="preserve">TBA </w:t>
            </w:r>
          </w:p>
        </w:tc>
        <w:tc>
          <w:tcPr>
            <w:tcW w:w="1462" w:type="dxa"/>
            <w:tcBorders/>
            <w:vAlign w:val="center"/>
          </w:tcPr>
          <w:p>
            <w:pPr>
              <w:pStyle w:val="TableContents"/>
              <w:bidi w:val="0"/>
              <w:spacing w:before="0" w:after="283"/>
              <w:jc w:val="left"/>
              <w:rPr/>
            </w:pPr>
            <w:r>
              <w:rPr/>
              <w:t xml:space="preserve">19. huhtikuuta 2018 (2018-04-19) </w:t>
            </w:r>
          </w:p>
        </w:tc>
        <w:tc>
          <w:tcPr>
            <w:tcW w:w="793"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seuraava jakso esitetään?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85"/>
        <w:gridCol w:w="879"/>
        <w:gridCol w:w="1842"/>
        <w:gridCol w:w="1278"/>
        <w:gridCol w:w="1520"/>
        <w:gridCol w:w="1462"/>
        <w:gridCol w:w="793"/>
        <w:gridCol w:w="1546"/>
      </w:tblGrid>
      <w:tr>
        <w:trPr/>
        <w:tc>
          <w:tcPr>
            <w:tcW w:w="885" w:type="dxa"/>
            <w:tcBorders/>
            <w:vAlign w:val="center"/>
          </w:tcPr>
          <w:p>
            <w:pPr>
              <w:pStyle w:val="TableHeading"/>
              <w:suppressLineNumbers/>
              <w:bidi w:val="0"/>
              <w:spacing w:before="0" w:after="283"/>
              <w:jc w:val="center"/>
              <w:rPr/>
            </w:pPr>
            <w:r>
              <w:rPr/>
              <w:t xml:space="preserve">Ei. </w:t>
            </w:r>
          </w:p>
        </w:tc>
        <w:tc>
          <w:tcPr>
            <w:tcW w:w="879" w:type="dxa"/>
            <w:tcBorders/>
            <w:vAlign w:val="center"/>
          </w:tcPr>
          <w:p>
            <w:pPr>
              <w:pStyle w:val="TableHeading"/>
              <w:suppressLineNumbers/>
              <w:bidi w:val="0"/>
              <w:spacing w:before="0" w:after="283"/>
              <w:jc w:val="center"/>
              <w:rPr/>
            </w:pPr>
            <w:r>
              <w:rPr/>
              <w:t xml:space="preserve">Nro kauden aikana </w:t>
            </w:r>
          </w:p>
        </w:tc>
        <w:tc>
          <w:tcPr>
            <w:tcW w:w="1842" w:type="dxa"/>
            <w:tcBorders/>
            <w:vAlign w:val="center"/>
          </w:tcPr>
          <w:p>
            <w:pPr>
              <w:pStyle w:val="TableHeading"/>
              <w:suppressLineNumbers/>
              <w:bidi w:val="0"/>
              <w:spacing w:before="0" w:after="283"/>
              <w:jc w:val="center"/>
              <w:rPr/>
            </w:pPr>
            <w:r>
              <w:rPr/>
              <w:t xml:space="preserve">Otsikko </w:t>
            </w:r>
          </w:p>
        </w:tc>
        <w:tc>
          <w:tcPr>
            <w:tcW w:w="1278" w:type="dxa"/>
            <w:tcBorders/>
            <w:vAlign w:val="center"/>
          </w:tcPr>
          <w:p>
            <w:pPr>
              <w:pStyle w:val="TableHeading"/>
              <w:suppressLineNumbers/>
              <w:bidi w:val="0"/>
              <w:spacing w:before="0" w:after="283"/>
              <w:jc w:val="center"/>
              <w:rPr/>
            </w:pPr>
            <w:r>
              <w:rPr/>
              <w:t xml:space="preserve">Ohjaaja </w:t>
            </w:r>
          </w:p>
        </w:tc>
        <w:tc>
          <w:tcPr>
            <w:tcW w:w="1520" w:type="dxa"/>
            <w:tcBorders/>
            <w:vAlign w:val="center"/>
          </w:tcPr>
          <w:p>
            <w:pPr>
              <w:pStyle w:val="TableHeading"/>
              <w:suppressLineNumbers/>
              <w:bidi w:val="0"/>
              <w:spacing w:before="0" w:after="283"/>
              <w:jc w:val="center"/>
              <w:rPr/>
            </w:pPr>
            <w:r>
              <w:rPr/>
              <w:t xml:space="preserve">Kirjoittanut </w:t>
            </w:r>
          </w:p>
        </w:tc>
        <w:tc>
          <w:tcPr>
            <w:tcW w:w="1462" w:type="dxa"/>
            <w:tcBorders/>
            <w:vAlign w:val="center"/>
          </w:tcPr>
          <w:p>
            <w:pPr>
              <w:pStyle w:val="TableHeading"/>
              <w:suppressLineNumbers/>
              <w:bidi w:val="0"/>
              <w:spacing w:before="0" w:after="283"/>
              <w:jc w:val="center"/>
              <w:rPr/>
            </w:pPr>
            <w:r>
              <w:rPr/>
              <w:t xml:space="preserve">Alkuperäinen lähetyspäivä </w:t>
            </w:r>
          </w:p>
        </w:tc>
        <w:tc>
          <w:tcPr>
            <w:tcW w:w="793" w:type="dxa"/>
            <w:tcBorders/>
            <w:vAlign w:val="center"/>
          </w:tcPr>
          <w:p>
            <w:pPr>
              <w:pStyle w:val="TableHeading"/>
              <w:suppressLineNumbers/>
              <w:bidi w:val="0"/>
              <w:spacing w:before="0" w:after="283"/>
              <w:jc w:val="center"/>
              <w:rPr/>
            </w:pPr>
            <w:r>
              <w:rPr/>
              <w:t xml:space="preserve">Tuotteen koodi </w:t>
            </w:r>
          </w:p>
        </w:tc>
        <w:tc>
          <w:tcPr>
            <w:tcW w:w="1546" w:type="dxa"/>
            <w:tcBorders/>
            <w:vAlign w:val="center"/>
          </w:tcPr>
          <w:p>
            <w:pPr>
              <w:pStyle w:val="TableHeading"/>
              <w:suppressLineNumbers/>
              <w:bidi w:val="0"/>
              <w:spacing w:before="0" w:after="283"/>
              <w:jc w:val="center"/>
              <w:rPr/>
            </w:pPr>
            <w:r>
              <w:rPr/>
              <w:t xml:space="preserve">Yhdysvaltain katsojat (miljoonia) Pimeä ritari - A Dark Knight </w:t>
            </w:r>
          </w:p>
        </w:tc>
      </w:tr>
      <w:tr>
        <w:trPr/>
        <w:tc>
          <w:tcPr>
            <w:tcW w:w="885" w:type="dxa"/>
            <w:tcBorders/>
            <w:vAlign w:val="center"/>
          </w:tcPr>
          <w:p>
            <w:pPr>
              <w:pStyle w:val="TableHeading"/>
              <w:suppressLineNumbers/>
              <w:bidi w:val="0"/>
              <w:spacing w:before="0" w:after="283"/>
              <w:jc w:val="center"/>
              <w:rPr/>
            </w:pPr>
            <w:r>
              <w:rPr/>
              <w:t xml:space="preserve">67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"Pax Penguina </w:t>
            </w:r>
          </w:p>
        </w:tc>
        <w:tc>
          <w:tcPr>
            <w:tcW w:w="1278" w:type="dxa"/>
            <w:tcBorders/>
            <w:vAlign w:val="center"/>
          </w:tcPr>
          <w:p>
            <w:pPr>
              <w:pStyle w:val="TableContents"/>
              <w:bidi w:val="0"/>
              <w:spacing w:before="0" w:after="283"/>
              <w:jc w:val="left"/>
              <w:rPr/>
            </w:pPr>
            <w:r>
              <w:rPr/>
              <w:t xml:space="preserve">Danny Cannon </w:t>
            </w:r>
          </w:p>
        </w:tc>
        <w:tc>
          <w:tcPr>
            <w:tcW w:w="1520" w:type="dxa"/>
            <w:tcBorders/>
            <w:vAlign w:val="center"/>
          </w:tcPr>
          <w:p>
            <w:pPr>
              <w:pStyle w:val="TableContents"/>
              <w:bidi w:val="0"/>
              <w:spacing w:before="0" w:after="283"/>
              <w:jc w:val="left"/>
              <w:rPr/>
            </w:pPr>
            <w:r>
              <w:rPr/>
              <w:t xml:space="preserve">John Stephens </w:t>
            </w:r>
          </w:p>
        </w:tc>
        <w:tc>
          <w:tcPr>
            <w:tcW w:w="1462" w:type="dxa"/>
            <w:tcBorders/>
            <w:vAlign w:val="center"/>
          </w:tcPr>
          <w:p>
            <w:pPr>
              <w:pStyle w:val="TableContents"/>
              <w:bidi w:val="0"/>
              <w:spacing w:before="0" w:after="283"/>
              <w:jc w:val="left"/>
              <w:rPr/>
            </w:pPr>
            <w:r>
              <w:rPr/>
              <w:t xml:space="preserve">21. syyskuuta 2017 (2017-09-21) </w:t>
            </w:r>
          </w:p>
        </w:tc>
        <w:tc>
          <w:tcPr>
            <w:tcW w:w="793" w:type="dxa"/>
            <w:tcBorders/>
            <w:vAlign w:val="center"/>
          </w:tcPr>
          <w:p>
            <w:pPr>
              <w:pStyle w:val="TableContents"/>
              <w:bidi w:val="0"/>
              <w:spacing w:before="0" w:after="283"/>
              <w:jc w:val="left"/>
              <w:rPr/>
            </w:pPr>
            <w:r>
              <w:rPr/>
              <w:t xml:space="preserve">T40. 10001 </w:t>
            </w:r>
          </w:p>
        </w:tc>
        <w:tc>
          <w:tcPr>
            <w:tcW w:w="1546" w:type="dxa"/>
            <w:tcBorders/>
            <w:vAlign w:val="center"/>
          </w:tcPr>
          <w:p>
            <w:pPr>
              <w:pStyle w:val="TableContents"/>
              <w:bidi w:val="0"/>
              <w:spacing w:before="0" w:after="283"/>
              <w:jc w:val="left"/>
              <w:rPr/>
            </w:pPr>
            <w:r>
              <w:rPr/>
              <w:t xml:space="preserve">3.21 </w:t>
            </w:r>
          </w:p>
        </w:tc>
      </w:tr>
      <w:tr>
        <w:trPr/>
        <w:tc>
          <w:tcPr>
            <w:tcW w:w="885" w:type="dxa"/>
            <w:tcBorders/>
            <w:vAlign w:val="center"/>
          </w:tcPr>
          <w:p>
            <w:pPr>
              <w:pStyle w:val="TableHeading"/>
              <w:suppressLineNumbers/>
              <w:bidi w:val="0"/>
              <w:spacing w:before="0" w:after="283"/>
              <w:jc w:val="center"/>
              <w:rPr/>
            </w:pPr>
            <w:r>
              <w:rPr/>
              <w:t xml:space="preserve">68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"Pelon viikatemies </w:t>
            </w:r>
          </w:p>
        </w:tc>
        <w:tc>
          <w:tcPr>
            <w:tcW w:w="1278" w:type="dxa"/>
            <w:tcBorders/>
            <w:vAlign w:val="center"/>
          </w:tcPr>
          <w:p>
            <w:pPr>
              <w:pStyle w:val="TableContents"/>
              <w:bidi w:val="0"/>
              <w:spacing w:before="0" w:after="283"/>
              <w:jc w:val="left"/>
              <w:rPr/>
            </w:pPr>
            <w:r>
              <w:rPr/>
              <w:t xml:space="preserve">Louis Shaw Milito </w:t>
            </w:r>
          </w:p>
        </w:tc>
        <w:tc>
          <w:tcPr>
            <w:tcW w:w="1520" w:type="dxa"/>
            <w:tcBorders/>
            <w:vAlign w:val="center"/>
          </w:tcPr>
          <w:p>
            <w:pPr>
              <w:pStyle w:val="TableContents"/>
              <w:bidi w:val="0"/>
              <w:spacing w:before="0" w:after="283"/>
              <w:jc w:val="left"/>
              <w:rPr/>
            </w:pPr>
            <w:r>
              <w:rPr/>
              <w:t xml:space="preserve">Danny Cannon </w:t>
            </w:r>
          </w:p>
        </w:tc>
        <w:tc>
          <w:tcPr>
            <w:tcW w:w="1462" w:type="dxa"/>
            <w:tcBorders/>
            <w:vAlign w:val="center"/>
          </w:tcPr>
          <w:p>
            <w:pPr>
              <w:pStyle w:val="TableContents"/>
              <w:bidi w:val="0"/>
              <w:spacing w:before="0" w:after="283"/>
              <w:jc w:val="left"/>
              <w:rPr/>
            </w:pPr>
            <w:r>
              <w:rPr/>
              <w:t xml:space="preserve">28. syyskuuta 2017 (2017-09-28) </w:t>
            </w:r>
          </w:p>
        </w:tc>
        <w:tc>
          <w:tcPr>
            <w:tcW w:w="793" w:type="dxa"/>
            <w:tcBorders/>
            <w:vAlign w:val="center"/>
          </w:tcPr>
          <w:p>
            <w:pPr>
              <w:pStyle w:val="TableContents"/>
              <w:bidi w:val="0"/>
              <w:spacing w:before="0" w:after="283"/>
              <w:jc w:val="left"/>
              <w:rPr/>
            </w:pPr>
            <w:r>
              <w:rPr/>
              <w:t xml:space="preserve">T40. 10002 </w:t>
            </w:r>
          </w:p>
        </w:tc>
        <w:tc>
          <w:tcPr>
            <w:tcW w:w="1546" w:type="dxa"/>
            <w:tcBorders/>
            <w:vAlign w:val="center"/>
          </w:tcPr>
          <w:p>
            <w:pPr>
              <w:pStyle w:val="TableContents"/>
              <w:bidi w:val="0"/>
              <w:spacing w:before="0" w:after="283"/>
              <w:jc w:val="left"/>
              <w:rPr/>
            </w:pPr>
            <w:r>
              <w:rPr/>
              <w:t xml:space="preserve">2.87 </w:t>
            </w:r>
          </w:p>
        </w:tc>
      </w:tr>
      <w:tr>
        <w:trPr/>
        <w:tc>
          <w:tcPr>
            <w:tcW w:w="885" w:type="dxa"/>
            <w:tcBorders/>
            <w:vAlign w:val="center"/>
          </w:tcPr>
          <w:p>
            <w:pPr>
              <w:pStyle w:val="TableHeading"/>
              <w:suppressLineNumbers/>
              <w:bidi w:val="0"/>
              <w:spacing w:before="0" w:after="283"/>
              <w:jc w:val="center"/>
              <w:rPr/>
            </w:pPr>
            <w:r>
              <w:rPr/>
              <w:t xml:space="preserve">69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``He jotka piiloutuvat naamioiden taakse'' </w:t>
            </w:r>
          </w:p>
        </w:tc>
        <w:tc>
          <w:tcPr>
            <w:tcW w:w="1278" w:type="dxa"/>
            <w:tcBorders/>
            <w:vAlign w:val="center"/>
          </w:tcPr>
          <w:p>
            <w:pPr>
              <w:pStyle w:val="TableContents"/>
              <w:bidi w:val="0"/>
              <w:spacing w:before="0" w:after="283"/>
              <w:jc w:val="left"/>
              <w:rPr/>
            </w:pPr>
            <w:r>
              <w:rPr/>
              <w:t xml:space="preserve">Mark Tonderai </w:t>
            </w:r>
          </w:p>
        </w:tc>
        <w:tc>
          <w:tcPr>
            <w:tcW w:w="1520" w:type="dxa"/>
            <w:tcBorders/>
            <w:vAlign w:val="center"/>
          </w:tcPr>
          <w:p>
            <w:pPr>
              <w:pStyle w:val="TableContents"/>
              <w:bidi w:val="0"/>
              <w:spacing w:before="0" w:after="283"/>
              <w:jc w:val="left"/>
              <w:rPr/>
            </w:pPr>
            <w:r>
              <w:rPr/>
              <w:t xml:space="preserve">Steven Lilien &amp; Bryan Wynbrandt </w:t>
            </w:r>
          </w:p>
        </w:tc>
        <w:tc>
          <w:tcPr>
            <w:tcW w:w="1462" w:type="dxa"/>
            <w:tcBorders/>
            <w:vAlign w:val="center"/>
          </w:tcPr>
          <w:p>
            <w:pPr>
              <w:pStyle w:val="TableContents"/>
              <w:bidi w:val="0"/>
              <w:spacing w:before="0" w:after="283"/>
              <w:jc w:val="left"/>
              <w:rPr/>
            </w:pPr>
            <w:r>
              <w:rPr/>
              <w:t xml:space="preserve">5. lokakuuta 2017 (2017-10-05) </w:t>
            </w:r>
          </w:p>
        </w:tc>
        <w:tc>
          <w:tcPr>
            <w:tcW w:w="793" w:type="dxa"/>
            <w:tcBorders/>
            <w:vAlign w:val="center"/>
          </w:tcPr>
          <w:p>
            <w:pPr>
              <w:pStyle w:val="TableContents"/>
              <w:bidi w:val="0"/>
              <w:spacing w:before="0" w:after="283"/>
              <w:jc w:val="left"/>
              <w:rPr/>
            </w:pPr>
            <w:r>
              <w:rPr/>
              <w:t xml:space="preserve">T40. 10003 </w:t>
            </w:r>
          </w:p>
        </w:tc>
        <w:tc>
          <w:tcPr>
            <w:tcW w:w="1546" w:type="dxa"/>
            <w:tcBorders/>
            <w:vAlign w:val="center"/>
          </w:tcPr>
          <w:p>
            <w:pPr>
              <w:pStyle w:val="TableContents"/>
              <w:bidi w:val="0"/>
              <w:spacing w:before="0" w:after="283"/>
              <w:jc w:val="left"/>
              <w:rPr/>
            </w:pPr>
            <w:r>
              <w:rPr/>
              <w:t xml:space="preserve">2.92 </w:t>
            </w:r>
          </w:p>
        </w:tc>
      </w:tr>
      <w:tr>
        <w:trPr/>
        <w:tc>
          <w:tcPr>
            <w:tcW w:w="885" w:type="dxa"/>
            <w:tcBorders/>
            <w:vAlign w:val="center"/>
          </w:tcPr>
          <w:p>
            <w:pPr>
              <w:pStyle w:val="TableHeading"/>
              <w:suppressLineNumbers/>
              <w:bidi w:val="0"/>
              <w:spacing w:before="0" w:after="283"/>
              <w:jc w:val="center"/>
              <w:rPr/>
            </w:pPr>
            <w:r>
              <w:rPr/>
              <w:t xml:space="preserve">70 </w:t>
            </w:r>
          </w:p>
        </w:tc>
        <w:tc>
          <w:tcPr>
            <w:tcW w:w="879"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"Demonin pää </w:t>
            </w:r>
          </w:p>
        </w:tc>
        <w:tc>
          <w:tcPr>
            <w:tcW w:w="1278" w:type="dxa"/>
            <w:tcBorders/>
            <w:vAlign w:val="center"/>
          </w:tcPr>
          <w:p>
            <w:pPr>
              <w:pStyle w:val="TableContents"/>
              <w:bidi w:val="0"/>
              <w:spacing w:before="0" w:after="283"/>
              <w:jc w:val="left"/>
              <w:rPr/>
            </w:pPr>
            <w:r>
              <w:rPr/>
              <w:t xml:space="preserve">Kenneth Fink </w:t>
            </w:r>
          </w:p>
        </w:tc>
        <w:tc>
          <w:tcPr>
            <w:tcW w:w="1520" w:type="dxa"/>
            <w:tcBorders/>
            <w:vAlign w:val="center"/>
          </w:tcPr>
          <w:p>
            <w:pPr>
              <w:pStyle w:val="TableContents"/>
              <w:bidi w:val="0"/>
              <w:spacing w:before="0" w:after="283"/>
              <w:jc w:val="left"/>
              <w:rPr/>
            </w:pPr>
            <w:r>
              <w:rPr/>
              <w:t xml:space="preserve">Ben McKenzie </w:t>
            </w:r>
          </w:p>
        </w:tc>
        <w:tc>
          <w:tcPr>
            <w:tcW w:w="1462" w:type="dxa"/>
            <w:tcBorders/>
            <w:vAlign w:val="center"/>
          </w:tcPr>
          <w:p>
            <w:pPr>
              <w:pStyle w:val="TableContents"/>
              <w:bidi w:val="0"/>
              <w:spacing w:before="0" w:after="283"/>
              <w:jc w:val="left"/>
              <w:rPr/>
            </w:pPr>
            <w:r>
              <w:rPr/>
              <w:t xml:space="preserve">12. lokakuuta 2017 (2017-10-12) </w:t>
            </w:r>
          </w:p>
        </w:tc>
        <w:tc>
          <w:tcPr>
            <w:tcW w:w="793" w:type="dxa"/>
            <w:tcBorders/>
            <w:vAlign w:val="center"/>
          </w:tcPr>
          <w:p>
            <w:pPr>
              <w:pStyle w:val="TableContents"/>
              <w:bidi w:val="0"/>
              <w:spacing w:before="0" w:after="283"/>
              <w:jc w:val="left"/>
              <w:rPr/>
            </w:pPr>
            <w:r>
              <w:rPr/>
              <w:t xml:space="preserve">T40. 10004 </w:t>
            </w:r>
          </w:p>
        </w:tc>
        <w:tc>
          <w:tcPr>
            <w:tcW w:w="1546" w:type="dxa"/>
            <w:tcBorders/>
            <w:vAlign w:val="center"/>
          </w:tcPr>
          <w:p>
            <w:pPr>
              <w:pStyle w:val="TableContents"/>
              <w:bidi w:val="0"/>
              <w:spacing w:before="0" w:after="283"/>
              <w:jc w:val="left"/>
              <w:rPr/>
            </w:pPr>
            <w:r>
              <w:rPr/>
              <w:t xml:space="preserve">2.75 </w:t>
            </w:r>
          </w:p>
        </w:tc>
      </w:tr>
      <w:tr>
        <w:trPr/>
        <w:tc>
          <w:tcPr>
            <w:tcW w:w="885" w:type="dxa"/>
            <w:tcBorders/>
            <w:vAlign w:val="center"/>
          </w:tcPr>
          <w:p>
            <w:pPr>
              <w:pStyle w:val="TableHeading"/>
              <w:suppressLineNumbers/>
              <w:bidi w:val="0"/>
              <w:spacing w:before="0" w:after="283"/>
              <w:jc w:val="center"/>
              <w:rPr/>
            </w:pPr>
            <w:r>
              <w:rPr/>
              <w:t xml:space="preserve">71 </w:t>
            </w:r>
          </w:p>
        </w:tc>
        <w:tc>
          <w:tcPr>
            <w:tcW w:w="879" w:type="dxa"/>
            <w:tcBorders/>
            <w:vAlign w:val="center"/>
          </w:tcPr>
          <w:p>
            <w:pPr>
              <w:pStyle w:val="TableContents"/>
              <w:bidi w:val="0"/>
              <w:spacing w:before="0" w:after="283"/>
              <w:jc w:val="left"/>
              <w:rPr/>
            </w:pPr>
            <w:r>
              <w:rPr/>
              <w:t xml:space="preserve">5 </w:t>
            </w:r>
          </w:p>
        </w:tc>
        <w:tc>
          <w:tcPr>
            <w:tcW w:w="1842" w:type="dxa"/>
            <w:tcBorders/>
            <w:vAlign w:val="center"/>
          </w:tcPr>
          <w:p>
            <w:pPr>
              <w:pStyle w:val="TableContents"/>
              <w:bidi w:val="0"/>
              <w:spacing w:before="0" w:after="283"/>
              <w:jc w:val="left"/>
              <w:rPr/>
            </w:pPr>
            <w:r>
              <w:rPr/>
              <w:t xml:space="preserve">"Terän polku. </w:t>
            </w:r>
          </w:p>
        </w:tc>
        <w:tc>
          <w:tcPr>
            <w:tcW w:w="1278" w:type="dxa"/>
            <w:tcBorders/>
            <w:vAlign w:val="center"/>
          </w:tcPr>
          <w:p>
            <w:pPr>
              <w:pStyle w:val="TableContents"/>
              <w:bidi w:val="0"/>
              <w:spacing w:before="0" w:after="283"/>
              <w:jc w:val="left"/>
              <w:rPr/>
            </w:pPr>
            <w:r>
              <w:rPr/>
              <w:t xml:space="preserve">Scott White </w:t>
            </w:r>
          </w:p>
        </w:tc>
        <w:tc>
          <w:tcPr>
            <w:tcW w:w="1520" w:type="dxa"/>
            <w:tcBorders/>
            <w:vAlign w:val="center"/>
          </w:tcPr>
          <w:p>
            <w:pPr>
              <w:pStyle w:val="TableContents"/>
              <w:bidi w:val="0"/>
              <w:spacing w:before="0" w:after="283"/>
              <w:jc w:val="left"/>
              <w:rPr/>
            </w:pPr>
            <w:r>
              <w:rPr/>
              <w:t xml:space="preserve">Tze Chun </w:t>
            </w:r>
          </w:p>
        </w:tc>
        <w:tc>
          <w:tcPr>
            <w:tcW w:w="1462" w:type="dxa"/>
            <w:tcBorders/>
            <w:vAlign w:val="center"/>
          </w:tcPr>
          <w:p>
            <w:pPr>
              <w:pStyle w:val="TableContents"/>
              <w:bidi w:val="0"/>
              <w:spacing w:before="0" w:after="283"/>
              <w:jc w:val="left"/>
              <w:rPr/>
            </w:pPr>
            <w:r>
              <w:rPr/>
              <w:t xml:space="preserve">19. lokakuuta 2017 (2017-10-19) </w:t>
            </w:r>
          </w:p>
        </w:tc>
        <w:tc>
          <w:tcPr>
            <w:tcW w:w="793" w:type="dxa"/>
            <w:tcBorders/>
            <w:vAlign w:val="center"/>
          </w:tcPr>
          <w:p>
            <w:pPr>
              <w:pStyle w:val="TableContents"/>
              <w:bidi w:val="0"/>
              <w:spacing w:before="0" w:after="283"/>
              <w:jc w:val="left"/>
              <w:rPr/>
            </w:pPr>
            <w:r>
              <w:rPr/>
              <w:t xml:space="preserve">T40. 10005 </w:t>
            </w:r>
          </w:p>
        </w:tc>
        <w:tc>
          <w:tcPr>
            <w:tcW w:w="1546" w:type="dxa"/>
            <w:tcBorders/>
            <w:vAlign w:val="center"/>
          </w:tcPr>
          <w:p>
            <w:pPr>
              <w:pStyle w:val="TableContents"/>
              <w:bidi w:val="0"/>
              <w:spacing w:before="0" w:after="283"/>
              <w:jc w:val="left"/>
              <w:rPr/>
            </w:pPr>
            <w:r>
              <w:rPr/>
              <w:t xml:space="preserve">2.75 </w:t>
            </w:r>
          </w:p>
        </w:tc>
      </w:tr>
      <w:tr>
        <w:trPr/>
        <w:tc>
          <w:tcPr>
            <w:tcW w:w="885" w:type="dxa"/>
            <w:tcBorders/>
            <w:vAlign w:val="center"/>
          </w:tcPr>
          <w:p>
            <w:pPr>
              <w:pStyle w:val="TableHeading"/>
              <w:suppressLineNumbers/>
              <w:bidi w:val="0"/>
              <w:spacing w:before="0" w:after="283"/>
              <w:jc w:val="center"/>
              <w:rPr/>
            </w:pPr>
            <w:r>
              <w:rPr/>
              <w:t xml:space="preserve">72 </w:t>
            </w:r>
          </w:p>
        </w:tc>
        <w:tc>
          <w:tcPr>
            <w:tcW w:w="879" w:type="dxa"/>
            <w:tcBorders/>
            <w:vAlign w:val="center"/>
          </w:tcPr>
          <w:p>
            <w:pPr>
              <w:pStyle w:val="TableContents"/>
              <w:bidi w:val="0"/>
              <w:spacing w:before="0" w:after="283"/>
              <w:jc w:val="left"/>
              <w:rPr/>
            </w:pPr>
            <w:r>
              <w:rPr/>
              <w:t xml:space="preserve">6 </w:t>
            </w:r>
          </w:p>
        </w:tc>
        <w:tc>
          <w:tcPr>
            <w:tcW w:w="1842" w:type="dxa"/>
            <w:tcBorders/>
            <w:vAlign w:val="center"/>
          </w:tcPr>
          <w:p>
            <w:pPr>
              <w:pStyle w:val="TableContents"/>
              <w:bidi w:val="0"/>
              <w:spacing w:before="0" w:after="283"/>
              <w:jc w:val="left"/>
              <w:rPr/>
            </w:pPr>
            <w:r>
              <w:rPr/>
              <w:t xml:space="preserve">"Sikapäivän iltapäivä </w:t>
            </w:r>
          </w:p>
        </w:tc>
        <w:tc>
          <w:tcPr>
            <w:tcW w:w="1278" w:type="dxa"/>
            <w:tcBorders/>
            <w:vAlign w:val="center"/>
          </w:tcPr>
          <w:p>
            <w:pPr>
              <w:pStyle w:val="TableContents"/>
              <w:bidi w:val="0"/>
              <w:spacing w:before="0" w:after="283"/>
              <w:jc w:val="left"/>
              <w:rPr/>
            </w:pPr>
            <w:r>
              <w:rPr/>
              <w:t xml:space="preserve">Mark Tonderai </w:t>
            </w:r>
          </w:p>
        </w:tc>
        <w:tc>
          <w:tcPr>
            <w:tcW w:w="1520" w:type="dxa"/>
            <w:tcBorders/>
            <w:vAlign w:val="center"/>
          </w:tcPr>
          <w:p>
            <w:pPr>
              <w:pStyle w:val="TableContents"/>
              <w:bidi w:val="0"/>
              <w:spacing w:before="0" w:after="283"/>
              <w:jc w:val="left"/>
              <w:rPr/>
            </w:pPr>
            <w:r>
              <w:rPr/>
              <w:t xml:space="preserve">Kim Newton </w:t>
            </w:r>
          </w:p>
        </w:tc>
        <w:tc>
          <w:tcPr>
            <w:tcW w:w="1462" w:type="dxa"/>
            <w:tcBorders/>
            <w:vAlign w:val="center"/>
          </w:tcPr>
          <w:p>
            <w:pPr>
              <w:pStyle w:val="TableContents"/>
              <w:bidi w:val="0"/>
              <w:spacing w:before="0" w:after="283"/>
              <w:jc w:val="left"/>
              <w:rPr/>
            </w:pPr>
            <w:r>
              <w:rPr/>
              <w:t xml:space="preserve">26. lokakuuta 2017 (2017-10-26) </w:t>
            </w:r>
          </w:p>
        </w:tc>
        <w:tc>
          <w:tcPr>
            <w:tcW w:w="793" w:type="dxa"/>
            <w:tcBorders/>
            <w:vAlign w:val="center"/>
          </w:tcPr>
          <w:p>
            <w:pPr>
              <w:pStyle w:val="TableContents"/>
              <w:bidi w:val="0"/>
              <w:spacing w:before="0" w:after="283"/>
              <w:jc w:val="left"/>
              <w:rPr/>
            </w:pPr>
            <w:r>
              <w:rPr/>
              <w:t xml:space="preserve">T40. 10006 </w:t>
            </w:r>
          </w:p>
        </w:tc>
        <w:tc>
          <w:tcPr>
            <w:tcW w:w="1546" w:type="dxa"/>
            <w:tcBorders/>
            <w:vAlign w:val="center"/>
          </w:tcPr>
          <w:p>
            <w:pPr>
              <w:pStyle w:val="TableContents"/>
              <w:bidi w:val="0"/>
              <w:spacing w:before="0" w:after="283"/>
              <w:jc w:val="left"/>
              <w:rPr/>
            </w:pPr>
            <w:r>
              <w:rPr/>
              <w:t xml:space="preserve">2.87 </w:t>
            </w:r>
          </w:p>
        </w:tc>
      </w:tr>
      <w:tr>
        <w:trPr/>
        <w:tc>
          <w:tcPr>
            <w:tcW w:w="885" w:type="dxa"/>
            <w:tcBorders/>
            <w:vAlign w:val="center"/>
          </w:tcPr>
          <w:p>
            <w:pPr>
              <w:pStyle w:val="TableHeading"/>
              <w:suppressLineNumbers/>
              <w:bidi w:val="0"/>
              <w:spacing w:before="0" w:after="283"/>
              <w:jc w:val="center"/>
              <w:rPr/>
            </w:pPr>
            <w:r>
              <w:rPr/>
              <w:t xml:space="preserve">73 </w:t>
            </w:r>
          </w:p>
        </w:tc>
        <w:tc>
          <w:tcPr>
            <w:tcW w:w="879" w:type="dxa"/>
            <w:tcBorders/>
            <w:vAlign w:val="center"/>
          </w:tcPr>
          <w:p>
            <w:pPr>
              <w:pStyle w:val="TableContents"/>
              <w:bidi w:val="0"/>
              <w:spacing w:before="0" w:after="283"/>
              <w:jc w:val="left"/>
              <w:rPr/>
            </w:pPr>
            <w:r>
              <w:rPr/>
              <w:t xml:space="preserve">7 </w:t>
            </w:r>
          </w:p>
        </w:tc>
        <w:tc>
          <w:tcPr>
            <w:tcW w:w="1842" w:type="dxa"/>
            <w:tcBorders/>
            <w:vAlign w:val="center"/>
          </w:tcPr>
          <w:p>
            <w:pPr>
              <w:pStyle w:val="TableContents"/>
              <w:bidi w:val="0"/>
              <w:spacing w:before="0" w:after="283"/>
              <w:jc w:val="left"/>
              <w:rPr/>
            </w:pPr>
            <w:r>
              <w:rPr/>
              <w:t xml:space="preserve">"Päivä kapeikoissa. </w:t>
            </w:r>
          </w:p>
        </w:tc>
        <w:tc>
          <w:tcPr>
            <w:tcW w:w="1278" w:type="dxa"/>
            <w:tcBorders/>
            <w:vAlign w:val="center"/>
          </w:tcPr>
          <w:p>
            <w:pPr>
              <w:pStyle w:val="TableContents"/>
              <w:bidi w:val="0"/>
              <w:spacing w:before="0" w:after="283"/>
              <w:jc w:val="left"/>
              <w:rPr/>
            </w:pPr>
            <w:r>
              <w:rPr/>
              <w:t xml:space="preserve">John Behring </w:t>
            </w:r>
          </w:p>
        </w:tc>
        <w:tc>
          <w:tcPr>
            <w:tcW w:w="1520" w:type="dxa"/>
            <w:tcBorders/>
            <w:vAlign w:val="center"/>
          </w:tcPr>
          <w:p>
            <w:pPr>
              <w:pStyle w:val="TableContents"/>
              <w:bidi w:val="0"/>
              <w:spacing w:before="0" w:after="283"/>
              <w:jc w:val="left"/>
              <w:rPr/>
            </w:pPr>
            <w:r>
              <w:rPr/>
              <w:t xml:space="preserve">Peter Blake </w:t>
            </w:r>
          </w:p>
        </w:tc>
        <w:tc>
          <w:tcPr>
            <w:tcW w:w="1462" w:type="dxa"/>
            <w:tcBorders/>
            <w:vAlign w:val="center"/>
          </w:tcPr>
          <w:p>
            <w:pPr>
              <w:pStyle w:val="TableContents"/>
              <w:bidi w:val="0"/>
              <w:spacing w:before="0" w:after="283"/>
              <w:jc w:val="left"/>
              <w:rPr/>
            </w:pPr>
            <w:r>
              <w:rPr/>
              <w:t xml:space="preserve">2. marraskuuta 2017 (2017-11-02) </w:t>
            </w:r>
          </w:p>
        </w:tc>
        <w:tc>
          <w:tcPr>
            <w:tcW w:w="793" w:type="dxa"/>
            <w:tcBorders/>
            <w:vAlign w:val="center"/>
          </w:tcPr>
          <w:p>
            <w:pPr>
              <w:pStyle w:val="TableContents"/>
              <w:bidi w:val="0"/>
              <w:spacing w:before="0" w:after="283"/>
              <w:jc w:val="left"/>
              <w:rPr/>
            </w:pPr>
            <w:r>
              <w:rPr/>
              <w:t xml:space="preserve">T40. 10007 </w:t>
            </w:r>
          </w:p>
        </w:tc>
        <w:tc>
          <w:tcPr>
            <w:tcW w:w="1546" w:type="dxa"/>
            <w:tcBorders/>
            <w:vAlign w:val="center"/>
          </w:tcPr>
          <w:p>
            <w:pPr>
              <w:pStyle w:val="TableContents"/>
              <w:bidi w:val="0"/>
              <w:spacing w:before="0" w:after="283"/>
              <w:jc w:val="left"/>
              <w:rPr/>
            </w:pPr>
            <w:r>
              <w:rPr/>
              <w:t xml:space="preserve">2.75 </w:t>
            </w:r>
          </w:p>
        </w:tc>
      </w:tr>
      <w:tr>
        <w:trPr/>
        <w:tc>
          <w:tcPr>
            <w:tcW w:w="885" w:type="dxa"/>
            <w:tcBorders/>
            <w:vAlign w:val="center"/>
          </w:tcPr>
          <w:p>
            <w:pPr>
              <w:pStyle w:val="TableHeading"/>
              <w:suppressLineNumbers/>
              <w:bidi w:val="0"/>
              <w:spacing w:before="0" w:after="283"/>
              <w:jc w:val="center"/>
              <w:rPr/>
            </w:pPr>
            <w:r>
              <w:rPr/>
              <w:t xml:space="preserve">74 </w:t>
            </w:r>
          </w:p>
        </w:tc>
        <w:tc>
          <w:tcPr>
            <w:tcW w:w="879" w:type="dxa"/>
            <w:tcBorders/>
            <w:vAlign w:val="center"/>
          </w:tcPr>
          <w:p>
            <w:pPr>
              <w:pStyle w:val="TableContents"/>
              <w:bidi w:val="0"/>
              <w:spacing w:before="0" w:after="283"/>
              <w:jc w:val="left"/>
              <w:rPr/>
            </w:pPr>
            <w:r>
              <w:rPr/>
              <w:t xml:space="preserve">8 </w:t>
            </w:r>
          </w:p>
        </w:tc>
        <w:tc>
          <w:tcPr>
            <w:tcW w:w="1842" w:type="dxa"/>
            <w:tcBorders/>
            <w:vAlign w:val="center"/>
          </w:tcPr>
          <w:p>
            <w:pPr>
              <w:pStyle w:val="TableContents"/>
              <w:bidi w:val="0"/>
              <w:spacing w:before="0" w:after="283"/>
              <w:jc w:val="left"/>
              <w:rPr/>
            </w:pPr>
            <w:r>
              <w:rPr/>
              <w:t xml:space="preserve">``Lopeta itsesi lyöminen'' </w:t>
            </w:r>
          </w:p>
        </w:tc>
        <w:tc>
          <w:tcPr>
            <w:tcW w:w="1278" w:type="dxa"/>
            <w:tcBorders/>
            <w:vAlign w:val="center"/>
          </w:tcPr>
          <w:p>
            <w:pPr>
              <w:pStyle w:val="TableContents"/>
              <w:bidi w:val="0"/>
              <w:spacing w:before="0" w:after="283"/>
              <w:jc w:val="left"/>
              <w:rPr/>
            </w:pPr>
            <w:r>
              <w:rPr/>
              <w:t xml:space="preserve">Rob Bailey </w:t>
            </w:r>
          </w:p>
        </w:tc>
        <w:tc>
          <w:tcPr>
            <w:tcW w:w="1520" w:type="dxa"/>
            <w:tcBorders/>
            <w:vAlign w:val="center"/>
          </w:tcPr>
          <w:p>
            <w:pPr>
              <w:pStyle w:val="TableContents"/>
              <w:bidi w:val="0"/>
              <w:spacing w:before="0" w:after="283"/>
              <w:jc w:val="left"/>
              <w:rPr/>
            </w:pPr>
            <w:r>
              <w:rPr/>
              <w:t xml:space="preserve">Charlie Huston </w:t>
            </w:r>
          </w:p>
        </w:tc>
        <w:tc>
          <w:tcPr>
            <w:tcW w:w="1462" w:type="dxa"/>
            <w:tcBorders/>
            <w:vAlign w:val="center"/>
          </w:tcPr>
          <w:p>
            <w:pPr>
              <w:pStyle w:val="TableContents"/>
              <w:bidi w:val="0"/>
              <w:spacing w:before="0" w:after="283"/>
              <w:jc w:val="left"/>
              <w:rPr/>
            </w:pPr>
            <w:r>
              <w:rPr/>
              <w:t xml:space="preserve">9. marraskuuta 2017 (2017-11-09) </w:t>
            </w:r>
          </w:p>
        </w:tc>
        <w:tc>
          <w:tcPr>
            <w:tcW w:w="793" w:type="dxa"/>
            <w:tcBorders/>
            <w:vAlign w:val="center"/>
          </w:tcPr>
          <w:p>
            <w:pPr>
              <w:pStyle w:val="TableContents"/>
              <w:bidi w:val="0"/>
              <w:spacing w:before="0" w:after="283"/>
              <w:jc w:val="left"/>
              <w:rPr/>
            </w:pPr>
            <w:r>
              <w:rPr/>
              <w:t xml:space="preserve">T40. 10008 </w:t>
            </w:r>
          </w:p>
        </w:tc>
        <w:tc>
          <w:tcPr>
            <w:tcW w:w="1546" w:type="dxa"/>
            <w:tcBorders/>
            <w:vAlign w:val="center"/>
          </w:tcPr>
          <w:p>
            <w:pPr>
              <w:pStyle w:val="TableContents"/>
              <w:bidi w:val="0"/>
              <w:spacing w:before="0" w:after="283"/>
              <w:jc w:val="left"/>
              <w:rPr/>
            </w:pPr>
            <w:r>
              <w:rPr/>
              <w:t xml:space="preserve">2.70 </w:t>
            </w:r>
          </w:p>
        </w:tc>
      </w:tr>
      <w:tr>
        <w:trPr/>
        <w:tc>
          <w:tcPr>
            <w:tcW w:w="885" w:type="dxa"/>
            <w:tcBorders/>
            <w:vAlign w:val="center"/>
          </w:tcPr>
          <w:p>
            <w:pPr>
              <w:pStyle w:val="TableHeading"/>
              <w:suppressLineNumbers/>
              <w:bidi w:val="0"/>
              <w:spacing w:before="0" w:after="283"/>
              <w:jc w:val="center"/>
              <w:rPr/>
            </w:pPr>
            <w:r>
              <w:rPr/>
              <w:t xml:space="preserve">75 </w:t>
            </w:r>
          </w:p>
        </w:tc>
        <w:tc>
          <w:tcPr>
            <w:tcW w:w="879" w:type="dxa"/>
            <w:tcBorders/>
            <w:vAlign w:val="center"/>
          </w:tcPr>
          <w:p>
            <w:pPr>
              <w:pStyle w:val="TableContents"/>
              <w:bidi w:val="0"/>
              <w:spacing w:before="0" w:after="283"/>
              <w:jc w:val="left"/>
              <w:rPr/>
            </w:pPr>
            <w:r>
              <w:rPr/>
              <w:t xml:space="preserve">9 </w:t>
            </w:r>
          </w:p>
        </w:tc>
        <w:tc>
          <w:tcPr>
            <w:tcW w:w="1842" w:type="dxa"/>
            <w:tcBorders/>
            <w:vAlign w:val="center"/>
          </w:tcPr>
          <w:p>
            <w:pPr>
              <w:pStyle w:val="TableContents"/>
              <w:bidi w:val="0"/>
              <w:spacing w:before="0" w:after="283"/>
              <w:jc w:val="left"/>
              <w:rPr/>
            </w:pPr>
            <w:r>
              <w:rPr/>
              <w:t xml:space="preserve">``Let Them Eat The Pie'' (Anna heidän syödä piirakkaa) </w:t>
            </w:r>
          </w:p>
        </w:tc>
        <w:tc>
          <w:tcPr>
            <w:tcW w:w="1278" w:type="dxa"/>
            <w:tcBorders/>
            <w:vAlign w:val="center"/>
          </w:tcPr>
          <w:p>
            <w:pPr>
              <w:pStyle w:val="TableContents"/>
              <w:bidi w:val="0"/>
              <w:spacing w:before="0" w:after="283"/>
              <w:jc w:val="left"/>
              <w:rPr/>
            </w:pPr>
            <w:r>
              <w:rPr/>
              <w:t xml:space="preserve">Nathan Hope </w:t>
            </w:r>
          </w:p>
        </w:tc>
        <w:tc>
          <w:tcPr>
            <w:tcW w:w="1520" w:type="dxa"/>
            <w:tcBorders/>
            <w:vAlign w:val="center"/>
          </w:tcPr>
          <w:p>
            <w:pPr>
              <w:pStyle w:val="TableContents"/>
              <w:bidi w:val="0"/>
              <w:spacing w:before="0" w:after="283"/>
              <w:jc w:val="left"/>
              <w:rPr/>
            </w:pPr>
            <w:r>
              <w:rPr/>
              <w:t xml:space="preserve">Iturri Sosa </w:t>
            </w:r>
          </w:p>
        </w:tc>
        <w:tc>
          <w:tcPr>
            <w:tcW w:w="1462" w:type="dxa"/>
            <w:tcBorders/>
            <w:vAlign w:val="center"/>
          </w:tcPr>
          <w:p>
            <w:pPr>
              <w:pStyle w:val="TableContents"/>
              <w:bidi w:val="0"/>
              <w:spacing w:before="0" w:after="283"/>
              <w:jc w:val="left"/>
              <w:rPr/>
            </w:pPr>
            <w:r>
              <w:rPr/>
              <w:t xml:space="preserve">16. marraskuuta 2017 (2017-11-16) </w:t>
            </w:r>
          </w:p>
        </w:tc>
        <w:tc>
          <w:tcPr>
            <w:tcW w:w="793" w:type="dxa"/>
            <w:tcBorders/>
            <w:vAlign w:val="center"/>
          </w:tcPr>
          <w:p>
            <w:pPr>
              <w:pStyle w:val="TableContents"/>
              <w:bidi w:val="0"/>
              <w:spacing w:before="0" w:after="283"/>
              <w:jc w:val="left"/>
              <w:rPr/>
            </w:pPr>
            <w:r>
              <w:rPr/>
              <w:t xml:space="preserve">T40. 10009 </w:t>
            </w:r>
          </w:p>
        </w:tc>
        <w:tc>
          <w:tcPr>
            <w:tcW w:w="1546" w:type="dxa"/>
            <w:tcBorders/>
            <w:vAlign w:val="center"/>
          </w:tcPr>
          <w:p>
            <w:pPr>
              <w:pStyle w:val="TableContents"/>
              <w:bidi w:val="0"/>
              <w:spacing w:before="0" w:after="283"/>
              <w:jc w:val="left"/>
              <w:rPr/>
            </w:pPr>
            <w:r>
              <w:rPr/>
              <w:t xml:space="preserve">2.62 </w:t>
            </w:r>
          </w:p>
        </w:tc>
      </w:tr>
      <w:tr>
        <w:trPr/>
        <w:tc>
          <w:tcPr>
            <w:tcW w:w="885" w:type="dxa"/>
            <w:tcBorders/>
            <w:vAlign w:val="center"/>
          </w:tcPr>
          <w:p>
            <w:pPr>
              <w:pStyle w:val="TableHeading"/>
              <w:suppressLineNumbers/>
              <w:bidi w:val="0"/>
              <w:spacing w:before="0" w:after="283"/>
              <w:jc w:val="center"/>
              <w:rPr/>
            </w:pPr>
            <w:r>
              <w:rPr/>
              <w:t xml:space="preserve">76 </w:t>
            </w:r>
          </w:p>
        </w:tc>
        <w:tc>
          <w:tcPr>
            <w:tcW w:w="879" w:type="dxa"/>
            <w:tcBorders/>
            <w:vAlign w:val="center"/>
          </w:tcPr>
          <w:p>
            <w:pPr>
              <w:pStyle w:val="TableContents"/>
              <w:bidi w:val="0"/>
              <w:spacing w:before="0" w:after="283"/>
              <w:jc w:val="left"/>
              <w:rPr/>
            </w:pPr>
            <w:r>
              <w:rPr/>
              <w:t xml:space="preserve">10 </w:t>
            </w:r>
          </w:p>
        </w:tc>
        <w:tc>
          <w:tcPr>
            <w:tcW w:w="1842" w:type="dxa"/>
            <w:tcBorders/>
            <w:vAlign w:val="center"/>
          </w:tcPr>
          <w:p>
            <w:pPr>
              <w:pStyle w:val="TableContents"/>
              <w:bidi w:val="0"/>
              <w:spacing w:before="0" w:after="283"/>
              <w:jc w:val="left"/>
              <w:rPr/>
            </w:pPr>
            <w:r>
              <w:rPr/>
              <w:t xml:space="preserve">``Things That Go Boom'' </w:t>
            </w:r>
          </w:p>
        </w:tc>
        <w:tc>
          <w:tcPr>
            <w:tcW w:w="1278" w:type="dxa"/>
            <w:tcBorders/>
            <w:vAlign w:val="center"/>
          </w:tcPr>
          <w:p>
            <w:pPr>
              <w:pStyle w:val="TableContents"/>
              <w:bidi w:val="0"/>
              <w:spacing w:before="0" w:after="283"/>
              <w:jc w:val="left"/>
              <w:rPr/>
            </w:pPr>
            <w:r>
              <w:rPr/>
              <w:t xml:space="preserve">Louis Shaw Milito </w:t>
            </w:r>
          </w:p>
        </w:tc>
        <w:tc>
          <w:tcPr>
            <w:tcW w:w="1520" w:type="dxa"/>
            <w:tcBorders/>
            <w:vAlign w:val="center"/>
          </w:tcPr>
          <w:p>
            <w:pPr>
              <w:pStyle w:val="TableContents"/>
              <w:bidi w:val="0"/>
              <w:spacing w:before="0" w:after="283"/>
              <w:jc w:val="left"/>
              <w:rPr/>
            </w:pPr>
            <w:r>
              <w:rPr/>
              <w:t xml:space="preserve">Steven Lilien &amp; Bryan Wynbrandt </w:t>
            </w:r>
          </w:p>
        </w:tc>
        <w:tc>
          <w:tcPr>
            <w:tcW w:w="1462" w:type="dxa"/>
            <w:tcBorders/>
            <w:vAlign w:val="center"/>
          </w:tcPr>
          <w:p>
            <w:pPr>
              <w:pStyle w:val="TableContents"/>
              <w:bidi w:val="0"/>
              <w:spacing w:before="0" w:after="283"/>
              <w:jc w:val="left"/>
              <w:rPr/>
            </w:pPr>
            <w:r>
              <w:rPr/>
              <w:t xml:space="preserve">30. marraskuuta 2017 (2017-11-30) </w:t>
            </w:r>
          </w:p>
        </w:tc>
        <w:tc>
          <w:tcPr>
            <w:tcW w:w="793" w:type="dxa"/>
            <w:tcBorders/>
            <w:vAlign w:val="center"/>
          </w:tcPr>
          <w:p>
            <w:pPr>
              <w:pStyle w:val="TableContents"/>
              <w:bidi w:val="0"/>
              <w:spacing w:before="0" w:after="283"/>
              <w:jc w:val="left"/>
              <w:rPr/>
            </w:pPr>
            <w:r>
              <w:rPr/>
              <w:t xml:space="preserve">T40. 10010 </w:t>
            </w:r>
          </w:p>
        </w:tc>
        <w:tc>
          <w:tcPr>
            <w:tcW w:w="1546" w:type="dxa"/>
            <w:tcBorders/>
            <w:vAlign w:val="center"/>
          </w:tcPr>
          <w:p>
            <w:pPr>
              <w:pStyle w:val="TableContents"/>
              <w:bidi w:val="0"/>
              <w:spacing w:before="0" w:after="283"/>
              <w:jc w:val="left"/>
              <w:rPr/>
            </w:pPr>
            <w:r>
              <w:rPr/>
              <w:t xml:space="preserve">2.59 </w:t>
            </w:r>
          </w:p>
        </w:tc>
      </w:tr>
      <w:tr>
        <w:trPr/>
        <w:tc>
          <w:tcPr>
            <w:tcW w:w="885" w:type="dxa"/>
            <w:tcBorders/>
            <w:vAlign w:val="center"/>
          </w:tcPr>
          <w:p>
            <w:pPr>
              <w:pStyle w:val="TableHeading"/>
              <w:suppressLineNumbers/>
              <w:bidi w:val="0"/>
              <w:spacing w:before="0" w:after="283"/>
              <w:jc w:val="center"/>
              <w:rPr/>
            </w:pPr>
            <w:r>
              <w:rPr/>
              <w:t xml:space="preserve">77 </w:t>
            </w:r>
          </w:p>
        </w:tc>
        <w:tc>
          <w:tcPr>
            <w:tcW w:w="879" w:type="dxa"/>
            <w:tcBorders/>
            <w:vAlign w:val="center"/>
          </w:tcPr>
          <w:p>
            <w:pPr>
              <w:pStyle w:val="TableContents"/>
              <w:bidi w:val="0"/>
              <w:spacing w:before="0" w:after="283"/>
              <w:jc w:val="left"/>
              <w:rPr/>
            </w:pPr>
            <w:r>
              <w:rPr/>
              <w:t xml:space="preserve">11 </w:t>
            </w:r>
          </w:p>
        </w:tc>
        <w:tc>
          <w:tcPr>
            <w:tcW w:w="1842" w:type="dxa"/>
            <w:tcBorders/>
            <w:vAlign w:val="center"/>
          </w:tcPr>
          <w:p>
            <w:pPr>
              <w:pStyle w:val="TableContents"/>
              <w:bidi w:val="0"/>
              <w:spacing w:before="0" w:after="283"/>
              <w:jc w:val="left"/>
              <w:rPr/>
            </w:pPr>
            <w:r>
              <w:rPr/>
              <w:t xml:space="preserve">"Kuningatar ottaa ritarin. </w:t>
            </w:r>
          </w:p>
        </w:tc>
        <w:tc>
          <w:tcPr>
            <w:tcW w:w="1278" w:type="dxa"/>
            <w:tcBorders/>
            <w:vAlign w:val="center"/>
          </w:tcPr>
          <w:p>
            <w:pPr>
              <w:pStyle w:val="TableContents"/>
              <w:bidi w:val="0"/>
              <w:spacing w:before="0" w:after="283"/>
              <w:jc w:val="left"/>
              <w:rPr/>
            </w:pPr>
            <w:r>
              <w:rPr/>
              <w:t xml:space="preserve">Danny Cannon </w:t>
            </w:r>
          </w:p>
        </w:tc>
        <w:tc>
          <w:tcPr>
            <w:tcW w:w="1520" w:type="dxa"/>
            <w:tcBorders/>
            <w:vAlign w:val="center"/>
          </w:tcPr>
          <w:p>
            <w:pPr>
              <w:pStyle w:val="TableContents"/>
              <w:bidi w:val="0"/>
              <w:spacing w:before="0" w:after="283"/>
              <w:jc w:val="left"/>
              <w:rPr/>
            </w:pPr>
            <w:r>
              <w:rPr/>
              <w:t xml:space="preserve">John Stephens </w:t>
            </w:r>
          </w:p>
        </w:tc>
        <w:tc>
          <w:tcPr>
            <w:tcW w:w="1462" w:type="dxa"/>
            <w:tcBorders/>
            <w:vAlign w:val="center"/>
          </w:tcPr>
          <w:p>
            <w:pPr>
              <w:pStyle w:val="TableContents"/>
              <w:bidi w:val="0"/>
              <w:spacing w:before="0" w:after="283"/>
              <w:jc w:val="left"/>
              <w:rPr/>
            </w:pPr>
            <w:r>
              <w:rPr/>
              <w:t xml:space="preserve">7. joulukuuta 2017 (2017-12-07) </w:t>
            </w:r>
          </w:p>
        </w:tc>
        <w:tc>
          <w:tcPr>
            <w:tcW w:w="793" w:type="dxa"/>
            <w:tcBorders/>
            <w:vAlign w:val="center"/>
          </w:tcPr>
          <w:p>
            <w:pPr>
              <w:pStyle w:val="TableContents"/>
              <w:bidi w:val="0"/>
              <w:spacing w:before="0" w:after="283"/>
              <w:jc w:val="left"/>
              <w:rPr/>
            </w:pPr>
            <w:r>
              <w:rPr/>
              <w:t xml:space="preserve">T40. 10011 </w:t>
            </w:r>
          </w:p>
        </w:tc>
        <w:tc>
          <w:tcPr>
            <w:tcW w:w="1546" w:type="dxa"/>
            <w:tcBorders/>
            <w:vAlign w:val="center"/>
          </w:tcPr>
          <w:p>
            <w:pPr>
              <w:pStyle w:val="TableContents"/>
              <w:bidi w:val="0"/>
              <w:spacing w:before="0" w:after="283"/>
              <w:jc w:val="left"/>
              <w:rPr/>
            </w:pPr>
            <w:r>
              <w:rPr/>
              <w:t xml:space="preserve">2.53 </w:t>
            </w:r>
          </w:p>
        </w:tc>
      </w:tr>
      <w:tr>
        <w:trPr/>
        <w:tc>
          <w:tcPr>
            <w:tcW w:w="885" w:type="dxa"/>
            <w:tcBorders/>
            <w:vAlign w:val="center"/>
          </w:tcPr>
          <w:p>
            <w:pPr>
              <w:pStyle w:val="TableHeading"/>
              <w:suppressLineNumbers/>
              <w:bidi w:val="0"/>
              <w:spacing w:before="0" w:after="283"/>
              <w:jc w:val="center"/>
              <w:rPr/>
            </w:pPr>
            <w:r>
              <w:rPr/>
              <w:t xml:space="preserve">78 </w:t>
            </w:r>
          </w:p>
        </w:tc>
        <w:tc>
          <w:tcPr>
            <w:tcW w:w="879" w:type="dxa"/>
            <w:tcBorders/>
            <w:vAlign w:val="center"/>
          </w:tcPr>
          <w:p>
            <w:pPr>
              <w:pStyle w:val="TableContents"/>
              <w:bidi w:val="0"/>
              <w:spacing w:before="0" w:after="283"/>
              <w:jc w:val="left"/>
              <w:rPr/>
            </w:pPr>
            <w:r>
              <w:rPr/>
              <w:t xml:space="preserve">12 </w:t>
            </w:r>
          </w:p>
        </w:tc>
        <w:tc>
          <w:tcPr>
            <w:tcW w:w="1842" w:type="dxa"/>
            <w:tcBorders/>
            <w:vAlign w:val="center"/>
          </w:tcPr>
          <w:p>
            <w:pPr>
              <w:pStyle w:val="TableContents"/>
              <w:bidi w:val="0"/>
              <w:spacing w:before="0" w:after="283"/>
              <w:jc w:val="left"/>
              <w:rPr/>
            </w:pPr>
            <w:r>
              <w:rPr/>
              <w:t xml:space="preserve">``Pieces of a Broken Mirror'' (Rikkinäisen peilin palasia) </w:t>
            </w:r>
          </w:p>
        </w:tc>
        <w:tc>
          <w:tcPr>
            <w:tcW w:w="1278" w:type="dxa"/>
            <w:tcBorders/>
            <w:vAlign w:val="center"/>
          </w:tcPr>
          <w:p>
            <w:pPr>
              <w:pStyle w:val="TableContents"/>
              <w:bidi w:val="0"/>
              <w:spacing w:before="0" w:after="283"/>
              <w:jc w:val="left"/>
              <w:rPr/>
            </w:pPr>
            <w:r>
              <w:rPr/>
              <w:t xml:space="preserve">Hanelle M. Culpepper </w:t>
            </w:r>
          </w:p>
        </w:tc>
        <w:tc>
          <w:tcPr>
            <w:tcW w:w="1520" w:type="dxa"/>
            <w:tcBorders/>
            <w:vAlign w:val="center"/>
          </w:tcPr>
          <w:p>
            <w:pPr>
              <w:pStyle w:val="TableContents"/>
              <w:bidi w:val="0"/>
              <w:spacing w:before="0" w:after="283"/>
              <w:jc w:val="left"/>
              <w:rPr/>
            </w:pPr>
            <w:r>
              <w:rPr/>
              <w:t xml:space="preserve">Danny Cannon </w:t>
            </w:r>
          </w:p>
        </w:tc>
        <w:tc>
          <w:tcPr>
            <w:tcW w:w="1462" w:type="dxa"/>
            <w:tcBorders/>
            <w:vAlign w:val="center"/>
          </w:tcPr>
          <w:p>
            <w:pPr>
              <w:pStyle w:val="TableContents"/>
              <w:bidi w:val="0"/>
              <w:spacing w:before="0" w:after="283"/>
              <w:jc w:val="left"/>
              <w:rPr/>
            </w:pPr>
            <w:r>
              <w:rPr/>
              <w:t xml:space="preserve">maaliskuu 1, 2018 (2018-03-01) </w:t>
            </w:r>
          </w:p>
        </w:tc>
        <w:tc>
          <w:tcPr>
            <w:tcW w:w="793" w:type="dxa"/>
            <w:tcBorders/>
            <w:vAlign w:val="center"/>
          </w:tcPr>
          <w:p>
            <w:pPr>
              <w:pStyle w:val="TableContents"/>
              <w:bidi w:val="0"/>
              <w:spacing w:before="0" w:after="283"/>
              <w:jc w:val="left"/>
              <w:rPr/>
            </w:pPr>
            <w:r>
              <w:rPr/>
              <w:t xml:space="preserve">T40. 10012 </w:t>
            </w:r>
          </w:p>
        </w:tc>
        <w:tc>
          <w:tcPr>
            <w:tcW w:w="1546" w:type="dxa"/>
            <w:tcBorders/>
            <w:vAlign w:val="center"/>
          </w:tcPr>
          <w:p>
            <w:pPr>
              <w:pStyle w:val="TableContents"/>
              <w:bidi w:val="0"/>
              <w:spacing w:before="0" w:after="283"/>
              <w:jc w:val="left"/>
              <w:rPr/>
            </w:pPr>
            <w:r>
              <w:rPr/>
              <w:t xml:space="preserve">2.57 </w:t>
            </w:r>
          </w:p>
        </w:tc>
      </w:tr>
      <w:tr>
        <w:trPr/>
        <w:tc>
          <w:tcPr>
            <w:tcW w:w="885" w:type="dxa"/>
            <w:tcBorders/>
            <w:vAlign w:val="center"/>
          </w:tcPr>
          <w:p>
            <w:pPr>
              <w:pStyle w:val="TableHeading"/>
              <w:suppressLineNumbers/>
              <w:bidi w:val="0"/>
              <w:spacing w:before="0" w:after="283"/>
              <w:jc w:val="center"/>
              <w:rPr/>
            </w:pPr>
            <w:r>
              <w:rPr/>
              <w:t xml:space="preserve">79 </w:t>
            </w:r>
          </w:p>
        </w:tc>
        <w:tc>
          <w:tcPr>
            <w:tcW w:w="879" w:type="dxa"/>
            <w:tcBorders/>
            <w:vAlign w:val="center"/>
          </w:tcPr>
          <w:p>
            <w:pPr>
              <w:pStyle w:val="TableContents"/>
              <w:bidi w:val="0"/>
              <w:spacing w:before="0" w:after="283"/>
              <w:jc w:val="left"/>
              <w:rPr/>
            </w:pPr>
            <w:r>
              <w:rPr/>
              <w:t xml:space="preserve">13 </w:t>
            </w:r>
          </w:p>
        </w:tc>
        <w:tc>
          <w:tcPr>
            <w:tcW w:w="1842" w:type="dxa"/>
            <w:tcBorders/>
            <w:vAlign w:val="center"/>
          </w:tcPr>
          <w:p>
            <w:pPr>
              <w:pStyle w:val="TableContents"/>
              <w:bidi w:val="0"/>
              <w:spacing w:before="0" w:after="283"/>
              <w:jc w:val="left"/>
              <w:rPr/>
            </w:pPr>
            <w:r>
              <w:rPr/>
              <w:t xml:space="preserve">"Kaunis pimeys </w:t>
            </w:r>
          </w:p>
        </w:tc>
        <w:tc>
          <w:tcPr>
            <w:tcW w:w="1278" w:type="dxa"/>
            <w:tcBorders/>
            <w:vAlign w:val="center"/>
          </w:tcPr>
          <w:p>
            <w:pPr>
              <w:pStyle w:val="TableContents"/>
              <w:bidi w:val="0"/>
              <w:spacing w:before="0" w:after="283"/>
              <w:jc w:val="left"/>
              <w:rPr/>
            </w:pPr>
            <w:r>
              <w:rPr/>
              <w:t xml:space="preserve">John Stephens </w:t>
            </w:r>
          </w:p>
        </w:tc>
        <w:tc>
          <w:tcPr>
            <w:tcW w:w="1520" w:type="dxa"/>
            <w:tcBorders/>
            <w:vAlign w:val="center"/>
          </w:tcPr>
          <w:p>
            <w:pPr>
              <w:pStyle w:val="TableContents"/>
              <w:bidi w:val="0"/>
              <w:spacing w:before="0" w:after="283"/>
              <w:jc w:val="left"/>
              <w:rPr/>
            </w:pPr>
            <w:r>
              <w:rPr/>
              <w:t xml:space="preserve">Tze Chun </w:t>
            </w:r>
          </w:p>
        </w:tc>
        <w:tc>
          <w:tcPr>
            <w:tcW w:w="1462" w:type="dxa"/>
            <w:tcBorders/>
            <w:vAlign w:val="center"/>
          </w:tcPr>
          <w:p>
            <w:pPr>
              <w:pStyle w:val="TableContents"/>
              <w:bidi w:val="0"/>
              <w:spacing w:before="0" w:after="283"/>
              <w:jc w:val="left"/>
              <w:rPr/>
            </w:pPr>
            <w:r>
              <w:rPr/>
              <w:t xml:space="preserve">8. maaliskuuta 2018 (2018-03-08) </w:t>
            </w:r>
          </w:p>
        </w:tc>
        <w:tc>
          <w:tcPr>
            <w:tcW w:w="793" w:type="dxa"/>
            <w:tcBorders/>
            <w:vAlign w:val="center"/>
          </w:tcPr>
          <w:p>
            <w:pPr>
              <w:pStyle w:val="TableContents"/>
              <w:bidi w:val="0"/>
              <w:spacing w:before="0" w:after="283"/>
              <w:jc w:val="left"/>
              <w:rPr/>
            </w:pPr>
            <w:r>
              <w:rPr/>
              <w:t xml:space="preserve">T40. 10013 </w:t>
            </w:r>
          </w:p>
        </w:tc>
        <w:tc>
          <w:tcPr>
            <w:tcW w:w="1546" w:type="dxa"/>
            <w:tcBorders/>
            <w:vAlign w:val="center"/>
          </w:tcPr>
          <w:p>
            <w:pPr>
              <w:pStyle w:val="TableContents"/>
              <w:bidi w:val="0"/>
              <w:spacing w:before="0" w:after="283"/>
              <w:jc w:val="left"/>
              <w:rPr/>
            </w:pPr>
            <w:r>
              <w:rPr/>
              <w:t xml:space="preserve">2.41 </w:t>
            </w:r>
          </w:p>
        </w:tc>
      </w:tr>
      <w:tr>
        <w:trPr/>
        <w:tc>
          <w:tcPr>
            <w:tcW w:w="885" w:type="dxa"/>
            <w:tcBorders/>
            <w:vAlign w:val="center"/>
          </w:tcPr>
          <w:p>
            <w:pPr>
              <w:pStyle w:val="TableHeading"/>
              <w:suppressLineNumbers/>
              <w:bidi w:val="0"/>
              <w:spacing w:before="0" w:after="283"/>
              <w:jc w:val="center"/>
              <w:rPr/>
            </w:pPr>
            <w:r>
              <w:rPr/>
              <w:t xml:space="preserve">80 </w:t>
            </w:r>
          </w:p>
        </w:tc>
        <w:tc>
          <w:tcPr>
            <w:tcW w:w="879" w:type="dxa"/>
            <w:tcBorders/>
            <w:vAlign w:val="center"/>
          </w:tcPr>
          <w:p>
            <w:pPr>
              <w:pStyle w:val="TableContents"/>
              <w:bidi w:val="0"/>
              <w:spacing w:before="0" w:after="283"/>
              <w:jc w:val="left"/>
              <w:rPr/>
            </w:pPr>
            <w:r>
              <w:rPr/>
              <w:t xml:space="preserve">14 </w:t>
            </w:r>
          </w:p>
        </w:tc>
        <w:tc>
          <w:tcPr>
            <w:tcW w:w="1842" w:type="dxa"/>
            <w:tcBorders/>
            <w:vAlign w:val="center"/>
          </w:tcPr>
          <w:p>
            <w:pPr>
              <w:pStyle w:val="TableContents"/>
              <w:bidi w:val="0"/>
              <w:spacing w:before="0" w:after="283"/>
              <w:jc w:val="left"/>
              <w:rPr/>
            </w:pPr>
            <w:r>
              <w:rPr/>
              <w:t xml:space="preserve">``Tapaaminen'' </w:t>
            </w:r>
          </w:p>
        </w:tc>
        <w:tc>
          <w:tcPr>
            <w:tcW w:w="1278" w:type="dxa"/>
            <w:tcBorders/>
            <w:vAlign w:val="center"/>
          </w:tcPr>
          <w:p>
            <w:pPr>
              <w:pStyle w:val="TableContents"/>
              <w:bidi w:val="0"/>
              <w:spacing w:before="0" w:after="283"/>
              <w:jc w:val="left"/>
              <w:rPr/>
            </w:pPr>
            <w:r>
              <w:rPr/>
              <w:t xml:space="preserve">Annabelle K. Frost </w:t>
            </w:r>
          </w:p>
        </w:tc>
        <w:tc>
          <w:tcPr>
            <w:tcW w:w="1520" w:type="dxa"/>
            <w:tcBorders/>
            <w:vAlign w:val="center"/>
          </w:tcPr>
          <w:p>
            <w:pPr>
              <w:pStyle w:val="TableContents"/>
              <w:bidi w:val="0"/>
              <w:spacing w:before="0" w:after="283"/>
              <w:jc w:val="left"/>
              <w:rPr/>
            </w:pPr>
            <w:r>
              <w:rPr/>
              <w:t xml:space="preserve">Peter Blake </w:t>
            </w:r>
          </w:p>
        </w:tc>
        <w:tc>
          <w:tcPr>
            <w:tcW w:w="1462" w:type="dxa"/>
            <w:tcBorders/>
            <w:vAlign w:val="center"/>
          </w:tcPr>
          <w:p>
            <w:pPr>
              <w:pStyle w:val="TableContents"/>
              <w:bidi w:val="0"/>
              <w:spacing w:before="0" w:after="283"/>
              <w:jc w:val="left"/>
              <w:rPr/>
            </w:pPr>
            <w:r>
              <w:rPr/>
              <w:t xml:space="preserve">15. maaliskuuta 2018 (2018-03-15) </w:t>
            </w:r>
          </w:p>
        </w:tc>
        <w:tc>
          <w:tcPr>
            <w:tcW w:w="793" w:type="dxa"/>
            <w:tcBorders/>
            <w:vAlign w:val="center"/>
          </w:tcPr>
          <w:p>
            <w:pPr>
              <w:pStyle w:val="TableContents"/>
              <w:bidi w:val="0"/>
              <w:spacing w:before="0" w:after="283"/>
              <w:jc w:val="left"/>
              <w:rPr/>
            </w:pPr>
            <w:r>
              <w:rPr/>
              <w:t xml:space="preserve">T40. 10014 </w:t>
            </w:r>
          </w:p>
        </w:tc>
        <w:tc>
          <w:tcPr>
            <w:tcW w:w="1546" w:type="dxa"/>
            <w:tcBorders/>
            <w:vAlign w:val="center"/>
          </w:tcPr>
          <w:p>
            <w:pPr>
              <w:pStyle w:val="TableContents"/>
              <w:bidi w:val="0"/>
              <w:spacing w:before="0" w:after="283"/>
              <w:jc w:val="left"/>
              <w:rPr/>
            </w:pPr>
            <w:r>
              <w:rPr/>
              <w:t xml:space="preserve">2.55 </w:t>
            </w:r>
          </w:p>
        </w:tc>
      </w:tr>
      <w:tr>
        <w:trPr/>
        <w:tc>
          <w:tcPr>
            <w:tcW w:w="885" w:type="dxa"/>
            <w:tcBorders/>
            <w:vAlign w:val="center"/>
          </w:tcPr>
          <w:p>
            <w:pPr>
              <w:pStyle w:val="TableHeading"/>
              <w:suppressLineNumbers/>
              <w:bidi w:val="0"/>
              <w:spacing w:before="0" w:after="283"/>
              <w:jc w:val="center"/>
              <w:rPr/>
            </w:pPr>
            <w:r>
              <w:rPr/>
              <w:t xml:space="preserve">81 </w:t>
            </w:r>
          </w:p>
        </w:tc>
        <w:tc>
          <w:tcPr>
            <w:tcW w:w="879" w:type="dxa"/>
            <w:tcBorders/>
            <w:vAlign w:val="center"/>
          </w:tcPr>
          <w:p>
            <w:pPr>
              <w:pStyle w:val="TableContents"/>
              <w:bidi w:val="0"/>
              <w:spacing w:before="0" w:after="283"/>
              <w:jc w:val="left"/>
              <w:rPr/>
            </w:pPr>
            <w:r>
              <w:rPr/>
              <w:t xml:space="preserve">15 </w:t>
            </w:r>
          </w:p>
        </w:tc>
        <w:tc>
          <w:tcPr>
            <w:tcW w:w="1842" w:type="dxa"/>
            <w:tcBorders/>
            <w:vAlign w:val="center"/>
          </w:tcPr>
          <w:p>
            <w:pPr>
              <w:pStyle w:val="TableContents"/>
              <w:bidi w:val="0"/>
              <w:spacing w:before="0" w:after="283"/>
              <w:jc w:val="left"/>
              <w:rPr/>
            </w:pPr>
            <w:r>
              <w:rPr/>
              <w:t xml:space="preserve">"Uppoava laiva Suuret suosionosoitukset. </w:t>
            </w:r>
          </w:p>
        </w:tc>
        <w:tc>
          <w:tcPr>
            <w:tcW w:w="1278" w:type="dxa"/>
            <w:tcBorders/>
            <w:vAlign w:val="center"/>
          </w:tcPr>
          <w:p>
            <w:pPr>
              <w:pStyle w:val="TableContents"/>
              <w:bidi w:val="0"/>
              <w:spacing w:before="0" w:after="283"/>
              <w:jc w:val="left"/>
              <w:rPr/>
            </w:pPr>
            <w:r>
              <w:rPr/>
              <w:t xml:space="preserve">Nick Copus </w:t>
            </w:r>
          </w:p>
        </w:tc>
        <w:tc>
          <w:tcPr>
            <w:tcW w:w="1520" w:type="dxa"/>
            <w:tcBorders/>
            <w:vAlign w:val="center"/>
          </w:tcPr>
          <w:p>
            <w:pPr>
              <w:pStyle w:val="TableContents"/>
              <w:bidi w:val="0"/>
              <w:spacing w:before="0" w:after="283"/>
              <w:jc w:val="left"/>
              <w:rPr/>
            </w:pPr>
            <w:r>
              <w:rPr/>
              <w:t xml:space="preserve">Seth Boston </w:t>
            </w:r>
          </w:p>
        </w:tc>
        <w:tc>
          <w:tcPr>
            <w:tcW w:w="1462" w:type="dxa"/>
            <w:tcBorders/>
            <w:vAlign w:val="center"/>
          </w:tcPr>
          <w:p>
            <w:pPr>
              <w:pStyle w:val="TableContents"/>
              <w:bidi w:val="0"/>
              <w:spacing w:before="0" w:after="283"/>
              <w:jc w:val="left"/>
              <w:rPr/>
            </w:pPr>
            <w:r>
              <w:rPr/>
              <w:t xml:space="preserve">maaliskuu 22, 2018 (2018-03-22) </w:t>
            </w:r>
          </w:p>
        </w:tc>
        <w:tc>
          <w:tcPr>
            <w:tcW w:w="793" w:type="dxa"/>
            <w:tcBorders/>
            <w:vAlign w:val="center"/>
          </w:tcPr>
          <w:p>
            <w:pPr>
              <w:pStyle w:val="TableContents"/>
              <w:bidi w:val="0"/>
              <w:spacing w:before="0" w:after="283"/>
              <w:jc w:val="left"/>
              <w:rPr/>
            </w:pPr>
            <w:r>
              <w:rPr/>
              <w:t xml:space="preserve">T40. 10015 </w:t>
            </w:r>
          </w:p>
        </w:tc>
        <w:tc>
          <w:tcPr>
            <w:tcW w:w="1546" w:type="dxa"/>
            <w:tcBorders/>
            <w:vAlign w:val="center"/>
          </w:tcPr>
          <w:p>
            <w:pPr>
              <w:pStyle w:val="TableContents"/>
              <w:bidi w:val="0"/>
              <w:spacing w:before="0" w:after="283"/>
              <w:jc w:val="left"/>
              <w:rPr/>
            </w:pPr>
            <w:r>
              <w:rPr/>
              <w:t xml:space="preserve">2.47 </w:t>
            </w:r>
          </w:p>
        </w:tc>
      </w:tr>
      <w:tr>
        <w:trPr/>
        <w:tc>
          <w:tcPr>
            <w:tcW w:w="885" w:type="dxa"/>
            <w:tcBorders/>
            <w:vAlign w:val="center"/>
          </w:tcPr>
          <w:p>
            <w:pPr>
              <w:pStyle w:val="TableHeading"/>
              <w:suppressLineNumbers/>
              <w:bidi w:val="0"/>
              <w:spacing w:before="0" w:after="283"/>
              <w:jc w:val="center"/>
              <w:rPr/>
            </w:pPr>
            <w:r>
              <w:rPr/>
              <w:t xml:space="preserve">82 </w:t>
            </w:r>
          </w:p>
        </w:tc>
        <w:tc>
          <w:tcPr>
            <w:tcW w:w="879" w:type="dxa"/>
            <w:tcBorders/>
            <w:vAlign w:val="center"/>
          </w:tcPr>
          <w:p>
            <w:pPr>
              <w:pStyle w:val="TableContents"/>
              <w:bidi w:val="0"/>
              <w:spacing w:before="0" w:after="283"/>
              <w:jc w:val="left"/>
              <w:rPr/>
            </w:pPr>
            <w:r>
              <w:rPr/>
              <w:t xml:space="preserve">16 </w:t>
            </w:r>
          </w:p>
        </w:tc>
        <w:tc>
          <w:tcPr>
            <w:tcW w:w="1842" w:type="dxa"/>
            <w:tcBorders/>
            <w:vAlign w:val="center"/>
          </w:tcPr>
          <w:p>
            <w:pPr>
              <w:pStyle w:val="TableContents"/>
              <w:bidi w:val="0"/>
              <w:spacing w:before="0" w:after="283"/>
              <w:jc w:val="left"/>
              <w:rPr/>
            </w:pPr>
            <w:r>
              <w:rPr/>
              <w:t xml:space="preserve">``Yksi kolmesta keitostani'' </w:t>
            </w:r>
          </w:p>
        </w:tc>
        <w:tc>
          <w:tcPr>
            <w:tcW w:w="1278" w:type="dxa"/>
            <w:tcBorders/>
            <w:vAlign w:val="center"/>
          </w:tcPr>
          <w:p>
            <w:pPr>
              <w:pStyle w:val="TableContents"/>
              <w:bidi w:val="0"/>
              <w:spacing w:before="0" w:after="283"/>
              <w:jc w:val="left"/>
              <w:rPr/>
            </w:pPr>
            <w:r>
              <w:rPr/>
              <w:t xml:space="preserve">Ben McKenzie </w:t>
            </w:r>
          </w:p>
        </w:tc>
        <w:tc>
          <w:tcPr>
            <w:tcW w:w="1520" w:type="dxa"/>
            <w:tcBorders/>
            <w:vAlign w:val="center"/>
          </w:tcPr>
          <w:p>
            <w:pPr>
              <w:pStyle w:val="TableContents"/>
              <w:bidi w:val="0"/>
              <w:spacing w:before="0" w:after="283"/>
              <w:jc w:val="left"/>
              <w:rPr/>
            </w:pPr>
            <w:r>
              <w:rPr/>
              <w:t xml:space="preserve">Charlie Huston </w:t>
            </w:r>
          </w:p>
        </w:tc>
        <w:tc>
          <w:tcPr>
            <w:tcW w:w="1462" w:type="dxa"/>
            <w:tcBorders/>
            <w:vAlign w:val="center"/>
          </w:tcPr>
          <w:p>
            <w:pPr>
              <w:pStyle w:val="TableContents"/>
              <w:bidi w:val="0"/>
              <w:spacing w:before="0" w:after="283"/>
              <w:jc w:val="left"/>
              <w:rPr/>
            </w:pPr>
            <w:r>
              <w:rPr/>
              <w:t xml:space="preserve">maaliskuu 29, 2018 (2018-03-29) </w:t>
            </w:r>
          </w:p>
        </w:tc>
        <w:tc>
          <w:tcPr>
            <w:tcW w:w="793" w:type="dxa"/>
            <w:tcBorders/>
            <w:vAlign w:val="center"/>
          </w:tcPr>
          <w:p>
            <w:pPr>
              <w:pStyle w:val="TableContents"/>
              <w:bidi w:val="0"/>
              <w:spacing w:before="0" w:after="283"/>
              <w:jc w:val="left"/>
              <w:rPr/>
            </w:pPr>
            <w:r>
              <w:rPr/>
              <w:t xml:space="preserve">T40. 10016 </w:t>
            </w:r>
          </w:p>
        </w:tc>
        <w:tc>
          <w:tcPr>
            <w:tcW w:w="1546" w:type="dxa"/>
            <w:tcBorders/>
            <w:vAlign w:val="center"/>
          </w:tcPr>
          <w:p>
            <w:pPr>
              <w:pStyle w:val="TableContents"/>
              <w:bidi w:val="0"/>
              <w:spacing w:before="0" w:after="283"/>
              <w:jc w:val="left"/>
              <w:rPr/>
            </w:pPr>
            <w:r>
              <w:rPr/>
              <w:t xml:space="preserve">2.39 </w:t>
            </w:r>
          </w:p>
        </w:tc>
      </w:tr>
      <w:tr>
        <w:trPr/>
        <w:tc>
          <w:tcPr>
            <w:tcW w:w="885" w:type="dxa"/>
            <w:tcBorders/>
            <w:vAlign w:val="center"/>
          </w:tcPr>
          <w:p>
            <w:pPr>
              <w:pStyle w:val="TableHeading"/>
              <w:suppressLineNumbers/>
              <w:bidi w:val="0"/>
              <w:spacing w:before="0" w:after="283"/>
              <w:jc w:val="center"/>
              <w:rPr/>
            </w:pPr>
            <w:r>
              <w:rPr/>
              <w:t xml:space="preserve">83 </w:t>
            </w:r>
          </w:p>
        </w:tc>
        <w:tc>
          <w:tcPr>
            <w:tcW w:w="879" w:type="dxa"/>
            <w:tcBorders/>
            <w:vAlign w:val="center"/>
          </w:tcPr>
          <w:p>
            <w:pPr>
              <w:pStyle w:val="TableContents"/>
              <w:bidi w:val="0"/>
              <w:spacing w:before="0" w:after="283"/>
              <w:jc w:val="left"/>
              <w:rPr/>
            </w:pPr>
            <w:r>
              <w:rPr/>
              <w:t xml:space="preserve">17 </w:t>
            </w:r>
          </w:p>
        </w:tc>
        <w:tc>
          <w:tcPr>
            <w:tcW w:w="1842" w:type="dxa"/>
            <w:tcBorders/>
            <w:vAlign w:val="center"/>
          </w:tcPr>
          <w:p>
            <w:pPr>
              <w:pStyle w:val="TableContents"/>
              <w:bidi w:val="0"/>
              <w:spacing w:before="0" w:after="283"/>
              <w:jc w:val="left"/>
              <w:rPr/>
            </w:pPr>
            <w:r>
              <w:rPr/>
              <w:t xml:space="preserve">"Pakollinen lounaskokous </w:t>
            </w:r>
          </w:p>
        </w:tc>
        <w:tc>
          <w:tcPr>
            <w:tcW w:w="1278" w:type="dxa"/>
            <w:tcBorders/>
            <w:vAlign w:val="center"/>
          </w:tcPr>
          <w:p>
            <w:pPr>
              <w:pStyle w:val="TableContents"/>
              <w:bidi w:val="0"/>
              <w:spacing w:before="0" w:after="283"/>
              <w:jc w:val="left"/>
              <w:rPr/>
            </w:pPr>
            <w:r>
              <w:rPr/>
              <w:t xml:space="preserve">Maja Vrvilo </w:t>
            </w:r>
          </w:p>
        </w:tc>
        <w:tc>
          <w:tcPr>
            <w:tcW w:w="1520" w:type="dxa"/>
            <w:tcBorders/>
            <w:vAlign w:val="center"/>
          </w:tcPr>
          <w:p>
            <w:pPr>
              <w:pStyle w:val="TableContents"/>
              <w:bidi w:val="0"/>
              <w:spacing w:before="0" w:after="283"/>
              <w:jc w:val="left"/>
              <w:rPr/>
            </w:pPr>
            <w:r>
              <w:rPr/>
              <w:t xml:space="preserve">Steven Lilien &amp; Bryan Wynbrandt </w:t>
            </w:r>
          </w:p>
        </w:tc>
        <w:tc>
          <w:tcPr>
            <w:tcW w:w="1462" w:type="dxa"/>
            <w:tcBorders/>
            <w:vAlign w:val="center"/>
          </w:tcPr>
          <w:p>
            <w:pPr>
              <w:pStyle w:val="TableContents"/>
              <w:bidi w:val="0"/>
              <w:spacing w:before="0" w:after="283"/>
              <w:jc w:val="left"/>
              <w:rPr/>
            </w:pPr>
            <w:r>
              <w:rPr/>
              <w:t xml:space="preserve">5. huhtikuuta 2018 (2018-04-05) </w:t>
            </w:r>
          </w:p>
        </w:tc>
        <w:tc>
          <w:tcPr>
            <w:tcW w:w="793" w:type="dxa"/>
            <w:tcBorders/>
            <w:vAlign w:val="center"/>
          </w:tcPr>
          <w:p>
            <w:pPr>
              <w:pStyle w:val="TableContents"/>
              <w:bidi w:val="0"/>
              <w:spacing w:before="0" w:after="283"/>
              <w:jc w:val="left"/>
              <w:rPr/>
            </w:pPr>
            <w:r>
              <w:rPr/>
              <w:t xml:space="preserve">T40. 10017 </w:t>
            </w:r>
          </w:p>
        </w:tc>
        <w:tc>
          <w:tcPr>
            <w:tcW w:w="1546" w:type="dxa"/>
            <w:tcBorders/>
            <w:vAlign w:val="center"/>
          </w:tcPr>
          <w:p>
            <w:pPr>
              <w:pStyle w:val="TableContents"/>
              <w:bidi w:val="0"/>
              <w:spacing w:before="0" w:after="283"/>
              <w:jc w:val="left"/>
              <w:rPr/>
            </w:pPr>
            <w:r>
              <w:rPr/>
              <w:t xml:space="preserve">2.53 </w:t>
            </w:r>
          </w:p>
        </w:tc>
      </w:tr>
      <w:tr>
        <w:trPr/>
        <w:tc>
          <w:tcPr>
            <w:tcW w:w="885" w:type="dxa"/>
            <w:tcBorders/>
            <w:vAlign w:val="center"/>
          </w:tcPr>
          <w:p>
            <w:pPr>
              <w:pStyle w:val="TableHeading"/>
              <w:suppressLineNumbers/>
              <w:bidi w:val="0"/>
              <w:spacing w:before="0" w:after="283"/>
              <w:jc w:val="center"/>
              <w:rPr/>
            </w:pPr>
            <w:r>
              <w:rPr/>
              <w:t xml:space="preserve">84 </w:t>
            </w:r>
          </w:p>
        </w:tc>
        <w:tc>
          <w:tcPr>
            <w:tcW w:w="879" w:type="dxa"/>
            <w:tcBorders/>
            <w:vAlign w:val="center"/>
          </w:tcPr>
          <w:p>
            <w:pPr>
              <w:pStyle w:val="TableContents"/>
              <w:bidi w:val="0"/>
              <w:spacing w:before="0" w:after="283"/>
              <w:jc w:val="left"/>
              <w:rPr/>
            </w:pPr>
            <w:r>
              <w:rPr/>
              <w:t xml:space="preserve">18 </w:t>
            </w:r>
          </w:p>
        </w:tc>
        <w:tc>
          <w:tcPr>
            <w:tcW w:w="1842" w:type="dxa"/>
            <w:tcBorders/>
            <w:vAlign w:val="center"/>
          </w:tcPr>
          <w:p>
            <w:pPr>
              <w:pStyle w:val="TableContents"/>
              <w:bidi w:val="0"/>
              <w:spacing w:before="0" w:after="283"/>
              <w:jc w:val="left"/>
              <w:rPr/>
            </w:pPr>
            <w:r>
              <w:rPr/>
              <w:t xml:space="preserve">"Se on viihdettä </w:t>
            </w:r>
          </w:p>
        </w:tc>
        <w:tc>
          <w:tcPr>
            <w:tcW w:w="1278" w:type="dxa"/>
            <w:tcBorders/>
            <w:vAlign w:val="center"/>
          </w:tcPr>
          <w:p>
            <w:pPr>
              <w:pStyle w:val="TableContents"/>
              <w:bidi w:val="0"/>
              <w:spacing w:before="0" w:after="283"/>
              <w:jc w:val="left"/>
              <w:rPr/>
            </w:pPr>
            <w:r>
              <w:rPr/>
              <w:t xml:space="preserve">Nick Copus </w:t>
            </w:r>
          </w:p>
        </w:tc>
        <w:tc>
          <w:tcPr>
            <w:tcW w:w="1520" w:type="dxa"/>
            <w:tcBorders/>
            <w:vAlign w:val="center"/>
          </w:tcPr>
          <w:p>
            <w:pPr>
              <w:pStyle w:val="TableContents"/>
              <w:bidi w:val="0"/>
              <w:spacing w:before="0" w:after="283"/>
              <w:jc w:val="left"/>
              <w:rPr/>
            </w:pPr>
            <w:r>
              <w:rPr/>
              <w:t xml:space="preserve">Danny Cannon </w:t>
            </w:r>
          </w:p>
        </w:tc>
        <w:tc>
          <w:tcPr>
            <w:tcW w:w="1462" w:type="dxa"/>
            <w:tcBorders/>
            <w:vAlign w:val="center"/>
          </w:tcPr>
          <w:p>
            <w:pPr>
              <w:pStyle w:val="TableContents"/>
              <w:bidi w:val="0"/>
              <w:spacing w:before="0" w:after="283"/>
              <w:jc w:val="left"/>
              <w:rPr/>
            </w:pPr>
            <w:r>
              <w:rPr/>
              <w:t xml:space="preserve">12. huhtikuuta 2018 (2018-04-12) </w:t>
            </w:r>
          </w:p>
        </w:tc>
        <w:tc>
          <w:tcPr>
            <w:tcW w:w="793" w:type="dxa"/>
            <w:tcBorders/>
            <w:vAlign w:val="center"/>
          </w:tcPr>
          <w:p>
            <w:pPr>
              <w:pStyle w:val="TableContents"/>
              <w:bidi w:val="0"/>
              <w:spacing w:before="0" w:after="283"/>
              <w:jc w:val="left"/>
              <w:rPr/>
            </w:pPr>
            <w:r>
              <w:rPr/>
              <w:t xml:space="preserve">T40. 10018 </w:t>
            </w:r>
          </w:p>
        </w:tc>
        <w:tc>
          <w:tcPr>
            <w:tcW w:w="1546" w:type="dxa"/>
            <w:tcBorders/>
            <w:vAlign w:val="center"/>
          </w:tcPr>
          <w:p>
            <w:pPr>
              <w:pStyle w:val="TableContents"/>
              <w:bidi w:val="0"/>
              <w:spacing w:before="0" w:after="283"/>
              <w:jc w:val="left"/>
              <w:rPr/>
            </w:pPr>
            <w:r>
              <w:rPr/>
              <w:t xml:space="preserve">2.37 </w:t>
            </w:r>
          </w:p>
        </w:tc>
      </w:tr>
      <w:tr>
        <w:trPr/>
        <w:tc>
          <w:tcPr>
            <w:tcW w:w="885" w:type="dxa"/>
            <w:tcBorders/>
            <w:vAlign w:val="center"/>
          </w:tcPr>
          <w:p>
            <w:pPr>
              <w:pStyle w:val="TableHeading"/>
              <w:suppressLineNumbers/>
              <w:bidi w:val="0"/>
              <w:spacing w:before="0" w:after="283"/>
              <w:jc w:val="center"/>
              <w:rPr/>
            </w:pPr>
            <w:r>
              <w:rPr/>
              <w:t xml:space="preserve">85 </w:t>
            </w:r>
          </w:p>
        </w:tc>
        <w:tc>
          <w:tcPr>
            <w:tcW w:w="879" w:type="dxa"/>
            <w:tcBorders/>
            <w:vAlign w:val="center"/>
          </w:tcPr>
          <w:p>
            <w:pPr>
              <w:pStyle w:val="TableContents"/>
              <w:bidi w:val="0"/>
              <w:spacing w:before="0" w:after="283"/>
              <w:jc w:val="left"/>
              <w:rPr/>
            </w:pPr>
            <w:r>
              <w:rPr/>
              <w:t xml:space="preserve">19 </w:t>
            </w:r>
          </w:p>
        </w:tc>
        <w:tc>
          <w:tcPr>
            <w:tcW w:w="1842" w:type="dxa"/>
            <w:tcBorders/>
            <w:vAlign w:val="center"/>
          </w:tcPr>
          <w:p>
            <w:pPr>
              <w:pStyle w:val="TableContents"/>
              <w:bidi w:val="0"/>
              <w:spacing w:before="0" w:after="283"/>
              <w:jc w:val="left"/>
              <w:rPr/>
            </w:pPr>
            <w:r>
              <w:rPr/>
              <w:t xml:space="preserve">``Kuolemaamme ja sen jälkeen'' </w:t>
            </w:r>
          </w:p>
        </w:tc>
        <w:tc>
          <w:tcPr>
            <w:tcW w:w="1278" w:type="dxa"/>
            <w:tcBorders/>
            <w:vAlign w:val="center"/>
          </w:tcPr>
          <w:p>
            <w:pPr>
              <w:pStyle w:val="TableContents"/>
              <w:bidi w:val="0"/>
              <w:spacing w:before="0" w:after="283"/>
              <w:jc w:val="left"/>
              <w:rPr/>
            </w:pPr>
            <w:r>
              <w:rPr/>
              <w:t xml:space="preserve">TBA </w:t>
            </w:r>
          </w:p>
        </w:tc>
        <w:tc>
          <w:tcPr>
            <w:tcW w:w="1520" w:type="dxa"/>
            <w:tcBorders/>
            <w:vAlign w:val="center"/>
          </w:tcPr>
          <w:p>
            <w:pPr>
              <w:pStyle w:val="TableContents"/>
              <w:bidi w:val="0"/>
              <w:spacing w:before="0" w:after="283"/>
              <w:jc w:val="left"/>
              <w:rPr/>
            </w:pPr>
            <w:r>
              <w:rPr/>
              <w:t xml:space="preserve">TBA </w:t>
            </w:r>
          </w:p>
        </w:tc>
        <w:tc>
          <w:tcPr>
            <w:tcW w:w="1462" w:type="dxa"/>
            <w:tcBorders/>
            <w:vAlign w:val="center"/>
          </w:tcPr>
          <w:p>
            <w:pPr>
              <w:pStyle w:val="TableContents"/>
              <w:bidi w:val="0"/>
              <w:spacing w:before="0" w:after="283"/>
              <w:jc w:val="left"/>
              <w:rPr/>
            </w:pPr>
            <w:r>
              <w:rPr/>
              <w:t xml:space="preserve">19. huhtikuuta 2018 (2018-04-19) </w:t>
            </w:r>
          </w:p>
        </w:tc>
        <w:tc>
          <w:tcPr>
            <w:tcW w:w="793"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885" w:type="dxa"/>
            <w:tcBorders/>
            <w:vAlign w:val="center"/>
          </w:tcPr>
          <w:p>
            <w:pPr>
              <w:pStyle w:val="TableHeading"/>
              <w:suppressLineNumbers/>
              <w:bidi w:val="0"/>
              <w:spacing w:before="0" w:after="283"/>
              <w:jc w:val="center"/>
              <w:rPr/>
            </w:pPr>
            <w:r>
              <w:rPr/>
              <w:t xml:space="preserve">86 </w:t>
            </w:r>
          </w:p>
        </w:tc>
        <w:tc>
          <w:tcPr>
            <w:tcW w:w="879" w:type="dxa"/>
            <w:tcBorders/>
            <w:vAlign w:val="center"/>
          </w:tcPr>
          <w:p>
            <w:pPr>
              <w:pStyle w:val="TableContents"/>
              <w:bidi w:val="0"/>
              <w:spacing w:before="0" w:after="283"/>
              <w:jc w:val="left"/>
              <w:rPr/>
            </w:pPr>
            <w:r>
              <w:rPr/>
              <w:t xml:space="preserve">20 </w:t>
            </w:r>
          </w:p>
        </w:tc>
        <w:tc>
          <w:tcPr>
            <w:tcW w:w="1842" w:type="dxa"/>
            <w:tcBorders/>
            <w:vAlign w:val="center"/>
          </w:tcPr>
          <w:p>
            <w:pPr>
              <w:pStyle w:val="TableContents"/>
              <w:bidi w:val="0"/>
              <w:spacing w:before="0" w:after="283"/>
              <w:jc w:val="left"/>
              <w:rPr/>
            </w:pPr>
            <w:r>
              <w:rPr/>
              <w:t xml:space="preserve">"Se vanha ruumis </w:t>
            </w:r>
          </w:p>
        </w:tc>
        <w:tc>
          <w:tcPr>
            <w:tcW w:w="1278" w:type="dxa"/>
            <w:tcBorders/>
            <w:vAlign w:val="center"/>
          </w:tcPr>
          <w:p>
            <w:pPr>
              <w:pStyle w:val="TableContents"/>
              <w:bidi w:val="0"/>
              <w:spacing w:before="0" w:after="283"/>
              <w:jc w:val="left"/>
              <w:rPr/>
            </w:pPr>
            <w:r>
              <w:rPr/>
              <w:t xml:space="preserve">TBA </w:t>
            </w:r>
          </w:p>
        </w:tc>
        <w:tc>
          <w:tcPr>
            <w:tcW w:w="1520" w:type="dxa"/>
            <w:tcBorders/>
            <w:vAlign w:val="center"/>
          </w:tcPr>
          <w:p>
            <w:pPr>
              <w:pStyle w:val="TableContents"/>
              <w:bidi w:val="0"/>
              <w:spacing w:before="0" w:after="283"/>
              <w:jc w:val="left"/>
              <w:rPr/>
            </w:pPr>
            <w:r>
              <w:rPr/>
              <w:t xml:space="preserve">TBA </w:t>
            </w:r>
          </w:p>
        </w:tc>
        <w:tc>
          <w:tcPr>
            <w:tcW w:w="1462" w:type="dxa"/>
            <w:tcBorders/>
            <w:vAlign w:val="center"/>
          </w:tcPr>
          <w:p>
            <w:pPr>
              <w:pStyle w:val="TableContents"/>
              <w:bidi w:val="0"/>
              <w:spacing w:before="0" w:after="283"/>
              <w:jc w:val="left"/>
              <w:rPr/>
            </w:pPr>
            <w:r>
              <w:rPr>
                <w:color w:val="A9A9A9"/>
              </w:rPr>
              <w:t xml:space="preserve">3. toukokuuta 2018 </w:t>
            </w:r>
            <w:r>
              <w:rPr/>
              <w:t xml:space="preserve">(2018-05-03) </w:t>
            </w:r>
          </w:p>
        </w:tc>
        <w:tc>
          <w:tcPr>
            <w:tcW w:w="793"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885" w:type="dxa"/>
            <w:tcBorders/>
            <w:vAlign w:val="center"/>
          </w:tcPr>
          <w:p>
            <w:pPr>
              <w:pStyle w:val="TableHeading"/>
              <w:suppressLineNumbers/>
              <w:bidi w:val="0"/>
              <w:spacing w:before="0" w:after="283"/>
              <w:jc w:val="center"/>
              <w:rPr/>
            </w:pPr>
            <w:r>
              <w:rPr/>
              <w:t xml:space="preserve">87 </w:t>
            </w:r>
          </w:p>
        </w:tc>
        <w:tc>
          <w:tcPr>
            <w:tcW w:w="879" w:type="dxa"/>
            <w:tcBorders/>
            <w:vAlign w:val="center"/>
          </w:tcPr>
          <w:p>
            <w:pPr>
              <w:pStyle w:val="TableContents"/>
              <w:bidi w:val="0"/>
              <w:spacing w:before="0" w:after="283"/>
              <w:jc w:val="left"/>
              <w:rPr/>
            </w:pPr>
            <w:r>
              <w:rPr/>
              <w:t xml:space="preserve">21 </w:t>
            </w:r>
          </w:p>
        </w:tc>
        <w:tc>
          <w:tcPr>
            <w:tcW w:w="1842" w:type="dxa"/>
            <w:tcBorders/>
            <w:vAlign w:val="center"/>
          </w:tcPr>
          <w:p>
            <w:pPr>
              <w:pStyle w:val="TableContents"/>
              <w:bidi w:val="0"/>
              <w:spacing w:before="0" w:after="283"/>
              <w:jc w:val="left"/>
              <w:rPr/>
            </w:pPr>
            <w:r>
              <w:rPr/>
              <w:t xml:space="preserve">"Yksi huono päivä </w:t>
            </w:r>
          </w:p>
        </w:tc>
        <w:tc>
          <w:tcPr>
            <w:tcW w:w="1278" w:type="dxa"/>
            <w:tcBorders/>
            <w:vAlign w:val="center"/>
          </w:tcPr>
          <w:p>
            <w:pPr>
              <w:pStyle w:val="TableContents"/>
              <w:bidi w:val="0"/>
              <w:spacing w:before="0" w:after="283"/>
              <w:jc w:val="left"/>
              <w:rPr/>
            </w:pPr>
            <w:r>
              <w:rPr/>
              <w:t xml:space="preserve">TBA </w:t>
            </w:r>
          </w:p>
        </w:tc>
        <w:tc>
          <w:tcPr>
            <w:tcW w:w="1520" w:type="dxa"/>
            <w:tcBorders/>
            <w:vAlign w:val="center"/>
          </w:tcPr>
          <w:p>
            <w:pPr>
              <w:pStyle w:val="TableContents"/>
              <w:bidi w:val="0"/>
              <w:spacing w:before="0" w:after="283"/>
              <w:jc w:val="left"/>
              <w:rPr/>
            </w:pPr>
            <w:r>
              <w:rPr/>
              <w:t xml:space="preserve">TBA </w:t>
            </w:r>
          </w:p>
        </w:tc>
        <w:tc>
          <w:tcPr>
            <w:tcW w:w="1462" w:type="dxa"/>
            <w:tcBorders/>
            <w:vAlign w:val="center"/>
          </w:tcPr>
          <w:p>
            <w:pPr>
              <w:pStyle w:val="TableContents"/>
              <w:bidi w:val="0"/>
              <w:spacing w:before="0" w:after="283"/>
              <w:jc w:val="left"/>
              <w:rPr/>
            </w:pPr>
            <w:r>
              <w:rPr/>
              <w:t xml:space="preserve">10. toukokuuta 2018 (2018-05-10) </w:t>
            </w:r>
          </w:p>
        </w:tc>
        <w:tc>
          <w:tcPr>
            <w:tcW w:w="793"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885" w:type="dxa"/>
            <w:tcBorders/>
            <w:vAlign w:val="center"/>
          </w:tcPr>
          <w:p>
            <w:pPr>
              <w:pStyle w:val="TableHeading"/>
              <w:suppressLineNumbers/>
              <w:bidi w:val="0"/>
              <w:spacing w:before="0" w:after="283"/>
              <w:jc w:val="center"/>
              <w:rPr/>
            </w:pPr>
            <w:r>
              <w:rPr/>
              <w:t xml:space="preserve">88 </w:t>
            </w:r>
          </w:p>
        </w:tc>
        <w:tc>
          <w:tcPr>
            <w:tcW w:w="879" w:type="dxa"/>
            <w:tcBorders/>
            <w:vAlign w:val="center"/>
          </w:tcPr>
          <w:p>
            <w:pPr>
              <w:pStyle w:val="TableContents"/>
              <w:bidi w:val="0"/>
              <w:spacing w:before="0" w:after="283"/>
              <w:jc w:val="left"/>
              <w:rPr/>
            </w:pPr>
            <w:r>
              <w:rPr/>
              <w:t xml:space="preserve">22 </w:t>
            </w:r>
          </w:p>
        </w:tc>
        <w:tc>
          <w:tcPr>
            <w:tcW w:w="1842" w:type="dxa"/>
            <w:tcBorders/>
            <w:vAlign w:val="center"/>
          </w:tcPr>
          <w:p>
            <w:pPr>
              <w:pStyle w:val="TableContents"/>
              <w:bidi w:val="0"/>
              <w:spacing w:before="0" w:after="283"/>
              <w:jc w:val="left"/>
              <w:rPr/>
            </w:pPr>
            <w:r>
              <w:rPr/>
              <w:t xml:space="preserve">``No Man's Land'' </w:t>
            </w:r>
          </w:p>
        </w:tc>
        <w:tc>
          <w:tcPr>
            <w:tcW w:w="1278" w:type="dxa"/>
            <w:tcBorders/>
            <w:vAlign w:val="center"/>
          </w:tcPr>
          <w:p>
            <w:pPr>
              <w:pStyle w:val="TableContents"/>
              <w:bidi w:val="0"/>
              <w:spacing w:before="0" w:after="283"/>
              <w:jc w:val="left"/>
              <w:rPr/>
            </w:pPr>
            <w:r>
              <w:rPr/>
              <w:t xml:space="preserve">TBA </w:t>
            </w:r>
          </w:p>
        </w:tc>
        <w:tc>
          <w:tcPr>
            <w:tcW w:w="1520" w:type="dxa"/>
            <w:tcBorders/>
            <w:vAlign w:val="center"/>
          </w:tcPr>
          <w:p>
            <w:pPr>
              <w:pStyle w:val="TableContents"/>
              <w:bidi w:val="0"/>
              <w:spacing w:before="0" w:after="283"/>
              <w:jc w:val="left"/>
              <w:rPr/>
            </w:pPr>
            <w:r>
              <w:rPr/>
              <w:t xml:space="preserve">TBA </w:t>
            </w:r>
          </w:p>
        </w:tc>
        <w:tc>
          <w:tcPr>
            <w:tcW w:w="1462" w:type="dxa"/>
            <w:tcBorders/>
            <w:vAlign w:val="center"/>
          </w:tcPr>
          <w:p>
            <w:pPr>
              <w:pStyle w:val="TableContents"/>
              <w:bidi w:val="0"/>
              <w:spacing w:before="0" w:after="283"/>
              <w:jc w:val="left"/>
              <w:rPr/>
            </w:pPr>
            <w:r>
              <w:rPr/>
              <w:t xml:space="preserve">17. toukokuuta 2018 (2018-05-17) </w:t>
            </w:r>
          </w:p>
        </w:tc>
        <w:tc>
          <w:tcPr>
            <w:tcW w:w="793"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seuraava jakso esitetään?</w:t>
      </w:r>
    </w:p>
    <w:p>
      <w:pPr>
        <w:pStyle w:val="TextBody"/>
        <w:bidi w:val="0"/>
        <w:jc w:val="left"/>
        <w:rPr>
          <w:b/>
          <w:u w:val="single"/>
          <w:shd w:val="clear" w:fill="FFFF00"/>
        </w:rPr>
      </w:pPr>
      <w:r>
        <w:rPr>
          <w:b/>
          <w:u w:val="single"/>
          <w:shd w:val="clear" w:fill="FFFF00"/>
        </w:rPr>
        <w:t xml:space="preserve">Asiakirjan numero 14082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Franklin oli ensimmäinen amerikkalainen, joka mainitsi tofun vuonna 1770 John Bartramille lähettämässään kirjeessä. Franklin, joka kohtasi sen Lontoon-matkallaan, sisällytti siihen muutamia soijapapuja ja viittasi siihen Kiinasta peräisin olevana juustona. Vuonna 1770 Franklin kirjoitti kirjeenvaihtoa James Flintin kanssa myös siitä, miten kiinalaiset muuttivat kaliivia (soijapapuja) tofuksi. Tämän uskotaan olevan sanan ``tofu'' ensimmäinen käyttö englannin kielessä. Ensimmäinen tofuyritys Yhdysvalloissa perustettiin vuonna 1878. Vuonna 1908 Li Yuying, kiinalainen anarkisti ja kasvissyöjä, jolla oli ranskalainen maatalous- ja biologiatutkinto, avasi soijatehtaan, Usine de la Caséo-Sojaïne. Se oli maailman ensimmäinen soijameijeri ja ensimmäinen Ranskan tehdas, joka valmisti ja myi paputurkkia. Useimmat länsimaalaiset eivät kuitenkaan tunteneet tofua ennen </w:t>
      </w:r>
      <w:r>
        <w:rPr>
          <w:color w:val="A9A9A9"/>
        </w:rPr>
        <w:t xml:space="preserve">1900-luvun puoliväliä</w:t>
      </w:r>
      <w:r>
        <w:rPr/>
        <w:t xml:space="preserve">. Länsimaiden ja Itä-Aasian välisten kulttuurikontaktien lisääntyessä ja kasvissyönnin kasvavan kiinnostuksen myötä tofun tuntemus on levinnyt laajalle. Lukuisia valmiiksi maustettuja tofutyyppejä löytyy supermarketketjuista kaikkialla länsimaissa. Monet vegaanit ja kasvissyöjät käyttävät sitä myös proteiinin 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tofusta tuli suosittu Yhdysvalloissa</w:t>
      </w:r>
    </w:p>
    <w:p>
      <w:pPr>
        <w:pStyle w:val="TextBody"/>
        <w:bidi w:val="0"/>
        <w:jc w:val="left"/>
        <w:rPr>
          <w:b/>
          <w:u w:val="single"/>
          <w:shd w:val="clear" w:fill="FFFF00"/>
        </w:rPr>
      </w:pPr>
      <w:r>
        <w:rPr>
          <w:b/>
          <w:u w:val="single"/>
          <w:shd w:val="clear" w:fill="FFFF00"/>
        </w:rPr>
        <w:t xml:space="preserve">Asiakirjan numero 14083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erotuomarin ideoi entinen Sri Lankan kotimainen kriketinpelaaja ja nykyinen krikettikirjoittaja Mahinda Wijesinghe, ja se debytoi testikriketissä marraskuussa 1992 Kingsmeadissa Durbanissa Etelä-Afrikka-Intia-sarjassa. Karl Liebenberg toimi kolmantena erotuomarina ja Cyril Mitchley kenttätuomarina, joka teki tässä ottelussa ulosajopäätöksen. </w:t>
      </w:r>
      <w:r>
        <w:rPr>
          <w:color w:val="A9A9A9"/>
        </w:rPr>
        <w:t xml:space="preserve">Sachin Tendulkarista </w:t>
      </w:r>
      <w:r>
        <w:rPr/>
        <w:t xml:space="preserve">tuli ensimmäinen lyöjä, joka hylättiin (run out) television uusintapäätöksiä käyttäen testin toisena päivänä, jolloin hän teki 11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lyöjä, jonka kolmas tuomari antoi ulos odi-krikettikilpailussa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lyöjä, jonka kolmas erotuomari antoi ulos.</w:t>
      </w:r>
    </w:p>
    <w:p>
      <w:pPr>
        <w:pStyle w:val="TextBody"/>
        <w:bidi w:val="0"/>
        <w:jc w:val="left"/>
        <w:rPr>
          <w:b/>
          <w:u w:val="single"/>
          <w:shd w:val="clear" w:fill="FFFF00"/>
        </w:rPr>
      </w:pPr>
      <w:r>
        <w:rPr>
          <w:b/>
          <w:u w:val="single"/>
          <w:shd w:val="clear" w:fill="FFFF00"/>
        </w:rPr>
        <w:t xml:space="preserve">Asiakirjan numero 14084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0"/>
        <w:gridCol w:w="1420"/>
        <w:gridCol w:w="1495"/>
        <w:gridCol w:w="1499"/>
        <w:gridCol w:w="5291"/>
      </w:tblGrid>
      <w:tr>
        <w:trPr/>
        <w:tc>
          <w:tcPr>
            <w:tcW w:w="500" w:type="dxa"/>
            <w:tcBorders/>
            <w:vAlign w:val="center"/>
          </w:tcPr>
          <w:p>
            <w:pPr>
              <w:pStyle w:val="TableHeading"/>
              <w:suppressLineNumbers/>
              <w:bidi w:val="0"/>
              <w:spacing w:before="0" w:after="283"/>
              <w:jc w:val="center"/>
              <w:rPr/>
            </w:pPr>
            <w:r>
              <w:rPr/>
              <w:t xml:space="preserve">Ei. </w:t>
            </w:r>
          </w:p>
        </w:tc>
        <w:tc>
          <w:tcPr>
            <w:tcW w:w="1420" w:type="dxa"/>
            <w:tcBorders/>
            <w:vAlign w:val="center"/>
          </w:tcPr>
          <w:p>
            <w:pPr>
              <w:pStyle w:val="TableHeading"/>
              <w:suppressLineNumbers/>
              <w:bidi w:val="0"/>
              <w:spacing w:before="0" w:after="283"/>
              <w:jc w:val="center"/>
              <w:rPr/>
            </w:pPr>
            <w:r>
              <w:rPr/>
              <w:t xml:space="preserve">Päivämäärä </w:t>
            </w:r>
          </w:p>
        </w:tc>
        <w:tc>
          <w:tcPr>
            <w:tcW w:w="1495" w:type="dxa"/>
            <w:tcBorders/>
            <w:vAlign w:val="center"/>
          </w:tcPr>
          <w:p>
            <w:pPr>
              <w:pStyle w:val="TableHeading"/>
              <w:suppressLineNumbers/>
              <w:bidi w:val="0"/>
              <w:spacing w:before="0" w:after="283"/>
              <w:jc w:val="center"/>
              <w:rPr/>
            </w:pPr>
            <w:r>
              <w:rPr/>
              <w:t xml:space="preserve">Sijainti </w:t>
            </w:r>
          </w:p>
        </w:tc>
        <w:tc>
          <w:tcPr>
            <w:tcW w:w="1499" w:type="dxa"/>
            <w:tcBorders/>
            <w:vAlign w:val="center"/>
          </w:tcPr>
          <w:p>
            <w:pPr>
              <w:pStyle w:val="TableHeading"/>
              <w:suppressLineNumbers/>
              <w:bidi w:val="0"/>
              <w:spacing w:before="0" w:after="283"/>
              <w:jc w:val="center"/>
              <w:rPr/>
            </w:pPr>
            <w:r>
              <w:rPr/>
              <w:t xml:space="preserve">Voittaja </w:t>
            </w:r>
          </w:p>
        </w:tc>
        <w:tc>
          <w:tcPr>
            <w:tcW w:w="5291" w:type="dxa"/>
            <w:tcBorders/>
            <w:vAlign w:val="center"/>
          </w:tcPr>
          <w:p>
            <w:pPr>
              <w:pStyle w:val="TableHeading"/>
              <w:suppressLineNumbers/>
              <w:bidi w:val="0"/>
              <w:spacing w:before="0" w:after="283"/>
              <w:jc w:val="center"/>
              <w:rPr/>
            </w:pPr>
            <w:r>
              <w:rPr/>
              <w:t xml:space="preserve">Pisteet </w:t>
            </w:r>
          </w:p>
        </w:tc>
      </w:tr>
      <w:tr>
        <w:trPr/>
        <w:tc>
          <w:tcPr>
            <w:tcW w:w="500" w:type="dxa"/>
            <w:tcBorders/>
            <w:vAlign w:val="center"/>
          </w:tcPr>
          <w:p>
            <w:pPr>
              <w:pStyle w:val="TableContents"/>
              <w:bidi w:val="0"/>
              <w:spacing w:before="0" w:after="283"/>
              <w:jc w:val="left"/>
              <w:rPr/>
            </w:pPr>
            <w:r>
              <w:rPr/>
              <w:t xml:space="preserve">53 </w:t>
            </w:r>
          </w:p>
        </w:tc>
        <w:tc>
          <w:tcPr>
            <w:tcW w:w="1420" w:type="dxa"/>
            <w:tcBorders/>
            <w:vAlign w:val="center"/>
          </w:tcPr>
          <w:p>
            <w:pPr>
              <w:pStyle w:val="TableContents"/>
              <w:bidi w:val="0"/>
              <w:spacing w:before="0" w:after="283"/>
              <w:jc w:val="left"/>
              <w:rPr/>
            </w:pPr>
            <w:r>
              <w:rPr/>
              <w:t xml:space="preserve">2. marraskuuta 1968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20 -- 13 </w:t>
            </w:r>
          </w:p>
        </w:tc>
      </w:tr>
      <w:tr>
        <w:trPr/>
        <w:tc>
          <w:tcPr>
            <w:tcW w:w="500" w:type="dxa"/>
            <w:tcBorders/>
            <w:vAlign w:val="center"/>
          </w:tcPr>
          <w:p>
            <w:pPr>
              <w:pStyle w:val="TableContents"/>
              <w:bidi w:val="0"/>
              <w:spacing w:before="0" w:after="283"/>
              <w:jc w:val="left"/>
              <w:rPr/>
            </w:pPr>
            <w:r>
              <w:rPr/>
              <w:t xml:space="preserve">54 </w:t>
            </w:r>
          </w:p>
        </w:tc>
        <w:tc>
          <w:tcPr>
            <w:tcW w:w="1420" w:type="dxa"/>
            <w:tcBorders/>
            <w:vAlign w:val="center"/>
          </w:tcPr>
          <w:p>
            <w:pPr>
              <w:pStyle w:val="TableContents"/>
              <w:bidi w:val="0"/>
              <w:spacing w:before="0" w:after="283"/>
              <w:jc w:val="left"/>
              <w:rPr/>
            </w:pPr>
            <w:r>
              <w:rPr/>
              <w:t xml:space="preserve">1. marraskuuta 1969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23 -- 19 </w:t>
            </w:r>
          </w:p>
        </w:tc>
      </w:tr>
      <w:tr>
        <w:trPr/>
        <w:tc>
          <w:tcPr>
            <w:tcW w:w="500" w:type="dxa"/>
            <w:tcBorders/>
            <w:vAlign w:val="center"/>
          </w:tcPr>
          <w:p>
            <w:pPr>
              <w:pStyle w:val="TableContents"/>
              <w:bidi w:val="0"/>
              <w:spacing w:before="0" w:after="283"/>
              <w:jc w:val="left"/>
              <w:rPr/>
            </w:pPr>
            <w:r>
              <w:rPr/>
              <w:t xml:space="preserve">55 </w:t>
            </w:r>
          </w:p>
        </w:tc>
        <w:tc>
          <w:tcPr>
            <w:tcW w:w="1420" w:type="dxa"/>
            <w:tcBorders/>
            <w:vAlign w:val="center"/>
          </w:tcPr>
          <w:p>
            <w:pPr>
              <w:pStyle w:val="TableContents"/>
              <w:bidi w:val="0"/>
              <w:spacing w:before="0" w:after="283"/>
              <w:jc w:val="left"/>
              <w:rPr/>
            </w:pPr>
            <w:r>
              <w:rPr/>
              <w:t xml:space="preserve">31. lokakuuta 1970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35 -- 6 </w:t>
            </w:r>
          </w:p>
        </w:tc>
      </w:tr>
      <w:tr>
        <w:trPr/>
        <w:tc>
          <w:tcPr>
            <w:tcW w:w="500" w:type="dxa"/>
            <w:tcBorders/>
            <w:vAlign w:val="center"/>
          </w:tcPr>
          <w:p>
            <w:pPr>
              <w:pStyle w:val="TableContents"/>
              <w:bidi w:val="0"/>
              <w:spacing w:before="0" w:after="283"/>
              <w:jc w:val="left"/>
              <w:rPr/>
            </w:pPr>
            <w:r>
              <w:rPr/>
              <w:t xml:space="preserve">56 </w:t>
            </w:r>
          </w:p>
        </w:tc>
        <w:tc>
          <w:tcPr>
            <w:tcW w:w="1420" w:type="dxa"/>
            <w:tcBorders/>
            <w:vAlign w:val="center"/>
          </w:tcPr>
          <w:p>
            <w:pPr>
              <w:pStyle w:val="TableContents"/>
              <w:bidi w:val="0"/>
              <w:spacing w:before="0" w:after="283"/>
              <w:jc w:val="left"/>
              <w:rPr/>
            </w:pPr>
            <w:r>
              <w:rPr/>
              <w:t xml:space="preserve">30. lokakuuta 1971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 4 Alabama </w:t>
            </w:r>
          </w:p>
        </w:tc>
        <w:tc>
          <w:tcPr>
            <w:tcW w:w="5291" w:type="dxa"/>
            <w:tcBorders/>
            <w:vAlign w:val="center"/>
          </w:tcPr>
          <w:p>
            <w:pPr>
              <w:pStyle w:val="TableContents"/>
              <w:bidi w:val="0"/>
              <w:spacing w:before="0" w:after="283"/>
              <w:jc w:val="left"/>
              <w:rPr/>
            </w:pPr>
            <w:r>
              <w:rPr/>
              <w:t xml:space="preserve">41 -- 10 </w:t>
            </w:r>
          </w:p>
        </w:tc>
      </w:tr>
      <w:tr>
        <w:trPr/>
        <w:tc>
          <w:tcPr>
            <w:tcW w:w="500" w:type="dxa"/>
            <w:tcBorders/>
            <w:vAlign w:val="center"/>
          </w:tcPr>
          <w:p>
            <w:pPr>
              <w:pStyle w:val="TableContents"/>
              <w:bidi w:val="0"/>
              <w:spacing w:before="0" w:after="283"/>
              <w:jc w:val="left"/>
              <w:rPr/>
            </w:pPr>
            <w:r>
              <w:rPr/>
              <w:t xml:space="preserve">57 </w:t>
            </w:r>
          </w:p>
        </w:tc>
        <w:tc>
          <w:tcPr>
            <w:tcW w:w="1420" w:type="dxa"/>
            <w:tcBorders/>
            <w:vAlign w:val="center"/>
          </w:tcPr>
          <w:p>
            <w:pPr>
              <w:pStyle w:val="TableContents"/>
              <w:bidi w:val="0"/>
              <w:spacing w:before="0" w:after="283"/>
              <w:jc w:val="left"/>
              <w:rPr/>
            </w:pPr>
            <w:r>
              <w:rPr/>
              <w:t xml:space="preserve">4. marraskuuta 1972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2 Alabama </w:t>
            </w:r>
          </w:p>
        </w:tc>
        <w:tc>
          <w:tcPr>
            <w:tcW w:w="5291" w:type="dxa"/>
            <w:tcBorders/>
            <w:vAlign w:val="center"/>
          </w:tcPr>
          <w:p>
            <w:pPr>
              <w:pStyle w:val="TableContents"/>
              <w:bidi w:val="0"/>
              <w:spacing w:before="0" w:after="283"/>
              <w:jc w:val="left"/>
              <w:rPr/>
            </w:pPr>
            <w:r>
              <w:rPr/>
              <w:t xml:space="preserve">58 -- 14 </w:t>
            </w:r>
          </w:p>
        </w:tc>
      </w:tr>
      <w:tr>
        <w:trPr/>
        <w:tc>
          <w:tcPr>
            <w:tcW w:w="500" w:type="dxa"/>
            <w:tcBorders/>
            <w:vAlign w:val="center"/>
          </w:tcPr>
          <w:p>
            <w:pPr>
              <w:pStyle w:val="TableContents"/>
              <w:bidi w:val="0"/>
              <w:spacing w:before="0" w:after="283"/>
              <w:jc w:val="left"/>
              <w:rPr/>
            </w:pPr>
            <w:r>
              <w:rPr/>
              <w:t xml:space="preserve">58 </w:t>
            </w:r>
          </w:p>
        </w:tc>
        <w:tc>
          <w:tcPr>
            <w:tcW w:w="1420" w:type="dxa"/>
            <w:tcBorders/>
            <w:vAlign w:val="center"/>
          </w:tcPr>
          <w:p>
            <w:pPr>
              <w:pStyle w:val="TableContents"/>
              <w:bidi w:val="0"/>
              <w:spacing w:before="0" w:after="283"/>
              <w:jc w:val="left"/>
              <w:rPr/>
            </w:pPr>
            <w:r>
              <w:rPr/>
              <w:t xml:space="preserve">3. marraskuuta 1973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 2 Alabama </w:t>
            </w:r>
          </w:p>
        </w:tc>
        <w:tc>
          <w:tcPr>
            <w:tcW w:w="5291" w:type="dxa"/>
            <w:tcBorders/>
            <w:vAlign w:val="center"/>
          </w:tcPr>
          <w:p>
            <w:pPr>
              <w:pStyle w:val="TableContents"/>
              <w:bidi w:val="0"/>
              <w:spacing w:before="0" w:after="283"/>
              <w:jc w:val="left"/>
              <w:rPr/>
            </w:pPr>
            <w:r>
              <w:rPr/>
              <w:t xml:space="preserve">35 -- 0 </w:t>
            </w:r>
          </w:p>
        </w:tc>
      </w:tr>
      <w:tr>
        <w:trPr/>
        <w:tc>
          <w:tcPr>
            <w:tcW w:w="500" w:type="dxa"/>
            <w:tcBorders/>
            <w:vAlign w:val="center"/>
          </w:tcPr>
          <w:p>
            <w:pPr>
              <w:pStyle w:val="TableContents"/>
              <w:bidi w:val="0"/>
              <w:spacing w:before="0" w:after="283"/>
              <w:jc w:val="left"/>
              <w:rPr/>
            </w:pPr>
            <w:r>
              <w:rPr/>
              <w:t xml:space="preserve">59 </w:t>
            </w:r>
          </w:p>
        </w:tc>
        <w:tc>
          <w:tcPr>
            <w:tcW w:w="1420" w:type="dxa"/>
            <w:tcBorders/>
            <w:vAlign w:val="center"/>
          </w:tcPr>
          <w:p>
            <w:pPr>
              <w:pStyle w:val="TableContents"/>
              <w:bidi w:val="0"/>
              <w:spacing w:before="0" w:after="283"/>
              <w:jc w:val="left"/>
              <w:rPr/>
            </w:pPr>
            <w:r>
              <w:rPr/>
              <w:t xml:space="preserve">2. marraskuuta 1974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4 Alabama </w:t>
            </w:r>
          </w:p>
        </w:tc>
        <w:tc>
          <w:tcPr>
            <w:tcW w:w="5291" w:type="dxa"/>
            <w:tcBorders/>
            <w:vAlign w:val="center"/>
          </w:tcPr>
          <w:p>
            <w:pPr>
              <w:pStyle w:val="TableContents"/>
              <w:bidi w:val="0"/>
              <w:spacing w:before="0" w:after="283"/>
              <w:jc w:val="left"/>
              <w:rPr/>
            </w:pPr>
            <w:r>
              <w:rPr/>
              <w:t xml:space="preserve">35 -- 0 </w:t>
            </w:r>
          </w:p>
        </w:tc>
      </w:tr>
      <w:tr>
        <w:trPr/>
        <w:tc>
          <w:tcPr>
            <w:tcW w:w="500" w:type="dxa"/>
            <w:tcBorders/>
            <w:vAlign w:val="center"/>
          </w:tcPr>
          <w:p>
            <w:pPr>
              <w:pStyle w:val="TableContents"/>
              <w:bidi w:val="0"/>
              <w:spacing w:before="0" w:after="283"/>
              <w:jc w:val="left"/>
              <w:rPr/>
            </w:pPr>
            <w:r>
              <w:rPr/>
              <w:t xml:space="preserve">60 </w:t>
            </w:r>
          </w:p>
        </w:tc>
        <w:tc>
          <w:tcPr>
            <w:tcW w:w="1420" w:type="dxa"/>
            <w:tcBorders/>
            <w:vAlign w:val="center"/>
          </w:tcPr>
          <w:p>
            <w:pPr>
              <w:pStyle w:val="TableContents"/>
              <w:bidi w:val="0"/>
              <w:spacing w:before="0" w:after="283"/>
              <w:jc w:val="left"/>
              <w:rPr/>
            </w:pPr>
            <w:r>
              <w:rPr/>
              <w:t xml:space="preserve">1. marraskuuta 1975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 6 Alabama </w:t>
            </w:r>
          </w:p>
        </w:tc>
        <w:tc>
          <w:tcPr>
            <w:tcW w:w="5291" w:type="dxa"/>
            <w:tcBorders/>
            <w:vAlign w:val="center"/>
          </w:tcPr>
          <w:p>
            <w:pPr>
              <w:pStyle w:val="TableContents"/>
              <w:bidi w:val="0"/>
              <w:spacing w:before="0" w:after="283"/>
              <w:jc w:val="left"/>
              <w:rPr/>
            </w:pPr>
            <w:r>
              <w:rPr/>
              <w:t xml:space="preserve">21 -- 10 </w:t>
            </w:r>
          </w:p>
        </w:tc>
      </w:tr>
      <w:tr>
        <w:trPr/>
        <w:tc>
          <w:tcPr>
            <w:tcW w:w="500" w:type="dxa"/>
            <w:tcBorders/>
            <w:vAlign w:val="center"/>
          </w:tcPr>
          <w:p>
            <w:pPr>
              <w:pStyle w:val="TableContents"/>
              <w:bidi w:val="0"/>
              <w:spacing w:before="0" w:after="283"/>
              <w:jc w:val="left"/>
              <w:rPr/>
            </w:pPr>
            <w:r>
              <w:rPr/>
              <w:t xml:space="preserve">61 </w:t>
            </w:r>
          </w:p>
        </w:tc>
        <w:tc>
          <w:tcPr>
            <w:tcW w:w="1420" w:type="dxa"/>
            <w:tcBorders/>
            <w:vAlign w:val="center"/>
          </w:tcPr>
          <w:p>
            <w:pPr>
              <w:pStyle w:val="TableContents"/>
              <w:bidi w:val="0"/>
              <w:spacing w:before="0" w:after="283"/>
              <w:jc w:val="left"/>
              <w:rPr/>
            </w:pPr>
            <w:r>
              <w:rPr/>
              <w:t xml:space="preserve">30. lokakuuta 1976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17 Alabama </w:t>
            </w:r>
          </w:p>
        </w:tc>
        <w:tc>
          <w:tcPr>
            <w:tcW w:w="5291" w:type="dxa"/>
            <w:tcBorders/>
            <w:vAlign w:val="center"/>
          </w:tcPr>
          <w:p>
            <w:pPr>
              <w:pStyle w:val="TableContents"/>
              <w:bidi w:val="0"/>
              <w:spacing w:before="0" w:after="283"/>
              <w:jc w:val="left"/>
              <w:rPr/>
            </w:pPr>
            <w:r>
              <w:rPr/>
              <w:t xml:space="preserve">34 -- 17 </w:t>
            </w:r>
          </w:p>
        </w:tc>
      </w:tr>
      <w:tr>
        <w:trPr/>
        <w:tc>
          <w:tcPr>
            <w:tcW w:w="500" w:type="dxa"/>
            <w:tcBorders/>
            <w:vAlign w:val="center"/>
          </w:tcPr>
          <w:p>
            <w:pPr>
              <w:pStyle w:val="TableContents"/>
              <w:bidi w:val="0"/>
              <w:spacing w:before="0" w:after="283"/>
              <w:jc w:val="left"/>
              <w:rPr/>
            </w:pPr>
            <w:r>
              <w:rPr/>
              <w:t xml:space="preserve">62 </w:t>
            </w:r>
          </w:p>
        </w:tc>
        <w:tc>
          <w:tcPr>
            <w:tcW w:w="1420" w:type="dxa"/>
            <w:tcBorders/>
            <w:vAlign w:val="center"/>
          </w:tcPr>
          <w:p>
            <w:pPr>
              <w:pStyle w:val="TableContents"/>
              <w:bidi w:val="0"/>
              <w:spacing w:before="0" w:after="283"/>
              <w:jc w:val="left"/>
              <w:rPr/>
            </w:pPr>
            <w:r>
              <w:rPr/>
              <w:t xml:space="preserve">29. lokakuuta 1977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 2 Alabama </w:t>
            </w:r>
          </w:p>
        </w:tc>
        <w:tc>
          <w:tcPr>
            <w:tcW w:w="5291" w:type="dxa"/>
            <w:tcBorders/>
            <w:vAlign w:val="center"/>
          </w:tcPr>
          <w:p>
            <w:pPr>
              <w:pStyle w:val="TableContents"/>
              <w:bidi w:val="0"/>
              <w:spacing w:before="0" w:after="283"/>
              <w:jc w:val="left"/>
              <w:rPr/>
            </w:pPr>
            <w:r>
              <w:rPr/>
              <w:t xml:space="preserve">37 -- 7 </w:t>
            </w:r>
          </w:p>
        </w:tc>
      </w:tr>
      <w:tr>
        <w:trPr/>
        <w:tc>
          <w:tcPr>
            <w:tcW w:w="500" w:type="dxa"/>
            <w:tcBorders/>
            <w:vAlign w:val="center"/>
          </w:tcPr>
          <w:p>
            <w:pPr>
              <w:pStyle w:val="TableContents"/>
              <w:bidi w:val="0"/>
              <w:spacing w:before="0" w:after="283"/>
              <w:jc w:val="left"/>
              <w:rPr/>
            </w:pPr>
            <w:r>
              <w:rPr/>
              <w:t xml:space="preserve">63 </w:t>
            </w:r>
          </w:p>
        </w:tc>
        <w:tc>
          <w:tcPr>
            <w:tcW w:w="1420" w:type="dxa"/>
            <w:tcBorders/>
            <w:vAlign w:val="center"/>
          </w:tcPr>
          <w:p>
            <w:pPr>
              <w:pStyle w:val="TableContents"/>
              <w:bidi w:val="0"/>
              <w:spacing w:before="0" w:after="283"/>
              <w:jc w:val="left"/>
              <w:rPr/>
            </w:pPr>
            <w:r>
              <w:rPr/>
              <w:t xml:space="preserve">4. marraskuuta 1978 </w:t>
            </w:r>
          </w:p>
        </w:tc>
        <w:tc>
          <w:tcPr>
            <w:tcW w:w="1495"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 3 Alabama </w:t>
            </w:r>
          </w:p>
        </w:tc>
        <w:tc>
          <w:tcPr>
            <w:tcW w:w="5291" w:type="dxa"/>
            <w:tcBorders/>
            <w:vAlign w:val="center"/>
          </w:tcPr>
          <w:p>
            <w:pPr>
              <w:pStyle w:val="TableContents"/>
              <w:bidi w:val="0"/>
              <w:spacing w:before="0" w:after="283"/>
              <w:jc w:val="left"/>
              <w:rPr/>
            </w:pPr>
            <w:r>
              <w:rPr/>
              <w:t xml:space="preserve">35 -- 14 </w:t>
            </w:r>
          </w:p>
        </w:tc>
      </w:tr>
      <w:tr>
        <w:trPr/>
        <w:tc>
          <w:tcPr>
            <w:tcW w:w="500" w:type="dxa"/>
            <w:tcBorders/>
            <w:vAlign w:val="center"/>
          </w:tcPr>
          <w:p>
            <w:pPr>
              <w:pStyle w:val="TableContents"/>
              <w:bidi w:val="0"/>
              <w:spacing w:before="0" w:after="283"/>
              <w:jc w:val="left"/>
              <w:rPr/>
            </w:pPr>
            <w:r>
              <w:rPr/>
              <w:t xml:space="preserve">64 </w:t>
            </w:r>
          </w:p>
        </w:tc>
        <w:tc>
          <w:tcPr>
            <w:tcW w:w="1420" w:type="dxa"/>
            <w:tcBorders/>
            <w:vAlign w:val="center"/>
          </w:tcPr>
          <w:p>
            <w:pPr>
              <w:pStyle w:val="TableContents"/>
              <w:bidi w:val="0"/>
              <w:spacing w:before="0" w:after="283"/>
              <w:jc w:val="left"/>
              <w:rPr/>
            </w:pPr>
            <w:r>
              <w:rPr/>
              <w:t xml:space="preserve">3. marraskuuta 1979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 Alabama </w:t>
            </w:r>
          </w:p>
        </w:tc>
        <w:tc>
          <w:tcPr>
            <w:tcW w:w="5291" w:type="dxa"/>
            <w:tcBorders/>
            <w:vAlign w:val="center"/>
          </w:tcPr>
          <w:p>
            <w:pPr>
              <w:pStyle w:val="TableContents"/>
              <w:bidi w:val="0"/>
              <w:spacing w:before="0" w:after="283"/>
              <w:jc w:val="left"/>
              <w:rPr/>
            </w:pPr>
            <w:r>
              <w:rPr/>
              <w:t xml:space="preserve">24 -- 7 </w:t>
            </w:r>
          </w:p>
        </w:tc>
      </w:tr>
      <w:tr>
        <w:trPr/>
        <w:tc>
          <w:tcPr>
            <w:tcW w:w="500" w:type="dxa"/>
            <w:tcBorders/>
            <w:vAlign w:val="center"/>
          </w:tcPr>
          <w:p>
            <w:pPr>
              <w:pStyle w:val="TableContents"/>
              <w:bidi w:val="0"/>
              <w:spacing w:before="0" w:after="283"/>
              <w:jc w:val="left"/>
              <w:rPr/>
            </w:pPr>
            <w:r>
              <w:rPr/>
              <w:t xml:space="preserve">65 </w:t>
            </w:r>
          </w:p>
        </w:tc>
        <w:tc>
          <w:tcPr>
            <w:tcW w:w="1420" w:type="dxa"/>
            <w:tcBorders/>
            <w:vAlign w:val="center"/>
          </w:tcPr>
          <w:p>
            <w:pPr>
              <w:pStyle w:val="TableContents"/>
              <w:bidi w:val="0"/>
              <w:spacing w:before="0" w:after="283"/>
              <w:jc w:val="left"/>
              <w:rPr/>
            </w:pPr>
            <w:r>
              <w:rPr/>
              <w:t xml:space="preserve">1. marraskuuta 1980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Mississippi State </w:t>
            </w:r>
          </w:p>
        </w:tc>
        <w:tc>
          <w:tcPr>
            <w:tcW w:w="5291" w:type="dxa"/>
            <w:tcBorders/>
            <w:vAlign w:val="center"/>
          </w:tcPr>
          <w:p>
            <w:pPr>
              <w:pStyle w:val="TableContents"/>
              <w:bidi w:val="0"/>
              <w:spacing w:before="0" w:after="283"/>
              <w:jc w:val="left"/>
              <w:rPr/>
            </w:pPr>
            <w:r>
              <w:rPr/>
              <w:t xml:space="preserve">6 -- 3 </w:t>
            </w:r>
          </w:p>
        </w:tc>
      </w:tr>
      <w:tr>
        <w:trPr/>
        <w:tc>
          <w:tcPr>
            <w:tcW w:w="500" w:type="dxa"/>
            <w:tcBorders/>
            <w:vAlign w:val="center"/>
          </w:tcPr>
          <w:p>
            <w:pPr>
              <w:pStyle w:val="TableContents"/>
              <w:bidi w:val="0"/>
              <w:spacing w:before="0" w:after="283"/>
              <w:jc w:val="left"/>
              <w:rPr/>
            </w:pPr>
            <w:r>
              <w:rPr/>
              <w:t xml:space="preserve">66 </w:t>
            </w:r>
          </w:p>
        </w:tc>
        <w:tc>
          <w:tcPr>
            <w:tcW w:w="1420" w:type="dxa"/>
            <w:tcBorders/>
            <w:vAlign w:val="center"/>
          </w:tcPr>
          <w:p>
            <w:pPr>
              <w:pStyle w:val="TableContents"/>
              <w:bidi w:val="0"/>
              <w:spacing w:before="0" w:after="283"/>
              <w:jc w:val="left"/>
              <w:rPr/>
            </w:pPr>
            <w:r>
              <w:rPr/>
              <w:t xml:space="preserve">31. lokakuuta 1981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8 Alabama </w:t>
            </w:r>
          </w:p>
        </w:tc>
        <w:tc>
          <w:tcPr>
            <w:tcW w:w="5291" w:type="dxa"/>
            <w:tcBorders/>
            <w:vAlign w:val="center"/>
          </w:tcPr>
          <w:p>
            <w:pPr>
              <w:pStyle w:val="TableContents"/>
              <w:bidi w:val="0"/>
              <w:spacing w:before="0" w:after="283"/>
              <w:jc w:val="left"/>
              <w:rPr/>
            </w:pPr>
            <w:r>
              <w:rPr/>
              <w:t xml:space="preserve">13 -- 10 </w:t>
            </w:r>
          </w:p>
        </w:tc>
      </w:tr>
      <w:tr>
        <w:trPr/>
        <w:tc>
          <w:tcPr>
            <w:tcW w:w="500" w:type="dxa"/>
            <w:tcBorders/>
            <w:vAlign w:val="center"/>
          </w:tcPr>
          <w:p>
            <w:pPr>
              <w:pStyle w:val="TableContents"/>
              <w:bidi w:val="0"/>
              <w:spacing w:before="0" w:after="283"/>
              <w:jc w:val="left"/>
              <w:rPr/>
            </w:pPr>
            <w:r>
              <w:rPr/>
              <w:t xml:space="preserve">67 </w:t>
            </w:r>
          </w:p>
        </w:tc>
        <w:tc>
          <w:tcPr>
            <w:tcW w:w="1420" w:type="dxa"/>
            <w:tcBorders/>
            <w:vAlign w:val="center"/>
          </w:tcPr>
          <w:p>
            <w:pPr>
              <w:pStyle w:val="TableContents"/>
              <w:bidi w:val="0"/>
              <w:spacing w:before="0" w:after="283"/>
              <w:jc w:val="left"/>
              <w:rPr/>
            </w:pPr>
            <w:r>
              <w:rPr/>
              <w:t xml:space="preserve">30. lokakuuta 1982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 9 Alabama </w:t>
            </w:r>
          </w:p>
        </w:tc>
        <w:tc>
          <w:tcPr>
            <w:tcW w:w="5291" w:type="dxa"/>
            <w:tcBorders/>
            <w:vAlign w:val="center"/>
          </w:tcPr>
          <w:p>
            <w:pPr>
              <w:pStyle w:val="TableContents"/>
              <w:bidi w:val="0"/>
              <w:spacing w:before="0" w:after="283"/>
              <w:jc w:val="left"/>
              <w:rPr/>
            </w:pPr>
            <w:r>
              <w:rPr/>
              <w:t xml:space="preserve">20 -- 12 </w:t>
            </w:r>
          </w:p>
        </w:tc>
      </w:tr>
      <w:tr>
        <w:trPr/>
        <w:tc>
          <w:tcPr>
            <w:tcW w:w="500" w:type="dxa"/>
            <w:tcBorders/>
            <w:vAlign w:val="center"/>
          </w:tcPr>
          <w:p>
            <w:pPr>
              <w:pStyle w:val="TableContents"/>
              <w:bidi w:val="0"/>
              <w:spacing w:before="0" w:after="283"/>
              <w:jc w:val="left"/>
              <w:rPr/>
            </w:pPr>
            <w:r>
              <w:rPr/>
              <w:t xml:space="preserve">68 </w:t>
            </w:r>
          </w:p>
        </w:tc>
        <w:tc>
          <w:tcPr>
            <w:tcW w:w="1420" w:type="dxa"/>
            <w:tcBorders/>
            <w:vAlign w:val="center"/>
          </w:tcPr>
          <w:p>
            <w:pPr>
              <w:pStyle w:val="TableContents"/>
              <w:bidi w:val="0"/>
              <w:spacing w:before="0" w:after="283"/>
              <w:jc w:val="left"/>
              <w:rPr/>
            </w:pPr>
            <w:r>
              <w:rPr/>
              <w:t xml:space="preserve">29. lokakuuta 1983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18 Alabama </w:t>
            </w:r>
          </w:p>
        </w:tc>
        <w:tc>
          <w:tcPr>
            <w:tcW w:w="5291" w:type="dxa"/>
            <w:tcBorders/>
            <w:vAlign w:val="center"/>
          </w:tcPr>
          <w:p>
            <w:pPr>
              <w:pStyle w:val="TableContents"/>
              <w:bidi w:val="0"/>
              <w:spacing w:before="0" w:after="283"/>
              <w:jc w:val="left"/>
              <w:rPr/>
            </w:pPr>
            <w:r>
              <w:rPr/>
              <w:t xml:space="preserve">35 -- 18 </w:t>
            </w:r>
          </w:p>
        </w:tc>
      </w:tr>
      <w:tr>
        <w:trPr/>
        <w:tc>
          <w:tcPr>
            <w:tcW w:w="500" w:type="dxa"/>
            <w:tcBorders/>
            <w:vAlign w:val="center"/>
          </w:tcPr>
          <w:p>
            <w:pPr>
              <w:pStyle w:val="TableContents"/>
              <w:bidi w:val="0"/>
              <w:spacing w:before="0" w:after="283"/>
              <w:jc w:val="left"/>
              <w:rPr/>
            </w:pPr>
            <w:r>
              <w:rPr/>
              <w:t xml:space="preserve">69 </w:t>
            </w:r>
          </w:p>
        </w:tc>
        <w:tc>
          <w:tcPr>
            <w:tcW w:w="1420" w:type="dxa"/>
            <w:tcBorders/>
            <w:vAlign w:val="center"/>
          </w:tcPr>
          <w:p>
            <w:pPr>
              <w:pStyle w:val="TableContents"/>
              <w:bidi w:val="0"/>
              <w:spacing w:before="0" w:after="283"/>
              <w:jc w:val="left"/>
              <w:rPr/>
            </w:pPr>
            <w:r>
              <w:rPr/>
              <w:t xml:space="preserve">3. marraskuuta 1984 </w:t>
            </w:r>
          </w:p>
        </w:tc>
        <w:tc>
          <w:tcPr>
            <w:tcW w:w="1495" w:type="dxa"/>
            <w:tcBorders/>
            <w:vAlign w:val="center"/>
          </w:tcPr>
          <w:p>
            <w:pPr>
              <w:pStyle w:val="TableContents"/>
              <w:bidi w:val="0"/>
              <w:spacing w:before="0" w:after="283"/>
              <w:jc w:val="left"/>
              <w:rPr/>
            </w:pPr>
            <w:r>
              <w:rPr/>
              <w:t xml:space="preserve">Jackson, MS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24 -- 20 </w:t>
            </w:r>
          </w:p>
        </w:tc>
      </w:tr>
      <w:tr>
        <w:trPr/>
        <w:tc>
          <w:tcPr>
            <w:tcW w:w="500" w:type="dxa"/>
            <w:tcBorders/>
            <w:vAlign w:val="center"/>
          </w:tcPr>
          <w:p>
            <w:pPr>
              <w:pStyle w:val="TableContents"/>
              <w:bidi w:val="0"/>
              <w:spacing w:before="0" w:after="283"/>
              <w:jc w:val="left"/>
              <w:rPr/>
            </w:pPr>
            <w:r>
              <w:rPr/>
              <w:t xml:space="preserve">70 </w:t>
            </w:r>
          </w:p>
        </w:tc>
        <w:tc>
          <w:tcPr>
            <w:tcW w:w="1420" w:type="dxa"/>
            <w:tcBorders/>
            <w:vAlign w:val="center"/>
          </w:tcPr>
          <w:p>
            <w:pPr>
              <w:pStyle w:val="TableContents"/>
              <w:bidi w:val="0"/>
              <w:spacing w:before="0" w:after="283"/>
              <w:jc w:val="left"/>
              <w:rPr/>
            </w:pPr>
            <w:r>
              <w:rPr/>
              <w:t xml:space="preserve">2. marraskuuta 1985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44 -- 28 </w:t>
            </w:r>
          </w:p>
        </w:tc>
      </w:tr>
      <w:tr>
        <w:trPr/>
        <w:tc>
          <w:tcPr>
            <w:tcW w:w="500" w:type="dxa"/>
            <w:tcBorders/>
            <w:vAlign w:val="center"/>
          </w:tcPr>
          <w:p>
            <w:pPr>
              <w:pStyle w:val="TableContents"/>
              <w:bidi w:val="0"/>
              <w:spacing w:before="0" w:after="283"/>
              <w:jc w:val="left"/>
              <w:rPr/>
            </w:pPr>
            <w:r>
              <w:rPr/>
              <w:t xml:space="preserve">71 </w:t>
            </w:r>
          </w:p>
        </w:tc>
        <w:tc>
          <w:tcPr>
            <w:tcW w:w="1420" w:type="dxa"/>
            <w:tcBorders/>
            <w:vAlign w:val="center"/>
          </w:tcPr>
          <w:p>
            <w:pPr>
              <w:pStyle w:val="TableContents"/>
              <w:bidi w:val="0"/>
              <w:spacing w:before="0" w:after="283"/>
              <w:jc w:val="left"/>
              <w:rPr/>
            </w:pPr>
            <w:r>
              <w:rPr/>
              <w:t xml:space="preserve">1. marraskuuta 1986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8 Alabama </w:t>
            </w:r>
          </w:p>
        </w:tc>
        <w:tc>
          <w:tcPr>
            <w:tcW w:w="5291" w:type="dxa"/>
            <w:tcBorders/>
            <w:vAlign w:val="center"/>
          </w:tcPr>
          <w:p>
            <w:pPr>
              <w:pStyle w:val="TableContents"/>
              <w:bidi w:val="0"/>
              <w:spacing w:before="0" w:after="283"/>
              <w:jc w:val="left"/>
              <w:rPr/>
            </w:pPr>
            <w:r>
              <w:rPr/>
              <w:t xml:space="preserve">38 -- 3 </w:t>
            </w:r>
          </w:p>
        </w:tc>
      </w:tr>
      <w:tr>
        <w:trPr/>
        <w:tc>
          <w:tcPr>
            <w:tcW w:w="500" w:type="dxa"/>
            <w:tcBorders/>
            <w:vAlign w:val="center"/>
          </w:tcPr>
          <w:p>
            <w:pPr>
              <w:pStyle w:val="TableContents"/>
              <w:bidi w:val="0"/>
              <w:spacing w:before="0" w:after="283"/>
              <w:jc w:val="left"/>
              <w:rPr/>
            </w:pPr>
            <w:r>
              <w:rPr/>
              <w:t xml:space="preserve">72 </w:t>
            </w:r>
          </w:p>
        </w:tc>
        <w:tc>
          <w:tcPr>
            <w:tcW w:w="1420" w:type="dxa"/>
            <w:tcBorders/>
            <w:vAlign w:val="center"/>
          </w:tcPr>
          <w:p>
            <w:pPr>
              <w:pStyle w:val="TableContents"/>
              <w:bidi w:val="0"/>
              <w:spacing w:before="0" w:after="283"/>
              <w:jc w:val="left"/>
              <w:rPr/>
            </w:pPr>
            <w:r>
              <w:rPr/>
              <w:t xml:space="preserve">31. lokakuuta 1987 </w:t>
            </w:r>
          </w:p>
        </w:tc>
        <w:tc>
          <w:tcPr>
            <w:tcW w:w="1495"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 16 Alabama </w:t>
            </w:r>
          </w:p>
        </w:tc>
        <w:tc>
          <w:tcPr>
            <w:tcW w:w="5291" w:type="dxa"/>
            <w:tcBorders/>
            <w:vAlign w:val="center"/>
          </w:tcPr>
          <w:p>
            <w:pPr>
              <w:pStyle w:val="TableContents"/>
              <w:bidi w:val="0"/>
              <w:spacing w:before="0" w:after="283"/>
              <w:jc w:val="left"/>
              <w:rPr/>
            </w:pPr>
            <w:r>
              <w:rPr/>
              <w:t xml:space="preserve">21 -- 18 </w:t>
            </w:r>
          </w:p>
        </w:tc>
      </w:tr>
      <w:tr>
        <w:trPr/>
        <w:tc>
          <w:tcPr>
            <w:tcW w:w="500" w:type="dxa"/>
            <w:tcBorders/>
            <w:vAlign w:val="center"/>
          </w:tcPr>
          <w:p>
            <w:pPr>
              <w:pStyle w:val="TableContents"/>
              <w:bidi w:val="0"/>
              <w:spacing w:before="0" w:after="283"/>
              <w:jc w:val="left"/>
              <w:rPr/>
            </w:pPr>
            <w:r>
              <w:rPr/>
              <w:t xml:space="preserve">73 </w:t>
            </w:r>
          </w:p>
        </w:tc>
        <w:tc>
          <w:tcPr>
            <w:tcW w:w="1420" w:type="dxa"/>
            <w:tcBorders/>
            <w:vAlign w:val="center"/>
          </w:tcPr>
          <w:p>
            <w:pPr>
              <w:pStyle w:val="TableContents"/>
              <w:bidi w:val="0"/>
              <w:spacing w:before="0" w:after="283"/>
              <w:jc w:val="left"/>
              <w:rPr/>
            </w:pPr>
            <w:r>
              <w:rPr/>
              <w:t xml:space="preserve">29. lokakuuta 1988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19 Alabama </w:t>
            </w:r>
          </w:p>
        </w:tc>
        <w:tc>
          <w:tcPr>
            <w:tcW w:w="5291" w:type="dxa"/>
            <w:tcBorders/>
            <w:vAlign w:val="center"/>
          </w:tcPr>
          <w:p>
            <w:pPr>
              <w:pStyle w:val="TableContents"/>
              <w:bidi w:val="0"/>
              <w:spacing w:before="0" w:after="283"/>
              <w:jc w:val="left"/>
              <w:rPr/>
            </w:pPr>
            <w:r>
              <w:rPr/>
              <w:t xml:space="preserve">53 -- 34 </w:t>
            </w:r>
          </w:p>
        </w:tc>
      </w:tr>
      <w:tr>
        <w:trPr/>
        <w:tc>
          <w:tcPr>
            <w:tcW w:w="500" w:type="dxa"/>
            <w:tcBorders/>
            <w:vAlign w:val="center"/>
          </w:tcPr>
          <w:p>
            <w:pPr>
              <w:pStyle w:val="TableContents"/>
              <w:bidi w:val="0"/>
              <w:spacing w:before="0" w:after="283"/>
              <w:jc w:val="left"/>
              <w:rPr/>
            </w:pPr>
            <w:r>
              <w:rPr/>
              <w:t xml:space="preserve">74 </w:t>
            </w:r>
          </w:p>
        </w:tc>
        <w:tc>
          <w:tcPr>
            <w:tcW w:w="1420" w:type="dxa"/>
            <w:tcBorders/>
            <w:vAlign w:val="center"/>
          </w:tcPr>
          <w:p>
            <w:pPr>
              <w:pStyle w:val="TableContents"/>
              <w:bidi w:val="0"/>
              <w:spacing w:before="0" w:after="283"/>
              <w:jc w:val="left"/>
              <w:rPr/>
            </w:pPr>
            <w:r>
              <w:rPr/>
              <w:t xml:space="preserve">4. marraskuuta 1989 </w:t>
            </w:r>
          </w:p>
        </w:tc>
        <w:tc>
          <w:tcPr>
            <w:tcW w:w="1495" w:type="dxa"/>
            <w:tcBorders/>
            <w:vAlign w:val="center"/>
          </w:tcPr>
          <w:p>
            <w:pPr>
              <w:pStyle w:val="TableContents"/>
              <w:bidi w:val="0"/>
              <w:spacing w:before="0" w:after="283"/>
              <w:jc w:val="left"/>
              <w:rPr/>
            </w:pPr>
            <w:r>
              <w:rPr/>
              <w:t xml:space="preserve">Birmingham, AL </w:t>
            </w:r>
          </w:p>
        </w:tc>
        <w:tc>
          <w:tcPr>
            <w:tcW w:w="1499" w:type="dxa"/>
            <w:tcBorders/>
            <w:vAlign w:val="center"/>
          </w:tcPr>
          <w:p>
            <w:pPr>
              <w:pStyle w:val="TableContents"/>
              <w:bidi w:val="0"/>
              <w:spacing w:before="0" w:after="283"/>
              <w:jc w:val="left"/>
              <w:rPr/>
            </w:pPr>
            <w:r>
              <w:rPr/>
              <w:t xml:space="preserve"># 4 Alabama </w:t>
            </w:r>
          </w:p>
        </w:tc>
        <w:tc>
          <w:tcPr>
            <w:tcW w:w="5291" w:type="dxa"/>
            <w:tcBorders/>
            <w:vAlign w:val="center"/>
          </w:tcPr>
          <w:p>
            <w:pPr>
              <w:pStyle w:val="TableContents"/>
              <w:bidi w:val="0"/>
              <w:spacing w:before="0" w:after="283"/>
              <w:jc w:val="left"/>
              <w:rPr/>
            </w:pPr>
            <w:r>
              <w:rPr/>
              <w:t xml:space="preserve">23 -- 10 </w:t>
            </w:r>
          </w:p>
        </w:tc>
      </w:tr>
      <w:tr>
        <w:trPr/>
        <w:tc>
          <w:tcPr>
            <w:tcW w:w="500" w:type="dxa"/>
            <w:tcBorders/>
            <w:vAlign w:val="center"/>
          </w:tcPr>
          <w:p>
            <w:pPr>
              <w:pStyle w:val="TableContents"/>
              <w:bidi w:val="0"/>
              <w:spacing w:before="0" w:after="283"/>
              <w:jc w:val="left"/>
              <w:rPr/>
            </w:pPr>
            <w:r>
              <w:rPr/>
              <w:t xml:space="preserve">75 </w:t>
            </w:r>
          </w:p>
        </w:tc>
        <w:tc>
          <w:tcPr>
            <w:tcW w:w="1420" w:type="dxa"/>
            <w:tcBorders/>
            <w:vAlign w:val="center"/>
          </w:tcPr>
          <w:p>
            <w:pPr>
              <w:pStyle w:val="TableContents"/>
              <w:bidi w:val="0"/>
              <w:spacing w:before="0" w:after="283"/>
              <w:jc w:val="left"/>
              <w:rPr/>
            </w:pPr>
            <w:r>
              <w:rPr/>
              <w:t xml:space="preserve">3. marraskuuta 1990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22 -- 0 </w:t>
            </w:r>
          </w:p>
        </w:tc>
      </w:tr>
      <w:tr>
        <w:trPr/>
        <w:tc>
          <w:tcPr>
            <w:tcW w:w="500" w:type="dxa"/>
            <w:tcBorders/>
            <w:vAlign w:val="center"/>
          </w:tcPr>
          <w:p>
            <w:pPr>
              <w:pStyle w:val="TableContents"/>
              <w:bidi w:val="0"/>
              <w:spacing w:before="0" w:after="283"/>
              <w:jc w:val="left"/>
              <w:rPr/>
            </w:pPr>
            <w:r>
              <w:rPr/>
              <w:t xml:space="preserve">76 </w:t>
            </w:r>
          </w:p>
        </w:tc>
        <w:tc>
          <w:tcPr>
            <w:tcW w:w="1420" w:type="dxa"/>
            <w:tcBorders/>
            <w:vAlign w:val="center"/>
          </w:tcPr>
          <w:p>
            <w:pPr>
              <w:pStyle w:val="TableContents"/>
              <w:bidi w:val="0"/>
              <w:spacing w:before="0" w:after="283"/>
              <w:jc w:val="left"/>
              <w:rPr/>
            </w:pPr>
            <w:r>
              <w:rPr/>
              <w:t xml:space="preserve">2. marraskuuta 1991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7 Alabama </w:t>
            </w:r>
          </w:p>
        </w:tc>
        <w:tc>
          <w:tcPr>
            <w:tcW w:w="5291" w:type="dxa"/>
            <w:tcBorders/>
            <w:vAlign w:val="center"/>
          </w:tcPr>
          <w:p>
            <w:pPr>
              <w:pStyle w:val="TableContents"/>
              <w:bidi w:val="0"/>
              <w:spacing w:before="0" w:after="283"/>
              <w:jc w:val="left"/>
              <w:rPr/>
            </w:pPr>
            <w:r>
              <w:rPr/>
              <w:t xml:space="preserve">13 -- 7 </w:t>
            </w:r>
          </w:p>
        </w:tc>
      </w:tr>
      <w:tr>
        <w:trPr/>
        <w:tc>
          <w:tcPr>
            <w:tcW w:w="500" w:type="dxa"/>
            <w:tcBorders/>
            <w:vAlign w:val="center"/>
          </w:tcPr>
          <w:p>
            <w:pPr>
              <w:pStyle w:val="TableContents"/>
              <w:bidi w:val="0"/>
              <w:spacing w:before="0" w:after="283"/>
              <w:jc w:val="left"/>
              <w:rPr/>
            </w:pPr>
            <w:r>
              <w:rPr/>
              <w:t xml:space="preserve">77 </w:t>
            </w:r>
          </w:p>
        </w:tc>
        <w:tc>
          <w:tcPr>
            <w:tcW w:w="1420" w:type="dxa"/>
            <w:tcBorders/>
            <w:vAlign w:val="center"/>
          </w:tcPr>
          <w:p>
            <w:pPr>
              <w:pStyle w:val="TableContents"/>
              <w:bidi w:val="0"/>
              <w:spacing w:before="0" w:after="283"/>
              <w:jc w:val="left"/>
              <w:rPr/>
            </w:pPr>
            <w:r>
              <w:rPr/>
              <w:t xml:space="preserve">14. marraskuuta 1992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2 Alabama </w:t>
            </w:r>
          </w:p>
        </w:tc>
        <w:tc>
          <w:tcPr>
            <w:tcW w:w="5291" w:type="dxa"/>
            <w:tcBorders/>
            <w:vAlign w:val="center"/>
          </w:tcPr>
          <w:p>
            <w:pPr>
              <w:pStyle w:val="TableContents"/>
              <w:bidi w:val="0"/>
              <w:spacing w:before="0" w:after="283"/>
              <w:jc w:val="left"/>
              <w:rPr/>
            </w:pPr>
            <w:r>
              <w:rPr/>
              <w:t xml:space="preserve">30 -- 21 </w:t>
            </w:r>
          </w:p>
        </w:tc>
      </w:tr>
      <w:tr>
        <w:trPr/>
        <w:tc>
          <w:tcPr>
            <w:tcW w:w="500" w:type="dxa"/>
            <w:tcBorders/>
            <w:vAlign w:val="center"/>
          </w:tcPr>
          <w:p>
            <w:pPr>
              <w:pStyle w:val="TableContents"/>
              <w:bidi w:val="0"/>
              <w:spacing w:before="0" w:after="283"/>
              <w:jc w:val="left"/>
              <w:rPr/>
            </w:pPr>
            <w:r>
              <w:rPr/>
              <w:t xml:space="preserve">78 </w:t>
            </w:r>
          </w:p>
        </w:tc>
        <w:tc>
          <w:tcPr>
            <w:tcW w:w="1420" w:type="dxa"/>
            <w:tcBorders/>
            <w:vAlign w:val="center"/>
          </w:tcPr>
          <w:p>
            <w:pPr>
              <w:pStyle w:val="TableContents"/>
              <w:bidi w:val="0"/>
              <w:spacing w:before="0" w:after="283"/>
              <w:jc w:val="left"/>
              <w:rPr/>
            </w:pPr>
            <w:r>
              <w:rPr/>
              <w:t xml:space="preserve">13. marraskuuta 1993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36 -- 25 </w:t>
            </w:r>
          </w:p>
        </w:tc>
      </w:tr>
      <w:tr>
        <w:trPr/>
        <w:tc>
          <w:tcPr>
            <w:tcW w:w="500" w:type="dxa"/>
            <w:tcBorders/>
            <w:vAlign w:val="center"/>
          </w:tcPr>
          <w:p>
            <w:pPr>
              <w:pStyle w:val="TableContents"/>
              <w:bidi w:val="0"/>
              <w:spacing w:before="0" w:after="283"/>
              <w:jc w:val="left"/>
              <w:rPr/>
            </w:pPr>
            <w:r>
              <w:rPr/>
              <w:t xml:space="preserve">79 </w:t>
            </w:r>
          </w:p>
        </w:tc>
        <w:tc>
          <w:tcPr>
            <w:tcW w:w="1420" w:type="dxa"/>
            <w:tcBorders/>
            <w:vAlign w:val="center"/>
          </w:tcPr>
          <w:p>
            <w:pPr>
              <w:pStyle w:val="TableContents"/>
              <w:bidi w:val="0"/>
              <w:spacing w:before="0" w:after="283"/>
              <w:jc w:val="left"/>
              <w:rPr/>
            </w:pPr>
            <w:r>
              <w:rPr/>
              <w:t xml:space="preserve">12. marraskuuta 1994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6 Alabama </w:t>
            </w:r>
          </w:p>
        </w:tc>
        <w:tc>
          <w:tcPr>
            <w:tcW w:w="5291" w:type="dxa"/>
            <w:tcBorders/>
            <w:vAlign w:val="center"/>
          </w:tcPr>
          <w:p>
            <w:pPr>
              <w:pStyle w:val="TableContents"/>
              <w:bidi w:val="0"/>
              <w:spacing w:before="0" w:after="283"/>
              <w:jc w:val="left"/>
              <w:rPr/>
            </w:pPr>
            <w:r>
              <w:rPr/>
              <w:t xml:space="preserve">29 -- 25 </w:t>
            </w:r>
          </w:p>
        </w:tc>
      </w:tr>
      <w:tr>
        <w:trPr/>
        <w:tc>
          <w:tcPr>
            <w:tcW w:w="500" w:type="dxa"/>
            <w:tcBorders/>
            <w:vAlign w:val="center"/>
          </w:tcPr>
          <w:p>
            <w:pPr>
              <w:pStyle w:val="TableContents"/>
              <w:bidi w:val="0"/>
              <w:spacing w:before="0" w:after="283"/>
              <w:jc w:val="left"/>
              <w:rPr/>
            </w:pPr>
            <w:r>
              <w:rPr/>
              <w:t xml:space="preserve">80 </w:t>
            </w:r>
          </w:p>
        </w:tc>
        <w:tc>
          <w:tcPr>
            <w:tcW w:w="1420" w:type="dxa"/>
            <w:tcBorders/>
            <w:vAlign w:val="center"/>
          </w:tcPr>
          <w:p>
            <w:pPr>
              <w:pStyle w:val="TableContents"/>
              <w:bidi w:val="0"/>
              <w:spacing w:before="0" w:after="283"/>
              <w:jc w:val="left"/>
              <w:rPr/>
            </w:pPr>
            <w:r>
              <w:rPr/>
              <w:t xml:space="preserve">11. marraskuuta 1995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16 Alabama </w:t>
            </w:r>
          </w:p>
        </w:tc>
        <w:tc>
          <w:tcPr>
            <w:tcW w:w="5291" w:type="dxa"/>
            <w:tcBorders/>
            <w:vAlign w:val="center"/>
          </w:tcPr>
          <w:p>
            <w:pPr>
              <w:pStyle w:val="TableContents"/>
              <w:bidi w:val="0"/>
              <w:spacing w:before="0" w:after="283"/>
              <w:jc w:val="left"/>
              <w:rPr/>
            </w:pPr>
            <w:r>
              <w:rPr/>
              <w:t xml:space="preserve">14 -- 9 </w:t>
            </w:r>
          </w:p>
        </w:tc>
      </w:tr>
      <w:tr>
        <w:trPr/>
        <w:tc>
          <w:tcPr>
            <w:tcW w:w="500" w:type="dxa"/>
            <w:tcBorders/>
            <w:vAlign w:val="center"/>
          </w:tcPr>
          <w:p>
            <w:pPr>
              <w:pStyle w:val="TableContents"/>
              <w:bidi w:val="0"/>
              <w:spacing w:before="0" w:after="283"/>
              <w:jc w:val="left"/>
              <w:rPr/>
            </w:pPr>
            <w:r>
              <w:rPr/>
              <w:t xml:space="preserve">81 </w:t>
            </w:r>
          </w:p>
        </w:tc>
        <w:tc>
          <w:tcPr>
            <w:tcW w:w="1420" w:type="dxa"/>
            <w:tcBorders/>
            <w:vAlign w:val="center"/>
          </w:tcPr>
          <w:p>
            <w:pPr>
              <w:pStyle w:val="TableContents"/>
              <w:bidi w:val="0"/>
              <w:spacing w:before="0" w:after="283"/>
              <w:jc w:val="left"/>
              <w:rPr/>
            </w:pPr>
            <w:r>
              <w:rPr/>
              <w:t xml:space="preserve">16. marraskuuta 1996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Mississippi State </w:t>
            </w:r>
          </w:p>
        </w:tc>
        <w:tc>
          <w:tcPr>
            <w:tcW w:w="5291" w:type="dxa"/>
            <w:tcBorders/>
            <w:vAlign w:val="center"/>
          </w:tcPr>
          <w:p>
            <w:pPr>
              <w:pStyle w:val="TableContents"/>
              <w:bidi w:val="0"/>
              <w:spacing w:before="0" w:after="283"/>
              <w:jc w:val="left"/>
              <w:rPr/>
            </w:pPr>
            <w:r>
              <w:rPr/>
              <w:t xml:space="preserve">17 -- 16 </w:t>
            </w:r>
          </w:p>
        </w:tc>
      </w:tr>
      <w:tr>
        <w:trPr/>
        <w:tc>
          <w:tcPr>
            <w:tcW w:w="500" w:type="dxa"/>
            <w:tcBorders/>
            <w:vAlign w:val="center"/>
          </w:tcPr>
          <w:p>
            <w:pPr>
              <w:pStyle w:val="TableContents"/>
              <w:bidi w:val="0"/>
              <w:spacing w:before="0" w:after="283"/>
              <w:jc w:val="left"/>
              <w:rPr/>
            </w:pPr>
            <w:r>
              <w:rPr/>
              <w:t xml:space="preserve">82 </w:t>
            </w:r>
          </w:p>
        </w:tc>
        <w:tc>
          <w:tcPr>
            <w:tcW w:w="1420" w:type="dxa"/>
            <w:tcBorders/>
            <w:vAlign w:val="center"/>
          </w:tcPr>
          <w:p>
            <w:pPr>
              <w:pStyle w:val="TableContents"/>
              <w:bidi w:val="0"/>
              <w:spacing w:before="0" w:after="283"/>
              <w:jc w:val="left"/>
              <w:rPr/>
            </w:pPr>
            <w:r>
              <w:rPr/>
              <w:t xml:space="preserve">15. marraskuuta 1997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17 Mississippi State </w:t>
            </w:r>
          </w:p>
        </w:tc>
        <w:tc>
          <w:tcPr>
            <w:tcW w:w="5291" w:type="dxa"/>
            <w:tcBorders/>
            <w:vAlign w:val="center"/>
          </w:tcPr>
          <w:p>
            <w:pPr>
              <w:pStyle w:val="TableContents"/>
              <w:bidi w:val="0"/>
              <w:spacing w:before="0" w:after="283"/>
              <w:jc w:val="left"/>
              <w:rPr/>
            </w:pPr>
            <w:r>
              <w:rPr/>
              <w:t xml:space="preserve">32 -- 20 </w:t>
            </w:r>
          </w:p>
        </w:tc>
      </w:tr>
      <w:tr>
        <w:trPr/>
        <w:tc>
          <w:tcPr>
            <w:tcW w:w="500" w:type="dxa"/>
            <w:tcBorders/>
            <w:vAlign w:val="center"/>
          </w:tcPr>
          <w:p>
            <w:pPr>
              <w:pStyle w:val="TableContents"/>
              <w:bidi w:val="0"/>
              <w:spacing w:before="0" w:after="283"/>
              <w:jc w:val="left"/>
              <w:rPr/>
            </w:pPr>
            <w:r>
              <w:rPr/>
              <w:t xml:space="preserve">83 </w:t>
            </w:r>
          </w:p>
        </w:tc>
        <w:tc>
          <w:tcPr>
            <w:tcW w:w="1420" w:type="dxa"/>
            <w:tcBorders/>
            <w:vAlign w:val="center"/>
          </w:tcPr>
          <w:p>
            <w:pPr>
              <w:pStyle w:val="TableContents"/>
              <w:bidi w:val="0"/>
              <w:spacing w:before="0" w:after="283"/>
              <w:jc w:val="left"/>
              <w:rPr/>
            </w:pPr>
            <w:r>
              <w:rPr/>
              <w:t xml:space="preserve">14. marraskuuta 1998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Mississippi State </w:t>
            </w:r>
          </w:p>
        </w:tc>
        <w:tc>
          <w:tcPr>
            <w:tcW w:w="5291" w:type="dxa"/>
            <w:tcBorders/>
            <w:vAlign w:val="center"/>
          </w:tcPr>
          <w:p>
            <w:pPr>
              <w:pStyle w:val="TableContents"/>
              <w:bidi w:val="0"/>
              <w:spacing w:before="0" w:after="283"/>
              <w:jc w:val="left"/>
              <w:rPr/>
            </w:pPr>
            <w:r>
              <w:rPr/>
              <w:t xml:space="preserve">26 -- 14 </w:t>
            </w:r>
          </w:p>
        </w:tc>
      </w:tr>
      <w:tr>
        <w:trPr/>
        <w:tc>
          <w:tcPr>
            <w:tcW w:w="500" w:type="dxa"/>
            <w:tcBorders/>
            <w:vAlign w:val="center"/>
          </w:tcPr>
          <w:p>
            <w:pPr>
              <w:pStyle w:val="TableContents"/>
              <w:bidi w:val="0"/>
              <w:spacing w:before="0" w:after="283"/>
              <w:jc w:val="left"/>
              <w:rPr/>
            </w:pPr>
            <w:r>
              <w:rPr/>
              <w:t xml:space="preserve">84 </w:t>
            </w:r>
          </w:p>
        </w:tc>
        <w:tc>
          <w:tcPr>
            <w:tcW w:w="1420" w:type="dxa"/>
            <w:tcBorders/>
            <w:vAlign w:val="center"/>
          </w:tcPr>
          <w:p>
            <w:pPr>
              <w:pStyle w:val="TableContents"/>
              <w:bidi w:val="0"/>
              <w:spacing w:before="0" w:after="283"/>
              <w:jc w:val="left"/>
              <w:rPr/>
            </w:pPr>
            <w:r>
              <w:rPr/>
              <w:t xml:space="preserve">13. marraskuuta 1999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11 Alabama </w:t>
            </w:r>
          </w:p>
        </w:tc>
        <w:tc>
          <w:tcPr>
            <w:tcW w:w="5291" w:type="dxa"/>
            <w:tcBorders/>
            <w:vAlign w:val="center"/>
          </w:tcPr>
          <w:p>
            <w:pPr>
              <w:pStyle w:val="TableContents"/>
              <w:bidi w:val="0"/>
              <w:spacing w:before="0" w:after="283"/>
              <w:jc w:val="left"/>
              <w:rPr/>
            </w:pPr>
            <w:r>
              <w:rPr/>
              <w:t xml:space="preserve">19 -- 7 </w:t>
            </w:r>
          </w:p>
        </w:tc>
      </w:tr>
      <w:tr>
        <w:trPr/>
        <w:tc>
          <w:tcPr>
            <w:tcW w:w="500" w:type="dxa"/>
            <w:tcBorders/>
            <w:vAlign w:val="center"/>
          </w:tcPr>
          <w:p>
            <w:pPr>
              <w:pStyle w:val="TableContents"/>
              <w:bidi w:val="0"/>
              <w:spacing w:before="0" w:after="283"/>
              <w:jc w:val="left"/>
              <w:rPr/>
            </w:pPr>
            <w:r>
              <w:rPr/>
              <w:t xml:space="preserve">85 </w:t>
            </w:r>
          </w:p>
        </w:tc>
        <w:tc>
          <w:tcPr>
            <w:tcW w:w="1420" w:type="dxa"/>
            <w:tcBorders/>
            <w:vAlign w:val="center"/>
          </w:tcPr>
          <w:p>
            <w:pPr>
              <w:pStyle w:val="TableContents"/>
              <w:bidi w:val="0"/>
              <w:spacing w:before="0" w:after="283"/>
              <w:jc w:val="left"/>
              <w:rPr/>
            </w:pPr>
            <w:r>
              <w:rPr/>
              <w:t xml:space="preserve">11. marraskuuta 2000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15 Mississippi State </w:t>
            </w:r>
          </w:p>
        </w:tc>
        <w:tc>
          <w:tcPr>
            <w:tcW w:w="5291" w:type="dxa"/>
            <w:tcBorders/>
            <w:vAlign w:val="center"/>
          </w:tcPr>
          <w:p>
            <w:pPr>
              <w:pStyle w:val="TableContents"/>
              <w:bidi w:val="0"/>
              <w:spacing w:before="0" w:after="283"/>
              <w:jc w:val="left"/>
              <w:rPr/>
            </w:pPr>
            <w:r>
              <w:rPr/>
              <w:t xml:space="preserve">29 -- 7 </w:t>
            </w:r>
          </w:p>
        </w:tc>
      </w:tr>
      <w:tr>
        <w:trPr/>
        <w:tc>
          <w:tcPr>
            <w:tcW w:w="500" w:type="dxa"/>
            <w:tcBorders/>
            <w:vAlign w:val="center"/>
          </w:tcPr>
          <w:p>
            <w:pPr>
              <w:pStyle w:val="TableContents"/>
              <w:bidi w:val="0"/>
              <w:spacing w:before="0" w:after="283"/>
              <w:jc w:val="left"/>
              <w:rPr/>
            </w:pPr>
            <w:r>
              <w:rPr/>
              <w:t xml:space="preserve">86 </w:t>
            </w:r>
          </w:p>
        </w:tc>
        <w:tc>
          <w:tcPr>
            <w:tcW w:w="1420" w:type="dxa"/>
            <w:tcBorders/>
            <w:vAlign w:val="center"/>
          </w:tcPr>
          <w:p>
            <w:pPr>
              <w:pStyle w:val="TableContents"/>
              <w:bidi w:val="0"/>
              <w:spacing w:before="0" w:after="283"/>
              <w:jc w:val="left"/>
              <w:rPr/>
            </w:pPr>
            <w:r>
              <w:rPr/>
              <w:t xml:space="preserve">10. marraskuuta 2001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24 -- 17 </w:t>
            </w:r>
          </w:p>
        </w:tc>
      </w:tr>
      <w:tr>
        <w:trPr/>
        <w:tc>
          <w:tcPr>
            <w:tcW w:w="500" w:type="dxa"/>
            <w:tcBorders/>
            <w:vAlign w:val="center"/>
          </w:tcPr>
          <w:p>
            <w:pPr>
              <w:pStyle w:val="TableContents"/>
              <w:bidi w:val="0"/>
              <w:spacing w:before="0" w:after="283"/>
              <w:jc w:val="left"/>
              <w:rPr/>
            </w:pPr>
            <w:r>
              <w:rPr/>
              <w:t xml:space="preserve">87 </w:t>
            </w:r>
          </w:p>
        </w:tc>
        <w:tc>
          <w:tcPr>
            <w:tcW w:w="1420" w:type="dxa"/>
            <w:tcBorders/>
            <w:vAlign w:val="center"/>
          </w:tcPr>
          <w:p>
            <w:pPr>
              <w:pStyle w:val="TableContents"/>
              <w:bidi w:val="0"/>
              <w:spacing w:before="0" w:after="283"/>
              <w:jc w:val="left"/>
              <w:rPr/>
            </w:pPr>
            <w:r>
              <w:rPr/>
              <w:t xml:space="preserve">9. marraskuuta 2002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11 Alabama </w:t>
            </w:r>
          </w:p>
        </w:tc>
        <w:tc>
          <w:tcPr>
            <w:tcW w:w="5291" w:type="dxa"/>
            <w:tcBorders/>
            <w:vAlign w:val="center"/>
          </w:tcPr>
          <w:p>
            <w:pPr>
              <w:pStyle w:val="TableContents"/>
              <w:bidi w:val="0"/>
              <w:spacing w:before="0" w:after="283"/>
              <w:jc w:val="left"/>
              <w:rPr/>
            </w:pPr>
            <w:r>
              <w:rPr/>
              <w:t xml:space="preserve">28 -- 14 </w:t>
            </w:r>
          </w:p>
        </w:tc>
      </w:tr>
      <w:tr>
        <w:trPr/>
        <w:tc>
          <w:tcPr>
            <w:tcW w:w="500" w:type="dxa"/>
            <w:tcBorders/>
            <w:vAlign w:val="center"/>
          </w:tcPr>
          <w:p>
            <w:pPr>
              <w:pStyle w:val="TableContents"/>
              <w:bidi w:val="0"/>
              <w:spacing w:before="0" w:after="283"/>
              <w:jc w:val="left"/>
              <w:rPr/>
            </w:pPr>
            <w:r>
              <w:rPr/>
              <w:t xml:space="preserve">88 </w:t>
            </w:r>
          </w:p>
        </w:tc>
        <w:tc>
          <w:tcPr>
            <w:tcW w:w="1420" w:type="dxa"/>
            <w:tcBorders/>
            <w:vAlign w:val="center"/>
          </w:tcPr>
          <w:p>
            <w:pPr>
              <w:pStyle w:val="TableContents"/>
              <w:bidi w:val="0"/>
              <w:spacing w:before="0" w:after="283"/>
              <w:jc w:val="left"/>
              <w:rPr/>
            </w:pPr>
            <w:r>
              <w:rPr/>
              <w:t xml:space="preserve">8. marraskuuta 2003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38 -- 0 </w:t>
            </w:r>
          </w:p>
        </w:tc>
      </w:tr>
      <w:tr>
        <w:trPr/>
        <w:tc>
          <w:tcPr>
            <w:tcW w:w="500" w:type="dxa"/>
            <w:tcBorders/>
            <w:vAlign w:val="center"/>
          </w:tcPr>
          <w:p>
            <w:pPr>
              <w:pStyle w:val="TableContents"/>
              <w:bidi w:val="0"/>
              <w:spacing w:before="0" w:after="283"/>
              <w:jc w:val="left"/>
              <w:rPr/>
            </w:pPr>
            <w:r>
              <w:rPr/>
              <w:t xml:space="preserve">89 </w:t>
            </w:r>
          </w:p>
        </w:tc>
        <w:tc>
          <w:tcPr>
            <w:tcW w:w="1420" w:type="dxa"/>
            <w:tcBorders/>
            <w:vAlign w:val="center"/>
          </w:tcPr>
          <w:p>
            <w:pPr>
              <w:pStyle w:val="TableContents"/>
              <w:bidi w:val="0"/>
              <w:spacing w:before="0" w:after="283"/>
              <w:jc w:val="left"/>
              <w:rPr/>
            </w:pPr>
            <w:r>
              <w:rPr/>
              <w:t xml:space="preserve">6. marraskuuta 2004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Alabama </w:t>
            </w:r>
          </w:p>
        </w:tc>
        <w:tc>
          <w:tcPr>
            <w:tcW w:w="5291" w:type="dxa"/>
            <w:tcBorders/>
            <w:vAlign w:val="center"/>
          </w:tcPr>
          <w:p>
            <w:pPr>
              <w:pStyle w:val="TableContents"/>
              <w:bidi w:val="0"/>
              <w:spacing w:before="0" w:after="283"/>
              <w:jc w:val="left"/>
              <w:rPr/>
            </w:pPr>
            <w:r>
              <w:rPr/>
              <w:t xml:space="preserve">30 -- 14 </w:t>
            </w:r>
          </w:p>
        </w:tc>
      </w:tr>
      <w:tr>
        <w:trPr/>
        <w:tc>
          <w:tcPr>
            <w:tcW w:w="500" w:type="dxa"/>
            <w:tcBorders/>
            <w:vAlign w:val="center"/>
          </w:tcPr>
          <w:p>
            <w:pPr>
              <w:pStyle w:val="TableContents"/>
              <w:bidi w:val="0"/>
              <w:spacing w:before="0" w:after="283"/>
              <w:jc w:val="left"/>
              <w:rPr/>
            </w:pPr>
            <w:r>
              <w:rPr/>
              <w:t xml:space="preserve">90 </w:t>
            </w:r>
          </w:p>
        </w:tc>
        <w:tc>
          <w:tcPr>
            <w:tcW w:w="1420" w:type="dxa"/>
            <w:tcBorders/>
            <w:vAlign w:val="center"/>
          </w:tcPr>
          <w:p>
            <w:pPr>
              <w:pStyle w:val="TableContents"/>
              <w:bidi w:val="0"/>
              <w:spacing w:before="0" w:after="283"/>
              <w:jc w:val="left"/>
              <w:rPr/>
            </w:pPr>
            <w:r>
              <w:rPr/>
              <w:t xml:space="preserve">5. marraskuuta 2005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4 Alabama </w:t>
            </w:r>
          </w:p>
        </w:tc>
        <w:tc>
          <w:tcPr>
            <w:tcW w:w="5291" w:type="dxa"/>
            <w:tcBorders/>
            <w:vAlign w:val="center"/>
          </w:tcPr>
          <w:p>
            <w:pPr>
              <w:pStyle w:val="TableContents"/>
              <w:bidi w:val="0"/>
              <w:spacing w:before="0" w:after="283"/>
              <w:jc w:val="left"/>
              <w:rPr/>
            </w:pPr>
            <w:r>
              <w:rPr/>
              <w:t xml:space="preserve">17 -- 0 </w:t>
            </w:r>
          </w:p>
        </w:tc>
      </w:tr>
      <w:tr>
        <w:trPr/>
        <w:tc>
          <w:tcPr>
            <w:tcW w:w="500" w:type="dxa"/>
            <w:tcBorders/>
            <w:vAlign w:val="center"/>
          </w:tcPr>
          <w:p>
            <w:pPr>
              <w:pStyle w:val="TableContents"/>
              <w:bidi w:val="0"/>
              <w:spacing w:before="0" w:after="283"/>
              <w:jc w:val="left"/>
              <w:rPr/>
            </w:pPr>
            <w:r>
              <w:rPr/>
              <w:t xml:space="preserve">91 </w:t>
            </w:r>
          </w:p>
        </w:tc>
        <w:tc>
          <w:tcPr>
            <w:tcW w:w="1420" w:type="dxa"/>
            <w:tcBorders/>
            <w:vAlign w:val="center"/>
          </w:tcPr>
          <w:p>
            <w:pPr>
              <w:pStyle w:val="TableContents"/>
              <w:bidi w:val="0"/>
              <w:spacing w:before="0" w:after="283"/>
              <w:jc w:val="left"/>
              <w:rPr/>
            </w:pPr>
            <w:r>
              <w:rPr/>
              <w:t xml:space="preserve">4. marraskuuta 2006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Mississippi State </w:t>
            </w:r>
          </w:p>
        </w:tc>
        <w:tc>
          <w:tcPr>
            <w:tcW w:w="5291" w:type="dxa"/>
            <w:tcBorders/>
            <w:vAlign w:val="center"/>
          </w:tcPr>
          <w:p>
            <w:pPr>
              <w:pStyle w:val="TableContents"/>
              <w:bidi w:val="0"/>
              <w:spacing w:before="0" w:after="283"/>
              <w:jc w:val="left"/>
              <w:rPr/>
            </w:pPr>
            <w:r>
              <w:rPr/>
              <w:t xml:space="preserve">24 -- 16 </w:t>
            </w:r>
          </w:p>
        </w:tc>
      </w:tr>
      <w:tr>
        <w:trPr/>
        <w:tc>
          <w:tcPr>
            <w:tcW w:w="500" w:type="dxa"/>
            <w:tcBorders/>
            <w:vAlign w:val="center"/>
          </w:tcPr>
          <w:p>
            <w:pPr>
              <w:pStyle w:val="TableContents"/>
              <w:bidi w:val="0"/>
              <w:spacing w:before="0" w:after="283"/>
              <w:jc w:val="left"/>
              <w:rPr/>
            </w:pPr>
            <w:r>
              <w:rPr/>
              <w:t xml:space="preserve">92 </w:t>
            </w:r>
          </w:p>
        </w:tc>
        <w:tc>
          <w:tcPr>
            <w:tcW w:w="1420" w:type="dxa"/>
            <w:tcBorders/>
            <w:vAlign w:val="center"/>
          </w:tcPr>
          <w:p>
            <w:pPr>
              <w:pStyle w:val="TableContents"/>
              <w:bidi w:val="0"/>
              <w:spacing w:before="0" w:after="283"/>
              <w:jc w:val="left"/>
              <w:rPr/>
            </w:pPr>
            <w:r>
              <w:rPr>
                <w:color w:val="A9A9A9"/>
              </w:rPr>
              <w:t xml:space="preserve">10. marraskuuta </w:t>
            </w:r>
            <w:r>
              <w:rPr/>
              <w:t xml:space="preserve">2007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Mississippi State </w:t>
            </w:r>
          </w:p>
        </w:tc>
        <w:tc>
          <w:tcPr>
            <w:tcW w:w="5291" w:type="dxa"/>
            <w:tcBorders/>
            <w:vAlign w:val="center"/>
          </w:tcPr>
          <w:p>
            <w:pPr>
              <w:pStyle w:val="TableContents"/>
              <w:bidi w:val="0"/>
              <w:spacing w:before="0" w:after="283"/>
              <w:jc w:val="left"/>
              <w:rPr/>
            </w:pPr>
            <w:r>
              <w:rPr/>
              <w:t xml:space="preserve">17 -- 12 </w:t>
            </w:r>
          </w:p>
        </w:tc>
      </w:tr>
      <w:tr>
        <w:trPr/>
        <w:tc>
          <w:tcPr>
            <w:tcW w:w="500" w:type="dxa"/>
            <w:tcBorders/>
            <w:vAlign w:val="center"/>
          </w:tcPr>
          <w:p>
            <w:pPr>
              <w:pStyle w:val="TableContents"/>
              <w:bidi w:val="0"/>
              <w:spacing w:before="0" w:after="283"/>
              <w:jc w:val="left"/>
              <w:rPr/>
            </w:pPr>
            <w:r>
              <w:rPr/>
              <w:t xml:space="preserve">93 </w:t>
            </w:r>
          </w:p>
        </w:tc>
        <w:tc>
          <w:tcPr>
            <w:tcW w:w="1420" w:type="dxa"/>
            <w:tcBorders/>
            <w:vAlign w:val="center"/>
          </w:tcPr>
          <w:p>
            <w:pPr>
              <w:pStyle w:val="TableContents"/>
              <w:bidi w:val="0"/>
              <w:spacing w:before="0" w:after="283"/>
              <w:jc w:val="left"/>
              <w:rPr/>
            </w:pPr>
            <w:r>
              <w:rPr/>
              <w:t xml:space="preserve">15. marraskuuta 2008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 Alabama </w:t>
            </w:r>
          </w:p>
        </w:tc>
        <w:tc>
          <w:tcPr>
            <w:tcW w:w="5291" w:type="dxa"/>
            <w:tcBorders/>
            <w:vAlign w:val="center"/>
          </w:tcPr>
          <w:p>
            <w:pPr>
              <w:pStyle w:val="TableContents"/>
              <w:bidi w:val="0"/>
              <w:spacing w:before="0" w:after="283"/>
              <w:jc w:val="left"/>
              <w:rPr/>
            </w:pPr>
            <w:r>
              <w:rPr/>
              <w:t xml:space="preserve">32 -- 7 </w:t>
            </w:r>
          </w:p>
        </w:tc>
      </w:tr>
      <w:tr>
        <w:trPr/>
        <w:tc>
          <w:tcPr>
            <w:tcW w:w="500" w:type="dxa"/>
            <w:tcBorders/>
            <w:vAlign w:val="center"/>
          </w:tcPr>
          <w:p>
            <w:pPr>
              <w:pStyle w:val="TableContents"/>
              <w:bidi w:val="0"/>
              <w:spacing w:before="0" w:after="283"/>
              <w:jc w:val="left"/>
              <w:rPr/>
            </w:pPr>
            <w:r>
              <w:rPr/>
              <w:t xml:space="preserve">94 </w:t>
            </w:r>
          </w:p>
        </w:tc>
        <w:tc>
          <w:tcPr>
            <w:tcW w:w="1420" w:type="dxa"/>
            <w:tcBorders/>
            <w:vAlign w:val="center"/>
          </w:tcPr>
          <w:p>
            <w:pPr>
              <w:pStyle w:val="TableContents"/>
              <w:bidi w:val="0"/>
              <w:spacing w:before="0" w:after="283"/>
              <w:jc w:val="left"/>
              <w:rPr/>
            </w:pPr>
            <w:r>
              <w:rPr/>
              <w:t xml:space="preserve">14. marraskuuta 2009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3 Alabama </w:t>
            </w:r>
          </w:p>
        </w:tc>
        <w:tc>
          <w:tcPr>
            <w:tcW w:w="5291" w:type="dxa"/>
            <w:tcBorders/>
            <w:vAlign w:val="center"/>
          </w:tcPr>
          <w:p>
            <w:pPr>
              <w:pStyle w:val="TableContents"/>
              <w:bidi w:val="0"/>
              <w:spacing w:before="0" w:after="283"/>
              <w:jc w:val="left"/>
              <w:rPr/>
            </w:pPr>
            <w:r>
              <w:rPr/>
              <w:t xml:space="preserve">31 -- 3 </w:t>
            </w:r>
          </w:p>
        </w:tc>
      </w:tr>
      <w:tr>
        <w:trPr/>
        <w:tc>
          <w:tcPr>
            <w:tcW w:w="500" w:type="dxa"/>
            <w:tcBorders/>
            <w:vAlign w:val="center"/>
          </w:tcPr>
          <w:p>
            <w:pPr>
              <w:pStyle w:val="TableContents"/>
              <w:bidi w:val="0"/>
              <w:spacing w:before="0" w:after="283"/>
              <w:jc w:val="left"/>
              <w:rPr/>
            </w:pPr>
            <w:r>
              <w:rPr/>
              <w:t xml:space="preserve">95 </w:t>
            </w:r>
          </w:p>
        </w:tc>
        <w:tc>
          <w:tcPr>
            <w:tcW w:w="1420" w:type="dxa"/>
            <w:tcBorders/>
            <w:vAlign w:val="center"/>
          </w:tcPr>
          <w:p>
            <w:pPr>
              <w:pStyle w:val="TableContents"/>
              <w:bidi w:val="0"/>
              <w:spacing w:before="0" w:after="283"/>
              <w:jc w:val="left"/>
              <w:rPr/>
            </w:pPr>
            <w:r>
              <w:rPr/>
              <w:t xml:space="preserve">13. marraskuuta 2010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11 Alabama </w:t>
            </w:r>
          </w:p>
        </w:tc>
        <w:tc>
          <w:tcPr>
            <w:tcW w:w="5291" w:type="dxa"/>
            <w:tcBorders/>
            <w:vAlign w:val="center"/>
          </w:tcPr>
          <w:p>
            <w:pPr>
              <w:pStyle w:val="TableContents"/>
              <w:bidi w:val="0"/>
              <w:spacing w:before="0" w:after="283"/>
              <w:jc w:val="left"/>
              <w:rPr/>
            </w:pPr>
            <w:r>
              <w:rPr/>
              <w:t xml:space="preserve">30 -- 10 </w:t>
            </w:r>
          </w:p>
        </w:tc>
      </w:tr>
      <w:tr>
        <w:trPr/>
        <w:tc>
          <w:tcPr>
            <w:tcW w:w="500" w:type="dxa"/>
            <w:tcBorders/>
            <w:vAlign w:val="center"/>
          </w:tcPr>
          <w:p>
            <w:pPr>
              <w:pStyle w:val="TableContents"/>
              <w:bidi w:val="0"/>
              <w:spacing w:before="0" w:after="283"/>
              <w:jc w:val="left"/>
              <w:rPr/>
            </w:pPr>
            <w:r>
              <w:rPr/>
              <w:t xml:space="preserve">96 </w:t>
            </w:r>
          </w:p>
        </w:tc>
        <w:tc>
          <w:tcPr>
            <w:tcW w:w="1420" w:type="dxa"/>
            <w:tcBorders/>
            <w:vAlign w:val="center"/>
          </w:tcPr>
          <w:p>
            <w:pPr>
              <w:pStyle w:val="TableContents"/>
              <w:bidi w:val="0"/>
              <w:spacing w:before="0" w:after="283"/>
              <w:jc w:val="left"/>
              <w:rPr/>
            </w:pPr>
            <w:r>
              <w:rPr/>
              <w:t xml:space="preserve">12. marraskuuta 2011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4 Alabama </w:t>
            </w:r>
          </w:p>
        </w:tc>
        <w:tc>
          <w:tcPr>
            <w:tcW w:w="5291" w:type="dxa"/>
            <w:tcBorders/>
            <w:vAlign w:val="center"/>
          </w:tcPr>
          <w:p>
            <w:pPr>
              <w:pStyle w:val="TableContents"/>
              <w:bidi w:val="0"/>
              <w:spacing w:before="0" w:after="283"/>
              <w:jc w:val="left"/>
              <w:rPr/>
            </w:pPr>
            <w:r>
              <w:rPr/>
              <w:t xml:space="preserve">24 -- 7 </w:t>
            </w:r>
          </w:p>
        </w:tc>
      </w:tr>
      <w:tr>
        <w:trPr/>
        <w:tc>
          <w:tcPr>
            <w:tcW w:w="500" w:type="dxa"/>
            <w:tcBorders/>
            <w:vAlign w:val="center"/>
          </w:tcPr>
          <w:p>
            <w:pPr>
              <w:pStyle w:val="TableContents"/>
              <w:bidi w:val="0"/>
              <w:spacing w:before="0" w:after="283"/>
              <w:jc w:val="left"/>
              <w:rPr/>
            </w:pPr>
            <w:r>
              <w:rPr/>
              <w:t xml:space="preserve">97 </w:t>
            </w:r>
          </w:p>
        </w:tc>
        <w:tc>
          <w:tcPr>
            <w:tcW w:w="1420" w:type="dxa"/>
            <w:tcBorders/>
            <w:vAlign w:val="center"/>
          </w:tcPr>
          <w:p>
            <w:pPr>
              <w:pStyle w:val="TableContents"/>
              <w:bidi w:val="0"/>
              <w:spacing w:before="0" w:after="283"/>
              <w:jc w:val="left"/>
              <w:rPr/>
            </w:pPr>
            <w:r>
              <w:rPr/>
              <w:t xml:space="preserve">lokakuu 27, 2012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 Alabama </w:t>
            </w:r>
          </w:p>
        </w:tc>
        <w:tc>
          <w:tcPr>
            <w:tcW w:w="5291" w:type="dxa"/>
            <w:tcBorders/>
            <w:vAlign w:val="center"/>
          </w:tcPr>
          <w:p>
            <w:pPr>
              <w:pStyle w:val="TableContents"/>
              <w:bidi w:val="0"/>
              <w:spacing w:before="0" w:after="283"/>
              <w:jc w:val="left"/>
              <w:rPr/>
            </w:pPr>
            <w:r>
              <w:rPr/>
              <w:t xml:space="preserve">38 -- 7 </w:t>
            </w:r>
          </w:p>
        </w:tc>
      </w:tr>
      <w:tr>
        <w:trPr/>
        <w:tc>
          <w:tcPr>
            <w:tcW w:w="500" w:type="dxa"/>
            <w:tcBorders/>
            <w:vAlign w:val="center"/>
          </w:tcPr>
          <w:p>
            <w:pPr>
              <w:pStyle w:val="TableContents"/>
              <w:bidi w:val="0"/>
              <w:spacing w:before="0" w:after="283"/>
              <w:jc w:val="left"/>
              <w:rPr/>
            </w:pPr>
            <w:r>
              <w:rPr/>
              <w:t xml:space="preserve">98 </w:t>
            </w:r>
          </w:p>
        </w:tc>
        <w:tc>
          <w:tcPr>
            <w:tcW w:w="1420" w:type="dxa"/>
            <w:tcBorders/>
            <w:vAlign w:val="center"/>
          </w:tcPr>
          <w:p>
            <w:pPr>
              <w:pStyle w:val="TableContents"/>
              <w:bidi w:val="0"/>
              <w:spacing w:before="0" w:after="283"/>
              <w:jc w:val="left"/>
              <w:rPr/>
            </w:pPr>
            <w:r>
              <w:rPr/>
              <w:t xml:space="preserve">marraskuu 16, 2013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1 Alabama </w:t>
            </w:r>
          </w:p>
        </w:tc>
        <w:tc>
          <w:tcPr>
            <w:tcW w:w="5291" w:type="dxa"/>
            <w:tcBorders/>
            <w:vAlign w:val="center"/>
          </w:tcPr>
          <w:p>
            <w:pPr>
              <w:pStyle w:val="TableContents"/>
              <w:bidi w:val="0"/>
              <w:spacing w:before="0" w:after="283"/>
              <w:jc w:val="left"/>
              <w:rPr/>
            </w:pPr>
            <w:r>
              <w:rPr/>
              <w:t xml:space="preserve">20 -- 7 </w:t>
            </w:r>
          </w:p>
        </w:tc>
      </w:tr>
      <w:tr>
        <w:trPr/>
        <w:tc>
          <w:tcPr>
            <w:tcW w:w="500" w:type="dxa"/>
            <w:tcBorders/>
            <w:vAlign w:val="center"/>
          </w:tcPr>
          <w:p>
            <w:pPr>
              <w:pStyle w:val="TableContents"/>
              <w:bidi w:val="0"/>
              <w:spacing w:before="0" w:after="283"/>
              <w:jc w:val="left"/>
              <w:rPr/>
            </w:pPr>
            <w:r>
              <w:rPr/>
              <w:t xml:space="preserve">99 </w:t>
            </w:r>
          </w:p>
        </w:tc>
        <w:tc>
          <w:tcPr>
            <w:tcW w:w="1420" w:type="dxa"/>
            <w:tcBorders/>
            <w:vAlign w:val="center"/>
          </w:tcPr>
          <w:p>
            <w:pPr>
              <w:pStyle w:val="TableContents"/>
              <w:bidi w:val="0"/>
              <w:spacing w:before="0" w:after="283"/>
              <w:jc w:val="left"/>
              <w:rPr/>
            </w:pPr>
            <w:r>
              <w:rPr/>
              <w:t xml:space="preserve">15. marraskuuta 2014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5 Alabama </w:t>
            </w:r>
          </w:p>
        </w:tc>
        <w:tc>
          <w:tcPr>
            <w:tcW w:w="5291" w:type="dxa"/>
            <w:tcBorders/>
            <w:vAlign w:val="center"/>
          </w:tcPr>
          <w:p>
            <w:pPr>
              <w:pStyle w:val="TableContents"/>
              <w:bidi w:val="0"/>
              <w:spacing w:before="0" w:after="283"/>
              <w:jc w:val="left"/>
              <w:rPr/>
            </w:pPr>
            <w:r>
              <w:rPr/>
              <w:t xml:space="preserve">25 -- 20 </w:t>
            </w:r>
          </w:p>
        </w:tc>
      </w:tr>
      <w:tr>
        <w:trPr/>
        <w:tc>
          <w:tcPr>
            <w:tcW w:w="500" w:type="dxa"/>
            <w:tcBorders/>
            <w:vAlign w:val="center"/>
          </w:tcPr>
          <w:p>
            <w:pPr>
              <w:pStyle w:val="TableContents"/>
              <w:bidi w:val="0"/>
              <w:spacing w:before="0" w:after="283"/>
              <w:jc w:val="left"/>
              <w:rPr/>
            </w:pPr>
            <w:r>
              <w:rPr/>
              <w:t xml:space="preserve">100 </w:t>
            </w:r>
          </w:p>
        </w:tc>
        <w:tc>
          <w:tcPr>
            <w:tcW w:w="1420" w:type="dxa"/>
            <w:tcBorders/>
            <w:vAlign w:val="center"/>
          </w:tcPr>
          <w:p>
            <w:pPr>
              <w:pStyle w:val="TableContents"/>
              <w:bidi w:val="0"/>
              <w:spacing w:before="0" w:after="283"/>
              <w:jc w:val="left"/>
              <w:rPr/>
            </w:pPr>
            <w:r>
              <w:rPr/>
              <w:t xml:space="preserve">14. marraskuuta 2015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2 Alabama </w:t>
            </w:r>
          </w:p>
        </w:tc>
        <w:tc>
          <w:tcPr>
            <w:tcW w:w="5291" w:type="dxa"/>
            <w:tcBorders/>
            <w:vAlign w:val="center"/>
          </w:tcPr>
          <w:p>
            <w:pPr>
              <w:pStyle w:val="TableContents"/>
              <w:bidi w:val="0"/>
              <w:spacing w:before="0" w:after="283"/>
              <w:jc w:val="left"/>
              <w:rPr/>
            </w:pPr>
            <w:r>
              <w:rPr/>
              <w:t xml:space="preserve">31 -- 6 </w:t>
            </w:r>
          </w:p>
        </w:tc>
      </w:tr>
      <w:tr>
        <w:trPr/>
        <w:tc>
          <w:tcPr>
            <w:tcW w:w="500" w:type="dxa"/>
            <w:tcBorders/>
            <w:vAlign w:val="center"/>
          </w:tcPr>
          <w:p>
            <w:pPr>
              <w:pStyle w:val="TableContents"/>
              <w:bidi w:val="0"/>
              <w:spacing w:before="0" w:after="283"/>
              <w:jc w:val="left"/>
              <w:rPr/>
            </w:pPr>
            <w:r>
              <w:rPr/>
              <w:t xml:space="preserve">101 </w:t>
            </w:r>
          </w:p>
        </w:tc>
        <w:tc>
          <w:tcPr>
            <w:tcW w:w="1420" w:type="dxa"/>
            <w:tcBorders/>
            <w:vAlign w:val="center"/>
          </w:tcPr>
          <w:p>
            <w:pPr>
              <w:pStyle w:val="TableContents"/>
              <w:bidi w:val="0"/>
              <w:spacing w:before="0" w:after="283"/>
              <w:jc w:val="left"/>
              <w:rPr/>
            </w:pPr>
            <w:r>
              <w:rPr/>
              <w:t xml:space="preserve">marraskuu 12, 2016 </w:t>
            </w:r>
          </w:p>
        </w:tc>
        <w:tc>
          <w:tcPr>
            <w:tcW w:w="1495" w:type="dxa"/>
            <w:tcBorders/>
            <w:vAlign w:val="center"/>
          </w:tcPr>
          <w:p>
            <w:pPr>
              <w:pStyle w:val="TableContents"/>
              <w:bidi w:val="0"/>
              <w:spacing w:before="0" w:after="283"/>
              <w:jc w:val="left"/>
              <w:rPr/>
            </w:pPr>
            <w:r>
              <w:rPr/>
              <w:t xml:space="preserve">Tuscaloosa, AL </w:t>
            </w:r>
          </w:p>
        </w:tc>
        <w:tc>
          <w:tcPr>
            <w:tcW w:w="1499" w:type="dxa"/>
            <w:tcBorders/>
            <w:vAlign w:val="center"/>
          </w:tcPr>
          <w:p>
            <w:pPr>
              <w:pStyle w:val="TableContents"/>
              <w:bidi w:val="0"/>
              <w:spacing w:before="0" w:after="283"/>
              <w:jc w:val="left"/>
              <w:rPr/>
            </w:pPr>
            <w:r>
              <w:rPr/>
              <w:t xml:space="preserve"># 1 Alabama </w:t>
            </w:r>
          </w:p>
        </w:tc>
        <w:tc>
          <w:tcPr>
            <w:tcW w:w="5291" w:type="dxa"/>
            <w:tcBorders/>
            <w:vAlign w:val="center"/>
          </w:tcPr>
          <w:p>
            <w:pPr>
              <w:pStyle w:val="TableContents"/>
              <w:bidi w:val="0"/>
              <w:spacing w:before="0" w:after="283"/>
              <w:jc w:val="left"/>
              <w:rPr/>
            </w:pPr>
            <w:r>
              <w:rPr/>
              <w:t xml:space="preserve">51 -- 3 </w:t>
            </w:r>
          </w:p>
        </w:tc>
      </w:tr>
      <w:tr>
        <w:trPr/>
        <w:tc>
          <w:tcPr>
            <w:tcW w:w="500" w:type="dxa"/>
            <w:tcBorders/>
            <w:vAlign w:val="center"/>
          </w:tcPr>
          <w:p>
            <w:pPr>
              <w:pStyle w:val="TableContents"/>
              <w:bidi w:val="0"/>
              <w:spacing w:before="0" w:after="283"/>
              <w:jc w:val="left"/>
              <w:rPr/>
            </w:pPr>
            <w:r>
              <w:rPr/>
              <w:t xml:space="preserve">102 </w:t>
            </w:r>
          </w:p>
        </w:tc>
        <w:tc>
          <w:tcPr>
            <w:tcW w:w="1420" w:type="dxa"/>
            <w:tcBorders/>
            <w:vAlign w:val="center"/>
          </w:tcPr>
          <w:p>
            <w:pPr>
              <w:pStyle w:val="TableContents"/>
              <w:bidi w:val="0"/>
              <w:spacing w:before="0" w:after="283"/>
              <w:jc w:val="left"/>
              <w:rPr/>
            </w:pPr>
            <w:r>
              <w:rPr/>
              <w:t xml:space="preserve">11. marraskuuta 2017 </w:t>
            </w:r>
          </w:p>
        </w:tc>
        <w:tc>
          <w:tcPr>
            <w:tcW w:w="1495" w:type="dxa"/>
            <w:tcBorders/>
            <w:vAlign w:val="center"/>
          </w:tcPr>
          <w:p>
            <w:pPr>
              <w:pStyle w:val="TableContents"/>
              <w:bidi w:val="0"/>
              <w:spacing w:before="0" w:after="283"/>
              <w:jc w:val="left"/>
              <w:rPr/>
            </w:pPr>
            <w:r>
              <w:rPr/>
              <w:t xml:space="preserve">Starkville, MS </w:t>
            </w:r>
          </w:p>
        </w:tc>
        <w:tc>
          <w:tcPr>
            <w:tcW w:w="1499" w:type="dxa"/>
            <w:tcBorders/>
            <w:vAlign w:val="center"/>
          </w:tcPr>
          <w:p>
            <w:pPr>
              <w:pStyle w:val="TableContents"/>
              <w:bidi w:val="0"/>
              <w:spacing w:before="0" w:after="283"/>
              <w:jc w:val="left"/>
              <w:rPr/>
            </w:pPr>
            <w:r>
              <w:rPr/>
              <w:t xml:space="preserve"># 1 Alabama </w:t>
            </w:r>
          </w:p>
        </w:tc>
        <w:tc>
          <w:tcPr>
            <w:tcW w:w="5291" w:type="dxa"/>
            <w:tcBorders/>
            <w:vAlign w:val="center"/>
          </w:tcPr>
          <w:p>
            <w:pPr>
              <w:pStyle w:val="TableContents"/>
              <w:bidi w:val="0"/>
              <w:spacing w:before="0" w:after="283"/>
              <w:jc w:val="left"/>
              <w:rPr/>
            </w:pPr>
            <w:r>
              <w:rPr/>
              <w:t xml:space="preserve">31 -- 24 Sarja: Alabama johtaa 80 -- 18 -- 3 † Alabama menetti voiton osana NCAA:n rangaistuksia. ‡ Alabama luopui voitoista osana NCAA:n rangaistuksia.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Mississippi State Football voitti viimeksi Alabaman?</w:t>
      </w:r>
    </w:p>
    <w:p>
      <w:pPr>
        <w:pStyle w:val="TextBody"/>
        <w:bidi w:val="0"/>
        <w:jc w:val="left"/>
        <w:rPr>
          <w:b/>
          <w:u w:val="single"/>
          <w:shd w:val="clear" w:fill="FFFF00"/>
        </w:rPr>
      </w:pPr>
      <w:r>
        <w:rPr>
          <w:b/>
          <w:u w:val="single"/>
          <w:shd w:val="clear" w:fill="FFFF00"/>
        </w:rPr>
        <w:t xml:space="preserve">Asiakirjan numero 14085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30 vuotta kestäneen elokuvauransa aikana Bogart esiintyi yli 75 elokuvassa. Vuonna 1999 American Film Institute luokitteli Bogartin klassisen amerikkalaisen elokuvan suurimmaksi miestähdeksi. Uransa aikana hän sai kolme Oscar-ehdokkuutta parhaasta miespääosasta ja voitti yhden (elokuvasta </w:t>
      </w:r>
      <w:r>
        <w:rPr>
          <w:color w:val="A9A9A9"/>
        </w:rPr>
        <w:t xml:space="preserve">The African Queen)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elokuvalla Humphrey Bogart voitti ainoan Oscarinsa?</w:t>
      </w:r>
    </w:p>
    <w:p>
      <w:pPr>
        <w:pStyle w:val="TextBody"/>
        <w:bidi w:val="0"/>
        <w:jc w:val="left"/>
        <w:rPr>
          <w:b/>
          <w:u w:val="single"/>
          <w:shd w:val="clear" w:fill="FFFF00"/>
        </w:rPr>
      </w:pPr>
      <w:r>
        <w:rPr>
          <w:b/>
          <w:u w:val="single"/>
          <w:shd w:val="clear" w:fill="FFFF00"/>
        </w:rPr>
        <w:t xml:space="preserve">Asiakirjan numero 14086</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20"/>
        </w:tabs>
        <w:bidi w:val="0"/>
        <w:ind w:start="720" w:hanging="283"/>
        <w:jc w:val="left"/>
        <w:rPr/>
      </w:pPr>
      <w:r>
        <w:rPr>
          <w:color w:val="A9A9A9"/>
        </w:rPr>
        <w:t xml:space="preserve">Tad Hilgenbrinck </w:t>
      </w:r>
      <w:r>
        <w:rPr/>
        <w:t xml:space="preserve">roolissa Matthew "Matt" Stifler.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Matt Stifleriä American Pie -yhtyeleirillä...</w:t>
      </w:r>
    </w:p>
    <w:p>
      <w:pPr>
        <w:pStyle w:val="TextBody"/>
        <w:bidi w:val="0"/>
        <w:jc w:val="left"/>
        <w:rPr>
          <w:b/>
          <w:u w:val="single"/>
          <w:shd w:val="clear" w:fill="FFFF00"/>
        </w:rPr>
      </w:pPr>
      <w:r>
        <w:rPr>
          <w:b/>
          <w:u w:val="single"/>
          <w:shd w:val="clear" w:fill="FFFF00"/>
        </w:rPr>
        <w:t xml:space="preserve">Asiakirjan numero 14087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``Woke </w:t>
      </w:r>
      <w:r>
        <w:rPr>
          <w:color w:val="A9A9A9"/>
        </w:rPr>
        <w:t xml:space="preserve">Up This Morning</w:t>
      </w:r>
      <w:r>
        <w:rPr/>
        <w:t xml:space="preserve">'' on englantilaisen </w:t>
      </w:r>
      <w:r>
        <w:rPr>
          <w:color w:val="DCDCDC"/>
        </w:rPr>
        <w:t xml:space="preserve">Alabama 3 </w:t>
      </w:r>
      <w:r>
        <w:rPr/>
        <w:t xml:space="preserve">-yhtyeen kappale </w:t>
      </w:r>
      <w:r>
        <w:rPr/>
        <w:t xml:space="preserve">vuoden 1997 albumilta Exile on Coldharbour Lane. Kappale tunnetaan parhaiten Sopranos-sarjan alkuteemamusiikkina, jossa kappaleesta käytettiin ``Chosen One Mix''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Sopranosin tunnussävelmä?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Sopranosin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Sopranosin tunnussävelmän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Sopranosin tunnusmusiikkia -</w:t>
      </w:r>
    </w:p>
    <w:p>
      <w:pPr>
        <w:pStyle w:val="TextBody"/>
        <w:bidi w:val="0"/>
        <w:jc w:val="left"/>
        <w:rPr>
          <w:b/>
          <w:u w:val="single"/>
          <w:shd w:val="clear" w:fill="FFFF00"/>
        </w:rPr>
      </w:pPr>
      <w:r>
        <w:rPr>
          <w:b/>
          <w:u w:val="single"/>
          <w:shd w:val="clear" w:fill="FFFF00"/>
        </w:rPr>
        <w:t xml:space="preserve">Asiakirjan numero 14088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USA Gymnastics National Team Training Center at Karolyi Ranch </w:t>
      </w:r>
      <w:r>
        <w:rPr/>
        <w:t xml:space="preserve">tai yksinkertaisesti Karolyi Ranch, joka sijaitsi Teksasin Walker Countyssa, Huntsvillen kaakkoispuolella, oli Yhdysvaltojen naisten voimistelumaajoukkueen pääkoulutuskeskus, joka sijaitsi 110 km Houstonista pohjoiseen Sam Houstonin kansallismetsässä. Vuodesta 2001 vuoteen 2018 se oli USA Gymnasticsin kansallinen harjoituslaitos naisten taide-, trampoliini- ja rytmisen voimistelun lajeille.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naisten voimistelujoukkue harjoittelee?</w:t>
      </w:r>
    </w:p>
    <w:p>
      <w:pPr>
        <w:pStyle w:val="TextBody"/>
        <w:bidi w:val="0"/>
        <w:jc w:val="left"/>
        <w:rPr>
          <w:b/>
          <w:u w:val="single"/>
          <w:shd w:val="clear" w:fill="FFFF00"/>
        </w:rPr>
      </w:pPr>
      <w:r>
        <w:rPr>
          <w:b/>
          <w:u w:val="single"/>
          <w:shd w:val="clear" w:fill="FFFF00"/>
        </w:rPr>
        <w:t xml:space="preserve">Asiakirjan numero 14089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Gate Highlandsin kansallispuisto sijaitsee </w:t>
      </w:r>
      <w:r>
        <w:rPr>
          <w:color w:val="A9A9A9"/>
        </w:rPr>
        <w:t xml:space="preserve">Etelä-Afrikan Free Statessa lähellä Lesothon rajaa</w:t>
      </w:r>
      <w:r>
        <w:rPr/>
        <w:t xml:space="preserve">. Sen pinta-ala on 340 kilometriä (130 neliömetriä). Puiston merkittävimmät piirteet ovat sen kultaisen, okran ja oranssin sävyiset syvälle syöpyneet hiekkakivijyrkänteet ja -jyrkänteet, erityisesti Brandwag-kallio. Toinen alueen erityispiirre on lukuisat luolat ja suojapaikat, joissa on San-kivimaalauksia. Puiston villieläimiin kuuluu mungoja, elandeja, seeproja ja yli 100 lintulajia. Se on Vapaavaltion ainoa kansallispuisto, ja se on kuuluisa enemmän maisemiensa kauneudesta kuin villieläimistöstään. Puistosta on tehty lukuisia paleontologisia löytöjä, kuten dinosaurusten munia ja luurankoja.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Golden Gate Highlandsin kansallispuisto</w:t>
      </w:r>
    </w:p>
    <w:p>
      <w:pPr>
        <w:pStyle w:val="TextBody"/>
        <w:bidi w:val="0"/>
        <w:jc w:val="left"/>
        <w:rPr>
          <w:b/>
          <w:u w:val="single"/>
          <w:shd w:val="clear" w:fill="FFFF00"/>
        </w:rPr>
      </w:pPr>
      <w:r>
        <w:rPr>
          <w:b/>
          <w:u w:val="single"/>
          <w:shd w:val="clear" w:fill="FFFF00"/>
        </w:rPr>
        <w:t xml:space="preserve">Asiakirjan numero 14090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vuonna oli saatavana vain tavallinen ohjaamo ja pidennetty ohjaamo sekä </w:t>
      </w:r>
      <w:r>
        <w:rPr>
          <w:color w:val="A9A9A9"/>
        </w:rPr>
        <w:t xml:space="preserve">Vortec 4300 V6</w:t>
      </w:r>
      <w:r>
        <w:rPr/>
        <w:t xml:space="preserve">, </w:t>
      </w:r>
      <w:r>
        <w:rPr>
          <w:color w:val="DCDCDC"/>
        </w:rPr>
        <w:t xml:space="preserve">Vortec 4800 V8 </w:t>
      </w:r>
      <w:r>
        <w:rPr/>
        <w:t xml:space="preserve">ja </w:t>
      </w:r>
      <w:r>
        <w:rPr>
          <w:color w:val="2F4F4F"/>
        </w:rPr>
        <w:t xml:space="preserve">Vortec 5300 V8 </w:t>
      </w:r>
      <w:r>
        <w:rPr/>
        <w:t xml:space="preserve">-moottorit</w:t>
      </w:r>
      <w:r>
        <w:rPr/>
        <w:t xml:space="preserve">. Vuonna 2000 laajennettuun ohjaamoon tuli saataville kuljettajan puoleinen ovi, jolloin se sai neljä ovea, ja mallistoon lisättiin miehistöohjaamorunko. Myös 5,3 litran moottorin teho kasvoi 285 hv:hen (213 kW) ja 325 lb ⋅ ft:iin (441 N ⋅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moottori on vuoden 2000 Chevy Silveradossa?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2006 Chevrolet julkaisi Silverado SS -erikoispainoksen nimellä "Intimidator SS" (Dale Earnhardt Inc.:n lisenssillä) edesmenneen Dale Earnhardtin kunniaksi. Kuorma-autossa oli useita pieniä ulkonäköparannuksia (takaspoileri, kirjaillut pääntuet, Intimidator-merkki), mutta se oli pohjimmiltaan vain tavallinen Silverado SS. Suunnitelluista 1 033 autosta valmistettiin vain 933 kappaletta (loput 100 myytiin vuoden 2007 Silverado SS ``classic'' -korityyppisinä autoina ennen </w:t>
      </w:r>
      <w:r>
        <w:rPr>
          <w:color w:val="A9A9A9"/>
        </w:rPr>
        <w:t xml:space="preserve">vuoden 2007.5 MY:n </w:t>
      </w:r>
      <w:r>
        <w:rPr/>
        <w:t xml:space="preserve">vaihtumista). Näitä autoja oli saatavana vain Black Onyx -ulkoväri, mutta ne saattoi tilata kangas- tai nahkasisustuksella. Myös seuraavat ominaisuudet...</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chevy silverado vaihtoi korimuotoa?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HD-vaihtoehto on raskas kevyt kuorma-auto. Se on Silveradon/Sierran kevyiden ajoneuvojen vahvistettu versio, ja sitä on saatavana 1500HD-, 2500HD- ja 3500HD-malleina. Vuonna 2000 </w:t>
      </w:r>
      <w:r>
        <w:rPr/>
        <w:t xml:space="preserve">esitellyssä 2500-mallissa on Vortec 6000 </w:t>
      </w:r>
      <w:r>
        <w:rPr>
          <w:color w:val="A9A9A9"/>
        </w:rPr>
        <w:t xml:space="preserve">V8</w:t>
      </w:r>
      <w:r>
        <w:rPr/>
        <w:t xml:space="preserve"> -moottori, </w:t>
      </w:r>
      <w:r>
        <w:rPr/>
        <w:t xml:space="preserve">jonka teho on 300 hv (224 kW) 5200 rpm:n kierrosluvulla ja vääntömomentti 360 lb ft (488 N m) 4000 rpm:n kierrosluvulla, ja siinä on nelivaihteinen automaattivaihteisto Hydra-Matic 4L80E. 2500HD-malliin on saatavana myös joko LB7 Duramax V8, jonka teho on 300 hv (224 kW) 3100 rpm:n kierrosluvulla ja vääntömomentti 520 lb ft (705 N m) 1800 rpm:n kierrosluvulla, LLY Duramax V8, jonka teho on 310 hv (231 kW) 3000 rpm:n kierrosluvulla ja vääntömomentti 605 lb ft (820 N m) 1600 rpm:n kierrosluvulla, tai LBZ Duramax V8, jonka teho on 360 hv (268 kW) 3200 rpm:n kierrosluvulla ja vääntömomentti 650 lb ft (881 N m) 1600 rpm:n kierrosluvulla. Saatavana on myös Vortec 8100 V8, jonka teho on 340 hv (254 kW) kierrosluvulla 4200 rpm ja vääntömomentti 455 lb ft (617 N m) kierrosluvulla 3200 rpm.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moottori on vuoden 2000 Chevy Silveradossa?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Chevrolet Silverado ja sen mekaanisesti identtinen serkku GMC Sierra ovat General Motorsin valmistamia täysikokoisia ja raskaita pickup-kuorma-autoja, jotka esiteltiin vuonna </w:t>
      </w:r>
      <w:r>
        <w:rPr>
          <w:color w:val="A9A9A9"/>
        </w:rPr>
        <w:t xml:space="preserve">1998 </w:t>
      </w:r>
      <w:r>
        <w:rPr/>
        <w:t xml:space="preserve">pitkään käytössä olleen Chevrolet C/K -linjan seuraajana. Silverado-nimi on peräisin sen edeltäjän, Chevrolet C/K pickup -auton vuosina 1975-1998 käyttämästä varustetasosta. General Motors tarjoaa edelleen GMC-merkkistä muunnelmaa Chevrolet täysikokoisesta lava-autosta GMC Sierra -nimellä, jota käytettiin ensimmäisen kerran vuonna 1987 GMT400-alustan kuorma-autojen muunnelmasta.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Chevy Silverado tuli markkinoille?</w:t>
      </w:r>
    </w:p>
    <w:p>
      <w:pPr>
        <w:pStyle w:val="TextBody"/>
        <w:bidi w:val="0"/>
        <w:jc w:val="left"/>
        <w:rPr>
          <w:b/>
          <w:u w:val="single"/>
          <w:shd w:val="clear" w:fill="FFFF00"/>
        </w:rPr>
      </w:pPr>
      <w:r>
        <w:rPr>
          <w:b/>
          <w:u w:val="single"/>
          <w:shd w:val="clear" w:fill="FFFF00"/>
        </w:rPr>
        <w:t xml:space="preserve">Asiakirjan numero 14091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Pitkän aikavälin (10-12 kuukautta) vaihtohakemukset ja haastattelut tehdään yleensä 10 kuukautta ennen lähtöä, mutta joskus jo neljä kuukautta ennen lähtöä. Opiskelijoiden on yleensä oltava </w:t>
      </w:r>
      <w:r>
        <w:rPr/>
        <w:t xml:space="preserve">15-18,5-vuotiaita. Joissakin ohjelmissa yli 18-vuotiaat opiskelijat voivat osallistua erityiseen työssäoppimisohjelmaan.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jotta pääsee vaihto-opiskelijaksi?</w:t>
      </w:r>
    </w:p>
    <w:p>
      <w:pPr>
        <w:pStyle w:val="TextBody"/>
        <w:bidi w:val="0"/>
        <w:jc w:val="left"/>
        <w:rPr>
          <w:b/>
          <w:u w:val="single"/>
          <w:shd w:val="clear" w:fill="FFFF00"/>
        </w:rPr>
      </w:pPr>
      <w:r>
        <w:rPr>
          <w:b/>
          <w:u w:val="single"/>
          <w:shd w:val="clear" w:fill="FFFF00"/>
        </w:rPr>
        <w:t xml:space="preserve">Asiakirjan numero 14092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2"/>
        <w:gridCol w:w="1546"/>
        <w:gridCol w:w="1635"/>
        <w:gridCol w:w="718"/>
        <w:gridCol w:w="643"/>
        <w:gridCol w:w="643"/>
        <w:gridCol w:w="791"/>
        <w:gridCol w:w="1003"/>
        <w:gridCol w:w="748"/>
        <w:gridCol w:w="976"/>
      </w:tblGrid>
      <w:tr>
        <w:trPr/>
        <w:tc>
          <w:tcPr>
            <w:tcW w:w="1502" w:type="dxa"/>
            <w:tcBorders/>
            <w:vAlign w:val="center"/>
          </w:tcPr>
          <w:p>
            <w:pPr>
              <w:pStyle w:val="TableHeading"/>
              <w:suppressLineNumbers/>
              <w:bidi w:val="0"/>
              <w:spacing w:before="0" w:after="283"/>
              <w:jc w:val="center"/>
              <w:rPr/>
            </w:pPr>
            <w:r>
              <w:rPr/>
              <w:t xml:space="preserve">Kausi </w:t>
            </w:r>
          </w:p>
        </w:tc>
        <w:tc>
          <w:tcPr>
            <w:tcW w:w="1546" w:type="dxa"/>
            <w:tcBorders/>
            <w:vAlign w:val="center"/>
          </w:tcPr>
          <w:p>
            <w:pPr>
              <w:pStyle w:val="TableHeading"/>
              <w:suppressLineNumbers/>
              <w:bidi w:val="0"/>
              <w:spacing w:before="0" w:after="283"/>
              <w:jc w:val="center"/>
              <w:rPr/>
            </w:pPr>
            <w:r>
              <w:rPr/>
              <w:t xml:space="preserve">Sarja </w:t>
            </w:r>
          </w:p>
        </w:tc>
        <w:tc>
          <w:tcPr>
            <w:tcW w:w="1635" w:type="dxa"/>
            <w:tcBorders/>
            <w:vAlign w:val="center"/>
          </w:tcPr>
          <w:p>
            <w:pPr>
              <w:pStyle w:val="TableHeading"/>
              <w:suppressLineNumbers/>
              <w:bidi w:val="0"/>
              <w:spacing w:before="0" w:after="283"/>
              <w:jc w:val="center"/>
              <w:rPr/>
            </w:pPr>
            <w:r>
              <w:rPr/>
              <w:t xml:space="preserve">Joukkue </w:t>
            </w:r>
          </w:p>
        </w:tc>
        <w:tc>
          <w:tcPr>
            <w:tcW w:w="718" w:type="dxa"/>
            <w:tcBorders/>
            <w:vAlign w:val="center"/>
          </w:tcPr>
          <w:p>
            <w:pPr>
              <w:pStyle w:val="TableHeading"/>
              <w:suppressLineNumbers/>
              <w:bidi w:val="0"/>
              <w:spacing w:before="0" w:after="283"/>
              <w:jc w:val="center"/>
              <w:rPr/>
            </w:pPr>
            <w:r>
              <w:rPr/>
              <w:t xml:space="preserve">Kilpailut </w:t>
            </w:r>
          </w:p>
        </w:tc>
        <w:tc>
          <w:tcPr>
            <w:tcW w:w="643" w:type="dxa"/>
            <w:tcBorders/>
            <w:vAlign w:val="center"/>
          </w:tcPr>
          <w:p>
            <w:pPr>
              <w:pStyle w:val="TableHeading"/>
              <w:suppressLineNumbers/>
              <w:bidi w:val="0"/>
              <w:spacing w:before="0" w:after="283"/>
              <w:jc w:val="center"/>
              <w:rPr/>
            </w:pPr>
            <w:r>
              <w:rPr/>
              <w:t xml:space="preserve">Voitot </w:t>
            </w:r>
          </w:p>
        </w:tc>
        <w:tc>
          <w:tcPr>
            <w:tcW w:w="643" w:type="dxa"/>
            <w:tcBorders/>
            <w:vAlign w:val="center"/>
          </w:tcPr>
          <w:p>
            <w:pPr>
              <w:pStyle w:val="TableHeading"/>
              <w:suppressLineNumbers/>
              <w:bidi w:val="0"/>
              <w:spacing w:before="0" w:after="283"/>
              <w:jc w:val="center"/>
              <w:rPr/>
            </w:pPr>
            <w:r>
              <w:rPr/>
              <w:t xml:space="preserve">Tolpat </w:t>
            </w:r>
          </w:p>
        </w:tc>
        <w:tc>
          <w:tcPr>
            <w:tcW w:w="791" w:type="dxa"/>
            <w:tcBorders/>
            <w:vAlign w:val="center"/>
          </w:tcPr>
          <w:p>
            <w:pPr>
              <w:pStyle w:val="TableHeading"/>
              <w:suppressLineNumbers/>
              <w:bidi w:val="0"/>
              <w:spacing w:before="0" w:after="283"/>
              <w:jc w:val="center"/>
              <w:rPr/>
            </w:pPr>
            <w:r>
              <w:rPr/>
              <w:t xml:space="preserve">F / Kierrokset </w:t>
            </w:r>
          </w:p>
        </w:tc>
        <w:tc>
          <w:tcPr>
            <w:tcW w:w="1003" w:type="dxa"/>
            <w:tcBorders/>
            <w:vAlign w:val="center"/>
          </w:tcPr>
          <w:p>
            <w:pPr>
              <w:pStyle w:val="TableHeading"/>
              <w:suppressLineNumbers/>
              <w:bidi w:val="0"/>
              <w:spacing w:before="0" w:after="283"/>
              <w:jc w:val="center"/>
              <w:rPr/>
            </w:pPr>
            <w:r>
              <w:rPr/>
              <w:t xml:space="preserve">Podiumit </w:t>
            </w:r>
          </w:p>
        </w:tc>
        <w:tc>
          <w:tcPr>
            <w:tcW w:w="748" w:type="dxa"/>
            <w:tcBorders/>
            <w:vAlign w:val="center"/>
          </w:tcPr>
          <w:p>
            <w:pPr>
              <w:pStyle w:val="TableHeading"/>
              <w:suppressLineNumbers/>
              <w:bidi w:val="0"/>
              <w:spacing w:before="0" w:after="283"/>
              <w:jc w:val="center"/>
              <w:rPr/>
            </w:pPr>
            <w:r>
              <w:rPr/>
              <w:t xml:space="preserve">Pisteet </w:t>
            </w:r>
          </w:p>
        </w:tc>
        <w:tc>
          <w:tcPr>
            <w:tcW w:w="976" w:type="dxa"/>
            <w:tcBorders/>
            <w:vAlign w:val="center"/>
          </w:tcPr>
          <w:p>
            <w:pPr>
              <w:pStyle w:val="TableHeading"/>
              <w:suppressLineNumbers/>
              <w:bidi w:val="0"/>
              <w:spacing w:before="0" w:after="283"/>
              <w:jc w:val="center"/>
              <w:rPr/>
            </w:pPr>
            <w:r>
              <w:rPr/>
              <w:t xml:space="preserve">Asema </w:t>
            </w:r>
          </w:p>
        </w:tc>
      </w:tr>
      <w:tr>
        <w:trPr/>
        <w:tc>
          <w:tcPr>
            <w:tcW w:w="1502" w:type="dxa"/>
            <w:tcBorders/>
            <w:vAlign w:val="center"/>
          </w:tcPr>
          <w:p>
            <w:pPr>
              <w:pStyle w:val="TableHeading"/>
              <w:suppressLineNumbers/>
              <w:bidi w:val="0"/>
              <w:spacing w:before="0" w:after="283"/>
              <w:jc w:val="center"/>
              <w:rPr/>
            </w:pPr>
            <w:r>
              <w:rPr/>
              <w:t xml:space="preserve">2001 </w:t>
            </w:r>
          </w:p>
        </w:tc>
        <w:tc>
          <w:tcPr>
            <w:tcW w:w="1546" w:type="dxa"/>
            <w:tcBorders/>
            <w:vAlign w:val="center"/>
          </w:tcPr>
          <w:p>
            <w:pPr>
              <w:pStyle w:val="TableContents"/>
              <w:bidi w:val="0"/>
              <w:spacing w:before="0" w:after="283"/>
              <w:jc w:val="left"/>
              <w:rPr/>
            </w:pPr>
            <w:r>
              <w:rPr/>
              <w:t xml:space="preserve">Formula Renault 2000 UK Winter Series </w:t>
            </w:r>
          </w:p>
        </w:tc>
        <w:tc>
          <w:tcPr>
            <w:tcW w:w="1635" w:type="dxa"/>
            <w:tcBorders/>
            <w:vAlign w:val="center"/>
          </w:tcPr>
          <w:p>
            <w:pPr>
              <w:pStyle w:val="TableContents"/>
              <w:bidi w:val="0"/>
              <w:spacing w:before="0" w:after="283"/>
              <w:jc w:val="left"/>
              <w:rPr/>
            </w:pPr>
            <w:r>
              <w:rPr/>
              <w:t xml:space="preserve">Manor Motorsport </w:t>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0 </w:t>
            </w:r>
          </w:p>
        </w:tc>
        <w:tc>
          <w:tcPr>
            <w:tcW w:w="1003" w:type="dxa"/>
            <w:tcBorders/>
            <w:vAlign w:val="center"/>
          </w:tcPr>
          <w:p>
            <w:pPr>
              <w:pStyle w:val="TableContents"/>
              <w:bidi w:val="0"/>
              <w:spacing w:before="0" w:after="283"/>
              <w:jc w:val="left"/>
              <w:rPr/>
            </w:pPr>
            <w:r>
              <w:rPr/>
              <w:t xml:space="preserve">0 </w:t>
            </w:r>
          </w:p>
        </w:tc>
        <w:tc>
          <w:tcPr>
            <w:tcW w:w="748"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5. </w:t>
            </w:r>
          </w:p>
        </w:tc>
      </w:tr>
      <w:tr>
        <w:trPr/>
        <w:tc>
          <w:tcPr>
            <w:tcW w:w="1502" w:type="dxa"/>
            <w:tcBorders/>
            <w:vAlign w:val="center"/>
          </w:tcPr>
          <w:p>
            <w:pPr>
              <w:pStyle w:val="TableHeading"/>
              <w:suppressLineNumbers/>
              <w:bidi w:val="0"/>
              <w:spacing w:before="0" w:after="283"/>
              <w:jc w:val="center"/>
              <w:rPr/>
            </w:pPr>
            <w:r>
              <w:rPr/>
              <w:t xml:space="preserve">2002 </w:t>
            </w:r>
          </w:p>
        </w:tc>
        <w:tc>
          <w:tcPr>
            <w:tcW w:w="1546" w:type="dxa"/>
            <w:tcBorders/>
            <w:vAlign w:val="center"/>
          </w:tcPr>
          <w:p>
            <w:pPr>
              <w:pStyle w:val="TableContents"/>
              <w:bidi w:val="0"/>
              <w:spacing w:before="0" w:after="283"/>
              <w:jc w:val="left"/>
              <w:rPr/>
            </w:pPr>
            <w:r>
              <w:rPr/>
              <w:t xml:space="preserve">Formula Renault 2000 UK </w:t>
            </w:r>
          </w:p>
        </w:tc>
        <w:tc>
          <w:tcPr>
            <w:tcW w:w="1635" w:type="dxa"/>
            <w:tcBorders/>
            <w:vAlign w:val="center"/>
          </w:tcPr>
          <w:p>
            <w:pPr>
              <w:pStyle w:val="TableContents"/>
              <w:bidi w:val="0"/>
              <w:spacing w:before="0" w:after="283"/>
              <w:jc w:val="left"/>
              <w:rPr/>
            </w:pPr>
            <w:r>
              <w:rPr/>
              <w:t xml:space="preserve">Manor Motorsport </w:t>
            </w:r>
          </w:p>
        </w:tc>
        <w:tc>
          <w:tcPr>
            <w:tcW w:w="718" w:type="dxa"/>
            <w:tcBorders/>
            <w:vAlign w:val="center"/>
          </w:tcPr>
          <w:p>
            <w:pPr>
              <w:pStyle w:val="TableContents"/>
              <w:bidi w:val="0"/>
              <w:spacing w:before="0" w:after="283"/>
              <w:jc w:val="left"/>
              <w:rPr/>
            </w:pPr>
            <w:r>
              <w:rPr/>
              <w:t xml:space="preserve">13 </w:t>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5 </w:t>
            </w:r>
          </w:p>
        </w:tc>
        <w:tc>
          <w:tcPr>
            <w:tcW w:w="1003" w:type="dxa"/>
            <w:tcBorders/>
            <w:vAlign w:val="center"/>
          </w:tcPr>
          <w:p>
            <w:pPr>
              <w:pStyle w:val="TableContents"/>
              <w:bidi w:val="0"/>
              <w:spacing w:before="0" w:after="283"/>
              <w:jc w:val="left"/>
              <w:rPr/>
            </w:pPr>
            <w:r>
              <w:rPr/>
              <w:t xml:space="preserve">7 </w:t>
            </w:r>
          </w:p>
        </w:tc>
        <w:tc>
          <w:tcPr>
            <w:tcW w:w="748" w:type="dxa"/>
            <w:tcBorders/>
            <w:vAlign w:val="center"/>
          </w:tcPr>
          <w:p>
            <w:pPr>
              <w:pStyle w:val="TableContents"/>
              <w:bidi w:val="0"/>
              <w:spacing w:before="0" w:after="283"/>
              <w:jc w:val="left"/>
              <w:rPr/>
            </w:pPr>
            <w:r>
              <w:rPr/>
              <w:t xml:space="preserve">274 </w:t>
            </w:r>
          </w:p>
        </w:tc>
        <w:tc>
          <w:tcPr>
            <w:tcW w:w="976" w:type="dxa"/>
            <w:tcBorders/>
            <w:vAlign w:val="center"/>
          </w:tcPr>
          <w:p>
            <w:pPr>
              <w:pStyle w:val="TableContents"/>
              <w:bidi w:val="0"/>
              <w:spacing w:before="0" w:after="283"/>
              <w:jc w:val="left"/>
              <w:rPr/>
            </w:pPr>
            <w:r>
              <w:rPr/>
              <w:t xml:space="preserve">Kolmas </w:t>
            </w:r>
          </w:p>
        </w:tc>
      </w:tr>
      <w:tr>
        <w:trPr/>
        <w:tc>
          <w:tcPr>
            <w:tcW w:w="1502" w:type="dxa"/>
            <w:tcBorders/>
            <w:vAlign w:val="center"/>
          </w:tcPr>
          <w:p>
            <w:pPr>
              <w:pStyle w:val="TableContents"/>
              <w:bidi w:val="0"/>
              <w:spacing w:before="0" w:after="283"/>
              <w:jc w:val="left"/>
              <w:rPr/>
            </w:pPr>
            <w:r>
              <w:rPr/>
              <w:t xml:space="preserve">Formula Renault 2000 Eurocup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92 </w:t>
            </w:r>
          </w:p>
        </w:tc>
        <w:tc>
          <w:tcPr>
            <w:tcW w:w="1003" w:type="dxa"/>
            <w:tcBorders/>
            <w:vAlign w:val="center"/>
          </w:tcPr>
          <w:p>
            <w:pPr>
              <w:pStyle w:val="TableContents"/>
              <w:bidi w:val="0"/>
              <w:spacing w:before="0" w:after="283"/>
              <w:jc w:val="left"/>
              <w:rPr/>
            </w:pPr>
            <w:r>
              <w:rPr/>
              <w:t xml:space="preserve">5.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2003 </w:t>
            </w:r>
          </w:p>
        </w:tc>
        <w:tc>
          <w:tcPr>
            <w:tcW w:w="1546" w:type="dxa"/>
            <w:tcBorders/>
            <w:vAlign w:val="center"/>
          </w:tcPr>
          <w:p>
            <w:pPr>
              <w:pStyle w:val="TableContents"/>
              <w:bidi w:val="0"/>
              <w:spacing w:before="0" w:after="283"/>
              <w:jc w:val="left"/>
              <w:rPr/>
            </w:pPr>
            <w:r>
              <w:rPr/>
              <w:t xml:space="preserve">Formula Renault 2.0 UK </w:t>
            </w:r>
          </w:p>
        </w:tc>
        <w:tc>
          <w:tcPr>
            <w:tcW w:w="1635" w:type="dxa"/>
            <w:tcBorders/>
            <w:vAlign w:val="center"/>
          </w:tcPr>
          <w:p>
            <w:pPr>
              <w:pStyle w:val="TableContents"/>
              <w:bidi w:val="0"/>
              <w:spacing w:before="0" w:after="283"/>
              <w:jc w:val="left"/>
              <w:rPr/>
            </w:pPr>
            <w:r>
              <w:rPr/>
              <w:t xml:space="preserve">Manor Motorsport </w:t>
            </w:r>
          </w:p>
        </w:tc>
        <w:tc>
          <w:tcPr>
            <w:tcW w:w="718" w:type="dxa"/>
            <w:tcBorders/>
            <w:vAlign w:val="center"/>
          </w:tcPr>
          <w:p>
            <w:pPr>
              <w:pStyle w:val="TableContents"/>
              <w:bidi w:val="0"/>
              <w:spacing w:before="0" w:after="283"/>
              <w:jc w:val="left"/>
              <w:rPr/>
            </w:pPr>
            <w:r>
              <w:rPr/>
              <w:t xml:space="preserve">15 </w:t>
            </w:r>
          </w:p>
        </w:tc>
        <w:tc>
          <w:tcPr>
            <w:tcW w:w="643" w:type="dxa"/>
            <w:tcBorders/>
            <w:vAlign w:val="center"/>
          </w:tcPr>
          <w:p>
            <w:pPr>
              <w:pStyle w:val="TableContents"/>
              <w:bidi w:val="0"/>
              <w:spacing w:before="0" w:after="283"/>
              <w:jc w:val="left"/>
              <w:rPr/>
            </w:pPr>
            <w:r>
              <w:rPr/>
              <w:t xml:space="preserve">10 </w:t>
            </w:r>
          </w:p>
        </w:tc>
        <w:tc>
          <w:tcPr>
            <w:tcW w:w="643" w:type="dxa"/>
            <w:tcBorders/>
            <w:vAlign w:val="center"/>
          </w:tcPr>
          <w:p>
            <w:pPr>
              <w:pStyle w:val="TableContents"/>
              <w:bidi w:val="0"/>
              <w:spacing w:before="0" w:after="283"/>
              <w:jc w:val="left"/>
              <w:rPr/>
            </w:pPr>
            <w:r>
              <w:rPr/>
              <w:t xml:space="preserve">11 </w:t>
            </w:r>
          </w:p>
        </w:tc>
        <w:tc>
          <w:tcPr>
            <w:tcW w:w="791" w:type="dxa"/>
            <w:tcBorders/>
            <w:vAlign w:val="center"/>
          </w:tcPr>
          <w:p>
            <w:pPr>
              <w:pStyle w:val="TableContents"/>
              <w:bidi w:val="0"/>
              <w:spacing w:before="0" w:after="283"/>
              <w:jc w:val="left"/>
              <w:rPr/>
            </w:pPr>
            <w:r>
              <w:rPr/>
              <w:t xml:space="preserve">9 </w:t>
            </w:r>
          </w:p>
        </w:tc>
        <w:tc>
          <w:tcPr>
            <w:tcW w:w="1003" w:type="dxa"/>
            <w:tcBorders/>
            <w:vAlign w:val="center"/>
          </w:tcPr>
          <w:p>
            <w:pPr>
              <w:pStyle w:val="TableContents"/>
              <w:bidi w:val="0"/>
              <w:spacing w:before="0" w:after="283"/>
              <w:jc w:val="left"/>
              <w:rPr/>
            </w:pPr>
            <w:r>
              <w:rPr/>
              <w:t xml:space="preserve">13 </w:t>
            </w:r>
          </w:p>
        </w:tc>
        <w:tc>
          <w:tcPr>
            <w:tcW w:w="748" w:type="dxa"/>
            <w:tcBorders/>
            <w:vAlign w:val="center"/>
          </w:tcPr>
          <w:p>
            <w:pPr>
              <w:pStyle w:val="TableContents"/>
              <w:bidi w:val="0"/>
              <w:spacing w:before="0" w:after="283"/>
              <w:jc w:val="left"/>
              <w:rPr/>
            </w:pPr>
            <w:r>
              <w:rPr/>
              <w:t xml:space="preserve">419 </w:t>
            </w:r>
          </w:p>
        </w:tc>
        <w:tc>
          <w:tcPr>
            <w:tcW w:w="976" w:type="dxa"/>
            <w:tcBorders/>
            <w:vAlign w:val="center"/>
          </w:tcPr>
          <w:p>
            <w:pPr>
              <w:pStyle w:val="TableContents"/>
              <w:bidi w:val="0"/>
              <w:spacing w:before="0" w:after="283"/>
              <w:jc w:val="left"/>
              <w:rPr/>
            </w:pPr>
            <w:r>
              <w:rPr/>
              <w:t xml:space="preserve">1. </w:t>
            </w:r>
          </w:p>
        </w:tc>
      </w:tr>
      <w:tr>
        <w:trPr/>
        <w:tc>
          <w:tcPr>
            <w:tcW w:w="1502" w:type="dxa"/>
            <w:tcBorders/>
            <w:vAlign w:val="center"/>
          </w:tcPr>
          <w:p>
            <w:pPr>
              <w:pStyle w:val="TableContents"/>
              <w:bidi w:val="0"/>
              <w:spacing w:before="0" w:after="283"/>
              <w:jc w:val="left"/>
              <w:rPr/>
            </w:pPr>
            <w:r>
              <w:rPr/>
              <w:t xml:space="preserve">Brittiläinen Formula 3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0 </w:t>
            </w:r>
          </w:p>
        </w:tc>
        <w:tc>
          <w:tcPr>
            <w:tcW w:w="1003" w:type="dxa"/>
            <w:tcBorders/>
            <w:vAlign w:val="center"/>
          </w:tcPr>
          <w:p>
            <w:pPr>
              <w:pStyle w:val="TableContents"/>
              <w:bidi w:val="0"/>
              <w:spacing w:before="0" w:after="283"/>
              <w:jc w:val="left"/>
              <w:rPr/>
            </w:pPr>
            <w:r>
              <w:rPr/>
              <w:t xml:space="preserve">NC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Contents"/>
              <w:bidi w:val="0"/>
              <w:spacing w:before="0" w:after="283"/>
              <w:jc w:val="left"/>
              <w:rPr/>
            </w:pPr>
            <w:r>
              <w:rPr/>
              <w:t xml:space="preserve">Formula Renault 2000 Masters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24 </w:t>
            </w:r>
          </w:p>
        </w:tc>
        <w:tc>
          <w:tcPr>
            <w:tcW w:w="1003" w:type="dxa"/>
            <w:tcBorders/>
            <w:vAlign w:val="center"/>
          </w:tcPr>
          <w:p>
            <w:pPr>
              <w:pStyle w:val="TableContents"/>
              <w:bidi w:val="0"/>
              <w:spacing w:before="0" w:after="283"/>
              <w:jc w:val="left"/>
              <w:rPr/>
            </w:pPr>
            <w:r>
              <w:rPr/>
              <w:t xml:space="preserve">12.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Contents"/>
              <w:bidi w:val="0"/>
              <w:spacing w:before="0" w:after="283"/>
              <w:jc w:val="left"/>
              <w:rPr/>
            </w:pPr>
            <w:r>
              <w:rPr/>
              <w:t xml:space="preserve">Formula Renault 2000 Saksa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25 </w:t>
            </w:r>
          </w:p>
        </w:tc>
        <w:tc>
          <w:tcPr>
            <w:tcW w:w="1003" w:type="dxa"/>
            <w:tcBorders/>
            <w:vAlign w:val="center"/>
          </w:tcPr>
          <w:p>
            <w:pPr>
              <w:pStyle w:val="TableContents"/>
              <w:bidi w:val="0"/>
              <w:spacing w:before="0" w:after="283"/>
              <w:jc w:val="left"/>
              <w:rPr/>
            </w:pPr>
            <w:r>
              <w:rPr/>
              <w:t xml:space="preserve">27. päivä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Contents"/>
              <w:bidi w:val="0"/>
              <w:spacing w:before="0" w:after="283"/>
              <w:jc w:val="left"/>
              <w:rPr/>
            </w:pPr>
            <w:r>
              <w:rPr/>
              <w:t xml:space="preserve">Korea Super Prix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N / A </w:t>
            </w:r>
          </w:p>
        </w:tc>
        <w:tc>
          <w:tcPr>
            <w:tcW w:w="1003" w:type="dxa"/>
            <w:tcBorders/>
            <w:vAlign w:val="center"/>
          </w:tcPr>
          <w:p>
            <w:pPr>
              <w:pStyle w:val="TableContents"/>
              <w:bidi w:val="0"/>
              <w:spacing w:before="0" w:after="283"/>
              <w:jc w:val="left"/>
              <w:rPr/>
            </w:pPr>
            <w:r>
              <w:rPr/>
              <w:t xml:space="preserve">NC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Contents"/>
              <w:bidi w:val="0"/>
              <w:spacing w:before="0" w:after="283"/>
              <w:jc w:val="left"/>
              <w:rPr/>
            </w:pPr>
            <w:r>
              <w:rPr/>
              <w:t xml:space="preserve">Macaon Grand Prix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N / A </w:t>
            </w:r>
          </w:p>
        </w:tc>
        <w:tc>
          <w:tcPr>
            <w:tcW w:w="1003" w:type="dxa"/>
            <w:tcBorders/>
            <w:vAlign w:val="center"/>
          </w:tcPr>
          <w:p>
            <w:pPr>
              <w:pStyle w:val="TableContents"/>
              <w:bidi w:val="0"/>
              <w:spacing w:before="0" w:after="283"/>
              <w:jc w:val="left"/>
              <w:rPr/>
            </w:pPr>
            <w:r>
              <w:rPr/>
              <w:t xml:space="preserve">NC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bidi w:val="0"/>
              <w:spacing w:before="0" w:after="283"/>
              <w:rPr>
                <w:sz w:val="4"/>
                <w:szCs w:val="4"/>
              </w:rPr>
            </w:pPr>
            <w:r>
              <w:rPr>
                <w:sz w:val="4"/>
                <w:szCs w:val="4"/>
              </w:rPr>
            </w:r>
          </w:p>
        </w:tc>
        <w:tc>
          <w:tcPr>
            <w:tcW w:w="1546" w:type="dxa"/>
            <w:tcBorders/>
            <w:vAlign w:val="center"/>
          </w:tcPr>
          <w:p>
            <w:pPr>
              <w:pStyle w:val="TableContents"/>
              <w:bidi w:val="0"/>
              <w:spacing w:before="0" w:after="283"/>
              <w:jc w:val="left"/>
              <w:rPr/>
            </w:pPr>
            <w:r>
              <w:rPr/>
              <w:t xml:space="preserve">Formula 3 Euro Series </w:t>
            </w:r>
          </w:p>
        </w:tc>
        <w:tc>
          <w:tcPr>
            <w:tcW w:w="1635" w:type="dxa"/>
            <w:tcBorders/>
            <w:vAlign w:val="center"/>
          </w:tcPr>
          <w:p>
            <w:pPr>
              <w:pStyle w:val="TableContents"/>
              <w:bidi w:val="0"/>
              <w:spacing w:before="0" w:after="283"/>
              <w:jc w:val="left"/>
              <w:rPr/>
            </w:pPr>
            <w:r>
              <w:rPr/>
              <w:t xml:space="preserve">Manor Motorsport </w:t>
            </w:r>
          </w:p>
        </w:tc>
        <w:tc>
          <w:tcPr>
            <w:tcW w:w="718" w:type="dxa"/>
            <w:tcBorders/>
            <w:vAlign w:val="center"/>
          </w:tcPr>
          <w:p>
            <w:pPr>
              <w:pStyle w:val="TableContents"/>
              <w:bidi w:val="0"/>
              <w:spacing w:before="0" w:after="283"/>
              <w:jc w:val="left"/>
              <w:rPr/>
            </w:pPr>
            <w:r>
              <w:rPr/>
              <w:t xml:space="preserve">20 </w:t>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5 </w:t>
            </w:r>
          </w:p>
        </w:tc>
        <w:tc>
          <w:tcPr>
            <w:tcW w:w="748" w:type="dxa"/>
            <w:tcBorders/>
            <w:vAlign w:val="center"/>
          </w:tcPr>
          <w:p>
            <w:pPr>
              <w:pStyle w:val="TableContents"/>
              <w:bidi w:val="0"/>
              <w:spacing w:before="0" w:after="283"/>
              <w:jc w:val="left"/>
              <w:rPr/>
            </w:pPr>
            <w:r>
              <w:rPr/>
              <w:t xml:space="preserve">69 </w:t>
            </w:r>
          </w:p>
        </w:tc>
        <w:tc>
          <w:tcPr>
            <w:tcW w:w="976" w:type="dxa"/>
            <w:tcBorders/>
            <w:vAlign w:val="center"/>
          </w:tcPr>
          <w:p>
            <w:pPr>
              <w:pStyle w:val="TableContents"/>
              <w:bidi w:val="0"/>
              <w:spacing w:before="0" w:after="283"/>
              <w:jc w:val="left"/>
              <w:rPr/>
            </w:pPr>
            <w:r>
              <w:rPr/>
              <w:t xml:space="preserve">5. </w:t>
            </w:r>
          </w:p>
        </w:tc>
      </w:tr>
      <w:tr>
        <w:trPr/>
        <w:tc>
          <w:tcPr>
            <w:tcW w:w="1502" w:type="dxa"/>
            <w:tcBorders/>
            <w:vAlign w:val="center"/>
          </w:tcPr>
          <w:p>
            <w:pPr>
              <w:pStyle w:val="TableContents"/>
              <w:bidi w:val="0"/>
              <w:spacing w:before="0" w:after="283"/>
              <w:jc w:val="left"/>
              <w:rPr/>
            </w:pPr>
            <w:r>
              <w:rPr/>
              <w:t xml:space="preserve">Bahrain Superprix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N / A </w:t>
            </w:r>
          </w:p>
        </w:tc>
        <w:tc>
          <w:tcPr>
            <w:tcW w:w="1003" w:type="dxa"/>
            <w:tcBorders/>
            <w:vAlign w:val="center"/>
          </w:tcPr>
          <w:p>
            <w:pPr>
              <w:pStyle w:val="TableContents"/>
              <w:bidi w:val="0"/>
              <w:spacing w:before="0" w:after="283"/>
              <w:jc w:val="left"/>
              <w:rPr/>
            </w:pPr>
            <w:r>
              <w:rPr/>
              <w:t xml:space="preserve">1.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Contents"/>
              <w:bidi w:val="0"/>
              <w:spacing w:before="0" w:after="283"/>
              <w:jc w:val="left"/>
              <w:rPr/>
            </w:pPr>
            <w:r>
              <w:rPr/>
              <w:t xml:space="preserve">Macaon Grand Prix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N / A </w:t>
            </w:r>
          </w:p>
        </w:tc>
        <w:tc>
          <w:tcPr>
            <w:tcW w:w="1003" w:type="dxa"/>
            <w:tcBorders/>
            <w:vAlign w:val="center"/>
          </w:tcPr>
          <w:p>
            <w:pPr>
              <w:pStyle w:val="TableContents"/>
              <w:bidi w:val="0"/>
              <w:spacing w:before="0" w:after="283"/>
              <w:jc w:val="left"/>
              <w:rPr/>
            </w:pPr>
            <w:r>
              <w:rPr/>
              <w:t xml:space="preserve">14.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Contents"/>
              <w:bidi w:val="0"/>
              <w:spacing w:before="0" w:after="283"/>
              <w:jc w:val="left"/>
              <w:rPr/>
            </w:pPr>
            <w:r>
              <w:rPr/>
              <w:t xml:space="preserve">Formula 3:n mestarit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N / A </w:t>
            </w:r>
          </w:p>
        </w:tc>
        <w:tc>
          <w:tcPr>
            <w:tcW w:w="1003" w:type="dxa"/>
            <w:tcBorders/>
            <w:vAlign w:val="center"/>
          </w:tcPr>
          <w:p>
            <w:pPr>
              <w:pStyle w:val="TableContents"/>
              <w:bidi w:val="0"/>
              <w:spacing w:before="0" w:after="283"/>
              <w:jc w:val="left"/>
              <w:rPr/>
            </w:pPr>
            <w:r>
              <w:rPr/>
              <w:t xml:space="preserve">14.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2005 </w:t>
            </w:r>
          </w:p>
        </w:tc>
        <w:tc>
          <w:tcPr>
            <w:tcW w:w="1546" w:type="dxa"/>
            <w:tcBorders/>
            <w:vAlign w:val="center"/>
          </w:tcPr>
          <w:p>
            <w:pPr>
              <w:pStyle w:val="TableContents"/>
              <w:bidi w:val="0"/>
              <w:spacing w:before="0" w:after="283"/>
              <w:jc w:val="left"/>
              <w:rPr/>
            </w:pPr>
            <w:r>
              <w:rPr/>
              <w:t xml:space="preserve">Formula 3 Euro Series </w:t>
            </w:r>
          </w:p>
        </w:tc>
        <w:tc>
          <w:tcPr>
            <w:tcW w:w="1635" w:type="dxa"/>
            <w:tcBorders/>
            <w:vAlign w:val="center"/>
          </w:tcPr>
          <w:p>
            <w:pPr>
              <w:pStyle w:val="TableContents"/>
              <w:bidi w:val="0"/>
              <w:spacing w:before="0" w:after="283"/>
              <w:jc w:val="left"/>
              <w:rPr/>
            </w:pPr>
            <w:r>
              <w:rPr/>
              <w:t xml:space="preserve">ASM-kaavake 3 </w:t>
            </w:r>
          </w:p>
        </w:tc>
        <w:tc>
          <w:tcPr>
            <w:tcW w:w="718" w:type="dxa"/>
            <w:tcBorders/>
            <w:vAlign w:val="center"/>
          </w:tcPr>
          <w:p>
            <w:pPr>
              <w:pStyle w:val="TableContents"/>
              <w:bidi w:val="0"/>
              <w:spacing w:before="0" w:after="283"/>
              <w:jc w:val="left"/>
              <w:rPr/>
            </w:pPr>
            <w:r>
              <w:rPr/>
              <w:t xml:space="preserve">20 </w:t>
            </w:r>
          </w:p>
        </w:tc>
        <w:tc>
          <w:tcPr>
            <w:tcW w:w="643" w:type="dxa"/>
            <w:tcBorders/>
            <w:vAlign w:val="center"/>
          </w:tcPr>
          <w:p>
            <w:pPr>
              <w:pStyle w:val="TableContents"/>
              <w:bidi w:val="0"/>
              <w:spacing w:before="0" w:after="283"/>
              <w:jc w:val="left"/>
              <w:rPr/>
            </w:pPr>
            <w:r>
              <w:rPr/>
              <w:t xml:space="preserve">15 </w:t>
            </w:r>
          </w:p>
        </w:tc>
        <w:tc>
          <w:tcPr>
            <w:tcW w:w="643" w:type="dxa"/>
            <w:tcBorders/>
            <w:vAlign w:val="center"/>
          </w:tcPr>
          <w:p>
            <w:pPr>
              <w:pStyle w:val="TableContents"/>
              <w:bidi w:val="0"/>
              <w:spacing w:before="0" w:after="283"/>
              <w:jc w:val="left"/>
              <w:rPr/>
            </w:pPr>
            <w:r>
              <w:rPr/>
              <w:t xml:space="preserve">13 </w:t>
            </w:r>
          </w:p>
        </w:tc>
        <w:tc>
          <w:tcPr>
            <w:tcW w:w="791" w:type="dxa"/>
            <w:tcBorders/>
            <w:vAlign w:val="center"/>
          </w:tcPr>
          <w:p>
            <w:pPr>
              <w:pStyle w:val="TableContents"/>
              <w:bidi w:val="0"/>
              <w:spacing w:before="0" w:after="283"/>
              <w:jc w:val="left"/>
              <w:rPr/>
            </w:pPr>
            <w:r>
              <w:rPr/>
              <w:t xml:space="preserve">10 </w:t>
            </w:r>
          </w:p>
        </w:tc>
        <w:tc>
          <w:tcPr>
            <w:tcW w:w="1003" w:type="dxa"/>
            <w:tcBorders/>
            <w:vAlign w:val="center"/>
          </w:tcPr>
          <w:p>
            <w:pPr>
              <w:pStyle w:val="TableContents"/>
              <w:bidi w:val="0"/>
              <w:spacing w:before="0" w:after="283"/>
              <w:jc w:val="left"/>
              <w:rPr/>
            </w:pPr>
            <w:r>
              <w:rPr/>
              <w:t xml:space="preserve">17 </w:t>
            </w:r>
          </w:p>
        </w:tc>
        <w:tc>
          <w:tcPr>
            <w:tcW w:w="748" w:type="dxa"/>
            <w:tcBorders/>
            <w:vAlign w:val="center"/>
          </w:tcPr>
          <w:p>
            <w:pPr>
              <w:pStyle w:val="TableContents"/>
              <w:bidi w:val="0"/>
              <w:spacing w:before="0" w:after="283"/>
              <w:jc w:val="left"/>
              <w:rPr/>
            </w:pPr>
            <w:r>
              <w:rPr/>
              <w:t xml:space="preserve">172 </w:t>
            </w:r>
          </w:p>
        </w:tc>
        <w:tc>
          <w:tcPr>
            <w:tcW w:w="976" w:type="dxa"/>
            <w:tcBorders/>
            <w:vAlign w:val="center"/>
          </w:tcPr>
          <w:p>
            <w:pPr>
              <w:pStyle w:val="TableContents"/>
              <w:bidi w:val="0"/>
              <w:spacing w:before="0" w:after="283"/>
              <w:jc w:val="left"/>
              <w:rPr/>
            </w:pPr>
            <w:r>
              <w:rPr/>
              <w:t xml:space="preserve">1. </w:t>
            </w:r>
          </w:p>
        </w:tc>
      </w:tr>
      <w:tr>
        <w:trPr/>
        <w:tc>
          <w:tcPr>
            <w:tcW w:w="1502" w:type="dxa"/>
            <w:tcBorders/>
            <w:vAlign w:val="center"/>
          </w:tcPr>
          <w:p>
            <w:pPr>
              <w:pStyle w:val="TableContents"/>
              <w:bidi w:val="0"/>
              <w:spacing w:before="0" w:after="283"/>
              <w:jc w:val="left"/>
              <w:rPr/>
            </w:pPr>
            <w:r>
              <w:rPr/>
              <w:t xml:space="preserve">Formula 3:n mestarit </w:t>
            </w:r>
          </w:p>
        </w:tc>
        <w:tc>
          <w:tcPr>
            <w:tcW w:w="154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N / A </w:t>
            </w:r>
          </w:p>
        </w:tc>
        <w:tc>
          <w:tcPr>
            <w:tcW w:w="1003" w:type="dxa"/>
            <w:tcBorders/>
            <w:vAlign w:val="center"/>
          </w:tcPr>
          <w:p>
            <w:pPr>
              <w:pStyle w:val="TableContents"/>
              <w:bidi w:val="0"/>
              <w:spacing w:before="0" w:after="283"/>
              <w:jc w:val="left"/>
              <w:rPr/>
            </w:pPr>
            <w:r>
              <w:rPr/>
              <w:t xml:space="preserve">1. </w:t>
            </w:r>
          </w:p>
        </w:tc>
        <w:tc>
          <w:tcPr>
            <w:tcW w:w="1724" w:type="dxa"/>
            <w:gridSpan w:val="2"/>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2006 </w:t>
            </w:r>
          </w:p>
        </w:tc>
        <w:tc>
          <w:tcPr>
            <w:tcW w:w="1546" w:type="dxa"/>
            <w:tcBorders/>
            <w:vAlign w:val="center"/>
          </w:tcPr>
          <w:p>
            <w:pPr>
              <w:pStyle w:val="TableContents"/>
              <w:bidi w:val="0"/>
              <w:spacing w:before="0" w:after="283"/>
              <w:jc w:val="left"/>
              <w:rPr/>
            </w:pPr>
            <w:r>
              <w:rPr/>
              <w:t xml:space="preserve">GP2-sarja </w:t>
            </w:r>
          </w:p>
        </w:tc>
        <w:tc>
          <w:tcPr>
            <w:tcW w:w="1635" w:type="dxa"/>
            <w:tcBorders/>
            <w:vAlign w:val="center"/>
          </w:tcPr>
          <w:p>
            <w:pPr>
              <w:pStyle w:val="TableContents"/>
              <w:bidi w:val="0"/>
              <w:spacing w:before="0" w:after="283"/>
              <w:jc w:val="left"/>
              <w:rPr/>
            </w:pPr>
            <w:r>
              <w:rPr/>
              <w:t xml:space="preserve">ART Grand Prix </w:t>
            </w:r>
          </w:p>
        </w:tc>
        <w:tc>
          <w:tcPr>
            <w:tcW w:w="718" w:type="dxa"/>
            <w:tcBorders/>
            <w:vAlign w:val="center"/>
          </w:tcPr>
          <w:p>
            <w:pPr>
              <w:pStyle w:val="TableContents"/>
              <w:bidi w:val="0"/>
              <w:spacing w:before="0" w:after="283"/>
              <w:jc w:val="left"/>
              <w:rPr/>
            </w:pPr>
            <w:r>
              <w:rPr/>
              <w:t xml:space="preserve">21 </w:t>
            </w:r>
          </w:p>
        </w:tc>
        <w:tc>
          <w:tcPr>
            <w:tcW w:w="643" w:type="dxa"/>
            <w:tcBorders/>
            <w:vAlign w:val="center"/>
          </w:tcPr>
          <w:p>
            <w:pPr>
              <w:pStyle w:val="TableContents"/>
              <w:bidi w:val="0"/>
              <w:spacing w:before="0" w:after="283"/>
              <w:jc w:val="left"/>
              <w:rPr/>
            </w:pPr>
            <w:r>
              <w:rPr/>
              <w:t xml:space="preserve">5 </w:t>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7 </w:t>
            </w:r>
          </w:p>
        </w:tc>
        <w:tc>
          <w:tcPr>
            <w:tcW w:w="1003" w:type="dxa"/>
            <w:tcBorders/>
            <w:vAlign w:val="center"/>
          </w:tcPr>
          <w:p>
            <w:pPr>
              <w:pStyle w:val="TableContents"/>
              <w:bidi w:val="0"/>
              <w:spacing w:before="0" w:after="283"/>
              <w:jc w:val="left"/>
              <w:rPr/>
            </w:pPr>
            <w:r>
              <w:rPr/>
              <w:t xml:space="preserve">14 </w:t>
            </w:r>
          </w:p>
        </w:tc>
        <w:tc>
          <w:tcPr>
            <w:tcW w:w="748" w:type="dxa"/>
            <w:tcBorders/>
            <w:vAlign w:val="center"/>
          </w:tcPr>
          <w:p>
            <w:pPr>
              <w:pStyle w:val="TableContents"/>
              <w:bidi w:val="0"/>
              <w:spacing w:before="0" w:after="283"/>
              <w:jc w:val="left"/>
              <w:rPr/>
            </w:pPr>
            <w:r>
              <w:rPr/>
              <w:t xml:space="preserve">114 </w:t>
            </w:r>
          </w:p>
        </w:tc>
        <w:tc>
          <w:tcPr>
            <w:tcW w:w="976" w:type="dxa"/>
            <w:tcBorders/>
            <w:vAlign w:val="center"/>
          </w:tcPr>
          <w:p>
            <w:pPr>
              <w:pStyle w:val="TableContents"/>
              <w:bidi w:val="0"/>
              <w:spacing w:before="0" w:after="283"/>
              <w:jc w:val="left"/>
              <w:rPr/>
            </w:pPr>
            <w:r>
              <w:rPr/>
              <w:t xml:space="preserve">1. </w:t>
            </w:r>
          </w:p>
        </w:tc>
      </w:tr>
      <w:tr>
        <w:trPr/>
        <w:tc>
          <w:tcPr>
            <w:tcW w:w="1502" w:type="dxa"/>
            <w:tcBorders/>
            <w:vAlign w:val="center"/>
          </w:tcPr>
          <w:p>
            <w:pPr>
              <w:pStyle w:val="TableHeading"/>
              <w:suppressLineNumbers/>
              <w:bidi w:val="0"/>
              <w:spacing w:before="0" w:after="283"/>
              <w:jc w:val="center"/>
              <w:rPr/>
            </w:pPr>
            <w:r>
              <w:rPr/>
              <w:t xml:space="preserve">2007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Vodafone McLaren Mercedes </w:t>
            </w:r>
          </w:p>
        </w:tc>
        <w:tc>
          <w:tcPr>
            <w:tcW w:w="718" w:type="dxa"/>
            <w:tcBorders/>
            <w:vAlign w:val="center"/>
          </w:tcPr>
          <w:p>
            <w:pPr>
              <w:pStyle w:val="TableContents"/>
              <w:bidi w:val="0"/>
              <w:spacing w:before="0" w:after="283"/>
              <w:jc w:val="left"/>
              <w:rPr/>
            </w:pPr>
            <w:r>
              <w:rPr/>
              <w:t xml:space="preserve">17 </w:t>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6 </w:t>
            </w:r>
          </w:p>
        </w:tc>
        <w:tc>
          <w:tcPr>
            <w:tcW w:w="791"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12 </w:t>
            </w:r>
          </w:p>
        </w:tc>
        <w:tc>
          <w:tcPr>
            <w:tcW w:w="748" w:type="dxa"/>
            <w:tcBorders/>
            <w:vAlign w:val="center"/>
          </w:tcPr>
          <w:p>
            <w:pPr>
              <w:pStyle w:val="TableContents"/>
              <w:bidi w:val="0"/>
              <w:spacing w:before="0" w:after="283"/>
              <w:jc w:val="left"/>
              <w:rPr/>
            </w:pPr>
            <w:r>
              <w:rPr/>
              <w:t xml:space="preserve">109 </w:t>
            </w:r>
          </w:p>
        </w:tc>
        <w:tc>
          <w:tcPr>
            <w:tcW w:w="976" w:type="dxa"/>
            <w:tcBorders/>
            <w:vAlign w:val="center"/>
          </w:tcPr>
          <w:p>
            <w:pPr>
              <w:pStyle w:val="TableContents"/>
              <w:bidi w:val="0"/>
              <w:spacing w:before="0" w:after="283"/>
              <w:jc w:val="left"/>
              <w:rPr/>
            </w:pPr>
            <w:r>
              <w:rPr/>
              <w:t xml:space="preserve">2. </w:t>
            </w:r>
          </w:p>
        </w:tc>
      </w:tr>
      <w:tr>
        <w:trPr/>
        <w:tc>
          <w:tcPr>
            <w:tcW w:w="1502" w:type="dxa"/>
            <w:tcBorders/>
            <w:vAlign w:val="center"/>
          </w:tcPr>
          <w:p>
            <w:pPr>
              <w:pStyle w:val="TableHeading"/>
              <w:suppressLineNumbers/>
              <w:bidi w:val="0"/>
              <w:spacing w:before="0" w:after="283"/>
              <w:jc w:val="center"/>
              <w:rPr/>
            </w:pPr>
            <w:r>
              <w:rPr/>
              <w:t xml:space="preserve">2008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18 </w:t>
            </w:r>
          </w:p>
        </w:tc>
        <w:tc>
          <w:tcPr>
            <w:tcW w:w="718" w:type="dxa"/>
            <w:tcBorders/>
            <w:vAlign w:val="center"/>
          </w:tcPr>
          <w:p>
            <w:pPr>
              <w:pStyle w:val="TableContents"/>
              <w:bidi w:val="0"/>
              <w:spacing w:before="0" w:after="283"/>
              <w:jc w:val="left"/>
              <w:rPr/>
            </w:pPr>
            <w:r>
              <w:rPr/>
              <w:t xml:space="preserve">5 </w:t>
            </w:r>
          </w:p>
        </w:tc>
        <w:tc>
          <w:tcPr>
            <w:tcW w:w="643" w:type="dxa"/>
            <w:tcBorders/>
            <w:vAlign w:val="center"/>
          </w:tcPr>
          <w:p>
            <w:pPr>
              <w:pStyle w:val="TableContents"/>
              <w:bidi w:val="0"/>
              <w:spacing w:before="0" w:after="283"/>
              <w:jc w:val="left"/>
              <w:rPr/>
            </w:pPr>
            <w:r>
              <w:rPr/>
              <w:t xml:space="preserve">7 </w:t>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10 </w:t>
            </w:r>
          </w:p>
        </w:tc>
        <w:tc>
          <w:tcPr>
            <w:tcW w:w="1003" w:type="dxa"/>
            <w:tcBorders/>
            <w:vAlign w:val="center"/>
          </w:tcPr>
          <w:p>
            <w:pPr>
              <w:pStyle w:val="TableContents"/>
              <w:bidi w:val="0"/>
              <w:spacing w:before="0" w:after="283"/>
              <w:jc w:val="left"/>
              <w:rPr/>
            </w:pPr>
            <w:r>
              <w:rPr/>
              <w:t xml:space="preserve">98 </w:t>
            </w:r>
          </w:p>
        </w:tc>
        <w:tc>
          <w:tcPr>
            <w:tcW w:w="748" w:type="dxa"/>
            <w:tcBorders/>
            <w:vAlign w:val="center"/>
          </w:tcPr>
          <w:p>
            <w:pPr>
              <w:pStyle w:val="TableContents"/>
              <w:bidi w:val="0"/>
              <w:spacing w:before="0" w:after="283"/>
              <w:jc w:val="left"/>
              <w:rPr/>
            </w:pPr>
            <w:r>
              <w:rPr/>
              <w:t xml:space="preserve">1.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2009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17 </w:t>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0 </w:t>
            </w:r>
          </w:p>
        </w:tc>
        <w:tc>
          <w:tcPr>
            <w:tcW w:w="791" w:type="dxa"/>
            <w:tcBorders/>
            <w:vAlign w:val="center"/>
          </w:tcPr>
          <w:p>
            <w:pPr>
              <w:pStyle w:val="TableContents"/>
              <w:bidi w:val="0"/>
              <w:spacing w:before="0" w:after="283"/>
              <w:jc w:val="left"/>
              <w:rPr/>
            </w:pPr>
            <w:r>
              <w:rPr/>
              <w:t xml:space="preserve">5 </w:t>
            </w:r>
          </w:p>
        </w:tc>
        <w:tc>
          <w:tcPr>
            <w:tcW w:w="1003" w:type="dxa"/>
            <w:tcBorders/>
            <w:vAlign w:val="center"/>
          </w:tcPr>
          <w:p>
            <w:pPr>
              <w:pStyle w:val="TableContents"/>
              <w:bidi w:val="0"/>
              <w:spacing w:before="0" w:after="283"/>
              <w:jc w:val="left"/>
              <w:rPr/>
            </w:pPr>
            <w:r>
              <w:rPr/>
              <w:t xml:space="preserve">49 </w:t>
            </w:r>
          </w:p>
        </w:tc>
        <w:tc>
          <w:tcPr>
            <w:tcW w:w="748" w:type="dxa"/>
            <w:tcBorders/>
            <w:vAlign w:val="center"/>
          </w:tcPr>
          <w:p>
            <w:pPr>
              <w:pStyle w:val="TableContents"/>
              <w:bidi w:val="0"/>
              <w:spacing w:before="0" w:after="283"/>
              <w:jc w:val="left"/>
              <w:rPr/>
            </w:pPr>
            <w:r>
              <w:rPr/>
              <w:t xml:space="preserve">5.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bidi w:val="0"/>
              <w:spacing w:before="0" w:after="283"/>
              <w:rPr>
                <w:sz w:val="4"/>
                <w:szCs w:val="4"/>
              </w:rPr>
            </w:pPr>
            <w:r>
              <w:rPr>
                <w:sz w:val="4"/>
                <w:szCs w:val="4"/>
              </w:rPr>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19 </w:t>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5 </w:t>
            </w:r>
          </w:p>
        </w:tc>
        <w:tc>
          <w:tcPr>
            <w:tcW w:w="791" w:type="dxa"/>
            <w:tcBorders/>
            <w:vAlign w:val="center"/>
          </w:tcPr>
          <w:p>
            <w:pPr>
              <w:pStyle w:val="TableContents"/>
              <w:bidi w:val="0"/>
              <w:spacing w:before="0" w:after="283"/>
              <w:jc w:val="left"/>
              <w:rPr/>
            </w:pPr>
            <w:r>
              <w:rPr/>
              <w:t xml:space="preserve">9 </w:t>
            </w:r>
          </w:p>
        </w:tc>
        <w:tc>
          <w:tcPr>
            <w:tcW w:w="1003" w:type="dxa"/>
            <w:tcBorders/>
            <w:vAlign w:val="center"/>
          </w:tcPr>
          <w:p>
            <w:pPr>
              <w:pStyle w:val="TableContents"/>
              <w:bidi w:val="0"/>
              <w:spacing w:before="0" w:after="283"/>
              <w:jc w:val="left"/>
              <w:rPr/>
            </w:pPr>
            <w:r>
              <w:rPr/>
              <w:t xml:space="preserve">240 </w:t>
            </w:r>
          </w:p>
        </w:tc>
        <w:tc>
          <w:tcPr>
            <w:tcW w:w="748" w:type="dxa"/>
            <w:tcBorders/>
            <w:vAlign w:val="center"/>
          </w:tcPr>
          <w:p>
            <w:pPr>
              <w:pStyle w:val="TableContents"/>
              <w:bidi w:val="0"/>
              <w:spacing w:before="0" w:after="283"/>
              <w:jc w:val="left"/>
              <w:rPr/>
            </w:pPr>
            <w:r>
              <w:rPr/>
              <w:t xml:space="preserve">Neljäs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2011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19 </w:t>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6 </w:t>
            </w:r>
          </w:p>
        </w:tc>
        <w:tc>
          <w:tcPr>
            <w:tcW w:w="1003" w:type="dxa"/>
            <w:tcBorders/>
            <w:vAlign w:val="center"/>
          </w:tcPr>
          <w:p>
            <w:pPr>
              <w:pStyle w:val="TableContents"/>
              <w:bidi w:val="0"/>
              <w:spacing w:before="0" w:after="283"/>
              <w:jc w:val="left"/>
              <w:rPr/>
            </w:pPr>
            <w:r>
              <w:rPr/>
              <w:t xml:space="preserve">227 </w:t>
            </w:r>
          </w:p>
        </w:tc>
        <w:tc>
          <w:tcPr>
            <w:tcW w:w="748" w:type="dxa"/>
            <w:tcBorders/>
            <w:vAlign w:val="center"/>
          </w:tcPr>
          <w:p>
            <w:pPr>
              <w:pStyle w:val="TableContents"/>
              <w:bidi w:val="0"/>
              <w:spacing w:before="0" w:after="283"/>
              <w:jc w:val="left"/>
              <w:rPr/>
            </w:pPr>
            <w:r>
              <w:rPr/>
              <w:t xml:space="preserve">5.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2012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20 </w:t>
            </w:r>
          </w:p>
        </w:tc>
        <w:tc>
          <w:tcPr>
            <w:tcW w:w="718"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7 </w:t>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7 </w:t>
            </w:r>
          </w:p>
        </w:tc>
        <w:tc>
          <w:tcPr>
            <w:tcW w:w="1003" w:type="dxa"/>
            <w:tcBorders/>
            <w:vAlign w:val="center"/>
          </w:tcPr>
          <w:p>
            <w:pPr>
              <w:pStyle w:val="TableContents"/>
              <w:bidi w:val="0"/>
              <w:spacing w:before="0" w:after="283"/>
              <w:jc w:val="left"/>
              <w:rPr/>
            </w:pPr>
            <w:r>
              <w:rPr/>
              <w:t xml:space="preserve">190 </w:t>
            </w:r>
          </w:p>
        </w:tc>
        <w:tc>
          <w:tcPr>
            <w:tcW w:w="748" w:type="dxa"/>
            <w:tcBorders/>
            <w:vAlign w:val="center"/>
          </w:tcPr>
          <w:p>
            <w:pPr>
              <w:pStyle w:val="TableContents"/>
              <w:bidi w:val="0"/>
              <w:spacing w:before="0" w:after="283"/>
              <w:jc w:val="left"/>
              <w:rPr/>
            </w:pPr>
            <w:r>
              <w:rPr/>
              <w:t xml:space="preserve">Neljäs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2013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Mercedes AMG Petronas F1 Team </w:t>
            </w:r>
          </w:p>
        </w:tc>
        <w:tc>
          <w:tcPr>
            <w:tcW w:w="718" w:type="dxa"/>
            <w:tcBorders/>
            <w:vAlign w:val="center"/>
          </w:tcPr>
          <w:p>
            <w:pPr>
              <w:pStyle w:val="TableContents"/>
              <w:bidi w:val="0"/>
              <w:spacing w:before="0" w:after="283"/>
              <w:jc w:val="left"/>
              <w:rPr/>
            </w:pPr>
            <w:r>
              <w:rPr/>
              <w:t xml:space="preserve">19 </w:t>
            </w:r>
          </w:p>
        </w:tc>
        <w:tc>
          <w:tcPr>
            <w:tcW w:w="643"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5 </w:t>
            </w:r>
          </w:p>
        </w:tc>
        <w:tc>
          <w:tcPr>
            <w:tcW w:w="791"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5 </w:t>
            </w:r>
          </w:p>
        </w:tc>
        <w:tc>
          <w:tcPr>
            <w:tcW w:w="748" w:type="dxa"/>
            <w:tcBorders/>
            <w:vAlign w:val="center"/>
          </w:tcPr>
          <w:p>
            <w:pPr>
              <w:pStyle w:val="TableContents"/>
              <w:bidi w:val="0"/>
              <w:spacing w:before="0" w:after="283"/>
              <w:jc w:val="left"/>
              <w:rPr/>
            </w:pPr>
            <w:r>
              <w:rPr/>
              <w:t xml:space="preserve">189 </w:t>
            </w:r>
          </w:p>
        </w:tc>
        <w:tc>
          <w:tcPr>
            <w:tcW w:w="976" w:type="dxa"/>
            <w:tcBorders/>
            <w:vAlign w:val="center"/>
          </w:tcPr>
          <w:p>
            <w:pPr>
              <w:pStyle w:val="TableContents"/>
              <w:bidi w:val="0"/>
              <w:spacing w:before="0" w:after="283"/>
              <w:jc w:val="left"/>
              <w:rPr/>
            </w:pPr>
            <w:r>
              <w:rPr/>
              <w:t xml:space="preserve">Neljäs </w:t>
            </w:r>
          </w:p>
        </w:tc>
      </w:tr>
      <w:tr>
        <w:trPr/>
        <w:tc>
          <w:tcPr>
            <w:tcW w:w="1502" w:type="dxa"/>
            <w:tcBorders/>
            <w:vAlign w:val="center"/>
          </w:tcPr>
          <w:p>
            <w:pPr>
              <w:pStyle w:val="TableHeading"/>
              <w:suppressLineNumbers/>
              <w:bidi w:val="0"/>
              <w:spacing w:before="0" w:after="283"/>
              <w:jc w:val="center"/>
              <w:rPr/>
            </w:pPr>
            <w:r>
              <w:rPr/>
              <w:t xml:space="preserve">2014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19 </w:t>
            </w:r>
          </w:p>
        </w:tc>
        <w:tc>
          <w:tcPr>
            <w:tcW w:w="718" w:type="dxa"/>
            <w:tcBorders/>
            <w:vAlign w:val="center"/>
          </w:tcPr>
          <w:p>
            <w:pPr>
              <w:pStyle w:val="TableContents"/>
              <w:bidi w:val="0"/>
              <w:spacing w:before="0" w:after="283"/>
              <w:jc w:val="left"/>
              <w:rPr/>
            </w:pPr>
            <w:r>
              <w:rPr/>
              <w:t xml:space="preserve">11 </w:t>
            </w:r>
          </w:p>
        </w:tc>
        <w:tc>
          <w:tcPr>
            <w:tcW w:w="643" w:type="dxa"/>
            <w:tcBorders/>
            <w:vAlign w:val="center"/>
          </w:tcPr>
          <w:p>
            <w:pPr>
              <w:pStyle w:val="TableContents"/>
              <w:bidi w:val="0"/>
              <w:spacing w:before="0" w:after="283"/>
              <w:jc w:val="left"/>
              <w:rPr/>
            </w:pPr>
            <w:r>
              <w:rPr/>
              <w:t xml:space="preserve">7 </w:t>
            </w:r>
          </w:p>
        </w:tc>
        <w:tc>
          <w:tcPr>
            <w:tcW w:w="643" w:type="dxa"/>
            <w:tcBorders/>
            <w:vAlign w:val="center"/>
          </w:tcPr>
          <w:p>
            <w:pPr>
              <w:pStyle w:val="TableContents"/>
              <w:bidi w:val="0"/>
              <w:spacing w:before="0" w:after="283"/>
              <w:jc w:val="left"/>
              <w:rPr/>
            </w:pPr>
            <w:r>
              <w:rPr/>
              <w:t xml:space="preserve">7 </w:t>
            </w:r>
          </w:p>
        </w:tc>
        <w:tc>
          <w:tcPr>
            <w:tcW w:w="791" w:type="dxa"/>
            <w:tcBorders/>
            <w:vAlign w:val="center"/>
          </w:tcPr>
          <w:p>
            <w:pPr>
              <w:pStyle w:val="TableContents"/>
              <w:bidi w:val="0"/>
              <w:spacing w:before="0" w:after="283"/>
              <w:jc w:val="left"/>
              <w:rPr/>
            </w:pPr>
            <w:r>
              <w:rPr/>
              <w:t xml:space="preserve">16 </w:t>
            </w:r>
          </w:p>
        </w:tc>
        <w:tc>
          <w:tcPr>
            <w:tcW w:w="1003" w:type="dxa"/>
            <w:tcBorders/>
            <w:vAlign w:val="center"/>
          </w:tcPr>
          <w:p>
            <w:pPr>
              <w:pStyle w:val="TableContents"/>
              <w:bidi w:val="0"/>
              <w:spacing w:before="0" w:after="283"/>
              <w:jc w:val="left"/>
              <w:rPr/>
            </w:pPr>
            <w:r>
              <w:rPr/>
              <w:t xml:space="preserve">384 </w:t>
            </w:r>
          </w:p>
        </w:tc>
        <w:tc>
          <w:tcPr>
            <w:tcW w:w="748" w:type="dxa"/>
            <w:tcBorders/>
            <w:vAlign w:val="center"/>
          </w:tcPr>
          <w:p>
            <w:pPr>
              <w:pStyle w:val="TableContents"/>
              <w:bidi w:val="0"/>
              <w:spacing w:before="0" w:after="283"/>
              <w:jc w:val="left"/>
              <w:rPr/>
            </w:pPr>
            <w:r>
              <w:rPr/>
              <w:t xml:space="preserve">1.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2015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19 </w:t>
            </w:r>
          </w:p>
        </w:tc>
        <w:tc>
          <w:tcPr>
            <w:tcW w:w="718" w:type="dxa"/>
            <w:tcBorders/>
            <w:vAlign w:val="center"/>
          </w:tcPr>
          <w:p>
            <w:pPr>
              <w:pStyle w:val="TableContents"/>
              <w:bidi w:val="0"/>
              <w:spacing w:before="0" w:after="283"/>
              <w:jc w:val="left"/>
              <w:rPr/>
            </w:pPr>
            <w:r>
              <w:rPr/>
              <w:t xml:space="preserve">10 </w:t>
            </w:r>
          </w:p>
        </w:tc>
        <w:tc>
          <w:tcPr>
            <w:tcW w:w="643" w:type="dxa"/>
            <w:tcBorders/>
            <w:vAlign w:val="center"/>
          </w:tcPr>
          <w:p>
            <w:pPr>
              <w:pStyle w:val="TableContents"/>
              <w:bidi w:val="0"/>
              <w:spacing w:before="0" w:after="283"/>
              <w:jc w:val="left"/>
              <w:rPr/>
            </w:pPr>
            <w:r>
              <w:rPr/>
              <w:t xml:space="preserve">11 </w:t>
            </w:r>
          </w:p>
        </w:tc>
        <w:tc>
          <w:tcPr>
            <w:tcW w:w="643" w:type="dxa"/>
            <w:tcBorders/>
            <w:vAlign w:val="center"/>
          </w:tcPr>
          <w:p>
            <w:pPr>
              <w:pStyle w:val="TableContents"/>
              <w:bidi w:val="0"/>
              <w:spacing w:before="0" w:after="283"/>
              <w:jc w:val="left"/>
              <w:rPr/>
            </w:pPr>
            <w:r>
              <w:rPr/>
              <w:t xml:space="preserve">8 </w:t>
            </w:r>
          </w:p>
        </w:tc>
        <w:tc>
          <w:tcPr>
            <w:tcW w:w="791" w:type="dxa"/>
            <w:tcBorders/>
            <w:vAlign w:val="center"/>
          </w:tcPr>
          <w:p>
            <w:pPr>
              <w:pStyle w:val="TableContents"/>
              <w:bidi w:val="0"/>
              <w:spacing w:before="0" w:after="283"/>
              <w:jc w:val="left"/>
              <w:rPr/>
            </w:pPr>
            <w:r>
              <w:rPr/>
              <w:t xml:space="preserve">17 </w:t>
            </w:r>
          </w:p>
        </w:tc>
        <w:tc>
          <w:tcPr>
            <w:tcW w:w="1003" w:type="dxa"/>
            <w:tcBorders/>
            <w:vAlign w:val="center"/>
          </w:tcPr>
          <w:p>
            <w:pPr>
              <w:pStyle w:val="TableContents"/>
              <w:bidi w:val="0"/>
              <w:spacing w:before="0" w:after="283"/>
              <w:jc w:val="left"/>
              <w:rPr/>
            </w:pPr>
            <w:r>
              <w:rPr/>
              <w:t xml:space="preserve">381 </w:t>
            </w:r>
          </w:p>
        </w:tc>
        <w:tc>
          <w:tcPr>
            <w:tcW w:w="748" w:type="dxa"/>
            <w:tcBorders/>
            <w:vAlign w:val="center"/>
          </w:tcPr>
          <w:p>
            <w:pPr>
              <w:pStyle w:val="TableContents"/>
              <w:bidi w:val="0"/>
              <w:spacing w:before="0" w:after="283"/>
              <w:jc w:val="left"/>
              <w:rPr/>
            </w:pPr>
            <w:r>
              <w:rPr/>
              <w:t xml:space="preserve">1.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2016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21 </w:t>
            </w:r>
          </w:p>
        </w:tc>
        <w:tc>
          <w:tcPr>
            <w:tcW w:w="718" w:type="dxa"/>
            <w:tcBorders/>
            <w:vAlign w:val="center"/>
          </w:tcPr>
          <w:p>
            <w:pPr>
              <w:pStyle w:val="TableContents"/>
              <w:bidi w:val="0"/>
              <w:spacing w:before="0" w:after="283"/>
              <w:jc w:val="left"/>
              <w:rPr/>
            </w:pPr>
            <w:r>
              <w:rPr/>
              <w:t xml:space="preserve">10 </w:t>
            </w:r>
          </w:p>
        </w:tc>
        <w:tc>
          <w:tcPr>
            <w:tcW w:w="643" w:type="dxa"/>
            <w:tcBorders/>
            <w:vAlign w:val="center"/>
          </w:tcPr>
          <w:p>
            <w:pPr>
              <w:pStyle w:val="TableContents"/>
              <w:bidi w:val="0"/>
              <w:spacing w:before="0" w:after="283"/>
              <w:jc w:val="left"/>
              <w:rPr/>
            </w:pPr>
            <w:r>
              <w:rPr/>
              <w:t xml:space="preserve">12 </w:t>
            </w:r>
          </w:p>
        </w:tc>
        <w:tc>
          <w:tcPr>
            <w:tcW w:w="643" w:type="dxa"/>
            <w:tcBorders/>
            <w:vAlign w:val="center"/>
          </w:tcPr>
          <w:p>
            <w:pPr>
              <w:pStyle w:val="TableContents"/>
              <w:bidi w:val="0"/>
              <w:spacing w:before="0" w:after="283"/>
              <w:jc w:val="left"/>
              <w:rPr>
                <w:sz w:val="4"/>
                <w:szCs w:val="4"/>
              </w:rPr>
            </w:pPr>
            <w:r>
              <w:rPr>
                <w:sz w:val="4"/>
                <w:szCs w:val="4"/>
              </w:rPr>
            </w:r>
          </w:p>
        </w:tc>
        <w:tc>
          <w:tcPr>
            <w:tcW w:w="791" w:type="dxa"/>
            <w:tcBorders/>
            <w:vAlign w:val="center"/>
          </w:tcPr>
          <w:p>
            <w:pPr>
              <w:pStyle w:val="TableContents"/>
              <w:bidi w:val="0"/>
              <w:spacing w:before="0" w:after="283"/>
              <w:jc w:val="left"/>
              <w:rPr/>
            </w:pPr>
            <w:r>
              <w:rPr/>
              <w:t xml:space="preserve">17 </w:t>
            </w:r>
          </w:p>
        </w:tc>
        <w:tc>
          <w:tcPr>
            <w:tcW w:w="1003" w:type="dxa"/>
            <w:tcBorders/>
            <w:vAlign w:val="center"/>
          </w:tcPr>
          <w:p>
            <w:pPr>
              <w:pStyle w:val="TableContents"/>
              <w:bidi w:val="0"/>
              <w:spacing w:before="0" w:after="283"/>
              <w:jc w:val="left"/>
              <w:rPr/>
            </w:pPr>
            <w:r>
              <w:rPr/>
              <w:t xml:space="preserve">380 </w:t>
            </w:r>
          </w:p>
        </w:tc>
        <w:tc>
          <w:tcPr>
            <w:tcW w:w="748" w:type="dxa"/>
            <w:tcBorders/>
            <w:vAlign w:val="center"/>
          </w:tcPr>
          <w:p>
            <w:pPr>
              <w:pStyle w:val="TableContents"/>
              <w:bidi w:val="0"/>
              <w:spacing w:before="0" w:after="283"/>
              <w:jc w:val="left"/>
              <w:rPr/>
            </w:pPr>
            <w:r>
              <w:rPr/>
              <w:t xml:space="preserve">2. </w:t>
            </w:r>
          </w:p>
        </w:tc>
        <w:tc>
          <w:tcPr>
            <w:tcW w:w="976" w:type="dxa"/>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2017 </w:t>
            </w:r>
          </w:p>
        </w:tc>
        <w:tc>
          <w:tcPr>
            <w:tcW w:w="1546" w:type="dxa"/>
            <w:tcBorders/>
            <w:vAlign w:val="center"/>
          </w:tcPr>
          <w:p>
            <w:pPr>
              <w:pStyle w:val="TableContents"/>
              <w:bidi w:val="0"/>
              <w:spacing w:before="0" w:after="283"/>
              <w:jc w:val="left"/>
              <w:rPr/>
            </w:pPr>
            <w:r>
              <w:rPr/>
              <w:t xml:space="preserve">Formula 1 </w:t>
            </w:r>
          </w:p>
        </w:tc>
        <w:tc>
          <w:tcPr>
            <w:tcW w:w="1635" w:type="dxa"/>
            <w:tcBorders/>
            <w:vAlign w:val="center"/>
          </w:tcPr>
          <w:p>
            <w:pPr>
              <w:pStyle w:val="TableContents"/>
              <w:bidi w:val="0"/>
              <w:spacing w:before="0" w:after="283"/>
              <w:jc w:val="left"/>
              <w:rPr/>
            </w:pPr>
            <w:r>
              <w:rPr/>
              <w:t xml:space="preserve">16 </w:t>
            </w:r>
          </w:p>
        </w:tc>
        <w:tc>
          <w:tcPr>
            <w:tcW w:w="718" w:type="dxa"/>
            <w:tcBorders/>
            <w:vAlign w:val="center"/>
          </w:tcPr>
          <w:p>
            <w:pPr>
              <w:pStyle w:val="TableContents"/>
              <w:bidi w:val="0"/>
              <w:spacing w:before="0" w:after="283"/>
              <w:jc w:val="left"/>
              <w:rPr/>
            </w:pPr>
            <w:r>
              <w:rPr/>
              <w:t xml:space="preserve">8 </w:t>
            </w:r>
          </w:p>
        </w:tc>
        <w:tc>
          <w:tcPr>
            <w:tcW w:w="643" w:type="dxa"/>
            <w:tcBorders/>
            <w:vAlign w:val="center"/>
          </w:tcPr>
          <w:p>
            <w:pPr>
              <w:pStyle w:val="TableContents"/>
              <w:bidi w:val="0"/>
              <w:spacing w:before="0" w:after="283"/>
              <w:jc w:val="left"/>
              <w:rPr/>
            </w:pPr>
            <w:r>
              <w:rPr/>
              <w:t xml:space="preserve">10 </w:t>
            </w:r>
          </w:p>
        </w:tc>
        <w:tc>
          <w:tcPr>
            <w:tcW w:w="643" w:type="dxa"/>
            <w:tcBorders/>
            <w:vAlign w:val="center"/>
          </w:tcPr>
          <w:p>
            <w:pPr>
              <w:pStyle w:val="TableContents"/>
              <w:bidi w:val="0"/>
              <w:spacing w:before="0" w:after="283"/>
              <w:jc w:val="left"/>
              <w:rPr/>
            </w:pPr>
            <w:r>
              <w:rPr/>
              <w:t xml:space="preserve">7 </w:t>
            </w:r>
          </w:p>
        </w:tc>
        <w:tc>
          <w:tcPr>
            <w:tcW w:w="791" w:type="dxa"/>
            <w:tcBorders/>
            <w:vAlign w:val="center"/>
          </w:tcPr>
          <w:p>
            <w:pPr>
              <w:pStyle w:val="TableContents"/>
              <w:bidi w:val="0"/>
              <w:spacing w:before="0" w:after="283"/>
              <w:jc w:val="left"/>
              <w:rPr/>
            </w:pPr>
            <w:r>
              <w:rPr/>
              <w:t xml:space="preserve">11 </w:t>
            </w:r>
          </w:p>
        </w:tc>
        <w:tc>
          <w:tcPr>
            <w:tcW w:w="1003" w:type="dxa"/>
            <w:tcBorders/>
            <w:vAlign w:val="center"/>
          </w:tcPr>
          <w:p>
            <w:pPr>
              <w:pStyle w:val="TableContents"/>
              <w:bidi w:val="0"/>
              <w:spacing w:before="0" w:after="283"/>
              <w:jc w:val="left"/>
              <w:rPr/>
            </w:pPr>
            <w:r>
              <w:rPr/>
              <w:t xml:space="preserve">306 * </w:t>
            </w:r>
          </w:p>
        </w:tc>
        <w:tc>
          <w:tcPr>
            <w:tcW w:w="748" w:type="dxa"/>
            <w:tcBorders/>
            <w:vAlign w:val="center"/>
          </w:tcPr>
          <w:p>
            <w:pPr>
              <w:pStyle w:val="TableContents"/>
              <w:bidi w:val="0"/>
              <w:spacing w:before="0" w:after="283"/>
              <w:jc w:val="left"/>
              <w:rPr/>
            </w:pPr>
            <w:r>
              <w:rPr/>
              <w:t xml:space="preserve">1. * </w:t>
            </w:r>
          </w:p>
        </w:tc>
        <w:tc>
          <w:tcPr>
            <w:tcW w:w="97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kilpailua lewis hamilton on voittanut tällä kaudella?</w:t>
      </w:r>
    </w:p>
    <w:p>
      <w:pPr>
        <w:pStyle w:val="TextBody"/>
        <w:bidi w:val="0"/>
        <w:jc w:val="left"/>
        <w:rPr>
          <w:b/>
          <w:u w:val="single"/>
          <w:shd w:val="clear" w:fill="FFFF00"/>
        </w:rPr>
      </w:pPr>
      <w:r>
        <w:rPr>
          <w:b/>
          <w:u w:val="single"/>
          <w:shd w:val="clear" w:fill="FFFF00"/>
        </w:rPr>
        <w:t xml:space="preserve">Asiakirjan numero 14093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WGBH-TV loi sarjan vuonna 1996 BBC:n samannimisen sarjan pohjalta, jota oli esitetty Yhdistyneessä kuningaskunnassa vuodesta 1979. Ensimmäiset yhdysvaltalaiset jaksot esitettiin PBS:llä vuonna 1997. (PBS lähettää myös BBC:n alkuperäistä sarjaa, mutta sen nimi on Antiques Roadshow UK, jotta se eroaisi sen omasta versiosta). Antiques Roadshow'n amerikkalaisen version tuottaa WGBH-TV, joka on julkinen televisioasema Bostonissa, Massachusettsissa. Amerikkalaista versiota ovat juontaneet </w:t>
      </w:r>
      <w:r>
        <w:rPr>
          <w:color w:val="A9A9A9"/>
        </w:rPr>
        <w:t xml:space="preserve">Chris Jussel </w:t>
      </w:r>
      <w:r>
        <w:rPr/>
        <w:t xml:space="preserve">(1997 -- 2000), Dan Elias (2001 -- 03), Lara Spencer (2004 -- 05) ja Mark L. Walberg (2005 -- nyt). Marsha Bemko on vastaava tuottaja. Huonekaluja, julisteita, leluja, keramiikkaa, lasia, aseita ja sotatarvikkeita sekä kansantaidetta arvioivat muun muassa Leigh ja Leslie Keno, Nicholas Lowry, Noel Barrett, David Rago, Arlie Sulka, Ken Farmer, Wes Cowan, Timothy Gordon ja Kathy Bailey. Huutokauppatalot Christie's, Sotheby's, Witherell's, Heritage Auctions, Skinner, Inc., Doyle New York, Freeman's Auctioneers &amp; Appraisers ja Swann Galleries tarjoavat asiantuntija-arvioijia eri puolille Amerikkaa.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antiikki roadshow'n juontaja...</w:t>
      </w:r>
    </w:p>
    <w:p>
      <w:pPr>
        <w:pStyle w:val="TextBody"/>
        <w:bidi w:val="0"/>
        <w:jc w:val="left"/>
        <w:rPr>
          <w:b/>
          <w:u w:val="single"/>
          <w:shd w:val="clear" w:fill="FFFF00"/>
        </w:rPr>
      </w:pPr>
      <w:r>
        <w:rPr>
          <w:b/>
          <w:u w:val="single"/>
          <w:shd w:val="clear" w:fill="FFFF00"/>
        </w:rPr>
        <w:t xml:space="preserve">Asiakirjan numero 14094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Tyler, The Creator Tyler, The Creator Coachellassa 2015. Taustatiedot </w:t>
      </w:r>
    </w:p>
    <w:tbl>
      <w:tblPr>
        <w:tblW w:w="8612" w:type="dxa"/>
        <w:jc w:val="left"/>
        <w:tblInd w:w="0" w:type="dxa"/>
        <w:tblLayout w:type="fixed"/>
        <w:tblCellMar>
          <w:top w:w="28" w:type="dxa"/>
          <w:left w:w="28" w:type="dxa"/>
          <w:bottom w:w="28" w:type="dxa"/>
          <w:right w:w="28" w:type="dxa"/>
        </w:tblCellMar>
      </w:tblPr>
      <w:tblGrid>
        <w:gridCol w:w="1711"/>
        <w:gridCol w:w="6901"/>
      </w:tblGrid>
      <w:tr>
        <w:trPr/>
        <w:tc>
          <w:tcPr>
            <w:tcW w:w="1711" w:type="dxa"/>
            <w:tcBorders/>
            <w:vAlign w:val="center"/>
          </w:tcPr>
          <w:p>
            <w:pPr>
              <w:pStyle w:val="TableHeading"/>
              <w:suppressLineNumbers/>
              <w:bidi w:val="0"/>
              <w:spacing w:before="0" w:after="283"/>
              <w:jc w:val="center"/>
              <w:rPr/>
            </w:pPr>
            <w:r>
              <w:rPr/>
              <w:t xml:space="preserve">Syntymäaika </w:t>
            </w:r>
          </w:p>
        </w:tc>
        <w:tc>
          <w:tcPr>
            <w:tcW w:w="6901" w:type="dxa"/>
            <w:tcBorders/>
            <w:vAlign w:val="center"/>
          </w:tcPr>
          <w:p>
            <w:pPr>
              <w:pStyle w:val="TableContents"/>
              <w:bidi w:val="0"/>
              <w:spacing w:before="0" w:after="283"/>
              <w:jc w:val="left"/>
              <w:rPr/>
            </w:pPr>
            <w:r>
              <w:rPr/>
              <w:t xml:space="preserve">Tyler Gregory Okonma </w:t>
            </w:r>
          </w:p>
        </w:tc>
      </w:tr>
      <w:tr>
        <w:trPr/>
        <w:tc>
          <w:tcPr>
            <w:tcW w:w="1711" w:type="dxa"/>
            <w:tcBorders/>
            <w:vAlign w:val="center"/>
          </w:tcPr>
          <w:p>
            <w:pPr>
              <w:pStyle w:val="TableHeading"/>
              <w:suppressLineNumbers/>
              <w:bidi w:val="0"/>
              <w:spacing w:before="0" w:after="283"/>
              <w:jc w:val="center"/>
              <w:rPr/>
            </w:pPr>
            <w:r>
              <w:rPr/>
              <w:t xml:space="preserve">Tunnetaan myös nimellä </w:t>
            </w:r>
          </w:p>
        </w:tc>
        <w:tc>
          <w:tcPr>
            <w:tcW w:w="6901"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Wolf Haley </w:t>
            </w:r>
          </w:p>
          <w:p>
            <w:pPr>
              <w:pStyle w:val="TableContents"/>
              <w:numPr>
                <w:ilvl w:val="0"/>
                <w:numId w:val="148"/>
              </w:numPr>
              <w:tabs>
                <w:tab w:val="clear" w:pos="1134"/>
                <w:tab w:val="left" w:leader="none" w:pos="707"/>
              </w:tabs>
              <w:bidi w:val="0"/>
              <w:spacing w:before="0" w:after="0"/>
              <w:ind w:start="707" w:hanging="283"/>
              <w:jc w:val="left"/>
              <w:rPr/>
            </w:pPr>
            <w:r>
              <w:rPr/>
              <w:t xml:space="preserve">Tyler Haley </w:t>
            </w:r>
          </w:p>
          <w:p>
            <w:pPr>
              <w:pStyle w:val="TableContents"/>
              <w:numPr>
                <w:ilvl w:val="0"/>
                <w:numId w:val="148"/>
              </w:numPr>
              <w:tabs>
                <w:tab w:val="clear" w:pos="1134"/>
                <w:tab w:val="left" w:leader="none" w:pos="707"/>
              </w:tabs>
              <w:bidi w:val="0"/>
              <w:spacing w:before="0" w:after="0"/>
              <w:ind w:start="707" w:hanging="283"/>
              <w:jc w:val="left"/>
              <w:rPr/>
            </w:pPr>
            <w:r>
              <w:rPr/>
              <w:t xml:space="preserve">DJ Stank Daddy </w:t>
            </w:r>
          </w:p>
          <w:p>
            <w:pPr>
              <w:pStyle w:val="TableContents"/>
              <w:numPr>
                <w:ilvl w:val="0"/>
                <w:numId w:val="148"/>
              </w:numPr>
              <w:tabs>
                <w:tab w:val="clear" w:pos="1134"/>
                <w:tab w:val="left" w:leader="none" w:pos="707"/>
              </w:tabs>
              <w:bidi w:val="0"/>
              <w:spacing w:before="0" w:after="0"/>
              <w:ind w:start="707" w:hanging="283"/>
              <w:jc w:val="left"/>
              <w:rPr/>
            </w:pPr>
            <w:r>
              <w:rPr/>
              <w:t xml:space="preserve">Ace, luoja </w:t>
            </w:r>
          </w:p>
          <w:p>
            <w:pPr>
              <w:pStyle w:val="TableContents"/>
              <w:numPr>
                <w:ilvl w:val="0"/>
                <w:numId w:val="148"/>
              </w:numPr>
              <w:tabs>
                <w:tab w:val="clear" w:pos="1134"/>
                <w:tab w:val="left" w:leader="none" w:pos="707"/>
              </w:tabs>
              <w:bidi w:val="0"/>
              <w:spacing w:before="0" w:after="283"/>
              <w:ind w:start="707" w:hanging="283"/>
              <w:jc w:val="left"/>
              <w:rPr/>
            </w:pPr>
            <w:r>
              <w:rPr/>
              <w:t xml:space="preserve">Thurnis Haley </w:t>
            </w:r>
          </w:p>
        </w:tc>
      </w:tr>
      <w:tr>
        <w:trPr/>
        <w:tc>
          <w:tcPr>
            <w:tcW w:w="1711" w:type="dxa"/>
            <w:tcBorders/>
            <w:vAlign w:val="center"/>
          </w:tcPr>
          <w:p>
            <w:pPr>
              <w:pStyle w:val="TableHeading"/>
              <w:bidi w:val="0"/>
              <w:spacing w:before="0" w:after="283"/>
              <w:rPr>
                <w:sz w:val="4"/>
                <w:szCs w:val="4"/>
              </w:rPr>
            </w:pPr>
            <w:r>
              <w:rPr>
                <w:sz w:val="4"/>
                <w:szCs w:val="4"/>
              </w:rPr>
            </w:r>
          </w:p>
        </w:tc>
        <w:tc>
          <w:tcPr>
            <w:tcW w:w="6901" w:type="dxa"/>
            <w:tcBorders/>
            <w:vAlign w:val="center"/>
          </w:tcPr>
          <w:p>
            <w:pPr>
              <w:pStyle w:val="TableContents"/>
              <w:bidi w:val="0"/>
              <w:spacing w:before="0" w:after="283"/>
              <w:jc w:val="left"/>
              <w:rPr/>
            </w:pPr>
            <w:r>
              <w:rPr/>
              <w:t xml:space="preserve">(1991-03-06) 6. maaliskuuta 1991 (26-vuotias) Ladera Heights, Kalifornia, Yhdysvallat.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6901" w:type="dxa"/>
            <w:tcBorders/>
            <w:vAlign w:val="center"/>
          </w:tcPr>
          <w:p>
            <w:pPr>
              <w:pStyle w:val="TableContents"/>
              <w:bidi w:val="0"/>
              <w:spacing w:before="0" w:after="283"/>
              <w:jc w:val="left"/>
              <w:rPr/>
            </w:pPr>
            <w:r>
              <w:rPr/>
              <w:t xml:space="preserve">Ladera Heights, Kalifornia,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6901" w:type="dxa"/>
            <w:tcBorders/>
            <w:vAlign w:val="center"/>
          </w:tcPr>
          <w:p>
            <w:pPr>
              <w:pStyle w:val="TableContents"/>
              <w:bidi w:val="0"/>
              <w:spacing w:before="0" w:after="283"/>
              <w:jc w:val="left"/>
              <w:rPr/>
            </w:pPr>
            <w:r>
              <w:rPr>
                <w:color w:val="A9A9A9"/>
              </w:rPr>
              <w:t xml:space="preserve">Hip </w:t>
            </w:r>
            <w:r>
              <w:rPr/>
              <w:t xml:space="preserve">hop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6901"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Räppäri </w:t>
            </w:r>
          </w:p>
          <w:p>
            <w:pPr>
              <w:pStyle w:val="TableContents"/>
              <w:numPr>
                <w:ilvl w:val="0"/>
                <w:numId w:val="149"/>
              </w:numPr>
              <w:tabs>
                <w:tab w:val="clear" w:pos="1134"/>
                <w:tab w:val="left" w:leader="none" w:pos="707"/>
              </w:tabs>
              <w:bidi w:val="0"/>
              <w:spacing w:before="0" w:after="0"/>
              <w:ind w:start="707" w:hanging="283"/>
              <w:jc w:val="left"/>
              <w:rPr/>
            </w:pPr>
            <w:r>
              <w:rPr/>
              <w:t xml:space="preserve">levytuottaja </w:t>
            </w:r>
          </w:p>
          <w:p>
            <w:pPr>
              <w:pStyle w:val="TableContents"/>
              <w:numPr>
                <w:ilvl w:val="0"/>
                <w:numId w:val="149"/>
              </w:numPr>
              <w:tabs>
                <w:tab w:val="clear" w:pos="1134"/>
                <w:tab w:val="left" w:leader="none" w:pos="707"/>
              </w:tabs>
              <w:bidi w:val="0"/>
              <w:spacing w:before="0" w:after="283"/>
              <w:ind w:start="707" w:hanging="283"/>
              <w:jc w:val="left"/>
              <w:rPr/>
            </w:pPr>
            <w:r>
              <w:rPr/>
              <w:t xml:space="preserve">musiikkivideo-ohjaaja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6901"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Laulu </w:t>
            </w:r>
          </w:p>
          <w:p>
            <w:pPr>
              <w:pStyle w:val="TableContents"/>
              <w:numPr>
                <w:ilvl w:val="0"/>
                <w:numId w:val="150"/>
              </w:numPr>
              <w:tabs>
                <w:tab w:val="clear" w:pos="1134"/>
                <w:tab w:val="left" w:leader="none" w:pos="707"/>
              </w:tabs>
              <w:bidi w:val="0"/>
              <w:spacing w:before="0" w:after="0"/>
              <w:ind w:start="707" w:hanging="283"/>
              <w:jc w:val="left"/>
              <w:rPr/>
            </w:pPr>
            <w:r>
              <w:rPr/>
              <w:t xml:space="preserve">piano </w:t>
            </w:r>
          </w:p>
          <w:p>
            <w:pPr>
              <w:pStyle w:val="TableContents"/>
              <w:numPr>
                <w:ilvl w:val="0"/>
                <w:numId w:val="150"/>
              </w:numPr>
              <w:tabs>
                <w:tab w:val="clear" w:pos="1134"/>
                <w:tab w:val="left" w:leader="none" w:pos="707"/>
              </w:tabs>
              <w:bidi w:val="0"/>
              <w:spacing w:before="0" w:after="0"/>
              <w:ind w:start="707" w:hanging="283"/>
              <w:jc w:val="left"/>
              <w:rPr/>
            </w:pPr>
            <w:r>
              <w:rPr/>
              <w:t xml:space="preserve">kitara </w:t>
            </w:r>
          </w:p>
          <w:p>
            <w:pPr>
              <w:pStyle w:val="TableContents"/>
              <w:numPr>
                <w:ilvl w:val="0"/>
                <w:numId w:val="150"/>
              </w:numPr>
              <w:tabs>
                <w:tab w:val="clear" w:pos="1134"/>
                <w:tab w:val="left" w:leader="none" w:pos="707"/>
              </w:tabs>
              <w:bidi w:val="0"/>
              <w:spacing w:before="0" w:after="283"/>
              <w:ind w:start="707" w:hanging="283"/>
              <w:jc w:val="left"/>
              <w:rPr/>
            </w:pPr>
            <w:r>
              <w:rPr/>
              <w:t xml:space="preserve">rummut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6901" w:type="dxa"/>
            <w:tcBorders/>
            <w:vAlign w:val="center"/>
          </w:tcPr>
          <w:p>
            <w:pPr>
              <w:pStyle w:val="TableContents"/>
              <w:bidi w:val="0"/>
              <w:spacing w:before="0" w:after="283"/>
              <w:jc w:val="left"/>
              <w:rPr/>
            </w:pPr>
            <w:r>
              <w:rPr/>
              <w:t xml:space="preserve">2007 --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6901"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Columbia </w:t>
            </w:r>
          </w:p>
          <w:p>
            <w:pPr>
              <w:pStyle w:val="TableContents"/>
              <w:numPr>
                <w:ilvl w:val="0"/>
                <w:numId w:val="151"/>
              </w:numPr>
              <w:tabs>
                <w:tab w:val="clear" w:pos="1134"/>
                <w:tab w:val="left" w:leader="none" w:pos="707"/>
              </w:tabs>
              <w:bidi w:val="0"/>
              <w:spacing w:before="0" w:after="0"/>
              <w:ind w:start="707" w:hanging="283"/>
              <w:jc w:val="left"/>
              <w:rPr/>
            </w:pPr>
            <w:r>
              <w:rPr/>
              <w:t xml:space="preserve">Odd Future </w:t>
            </w:r>
          </w:p>
          <w:p>
            <w:pPr>
              <w:pStyle w:val="TableContents"/>
              <w:numPr>
                <w:ilvl w:val="0"/>
                <w:numId w:val="151"/>
              </w:numPr>
              <w:tabs>
                <w:tab w:val="clear" w:pos="1134"/>
                <w:tab w:val="left" w:leader="none" w:pos="707"/>
              </w:tabs>
              <w:bidi w:val="0"/>
              <w:spacing w:before="0" w:after="0"/>
              <w:ind w:start="707" w:hanging="283"/>
              <w:jc w:val="left"/>
              <w:rPr/>
            </w:pPr>
            <w:r>
              <w:rPr/>
              <w:t xml:space="preserve">Sony </w:t>
            </w:r>
          </w:p>
          <w:p>
            <w:pPr>
              <w:pStyle w:val="TableContents"/>
              <w:numPr>
                <w:ilvl w:val="0"/>
                <w:numId w:val="151"/>
              </w:numPr>
              <w:tabs>
                <w:tab w:val="clear" w:pos="1134"/>
                <w:tab w:val="left" w:leader="none" w:pos="707"/>
              </w:tabs>
              <w:bidi w:val="0"/>
              <w:spacing w:before="0" w:after="0"/>
              <w:ind w:start="707" w:hanging="283"/>
              <w:jc w:val="left"/>
              <w:rPr/>
            </w:pPr>
            <w:r>
              <w:rPr/>
              <w:t xml:space="preserve">PUNAINEN (nykyinen) </w:t>
            </w:r>
          </w:p>
          <w:p>
            <w:pPr>
              <w:pStyle w:val="TableContents"/>
              <w:numPr>
                <w:ilvl w:val="0"/>
                <w:numId w:val="151"/>
              </w:numPr>
              <w:tabs>
                <w:tab w:val="clear" w:pos="1134"/>
                <w:tab w:val="left" w:leader="none" w:pos="707"/>
              </w:tabs>
              <w:bidi w:val="0"/>
              <w:spacing w:before="0" w:after="283"/>
              <w:ind w:start="707" w:hanging="283"/>
              <w:jc w:val="left"/>
              <w:rPr/>
            </w:pPr>
            <w:r>
              <w:rPr/>
              <w:t xml:space="preserve">XL Recordings (entinen)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6901"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Odd Future </w:t>
            </w:r>
          </w:p>
          <w:p>
            <w:pPr>
              <w:pStyle w:val="TableContents"/>
              <w:numPr>
                <w:ilvl w:val="0"/>
                <w:numId w:val="152"/>
              </w:numPr>
              <w:tabs>
                <w:tab w:val="clear" w:pos="1134"/>
                <w:tab w:val="left" w:leader="none" w:pos="707"/>
              </w:tabs>
              <w:bidi w:val="0"/>
              <w:spacing w:before="0" w:after="0"/>
              <w:ind w:start="707" w:hanging="283"/>
              <w:jc w:val="left"/>
              <w:rPr/>
            </w:pPr>
            <w:r>
              <w:rPr/>
              <w:t xml:space="preserve">EarlWolf </w:t>
            </w:r>
          </w:p>
          <w:p>
            <w:pPr>
              <w:pStyle w:val="TableContents"/>
              <w:numPr>
                <w:ilvl w:val="0"/>
                <w:numId w:val="152"/>
              </w:numPr>
              <w:tabs>
                <w:tab w:val="clear" w:pos="1134"/>
                <w:tab w:val="left" w:leader="none" w:pos="707"/>
              </w:tabs>
              <w:bidi w:val="0"/>
              <w:spacing w:before="0" w:after="0"/>
              <w:ind w:start="707" w:hanging="283"/>
              <w:jc w:val="left"/>
              <w:rPr/>
            </w:pPr>
            <w:r>
              <w:rPr/>
              <w:t xml:space="preserve">Haistan pikkuhousut </w:t>
            </w:r>
          </w:p>
          <w:p>
            <w:pPr>
              <w:pStyle w:val="TableContents"/>
              <w:numPr>
                <w:ilvl w:val="0"/>
                <w:numId w:val="152"/>
              </w:numPr>
              <w:tabs>
                <w:tab w:val="clear" w:pos="1134"/>
                <w:tab w:val="left" w:leader="none" w:pos="707"/>
              </w:tabs>
              <w:bidi w:val="0"/>
              <w:spacing w:before="0" w:after="0"/>
              <w:ind w:start="707" w:hanging="283"/>
              <w:jc w:val="left"/>
              <w:rPr/>
            </w:pPr>
            <w:r>
              <w:rPr/>
              <w:t xml:space="preserve">Pharrell Williams </w:t>
            </w:r>
          </w:p>
          <w:p>
            <w:pPr>
              <w:pStyle w:val="TableContents"/>
              <w:numPr>
                <w:ilvl w:val="0"/>
                <w:numId w:val="152"/>
              </w:numPr>
              <w:tabs>
                <w:tab w:val="clear" w:pos="1134"/>
                <w:tab w:val="left" w:leader="none" w:pos="707"/>
              </w:tabs>
              <w:bidi w:val="0"/>
              <w:spacing w:before="0" w:after="0"/>
              <w:ind w:start="707" w:hanging="283"/>
              <w:jc w:val="left"/>
              <w:rPr/>
            </w:pPr>
            <w:r>
              <w:rPr/>
              <w:t xml:space="preserve">A $ AP Rocky </w:t>
            </w:r>
          </w:p>
          <w:p>
            <w:pPr>
              <w:pStyle w:val="TableContents"/>
              <w:numPr>
                <w:ilvl w:val="0"/>
                <w:numId w:val="152"/>
              </w:numPr>
              <w:tabs>
                <w:tab w:val="clear" w:pos="1134"/>
                <w:tab w:val="left" w:leader="none" w:pos="707"/>
              </w:tabs>
              <w:bidi w:val="0"/>
              <w:spacing w:before="0" w:after="0"/>
              <w:ind w:start="707" w:hanging="283"/>
              <w:jc w:val="left"/>
              <w:rPr/>
            </w:pPr>
            <w:r>
              <w:rPr/>
              <w:t xml:space="preserve">ScHoolboy Q </w:t>
            </w:r>
          </w:p>
          <w:p>
            <w:pPr>
              <w:pStyle w:val="TableContents"/>
              <w:numPr>
                <w:ilvl w:val="0"/>
                <w:numId w:val="152"/>
              </w:numPr>
              <w:tabs>
                <w:tab w:val="clear" w:pos="1134"/>
                <w:tab w:val="left" w:leader="none" w:pos="707"/>
              </w:tabs>
              <w:bidi w:val="0"/>
              <w:spacing w:before="0" w:after="283"/>
              <w:ind w:start="707" w:hanging="283"/>
              <w:jc w:val="left"/>
              <w:rPr/>
            </w:pPr>
            <w:r>
              <w:rPr/>
              <w:t xml:space="preserve">Kali Uchis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6901" w:type="dxa"/>
            <w:tcBorders/>
            <w:vAlign w:val="center"/>
          </w:tcPr>
          <w:p>
            <w:pPr>
              <w:pStyle w:val="TableContents"/>
              <w:bidi w:val="0"/>
              <w:spacing w:before="0" w:after="283"/>
              <w:jc w:val="left"/>
              <w:rPr/>
            </w:pPr>
            <w:r>
              <w:rPr/>
              <w:t xml:space="preserve">oddfuture.com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genre on tyler the creator?</w:t>
      </w:r>
    </w:p>
    <w:p>
      <w:pPr>
        <w:pStyle w:val="TextBody"/>
        <w:bidi w:val="0"/>
        <w:jc w:val="left"/>
        <w:rPr>
          <w:b/>
          <w:u w:val="single"/>
          <w:shd w:val="clear" w:fill="FFFF00"/>
        </w:rPr>
      </w:pPr>
      <w:r>
        <w:rPr>
          <w:b/>
          <w:u w:val="single"/>
          <w:shd w:val="clear" w:fill="FFFF00"/>
        </w:rPr>
        <w:t xml:space="preserve">Asiakirjan numero 14095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Lentokonetila, lentokonetila, lentotila, offline-tila tai itsenäinen tila on </w:t>
      </w:r>
      <w:r>
        <w:rPr>
          <w:color w:val="A9A9A9"/>
        </w:rPr>
        <w:t xml:space="preserve">älypuhelimissa ja muissa kannettavissa tietokoneissa käytettävissä oleva asetus, joka aktivoituaan keskeyttää laitteen radiotaajuussignaalien lähetyksen ja poistaa siten Bluetooth-, puhelin- ja Wi-Fi-yhteydet käytöstä</w:t>
      </w:r>
      <w:r>
        <w:rPr/>
        <w:t xml:space="preserve">. GPS voidaan poistaa käytöstä tai sitä ei voida poistaa käytöstä, koska se ei lähetä radioaaltoja.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lentokonetila android-puhelimessa?</w:t>
      </w:r>
    </w:p>
    <w:p>
      <w:pPr>
        <w:pStyle w:val="TextBody"/>
        <w:bidi w:val="0"/>
        <w:jc w:val="left"/>
        <w:rPr>
          <w:b/>
          <w:u w:val="single"/>
          <w:shd w:val="clear" w:fill="FFFF00"/>
        </w:rPr>
      </w:pPr>
      <w:r>
        <w:rPr>
          <w:b/>
          <w:u w:val="single"/>
          <w:shd w:val="clear" w:fill="FFFF00"/>
        </w:rPr>
        <w:t xml:space="preserve">Asiakirjan numero 14096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Gilbert </w:t>
      </w:r>
      <w:r>
        <w:rPr/>
        <w:t xml:space="preserve">(/ ˈɡɪlbərt /; 24. toukokuuta 1544 -- 30. marraskuuta 1603), tunnettu myös nimellä Gilberd, oli englantilainen lääkäri, fyysikko ja luonnonfilosofi. Hän hylkäsi intohimoisesti sekä vallitsevan aristoteelisen filosofian että yliopisto-opetuksen skolastisen menetelmän. Hänet muistetaan nykyään lähinnä kirjastaan De Magnete (1600), ja häntä pidetään yhtenä termi ``sähköisyys'' keksijöistä. Jotkut pitävät häntä sähkötekniikan tai sähkön ja magnetismin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lääkäri, joka on tunnettu magneettisten ja sähköisten ilmiöiden selittämisestä</w:t>
      </w:r>
    </w:p>
    <w:p>
      <w:pPr>
        <w:pStyle w:val="TextBody"/>
        <w:bidi w:val="0"/>
        <w:jc w:val="left"/>
        <w:rPr>
          <w:b/>
          <w:u w:val="single"/>
          <w:shd w:val="clear" w:fill="FFFF00"/>
        </w:rPr>
      </w:pPr>
      <w:r>
        <w:rPr>
          <w:b/>
          <w:u w:val="single"/>
          <w:shd w:val="clear" w:fill="FFFF00"/>
        </w:rPr>
        <w:t xml:space="preserve">Asiakirjan numero 14097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Fullmetal Alchemist on Fumihiko Sorin ohjaama japanilainen synkkä fantasia-seikkailuelokuva vuodelta 2017, jonka pääosissa nähdään Ryosuke Yamada, Tsubasa Honda ja Dean Fujioka. Elokuva perustuu Hiromu Arakawan samannimiseen mangasarjaan, joka käsittää alkuperäisen tarinan neljä ensimmäistä osaa. Warner Bros. julkaisi sen Japanissa </w:t>
      </w:r>
      <w:r>
        <w:rPr>
          <w:color w:val="A9A9A9"/>
        </w:rPr>
        <w:t xml:space="preserve">1. joulukuuta 2017</w:t>
      </w:r>
      <w:r>
        <w:rPr/>
        <w:t xml:space="preserve">. Elokuvan tunnuskappaleen Kimi no Soba ni Iru yo esittää 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Fullmetal Alchemist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tehtiin </w:t>
      </w:r>
      <w:r>
        <w:rPr>
          <w:color w:val="A9A9A9"/>
        </w:rPr>
        <w:t xml:space="preserve">Italiassa. </w:t>
      </w:r>
      <w:r>
        <w:rPr/>
        <w:t xml:space="preserve">Kuvaukset nähtiin Volterrassa kesäkuun ensimmäisellä viikolla, ja joidenkin kohtausten kuvaukset jatkuivat </w:t>
      </w:r>
      <w:r>
        <w:rPr>
          <w:color w:val="DCDCDC"/>
        </w:rPr>
        <w:t xml:space="preserve">Japanissa </w:t>
      </w:r>
      <w:r>
        <w:rPr/>
        <w:t xml:space="preserve">kesäkuusta alkaen ja päättyivät 26.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Full Metal Alchemist kuvattiin?</w:t>
      </w:r>
    </w:p>
    <w:p>
      <w:pPr>
        <w:pStyle w:val="TextBody"/>
        <w:bidi w:val="0"/>
        <w:jc w:val="left"/>
        <w:rPr>
          <w:b/>
          <w:u w:val="single"/>
          <w:shd w:val="clear" w:fill="FFFF00"/>
        </w:rPr>
      </w:pPr>
      <w:r>
        <w:rPr>
          <w:b/>
          <w:u w:val="single"/>
          <w:shd w:val="clear" w:fill="FFFF00"/>
        </w:rPr>
        <w:t xml:space="preserve">Asiakirjan numero 14098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Edwardsin oireyhtymä, joka tunnetaan myös nimellä trisomia 18, on geneettinen häiriö, joka johtuu siitä, että </w:t>
      </w:r>
      <w:r>
        <w:rPr>
          <w:color w:val="A9A9A9"/>
        </w:rPr>
        <w:t xml:space="preserve">kromosomi 18:</w:t>
      </w:r>
      <w:r>
        <w:rPr/>
        <w:t xml:space="preserve">n kolmas kopio on kokonaan tai osittain olemassa</w:t>
      </w:r>
      <w:r>
        <w:rPr/>
        <w:t xml:space="preserve">. Se vaikuttaa moniin kehon osiin. Lapset syntyvät usein pieninä ja heillä on sydänvikoja. Muita piirteitä ovat pieni pää, pieni leuka, puristetut nyrkit, joissa sormet ovat päällekkäin, ja vaikea älyllinen kehitysvammaisuus.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geeni tai kromosomi vaikuttaa Edwardsin oireyhtymään?</w:t>
      </w:r>
    </w:p>
    <w:p>
      <w:pPr>
        <w:pStyle w:val="TextBody"/>
        <w:bidi w:val="0"/>
        <w:jc w:val="left"/>
        <w:rPr>
          <w:b/>
          <w:u w:val="single"/>
          <w:shd w:val="clear" w:fill="FFFF00"/>
        </w:rPr>
      </w:pPr>
      <w:r>
        <w:rPr>
          <w:b/>
          <w:u w:val="single"/>
          <w:shd w:val="clear" w:fill="FFFF00"/>
        </w:rPr>
        <w:t xml:space="preserve">Asiakirjan numero 14099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Noida, lyhenne sanoista New Okhla Industrial Development Authority, on järjestelmällisesti suunniteltu intialainen kaupunki, jota hallinnoi New Okhla Industrial Development Authority (myös NOIDA). Koska se on Delhin satelliittikaupunki, se on osa Intian kansallista pääkaupunkiseutua. Intian väestönlaskennan alustavien tietojen mukaan Noidan väkiluku vuonna 2011 oli 642 381. Noida sijaitsee </w:t>
      </w:r>
      <w:r>
        <w:rPr/>
        <w:t xml:space="preserve">Uttar Pradeshin osavaltion </w:t>
      </w:r>
      <w:r>
        <w:rPr>
          <w:color w:val="A9A9A9"/>
        </w:rPr>
        <w:t xml:space="preserve">Gautam Buddh Nagarin piirikunnassa </w:t>
      </w:r>
      <w:r>
        <w:rPr/>
        <w:t xml:space="preserve">lähellä Delhin NCT:tä.</w:t>
      </w:r>
      <w:r>
        <w:rPr/>
        <w:t xml:space="preserve"> Piirin hallinnollinen päämaja on läheisessä Greater Noidan kaupungissa. Piirin korkeimmalla hallintoviranomaisella, piirimagistraatilla (DM), on kuitenkin virallinen leiritoimisto Noidassa. Kaupunki on osa Noida Vidhan Sabha (osavaltiokokous) -vaalipiiriä ja Gautam Buddha Nagar (Lok Sabha -vaalipiiriä). Kulttuurista, matkailusta ja siviili-ilmailusta vastaava valtiosihteeri Mahesh Sharma (BJP) on Noidan nykyinen kansanedustaja.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noida sijaitsee missä uttarpradeshin piirikunnassa?</w:t>
      </w:r>
    </w:p>
    <w:p>
      <w:pPr>
        <w:pStyle w:val="TextBody"/>
        <w:bidi w:val="0"/>
        <w:jc w:val="left"/>
        <w:rPr>
          <w:b/>
          <w:u w:val="single"/>
          <w:shd w:val="clear" w:fill="FFFF00"/>
        </w:rPr>
      </w:pPr>
      <w:r>
        <w:rPr>
          <w:b/>
          <w:u w:val="single"/>
          <w:shd w:val="clear" w:fill="FFFF00"/>
        </w:rPr>
        <w:t xml:space="preserve">Asiakirjan numero 14100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lisäksi, että </w:t>
      </w:r>
      <w:r>
        <w:rPr>
          <w:color w:val="A9A9A9"/>
        </w:rPr>
        <w:t xml:space="preserve">apotti on </w:t>
      </w:r>
      <w:r>
        <w:rPr/>
        <w:t xml:space="preserve">käytetty kristillisessä yhteydessä, sitä </w:t>
      </w:r>
      <w:r>
        <w:rPr/>
        <w:t xml:space="preserve">käytetään englanninkielisissä maissa terminä munkista, joka toimii buddhalaisen luostarin tai suuren buddhalaisen temppelin johtajana. Buddhalaisissa nunnaluostareissa vastaavassa asemassa oleva nunna tunnetaan englanniksi nimellä abbess.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buddhalaisen temppelin johtajan nimi?</w:t>
      </w:r>
    </w:p>
    <w:p>
      <w:pPr>
        <w:pStyle w:val="TextBody"/>
        <w:bidi w:val="0"/>
        <w:jc w:val="left"/>
        <w:rPr>
          <w:b/>
          <w:u w:val="single"/>
          <w:shd w:val="clear" w:fill="FFFF00"/>
        </w:rPr>
      </w:pPr>
      <w:r>
        <w:rPr>
          <w:b/>
          <w:u w:val="single"/>
          <w:shd w:val="clear" w:fill="FFFF00"/>
        </w:rPr>
        <w:t xml:space="preserve">Asiakirjan numero 14101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0"/>
        <w:gridCol w:w="5100"/>
        <w:gridCol w:w="1555"/>
        <w:gridCol w:w="2890"/>
      </w:tblGrid>
      <w:tr>
        <w:trPr/>
        <w:tc>
          <w:tcPr>
            <w:tcW w:w="660" w:type="dxa"/>
            <w:tcBorders/>
            <w:vAlign w:val="center"/>
          </w:tcPr>
          <w:p>
            <w:pPr>
              <w:pStyle w:val="TableHeading"/>
              <w:suppressLineNumbers/>
              <w:bidi w:val="0"/>
              <w:spacing w:before="0" w:after="283"/>
              <w:jc w:val="center"/>
              <w:rPr/>
            </w:pPr>
            <w:r>
              <w:rPr/>
              <w:t xml:space="preserve">Vuosi </w:t>
            </w:r>
          </w:p>
        </w:tc>
        <w:tc>
          <w:tcPr>
            <w:tcW w:w="5100" w:type="dxa"/>
            <w:tcBorders/>
            <w:vAlign w:val="center"/>
          </w:tcPr>
          <w:p>
            <w:pPr>
              <w:pStyle w:val="TableHeading"/>
              <w:suppressLineNumbers/>
              <w:bidi w:val="0"/>
              <w:spacing w:before="0" w:after="283"/>
              <w:jc w:val="center"/>
              <w:rPr/>
            </w:pPr>
            <w:r>
              <w:rPr/>
              <w:t xml:space="preserve">Otsikko </w:t>
            </w:r>
          </w:p>
        </w:tc>
        <w:tc>
          <w:tcPr>
            <w:tcW w:w="1555" w:type="dxa"/>
            <w:tcBorders/>
            <w:vAlign w:val="center"/>
          </w:tcPr>
          <w:p>
            <w:pPr>
              <w:pStyle w:val="TableHeading"/>
              <w:suppressLineNumbers/>
              <w:bidi w:val="0"/>
              <w:spacing w:before="0" w:after="283"/>
              <w:jc w:val="center"/>
              <w:rPr/>
            </w:pPr>
            <w:r>
              <w:rPr/>
              <w:t xml:space="preserve">Rooli </w:t>
            </w:r>
          </w:p>
        </w:tc>
        <w:tc>
          <w:tcPr>
            <w:tcW w:w="2890" w:type="dxa"/>
            <w:tcBorders/>
            <w:vAlign w:val="center"/>
          </w:tcPr>
          <w:p>
            <w:pPr>
              <w:pStyle w:val="TableHeading"/>
              <w:suppressLineNumbers/>
              <w:bidi w:val="0"/>
              <w:spacing w:before="0" w:after="283"/>
              <w:jc w:val="center"/>
              <w:rPr/>
            </w:pPr>
            <w:r>
              <w:rPr/>
              <w:t xml:space="preserve">Huomautukset </w:t>
            </w:r>
          </w:p>
        </w:tc>
      </w:tr>
      <w:tr>
        <w:trPr/>
        <w:tc>
          <w:tcPr>
            <w:tcW w:w="660" w:type="dxa"/>
            <w:tcBorders/>
            <w:vAlign w:val="center"/>
          </w:tcPr>
          <w:p>
            <w:pPr>
              <w:pStyle w:val="TableContents"/>
              <w:bidi w:val="0"/>
              <w:spacing w:before="0" w:after="283"/>
              <w:jc w:val="left"/>
              <w:rPr/>
            </w:pPr>
            <w:r>
              <w:rPr/>
              <w:t xml:space="preserve">1955 </w:t>
            </w:r>
          </w:p>
        </w:tc>
        <w:tc>
          <w:tcPr>
            <w:tcW w:w="5100" w:type="dxa"/>
            <w:tcBorders/>
            <w:vAlign w:val="center"/>
          </w:tcPr>
          <w:p>
            <w:pPr>
              <w:pStyle w:val="TableContents"/>
              <w:bidi w:val="0"/>
              <w:spacing w:before="0" w:after="283"/>
              <w:jc w:val="left"/>
              <w:rPr/>
            </w:pPr>
            <w:r>
              <w:rPr/>
              <w:t xml:space="preserve">Goodyear Television Playhouse </w:t>
            </w:r>
          </w:p>
        </w:tc>
        <w:tc>
          <w:tcPr>
            <w:tcW w:w="1555" w:type="dxa"/>
            <w:tcBorders/>
            <w:vAlign w:val="center"/>
          </w:tcPr>
          <w:p>
            <w:pPr>
              <w:pStyle w:val="TableContents"/>
              <w:bidi w:val="0"/>
              <w:spacing w:before="0" w:after="283"/>
              <w:jc w:val="left"/>
              <w:rPr/>
            </w:pPr>
            <w:r>
              <w:rPr/>
              <w:t xml:space="preserve">Alma </w:t>
            </w:r>
          </w:p>
        </w:tc>
        <w:tc>
          <w:tcPr>
            <w:tcW w:w="2890" w:type="dxa"/>
            <w:tcBorders/>
            <w:vAlign w:val="center"/>
          </w:tcPr>
          <w:p>
            <w:pPr>
              <w:pStyle w:val="TableContents"/>
              <w:bidi w:val="0"/>
              <w:spacing w:before="0" w:after="283"/>
              <w:jc w:val="left"/>
              <w:rPr/>
            </w:pPr>
            <w:r>
              <w:rPr/>
              <w:t xml:space="preserve">"Herra Dorothy Allen. </w:t>
            </w:r>
          </w:p>
        </w:tc>
      </w:tr>
      <w:tr>
        <w:trPr/>
        <w:tc>
          <w:tcPr>
            <w:tcW w:w="660" w:type="dxa"/>
            <w:tcBorders/>
            <w:vAlign w:val="center"/>
          </w:tcPr>
          <w:p>
            <w:pPr>
              <w:pStyle w:val="TableContents"/>
              <w:bidi w:val="0"/>
              <w:spacing w:before="0" w:after="283"/>
              <w:jc w:val="left"/>
              <w:rPr/>
            </w:pPr>
            <w:r>
              <w:rPr/>
              <w:t xml:space="preserve">1957 </w:t>
            </w:r>
          </w:p>
        </w:tc>
        <w:tc>
          <w:tcPr>
            <w:tcW w:w="5100" w:type="dxa"/>
            <w:tcBorders/>
            <w:vAlign w:val="center"/>
          </w:tcPr>
          <w:p>
            <w:pPr>
              <w:pStyle w:val="TableContents"/>
              <w:bidi w:val="0"/>
              <w:spacing w:before="0" w:after="283"/>
              <w:jc w:val="left"/>
              <w:rPr/>
            </w:pPr>
            <w:r>
              <w:rPr/>
              <w:t xml:space="preserve">Westinghouse Studio One </w:t>
            </w:r>
          </w:p>
        </w:tc>
        <w:tc>
          <w:tcPr>
            <w:tcW w:w="1555" w:type="dxa"/>
            <w:tcBorders/>
            <w:vAlign w:val="center"/>
          </w:tcPr>
          <w:p>
            <w:pPr>
              <w:pStyle w:val="TableContents"/>
              <w:bidi w:val="0"/>
              <w:spacing w:before="0" w:after="283"/>
              <w:jc w:val="left"/>
              <w:rPr/>
            </w:pPr>
            <w:r>
              <w:rPr/>
              <w:t xml:space="preserve">Betsy Fuller </w:t>
            </w:r>
          </w:p>
        </w:tc>
        <w:tc>
          <w:tcPr>
            <w:tcW w:w="2890" w:type="dxa"/>
            <w:tcBorders/>
            <w:vAlign w:val="center"/>
          </w:tcPr>
          <w:p>
            <w:pPr>
              <w:pStyle w:val="TableContents"/>
              <w:bidi w:val="0"/>
              <w:spacing w:before="0" w:after="283"/>
              <w:jc w:val="left"/>
              <w:rPr/>
            </w:pPr>
            <w:r>
              <w:rPr/>
              <w:t xml:space="preserve">"Puolustaja: Osat 1 ja 2'' </w:t>
            </w:r>
          </w:p>
        </w:tc>
      </w:tr>
      <w:tr>
        <w:trPr/>
        <w:tc>
          <w:tcPr>
            <w:tcW w:w="660" w:type="dxa"/>
            <w:tcBorders/>
            <w:vAlign w:val="center"/>
          </w:tcPr>
          <w:p>
            <w:pPr>
              <w:pStyle w:val="TableContents"/>
              <w:bidi w:val="0"/>
              <w:spacing w:before="0" w:after="283"/>
              <w:jc w:val="left"/>
              <w:rPr/>
            </w:pPr>
            <w:r>
              <w:rPr/>
              <w:t xml:space="preserve">1959 </w:t>
            </w:r>
          </w:p>
        </w:tc>
        <w:tc>
          <w:tcPr>
            <w:tcW w:w="5100" w:type="dxa"/>
            <w:tcBorders/>
            <w:vAlign w:val="center"/>
          </w:tcPr>
          <w:p>
            <w:pPr>
              <w:pStyle w:val="TableContents"/>
              <w:bidi w:val="0"/>
              <w:spacing w:before="0" w:after="283"/>
              <w:jc w:val="left"/>
              <w:rPr/>
            </w:pPr>
            <w:r>
              <w:rPr/>
              <w:t xml:space="preserve">Määräaika </w:t>
            </w:r>
          </w:p>
        </w:tc>
        <w:tc>
          <w:tcPr>
            <w:tcW w:w="1555" w:type="dxa"/>
            <w:tcBorders/>
            <w:vAlign w:val="center"/>
          </w:tcPr>
          <w:p>
            <w:pPr>
              <w:pStyle w:val="TableContents"/>
              <w:bidi w:val="0"/>
              <w:spacing w:before="0" w:after="283"/>
              <w:jc w:val="left"/>
              <w:rPr/>
            </w:pPr>
            <w:r>
              <w:rPr/>
              <w:t xml:space="preserve">Betty </w:t>
            </w:r>
          </w:p>
        </w:tc>
        <w:tc>
          <w:tcPr>
            <w:tcW w:w="2890" w:type="dxa"/>
            <w:tcBorders/>
            <w:vAlign w:val="center"/>
          </w:tcPr>
          <w:p>
            <w:pPr>
              <w:pStyle w:val="TableContents"/>
              <w:bidi w:val="0"/>
              <w:spacing w:before="0" w:after="283"/>
              <w:jc w:val="left"/>
              <w:rPr/>
            </w:pPr>
            <w:r>
              <w:rPr/>
              <w:t xml:space="preserve">``Massamurha'' </w:t>
            </w:r>
          </w:p>
        </w:tc>
      </w:tr>
      <w:tr>
        <w:trPr/>
        <w:tc>
          <w:tcPr>
            <w:tcW w:w="660" w:type="dxa"/>
            <w:tcBorders/>
            <w:vAlign w:val="center"/>
          </w:tcPr>
          <w:p>
            <w:pPr>
              <w:pStyle w:val="TableContents"/>
              <w:bidi w:val="0"/>
              <w:spacing w:before="0" w:after="283"/>
              <w:jc w:val="left"/>
              <w:rPr/>
            </w:pPr>
            <w:r>
              <w:rPr/>
              <w:t xml:space="preserve">1959 </w:t>
            </w:r>
          </w:p>
        </w:tc>
        <w:tc>
          <w:tcPr>
            <w:tcW w:w="5100" w:type="dxa"/>
            <w:tcBorders/>
            <w:vAlign w:val="center"/>
          </w:tcPr>
          <w:p>
            <w:pPr>
              <w:pStyle w:val="TableContents"/>
              <w:bidi w:val="0"/>
              <w:spacing w:before="0" w:after="283"/>
              <w:jc w:val="left"/>
              <w:rPr/>
            </w:pPr>
            <w:r>
              <w:rPr/>
              <w:t xml:space="preserve">DuPont Kuukauden näyttely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"Ihmisen komedia </w:t>
            </w:r>
          </w:p>
        </w:tc>
      </w:tr>
      <w:tr>
        <w:trPr/>
        <w:tc>
          <w:tcPr>
            <w:tcW w:w="660" w:type="dxa"/>
            <w:tcBorders/>
            <w:vAlign w:val="center"/>
          </w:tcPr>
          <w:p>
            <w:pPr>
              <w:pStyle w:val="TableContents"/>
              <w:bidi w:val="0"/>
              <w:spacing w:before="0" w:after="283"/>
              <w:jc w:val="left"/>
              <w:rPr/>
            </w:pPr>
            <w:r>
              <w:rPr/>
              <w:t xml:space="preserve">1959 </w:t>
            </w:r>
          </w:p>
        </w:tc>
        <w:tc>
          <w:tcPr>
            <w:tcW w:w="5100" w:type="dxa"/>
            <w:tcBorders/>
            <w:vAlign w:val="center"/>
          </w:tcPr>
          <w:p>
            <w:pPr>
              <w:pStyle w:val="TableContents"/>
              <w:bidi w:val="0"/>
              <w:spacing w:before="0" w:after="283"/>
              <w:jc w:val="left"/>
              <w:rPr/>
            </w:pPr>
            <w:r>
              <w:rPr/>
              <w:t xml:space="preserve">Alcoa esittelee: One Step Beyond </w:t>
            </w:r>
          </w:p>
        </w:tc>
        <w:tc>
          <w:tcPr>
            <w:tcW w:w="1555" w:type="dxa"/>
            <w:tcBorders/>
            <w:vAlign w:val="center"/>
          </w:tcPr>
          <w:p>
            <w:pPr>
              <w:pStyle w:val="TableContents"/>
              <w:bidi w:val="0"/>
              <w:spacing w:before="0" w:after="283"/>
              <w:jc w:val="left"/>
              <w:rPr/>
            </w:pPr>
            <w:r>
              <w:rPr/>
              <w:t xml:space="preserve">Rouva Horvath </w:t>
            </w:r>
          </w:p>
        </w:tc>
        <w:tc>
          <w:tcPr>
            <w:tcW w:w="2890" w:type="dxa"/>
            <w:tcBorders/>
            <w:vAlign w:val="center"/>
          </w:tcPr>
          <w:p>
            <w:pPr>
              <w:pStyle w:val="TableContents"/>
              <w:bidi w:val="0"/>
              <w:spacing w:before="0" w:after="283"/>
              <w:jc w:val="left"/>
              <w:rPr/>
            </w:pPr>
            <w:r>
              <w:rPr/>
              <w:t xml:space="preserve">"Älkää tehkö minusta noitaa. </w:t>
            </w:r>
          </w:p>
        </w:tc>
      </w:tr>
      <w:tr>
        <w:trPr/>
        <w:tc>
          <w:tcPr>
            <w:tcW w:w="660" w:type="dxa"/>
            <w:tcBorders/>
            <w:vAlign w:val="center"/>
          </w:tcPr>
          <w:p>
            <w:pPr>
              <w:pStyle w:val="TableContents"/>
              <w:bidi w:val="0"/>
              <w:spacing w:before="0" w:after="283"/>
              <w:jc w:val="left"/>
              <w:rPr/>
            </w:pPr>
            <w:r>
              <w:rPr/>
              <w:t xml:space="preserve">1960 </w:t>
            </w:r>
          </w:p>
        </w:tc>
        <w:tc>
          <w:tcPr>
            <w:tcW w:w="5100" w:type="dxa"/>
            <w:tcBorders/>
            <w:vAlign w:val="center"/>
          </w:tcPr>
          <w:p>
            <w:pPr>
              <w:pStyle w:val="TableContents"/>
              <w:bidi w:val="0"/>
              <w:spacing w:before="0" w:after="283"/>
              <w:jc w:val="left"/>
              <w:rPr/>
            </w:pPr>
            <w:r>
              <w:rPr/>
              <w:t xml:space="preserve">Twilight Zone, Hämäräalue The Twilight Zone (Hämäräalue) </w:t>
            </w:r>
          </w:p>
        </w:tc>
        <w:tc>
          <w:tcPr>
            <w:tcW w:w="1555" w:type="dxa"/>
            <w:tcBorders/>
            <w:vAlign w:val="center"/>
          </w:tcPr>
          <w:p>
            <w:pPr>
              <w:pStyle w:val="TableContents"/>
              <w:bidi w:val="0"/>
              <w:spacing w:before="0" w:after="283"/>
              <w:jc w:val="left"/>
              <w:rPr/>
            </w:pPr>
            <w:r>
              <w:rPr/>
              <w:t xml:space="preserve">Nora Reagan </w:t>
            </w:r>
          </w:p>
        </w:tc>
        <w:tc>
          <w:tcPr>
            <w:tcW w:w="2890" w:type="dxa"/>
            <w:tcBorders/>
            <w:vAlign w:val="center"/>
          </w:tcPr>
          <w:p>
            <w:pPr>
              <w:pStyle w:val="TableContents"/>
              <w:bidi w:val="0"/>
              <w:spacing w:before="0" w:after="283"/>
              <w:jc w:val="left"/>
              <w:rPr/>
            </w:pPr>
            <w:r>
              <w:rPr/>
              <w:t xml:space="preserve">``A World of Difference'' </w:t>
            </w:r>
          </w:p>
        </w:tc>
      </w:tr>
      <w:tr>
        <w:trPr/>
        <w:tc>
          <w:tcPr>
            <w:tcW w:w="660" w:type="dxa"/>
            <w:tcBorders/>
            <w:vAlign w:val="center"/>
          </w:tcPr>
          <w:p>
            <w:pPr>
              <w:pStyle w:val="TableContents"/>
              <w:bidi w:val="0"/>
              <w:spacing w:before="0" w:after="283"/>
              <w:jc w:val="left"/>
              <w:rPr/>
            </w:pPr>
            <w:r>
              <w:rPr/>
              <w:t xml:space="preserve">1960 </w:t>
            </w:r>
          </w:p>
        </w:tc>
        <w:tc>
          <w:tcPr>
            <w:tcW w:w="5100" w:type="dxa"/>
            <w:tcBorders/>
            <w:vAlign w:val="center"/>
          </w:tcPr>
          <w:p>
            <w:pPr>
              <w:pStyle w:val="TableContents"/>
              <w:bidi w:val="0"/>
              <w:spacing w:before="0" w:after="283"/>
              <w:jc w:val="left"/>
              <w:rPr/>
            </w:pPr>
            <w:r>
              <w:rPr/>
              <w:t xml:space="preserve">Robert Herridge -teatteri, Robert Herridge -teatteri Robert Herridge -teatteri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"Kunnialla ja kunniakkaasti. </w:t>
            </w:r>
          </w:p>
        </w:tc>
      </w:tr>
      <w:tr>
        <w:trPr/>
        <w:tc>
          <w:tcPr>
            <w:tcW w:w="660" w:type="dxa"/>
            <w:tcBorders/>
            <w:vAlign w:val="center"/>
          </w:tcPr>
          <w:p>
            <w:pPr>
              <w:pStyle w:val="TableContents"/>
              <w:bidi w:val="0"/>
              <w:spacing w:before="0" w:after="283"/>
              <w:jc w:val="left"/>
              <w:rPr/>
            </w:pPr>
            <w:r>
              <w:rPr/>
              <w:t xml:space="preserve">1960 </w:t>
            </w:r>
          </w:p>
        </w:tc>
        <w:tc>
          <w:tcPr>
            <w:tcW w:w="5100" w:type="dxa"/>
            <w:tcBorders/>
            <w:vAlign w:val="center"/>
          </w:tcPr>
          <w:p>
            <w:pPr>
              <w:pStyle w:val="TableContents"/>
              <w:bidi w:val="0"/>
              <w:spacing w:before="0" w:after="283"/>
              <w:jc w:val="left"/>
              <w:rPr/>
            </w:pPr>
            <w:r>
              <w:rPr/>
              <w:t xml:space="preserve">Etsivät, Etsivät </w:t>
            </w:r>
          </w:p>
        </w:tc>
        <w:tc>
          <w:tcPr>
            <w:tcW w:w="1555" w:type="dxa"/>
            <w:tcBorders/>
            <w:vAlign w:val="center"/>
          </w:tcPr>
          <w:p>
            <w:pPr>
              <w:pStyle w:val="TableContents"/>
              <w:bidi w:val="0"/>
              <w:spacing w:before="0" w:after="283"/>
              <w:jc w:val="left"/>
              <w:rPr/>
            </w:pPr>
            <w:r>
              <w:rPr/>
              <w:t xml:space="preserve">Rouva Sharman </w:t>
            </w:r>
          </w:p>
        </w:tc>
        <w:tc>
          <w:tcPr>
            <w:tcW w:w="2890" w:type="dxa"/>
            <w:tcBorders/>
            <w:vAlign w:val="center"/>
          </w:tcPr>
          <w:p>
            <w:pPr>
              <w:pStyle w:val="TableContents"/>
              <w:bidi w:val="0"/>
              <w:spacing w:before="0" w:after="283"/>
              <w:jc w:val="left"/>
              <w:rPr/>
            </w:pPr>
            <w:r>
              <w:rPr/>
              <w:t xml:space="preserve">"Kadonnut tyttö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Etsivät, Etsivät </w:t>
            </w:r>
          </w:p>
        </w:tc>
        <w:tc>
          <w:tcPr>
            <w:tcW w:w="1555" w:type="dxa"/>
            <w:tcBorders/>
            <w:vAlign w:val="center"/>
          </w:tcPr>
          <w:p>
            <w:pPr>
              <w:pStyle w:val="TableContents"/>
              <w:bidi w:val="0"/>
              <w:spacing w:before="0" w:after="283"/>
              <w:jc w:val="left"/>
              <w:rPr/>
            </w:pPr>
            <w:r>
              <w:rPr/>
              <w:t xml:space="preserve">Rouva Coil </w:t>
            </w:r>
          </w:p>
        </w:tc>
        <w:tc>
          <w:tcPr>
            <w:tcW w:w="2890" w:type="dxa"/>
            <w:tcBorders/>
            <w:vAlign w:val="center"/>
          </w:tcPr>
          <w:p>
            <w:pPr>
              <w:pStyle w:val="TableContents"/>
              <w:bidi w:val="0"/>
              <w:spacing w:before="0" w:after="283"/>
              <w:jc w:val="left"/>
              <w:rPr/>
            </w:pPr>
            <w:r>
              <w:rPr/>
              <w:t xml:space="preserve">"Syyllisen sydämen laulu"...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Shotgun Slade </w:t>
            </w:r>
          </w:p>
        </w:tc>
        <w:tc>
          <w:tcPr>
            <w:tcW w:w="1555" w:type="dxa"/>
            <w:tcBorders/>
            <w:vAlign w:val="center"/>
          </w:tcPr>
          <w:p>
            <w:pPr>
              <w:pStyle w:val="TableContents"/>
              <w:bidi w:val="0"/>
              <w:spacing w:before="0" w:after="283"/>
              <w:jc w:val="left"/>
              <w:rPr/>
            </w:pPr>
            <w:r>
              <w:rPr/>
              <w:t xml:space="preserve">Janet Milford </w:t>
            </w:r>
          </w:p>
        </w:tc>
        <w:tc>
          <w:tcPr>
            <w:tcW w:w="2890" w:type="dxa"/>
            <w:tcBorders/>
            <w:vAlign w:val="center"/>
          </w:tcPr>
          <w:p>
            <w:pPr>
              <w:pStyle w:val="TableContents"/>
              <w:bidi w:val="0"/>
              <w:spacing w:before="0" w:after="283"/>
              <w:jc w:val="left"/>
              <w:rPr/>
            </w:pPr>
            <w:r>
              <w:rPr/>
              <w:t xml:space="preserve">``Hauta San Gallossa''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DuPont Show with June Allyson, The DuPont Show with June Allyson, The DuPont Show with June Allyson </w:t>
            </w:r>
          </w:p>
        </w:tc>
        <w:tc>
          <w:tcPr>
            <w:tcW w:w="1555" w:type="dxa"/>
            <w:tcBorders/>
            <w:vAlign w:val="center"/>
          </w:tcPr>
          <w:p>
            <w:pPr>
              <w:pStyle w:val="TableContents"/>
              <w:bidi w:val="0"/>
              <w:spacing w:before="0" w:after="283"/>
              <w:jc w:val="left"/>
              <w:rPr/>
            </w:pPr>
            <w:r>
              <w:rPr/>
              <w:t xml:space="preserve">Neiti Spencer </w:t>
            </w:r>
          </w:p>
        </w:tc>
        <w:tc>
          <w:tcPr>
            <w:tcW w:w="2890" w:type="dxa"/>
            <w:tcBorders/>
            <w:vAlign w:val="center"/>
          </w:tcPr>
          <w:p>
            <w:pPr>
              <w:pStyle w:val="TableContents"/>
              <w:bidi w:val="0"/>
              <w:spacing w:before="0" w:after="283"/>
              <w:jc w:val="left"/>
              <w:rPr/>
            </w:pPr>
            <w:r>
              <w:rPr/>
              <w:t xml:space="preserve">"Mies, joka halusi kaiken olevan täydellistä.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Asfalttiviidakko, The Asfalttiviidakko, The Asphalt Jungle </w:t>
            </w:r>
          </w:p>
        </w:tc>
        <w:tc>
          <w:tcPr>
            <w:tcW w:w="1555" w:type="dxa"/>
            <w:tcBorders/>
            <w:vAlign w:val="center"/>
          </w:tcPr>
          <w:p>
            <w:pPr>
              <w:pStyle w:val="TableContents"/>
              <w:bidi w:val="0"/>
              <w:spacing w:before="0" w:after="283"/>
              <w:jc w:val="left"/>
              <w:rPr/>
            </w:pPr>
            <w:r>
              <w:rPr/>
              <w:t xml:space="preserve">Anna Ashmond </w:t>
            </w:r>
          </w:p>
        </w:tc>
        <w:tc>
          <w:tcPr>
            <w:tcW w:w="2890" w:type="dxa"/>
            <w:tcBorders/>
            <w:vAlign w:val="center"/>
          </w:tcPr>
          <w:p>
            <w:pPr>
              <w:pStyle w:val="TableContents"/>
              <w:bidi w:val="0"/>
              <w:spacing w:before="0" w:after="283"/>
              <w:jc w:val="left"/>
              <w:rPr/>
            </w:pPr>
            <w:r>
              <w:rPr/>
              <w:t xml:space="preserve">"Viimeinen tie ulos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Lainsuojattomat </w:t>
            </w:r>
          </w:p>
        </w:tc>
        <w:tc>
          <w:tcPr>
            <w:tcW w:w="1555" w:type="dxa"/>
            <w:tcBorders/>
            <w:vAlign w:val="center"/>
          </w:tcPr>
          <w:p>
            <w:pPr>
              <w:pStyle w:val="TableContents"/>
              <w:bidi w:val="0"/>
              <w:spacing w:before="0" w:after="283"/>
              <w:jc w:val="left"/>
              <w:rPr/>
            </w:pPr>
            <w:r>
              <w:rPr/>
              <w:t xml:space="preserve">Ruth Lopez </w:t>
            </w:r>
          </w:p>
        </w:tc>
        <w:tc>
          <w:tcPr>
            <w:tcW w:w="2890" w:type="dxa"/>
            <w:tcBorders/>
            <w:vAlign w:val="center"/>
          </w:tcPr>
          <w:p>
            <w:pPr>
              <w:pStyle w:val="TableContents"/>
              <w:bidi w:val="0"/>
              <w:spacing w:before="0" w:after="283"/>
              <w:jc w:val="left"/>
              <w:rPr/>
            </w:pPr>
            <w:r>
              <w:rPr/>
              <w:t xml:space="preserve">"Ei onnea perjantaina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Seikkailuja paratiisissa </w:t>
            </w:r>
          </w:p>
        </w:tc>
        <w:tc>
          <w:tcPr>
            <w:tcW w:w="1555" w:type="dxa"/>
            <w:tcBorders/>
            <w:vAlign w:val="center"/>
          </w:tcPr>
          <w:p>
            <w:pPr>
              <w:pStyle w:val="TableContents"/>
              <w:bidi w:val="0"/>
              <w:spacing w:before="0" w:after="283"/>
              <w:jc w:val="left"/>
              <w:rPr/>
            </w:pPr>
            <w:r>
              <w:rPr/>
              <w:t xml:space="preserve">Alice </w:t>
            </w:r>
          </w:p>
        </w:tc>
        <w:tc>
          <w:tcPr>
            <w:tcW w:w="2890" w:type="dxa"/>
            <w:tcBorders/>
            <w:vAlign w:val="center"/>
          </w:tcPr>
          <w:p>
            <w:pPr>
              <w:pStyle w:val="TableContents"/>
              <w:bidi w:val="0"/>
              <w:spacing w:before="0" w:after="283"/>
              <w:jc w:val="left"/>
              <w:rPr/>
            </w:pPr>
            <w:r>
              <w:rPr/>
              <w:t xml:space="preserve">"Selviytyminen </w:t>
            </w:r>
          </w:p>
        </w:tc>
      </w:tr>
      <w:tr>
        <w:trPr/>
        <w:tc>
          <w:tcPr>
            <w:tcW w:w="660" w:type="dxa"/>
            <w:tcBorders/>
            <w:vAlign w:val="center"/>
          </w:tcPr>
          <w:p>
            <w:pPr>
              <w:pStyle w:val="TableContents"/>
              <w:bidi w:val="0"/>
              <w:spacing w:before="0" w:after="283"/>
              <w:jc w:val="left"/>
              <w:rPr/>
            </w:pPr>
            <w:r>
              <w:rPr/>
              <w:t xml:space="preserve">1961 </w:t>
            </w:r>
          </w:p>
        </w:tc>
        <w:tc>
          <w:tcPr>
            <w:tcW w:w="5100" w:type="dxa"/>
            <w:tcBorders/>
            <w:vAlign w:val="center"/>
          </w:tcPr>
          <w:p>
            <w:pPr>
              <w:pStyle w:val="TableContents"/>
              <w:bidi w:val="0"/>
              <w:spacing w:before="0" w:after="283"/>
              <w:jc w:val="left"/>
              <w:rPr/>
            </w:pPr>
            <w:r>
              <w:rPr/>
              <w:t xml:space="preserve">Bonanza </w:t>
            </w:r>
          </w:p>
        </w:tc>
        <w:tc>
          <w:tcPr>
            <w:tcW w:w="1555" w:type="dxa"/>
            <w:tcBorders/>
            <w:vAlign w:val="center"/>
          </w:tcPr>
          <w:p>
            <w:pPr>
              <w:pStyle w:val="TableContents"/>
              <w:bidi w:val="0"/>
              <w:spacing w:before="0" w:after="283"/>
              <w:jc w:val="left"/>
              <w:rPr/>
            </w:pPr>
            <w:r>
              <w:rPr/>
              <w:t xml:space="preserve">Amanda Gates </w:t>
            </w:r>
          </w:p>
        </w:tc>
        <w:tc>
          <w:tcPr>
            <w:tcW w:w="2890" w:type="dxa"/>
            <w:tcBorders/>
            <w:vAlign w:val="center"/>
          </w:tcPr>
          <w:p>
            <w:pPr>
              <w:pStyle w:val="TableContents"/>
              <w:bidi w:val="0"/>
              <w:spacing w:before="0" w:after="283"/>
              <w:jc w:val="left"/>
              <w:rPr/>
            </w:pPr>
            <w:r>
              <w:rPr/>
              <w:t xml:space="preserve">``Land Grab'' </w:t>
            </w:r>
          </w:p>
        </w:tc>
      </w:tr>
      <w:tr>
        <w:trPr/>
        <w:tc>
          <w:tcPr>
            <w:tcW w:w="660" w:type="dxa"/>
            <w:tcBorders/>
            <w:vAlign w:val="center"/>
          </w:tcPr>
          <w:p>
            <w:pPr>
              <w:pStyle w:val="TableContents"/>
              <w:bidi w:val="0"/>
              <w:spacing w:before="0" w:after="283"/>
              <w:jc w:val="left"/>
              <w:rPr/>
            </w:pPr>
            <w:r>
              <w:rPr/>
              <w:t xml:space="preserve">1962 </w:t>
            </w:r>
          </w:p>
        </w:tc>
        <w:tc>
          <w:tcPr>
            <w:tcW w:w="5100" w:type="dxa"/>
            <w:tcBorders/>
            <w:vAlign w:val="center"/>
          </w:tcPr>
          <w:p>
            <w:pPr>
              <w:pStyle w:val="TableContents"/>
              <w:bidi w:val="0"/>
              <w:spacing w:before="0" w:after="283"/>
              <w:jc w:val="left"/>
              <w:rPr/>
            </w:pPr>
            <w:r>
              <w:rPr/>
              <w:t xml:space="preserve">Bonanza </w:t>
            </w:r>
          </w:p>
        </w:tc>
        <w:tc>
          <w:tcPr>
            <w:tcW w:w="1555" w:type="dxa"/>
            <w:tcBorders/>
            <w:vAlign w:val="center"/>
          </w:tcPr>
          <w:p>
            <w:pPr>
              <w:pStyle w:val="TableContents"/>
              <w:bidi w:val="0"/>
              <w:spacing w:before="0" w:after="283"/>
              <w:jc w:val="left"/>
              <w:rPr/>
            </w:pPr>
            <w:r>
              <w:rPr/>
              <w:t xml:space="preserve">Abigail Jones </w:t>
            </w:r>
          </w:p>
        </w:tc>
        <w:tc>
          <w:tcPr>
            <w:tcW w:w="2890" w:type="dxa"/>
            <w:tcBorders/>
            <w:vAlign w:val="center"/>
          </w:tcPr>
          <w:p>
            <w:pPr>
              <w:pStyle w:val="TableContents"/>
              <w:bidi w:val="0"/>
              <w:spacing w:before="0" w:after="283"/>
              <w:jc w:val="left"/>
              <w:rPr/>
            </w:pPr>
            <w:r>
              <w:rPr/>
              <w:t xml:space="preserve">"Abigail Jonesin kosiskelu. </w:t>
            </w:r>
          </w:p>
        </w:tc>
      </w:tr>
      <w:tr>
        <w:trPr/>
        <w:tc>
          <w:tcPr>
            <w:tcW w:w="660" w:type="dxa"/>
            <w:tcBorders/>
            <w:vAlign w:val="center"/>
          </w:tcPr>
          <w:p>
            <w:pPr>
              <w:pStyle w:val="TableContents"/>
              <w:bidi w:val="0"/>
              <w:spacing w:before="0" w:after="283"/>
              <w:jc w:val="left"/>
              <w:rPr/>
            </w:pPr>
            <w:r>
              <w:rPr/>
              <w:t xml:space="preserve">1962 </w:t>
            </w:r>
          </w:p>
        </w:tc>
        <w:tc>
          <w:tcPr>
            <w:tcW w:w="5100" w:type="dxa"/>
            <w:tcBorders/>
            <w:vAlign w:val="center"/>
          </w:tcPr>
          <w:p>
            <w:pPr>
              <w:pStyle w:val="TableContents"/>
              <w:bidi w:val="0"/>
              <w:spacing w:before="0" w:after="283"/>
              <w:jc w:val="left"/>
              <w:rPr/>
            </w:pPr>
            <w:r>
              <w:rPr/>
              <w:t xml:space="preserve">Ben Casey </w:t>
            </w:r>
          </w:p>
        </w:tc>
        <w:tc>
          <w:tcPr>
            <w:tcW w:w="1555" w:type="dxa"/>
            <w:tcBorders/>
            <w:vAlign w:val="center"/>
          </w:tcPr>
          <w:p>
            <w:pPr>
              <w:pStyle w:val="TableContents"/>
              <w:bidi w:val="0"/>
              <w:spacing w:before="0" w:after="283"/>
              <w:jc w:val="left"/>
              <w:rPr/>
            </w:pPr>
            <w:r>
              <w:rPr/>
              <w:t xml:space="preserve">Laura Walton </w:t>
            </w:r>
          </w:p>
        </w:tc>
        <w:tc>
          <w:tcPr>
            <w:tcW w:w="2890" w:type="dxa"/>
            <w:tcBorders/>
            <w:vAlign w:val="center"/>
          </w:tcPr>
          <w:p>
            <w:pPr>
              <w:pStyle w:val="TableContents"/>
              <w:bidi w:val="0"/>
              <w:spacing w:before="0" w:after="283"/>
              <w:jc w:val="left"/>
              <w:rPr/>
            </w:pPr>
            <w:r>
              <w:rPr/>
              <w:t xml:space="preserve">"Anna käsilleni muistokirjoitus. </w:t>
            </w:r>
          </w:p>
        </w:tc>
      </w:tr>
      <w:tr>
        <w:trPr/>
        <w:tc>
          <w:tcPr>
            <w:tcW w:w="660" w:type="dxa"/>
            <w:tcBorders/>
            <w:vAlign w:val="center"/>
          </w:tcPr>
          <w:p>
            <w:pPr>
              <w:pStyle w:val="TableContents"/>
              <w:bidi w:val="0"/>
              <w:spacing w:before="0" w:after="283"/>
              <w:jc w:val="left"/>
              <w:rPr/>
            </w:pPr>
            <w:r>
              <w:rPr/>
              <w:t xml:space="preserve">1962 </w:t>
            </w:r>
          </w:p>
        </w:tc>
        <w:tc>
          <w:tcPr>
            <w:tcW w:w="5100" w:type="dxa"/>
            <w:tcBorders/>
            <w:vAlign w:val="center"/>
          </w:tcPr>
          <w:p>
            <w:pPr>
              <w:pStyle w:val="TableContents"/>
              <w:bidi w:val="0"/>
              <w:spacing w:before="0" w:after="283"/>
              <w:jc w:val="left"/>
              <w:rPr/>
            </w:pPr>
            <w:r>
              <w:rPr/>
              <w:t xml:space="preserve">Wells Fargon tarinoita </w:t>
            </w:r>
          </w:p>
        </w:tc>
        <w:tc>
          <w:tcPr>
            <w:tcW w:w="1555" w:type="dxa"/>
            <w:tcBorders/>
            <w:vAlign w:val="center"/>
          </w:tcPr>
          <w:p>
            <w:pPr>
              <w:pStyle w:val="TableContents"/>
              <w:bidi w:val="0"/>
              <w:spacing w:before="0" w:after="283"/>
              <w:jc w:val="left"/>
              <w:rPr/>
            </w:pPr>
            <w:r>
              <w:rPr/>
              <w:t xml:space="preserve">Kuorma-auto </w:t>
            </w:r>
          </w:p>
        </w:tc>
        <w:tc>
          <w:tcPr>
            <w:tcW w:w="2890" w:type="dxa"/>
            <w:tcBorders/>
            <w:vAlign w:val="center"/>
          </w:tcPr>
          <w:p>
            <w:pPr>
              <w:pStyle w:val="TableContents"/>
              <w:bidi w:val="0"/>
              <w:spacing w:before="0" w:after="283"/>
              <w:jc w:val="left"/>
              <w:rPr/>
            </w:pPr>
            <w:r>
              <w:rPr/>
              <w:t xml:space="preserve">``End of a Minor God'' (Pienen Jumalan loppu) </w:t>
            </w:r>
          </w:p>
        </w:tc>
      </w:tr>
      <w:tr>
        <w:trPr/>
        <w:tc>
          <w:tcPr>
            <w:tcW w:w="660" w:type="dxa"/>
            <w:tcBorders/>
            <w:vAlign w:val="center"/>
          </w:tcPr>
          <w:p>
            <w:pPr>
              <w:pStyle w:val="TableContents"/>
              <w:bidi w:val="0"/>
              <w:spacing w:before="0" w:after="283"/>
              <w:jc w:val="left"/>
              <w:rPr/>
            </w:pPr>
            <w:r>
              <w:rPr/>
              <w:t xml:space="preserve">1972 </w:t>
            </w:r>
          </w:p>
        </w:tc>
        <w:tc>
          <w:tcPr>
            <w:tcW w:w="5100" w:type="dxa"/>
            <w:tcBorders/>
            <w:vAlign w:val="center"/>
          </w:tcPr>
          <w:p>
            <w:pPr>
              <w:pStyle w:val="TableContents"/>
              <w:bidi w:val="0"/>
              <w:spacing w:before="0" w:after="283"/>
              <w:jc w:val="left"/>
              <w:rPr/>
            </w:pPr>
            <w:r>
              <w:rPr/>
              <w:t xml:space="preserve">Bonanza </w:t>
            </w:r>
          </w:p>
        </w:tc>
        <w:tc>
          <w:tcPr>
            <w:tcW w:w="1555" w:type="dxa"/>
            <w:tcBorders/>
            <w:vAlign w:val="center"/>
          </w:tcPr>
          <w:p>
            <w:pPr>
              <w:pStyle w:val="TableContents"/>
              <w:bidi w:val="0"/>
              <w:spacing w:before="0" w:after="283"/>
              <w:jc w:val="left"/>
              <w:rPr/>
            </w:pPr>
            <w:r>
              <w:rPr/>
              <w:t xml:space="preserve">Emily </w:t>
            </w:r>
          </w:p>
        </w:tc>
        <w:tc>
          <w:tcPr>
            <w:tcW w:w="2890" w:type="dxa"/>
            <w:tcBorders/>
            <w:vAlign w:val="center"/>
          </w:tcPr>
          <w:p>
            <w:pPr>
              <w:pStyle w:val="TableContents"/>
              <w:bidi w:val="0"/>
              <w:spacing w:before="0" w:after="283"/>
              <w:jc w:val="left"/>
              <w:rPr/>
            </w:pPr>
            <w:r>
              <w:rPr/>
              <w:t xml:space="preserve">``Ensimmäinen rakkaus'' </w:t>
            </w:r>
          </w:p>
        </w:tc>
      </w:tr>
      <w:tr>
        <w:trPr/>
        <w:tc>
          <w:tcPr>
            <w:tcW w:w="660" w:type="dxa"/>
            <w:tcBorders/>
            <w:vAlign w:val="center"/>
          </w:tcPr>
          <w:p>
            <w:pPr>
              <w:pStyle w:val="TableContents"/>
              <w:bidi w:val="0"/>
              <w:spacing w:before="0" w:after="283"/>
              <w:jc w:val="left"/>
              <w:rPr/>
            </w:pPr>
            <w:r>
              <w:rPr/>
              <w:t xml:space="preserve">1973 </w:t>
            </w:r>
          </w:p>
        </w:tc>
        <w:tc>
          <w:tcPr>
            <w:tcW w:w="5100" w:type="dxa"/>
            <w:tcBorders/>
            <w:vAlign w:val="center"/>
          </w:tcPr>
          <w:p>
            <w:pPr>
              <w:pStyle w:val="TableContents"/>
              <w:bidi w:val="0"/>
              <w:spacing w:before="0" w:after="283"/>
              <w:jc w:val="left"/>
              <w:rPr/>
            </w:pPr>
            <w:r>
              <w:rPr/>
              <w:t xml:space="preserve">Marcus Welby, M.D. </w:t>
            </w:r>
          </w:p>
        </w:tc>
        <w:tc>
          <w:tcPr>
            <w:tcW w:w="1555" w:type="dxa"/>
            <w:tcBorders/>
            <w:vAlign w:val="center"/>
          </w:tcPr>
          <w:p>
            <w:pPr>
              <w:pStyle w:val="TableContents"/>
              <w:bidi w:val="0"/>
              <w:spacing w:before="0" w:after="283"/>
              <w:jc w:val="left"/>
              <w:rPr/>
            </w:pPr>
            <w:r>
              <w:rPr/>
              <w:t xml:space="preserve">Shirley Cooper </w:t>
            </w:r>
          </w:p>
        </w:tc>
        <w:tc>
          <w:tcPr>
            <w:tcW w:w="2890" w:type="dxa"/>
            <w:tcBorders/>
            <w:vAlign w:val="center"/>
          </w:tcPr>
          <w:p>
            <w:pPr>
              <w:pStyle w:val="TableContents"/>
              <w:bidi w:val="0"/>
              <w:spacing w:before="0" w:after="283"/>
              <w:jc w:val="left"/>
              <w:rPr/>
            </w:pPr>
            <w:r>
              <w:rPr/>
              <w:t xml:space="preserve">``Kerää sormus, jota ei ole olemassa'' </w:t>
            </w:r>
          </w:p>
        </w:tc>
      </w:tr>
      <w:tr>
        <w:trPr/>
        <w:tc>
          <w:tcPr>
            <w:tcW w:w="660" w:type="dxa"/>
            <w:tcBorders/>
            <w:vAlign w:val="center"/>
          </w:tcPr>
          <w:p>
            <w:pPr>
              <w:pStyle w:val="TableContents"/>
              <w:bidi w:val="0"/>
              <w:spacing w:before="0" w:after="283"/>
              <w:jc w:val="left"/>
              <w:rPr/>
            </w:pPr>
            <w:r>
              <w:rPr/>
              <w:t xml:space="preserve">1973 </w:t>
            </w:r>
          </w:p>
        </w:tc>
        <w:tc>
          <w:tcPr>
            <w:tcW w:w="5100" w:type="dxa"/>
            <w:tcBorders/>
            <w:vAlign w:val="center"/>
          </w:tcPr>
          <w:p>
            <w:pPr>
              <w:pStyle w:val="TableContents"/>
              <w:bidi w:val="0"/>
              <w:spacing w:before="0" w:after="283"/>
              <w:jc w:val="left"/>
              <w:rPr/>
            </w:pPr>
            <w:r>
              <w:rPr/>
              <w:t xml:space="preserve">Tykki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"Press Pass to the Slammer" (lehdistökortti vankilaan)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5100" w:type="dxa"/>
            <w:tcBorders/>
            <w:vAlign w:val="center"/>
          </w:tcPr>
          <w:p>
            <w:pPr>
              <w:pStyle w:val="TableContents"/>
              <w:bidi w:val="0"/>
              <w:spacing w:before="0" w:after="283"/>
              <w:jc w:val="left"/>
              <w:rPr/>
            </w:pPr>
            <w:r>
              <w:rPr/>
              <w:t xml:space="preserve">Pieni talo preerialla </w:t>
            </w:r>
          </w:p>
        </w:tc>
        <w:tc>
          <w:tcPr>
            <w:tcW w:w="1555" w:type="dxa"/>
            <w:tcBorders/>
            <w:vAlign w:val="center"/>
          </w:tcPr>
          <w:p>
            <w:pPr>
              <w:pStyle w:val="TableContents"/>
              <w:bidi w:val="0"/>
              <w:spacing w:before="0" w:after="283"/>
              <w:jc w:val="left"/>
              <w:rPr/>
            </w:pPr>
            <w:r>
              <w:rPr>
                <w:color w:val="A9A9A9"/>
              </w:rPr>
              <w:t xml:space="preserve">Rouva Kennedy </w:t>
            </w:r>
          </w:p>
        </w:tc>
        <w:tc>
          <w:tcPr>
            <w:tcW w:w="2890" w:type="dxa"/>
            <w:tcBorders/>
            <w:vAlign w:val="center"/>
          </w:tcPr>
          <w:p>
            <w:pPr>
              <w:pStyle w:val="TableContents"/>
              <w:bidi w:val="0"/>
              <w:spacing w:before="0" w:after="283"/>
              <w:jc w:val="left"/>
              <w:rPr/>
            </w:pPr>
            <w:r>
              <w:rPr/>
              <w:t xml:space="preserve">"Helinä Jonesin ääni </w:t>
            </w:r>
          </w:p>
        </w:tc>
      </w:tr>
      <w:tr>
        <w:trPr/>
        <w:tc>
          <w:tcPr>
            <w:tcW w:w="660" w:type="dxa"/>
            <w:tcBorders/>
            <w:vAlign w:val="center"/>
          </w:tcPr>
          <w:p>
            <w:pPr>
              <w:pStyle w:val="TableContents"/>
              <w:bidi w:val="0"/>
              <w:spacing w:before="0" w:after="283"/>
              <w:jc w:val="left"/>
              <w:rPr/>
            </w:pPr>
            <w:r>
              <w:rPr/>
              <w:t xml:space="preserve">1986 </w:t>
            </w:r>
          </w:p>
        </w:tc>
        <w:tc>
          <w:tcPr>
            <w:tcW w:w="5100" w:type="dxa"/>
            <w:tcBorders/>
            <w:vAlign w:val="center"/>
          </w:tcPr>
          <w:p>
            <w:pPr>
              <w:pStyle w:val="TableContents"/>
              <w:bidi w:val="0"/>
              <w:spacing w:before="0" w:after="283"/>
              <w:jc w:val="left"/>
              <w:rPr/>
            </w:pPr>
            <w:r>
              <w:rPr/>
              <w:t xml:space="preserve">CBS Schoolbreak Special </w:t>
            </w:r>
          </w:p>
        </w:tc>
        <w:tc>
          <w:tcPr>
            <w:tcW w:w="1555" w:type="dxa"/>
            <w:tcBorders/>
            <w:vAlign w:val="center"/>
          </w:tcPr>
          <w:p>
            <w:pPr>
              <w:pStyle w:val="TableContents"/>
              <w:bidi w:val="0"/>
              <w:spacing w:before="0" w:after="283"/>
              <w:jc w:val="left"/>
              <w:rPr/>
            </w:pPr>
            <w:r>
              <w:rPr/>
              <w:t xml:space="preserve">Laukku nainen </w:t>
            </w:r>
          </w:p>
        </w:tc>
        <w:tc>
          <w:tcPr>
            <w:tcW w:w="2890" w:type="dxa"/>
            <w:tcBorders/>
            <w:vAlign w:val="center"/>
          </w:tcPr>
          <w:p>
            <w:pPr>
              <w:pStyle w:val="TableContents"/>
              <w:bidi w:val="0"/>
              <w:spacing w:before="0" w:after="283"/>
              <w:jc w:val="left"/>
              <w:rPr/>
            </w:pPr>
            <w:r>
              <w:rPr/>
              <w:t xml:space="preserve">"Vauvat, joilla on vauvoja.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5100" w:type="dxa"/>
            <w:tcBorders/>
            <w:vAlign w:val="center"/>
          </w:tcPr>
          <w:p>
            <w:pPr>
              <w:pStyle w:val="TableContents"/>
              <w:bidi w:val="0"/>
              <w:spacing w:before="0" w:after="283"/>
              <w:jc w:val="left"/>
              <w:rPr/>
            </w:pPr>
            <w:r>
              <w:rPr/>
              <w:t xml:space="preserve">Christine Cromwell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"Vain hyvät kuolevat nuorina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5100" w:type="dxa"/>
            <w:tcBorders/>
            <w:vAlign w:val="center"/>
          </w:tcPr>
          <w:p>
            <w:pPr>
              <w:pStyle w:val="TableContents"/>
              <w:bidi w:val="0"/>
              <w:spacing w:before="0" w:after="283"/>
              <w:jc w:val="left"/>
              <w:rPr/>
            </w:pPr>
            <w:r>
              <w:rPr/>
              <w:t xml:space="preserve">Matlock </w:t>
            </w:r>
          </w:p>
        </w:tc>
        <w:tc>
          <w:tcPr>
            <w:tcW w:w="1555" w:type="dxa"/>
            <w:tcBorders/>
            <w:vAlign w:val="center"/>
          </w:tcPr>
          <w:p>
            <w:pPr>
              <w:pStyle w:val="TableContents"/>
              <w:bidi w:val="0"/>
              <w:spacing w:before="0" w:after="283"/>
              <w:jc w:val="left"/>
              <w:rPr/>
            </w:pPr>
            <w:r>
              <w:rPr/>
              <w:t xml:space="preserve">Lily Wyckoff </w:t>
            </w:r>
          </w:p>
        </w:tc>
        <w:tc>
          <w:tcPr>
            <w:tcW w:w="2890" w:type="dxa"/>
            <w:tcBorders/>
            <w:vAlign w:val="center"/>
          </w:tcPr>
          <w:p>
            <w:pPr>
              <w:pStyle w:val="TableContents"/>
              <w:bidi w:val="0"/>
              <w:spacing w:before="0" w:after="283"/>
              <w:jc w:val="left"/>
              <w:rPr/>
            </w:pPr>
            <w:r>
              <w:rPr/>
              <w:t xml:space="preserve">"Kuva: Osa 2'' </w:t>
            </w:r>
          </w:p>
        </w:tc>
      </w:tr>
      <w:tr>
        <w:trPr/>
        <w:tc>
          <w:tcPr>
            <w:tcW w:w="660" w:type="dxa"/>
            <w:tcBorders/>
            <w:vAlign w:val="center"/>
          </w:tcPr>
          <w:p>
            <w:pPr>
              <w:pStyle w:val="TableContents"/>
              <w:bidi w:val="0"/>
              <w:spacing w:before="0" w:after="283"/>
              <w:jc w:val="left"/>
              <w:rPr/>
            </w:pPr>
            <w:r>
              <w:rPr/>
              <w:t xml:space="preserve">1993 </w:t>
            </w:r>
          </w:p>
        </w:tc>
        <w:tc>
          <w:tcPr>
            <w:tcW w:w="5100" w:type="dxa"/>
            <w:tcBorders/>
            <w:vAlign w:val="center"/>
          </w:tcPr>
          <w:p>
            <w:pPr>
              <w:pStyle w:val="TableContents"/>
              <w:bidi w:val="0"/>
              <w:spacing w:before="0" w:after="283"/>
              <w:jc w:val="left"/>
              <w:rPr/>
            </w:pPr>
            <w:r>
              <w:rPr/>
              <w:t xml:space="preserve">Ei mitään henkilökohtaista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TV-elokuva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5100" w:type="dxa"/>
            <w:tcBorders/>
            <w:vAlign w:val="center"/>
          </w:tcPr>
          <w:p>
            <w:pPr>
              <w:pStyle w:val="TableContents"/>
              <w:bidi w:val="0"/>
              <w:spacing w:before="0" w:after="283"/>
              <w:jc w:val="left"/>
              <w:rPr/>
            </w:pPr>
            <w:r>
              <w:rPr/>
              <w:t xml:space="preserve">ER </w:t>
            </w:r>
          </w:p>
        </w:tc>
        <w:tc>
          <w:tcPr>
            <w:tcW w:w="1555" w:type="dxa"/>
            <w:tcBorders/>
            <w:vAlign w:val="center"/>
          </w:tcPr>
          <w:p>
            <w:pPr>
              <w:pStyle w:val="TableContents"/>
              <w:bidi w:val="0"/>
              <w:spacing w:before="0" w:after="283"/>
              <w:jc w:val="left"/>
              <w:rPr/>
            </w:pPr>
            <w:r>
              <w:rPr/>
              <w:t xml:space="preserve">Barbara Dean </w:t>
            </w:r>
          </w:p>
        </w:tc>
        <w:tc>
          <w:tcPr>
            <w:tcW w:w="2890" w:type="dxa"/>
            <w:tcBorders/>
            <w:vAlign w:val="center"/>
          </w:tcPr>
          <w:p>
            <w:pPr>
              <w:pStyle w:val="TableContents"/>
              <w:bidi w:val="0"/>
              <w:spacing w:before="0" w:after="283"/>
              <w:jc w:val="left"/>
              <w:rPr/>
            </w:pPr>
            <w:r>
              <w:rPr/>
              <w:t xml:space="preserve">``True Lies''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5100" w:type="dxa"/>
            <w:tcBorders/>
            <w:vAlign w:val="center"/>
          </w:tcPr>
          <w:p>
            <w:pPr>
              <w:pStyle w:val="TableContents"/>
              <w:bidi w:val="0"/>
              <w:spacing w:before="0" w:after="283"/>
              <w:jc w:val="left"/>
              <w:rPr/>
            </w:pPr>
            <w:r>
              <w:rPr/>
              <w:t xml:space="preserve">NYPD Blue </w:t>
            </w:r>
          </w:p>
        </w:tc>
        <w:tc>
          <w:tcPr>
            <w:tcW w:w="1555" w:type="dxa"/>
            <w:tcBorders/>
            <w:vAlign w:val="center"/>
          </w:tcPr>
          <w:p>
            <w:pPr>
              <w:pStyle w:val="TableContents"/>
              <w:bidi w:val="0"/>
              <w:spacing w:before="0" w:after="283"/>
              <w:jc w:val="left"/>
              <w:rPr/>
            </w:pPr>
            <w:r>
              <w:rPr/>
              <w:t xml:space="preserve">Rouva Treet </w:t>
            </w:r>
          </w:p>
        </w:tc>
        <w:tc>
          <w:tcPr>
            <w:tcW w:w="2890" w:type="dxa"/>
            <w:tcBorders/>
            <w:vAlign w:val="center"/>
          </w:tcPr>
          <w:p>
            <w:pPr>
              <w:pStyle w:val="TableContents"/>
              <w:bidi w:val="0"/>
              <w:spacing w:before="0" w:after="283"/>
              <w:jc w:val="left"/>
              <w:rPr/>
            </w:pPr>
            <w:r>
              <w:rPr/>
              <w:t xml:space="preserve">"Hän ei ole syyllinen, hän on veljeni. </w:t>
            </w:r>
          </w:p>
        </w:tc>
      </w:tr>
      <w:tr>
        <w:trPr/>
        <w:tc>
          <w:tcPr>
            <w:tcW w:w="660" w:type="dxa"/>
            <w:tcBorders/>
            <w:vAlign w:val="center"/>
          </w:tcPr>
          <w:p>
            <w:pPr>
              <w:pStyle w:val="TableContents"/>
              <w:bidi w:val="0"/>
              <w:spacing w:before="0" w:after="283"/>
              <w:jc w:val="left"/>
              <w:rPr/>
            </w:pPr>
            <w:r>
              <w:rPr/>
              <w:t xml:space="preserve">1999 </w:t>
            </w:r>
          </w:p>
        </w:tc>
        <w:tc>
          <w:tcPr>
            <w:tcW w:w="5100" w:type="dxa"/>
            <w:tcBorders/>
            <w:vAlign w:val="center"/>
          </w:tcPr>
          <w:p>
            <w:pPr>
              <w:pStyle w:val="TableContents"/>
              <w:bidi w:val="0"/>
              <w:spacing w:before="0" w:after="283"/>
              <w:jc w:val="left"/>
              <w:rPr/>
            </w:pPr>
            <w:r>
              <w:rPr/>
              <w:t xml:space="preserve">Ally McBeal </w:t>
            </w:r>
          </w:p>
        </w:tc>
        <w:tc>
          <w:tcPr>
            <w:tcW w:w="1555" w:type="dxa"/>
            <w:tcBorders/>
            <w:vAlign w:val="center"/>
          </w:tcPr>
          <w:p>
            <w:pPr>
              <w:pStyle w:val="TableContents"/>
              <w:bidi w:val="0"/>
              <w:spacing w:before="0" w:after="283"/>
              <w:jc w:val="left"/>
              <w:rPr/>
            </w:pPr>
            <w:r>
              <w:rPr/>
              <w:t xml:space="preserve">Bria Tolson </w:t>
            </w:r>
          </w:p>
        </w:tc>
        <w:tc>
          <w:tcPr>
            <w:tcW w:w="2890" w:type="dxa"/>
            <w:tcBorders/>
            <w:vAlign w:val="center"/>
          </w:tcPr>
          <w:p>
            <w:pPr>
              <w:pStyle w:val="TableContents"/>
              <w:bidi w:val="0"/>
              <w:spacing w:before="0" w:after="283"/>
              <w:jc w:val="left"/>
              <w:rPr/>
            </w:pPr>
            <w:r>
              <w:rPr/>
              <w:t xml:space="preserve">"Unissa </w:t>
            </w:r>
          </w:p>
        </w:tc>
      </w:tr>
      <w:tr>
        <w:trPr/>
        <w:tc>
          <w:tcPr>
            <w:tcW w:w="660" w:type="dxa"/>
            <w:tcBorders/>
            <w:vAlign w:val="center"/>
          </w:tcPr>
          <w:p>
            <w:pPr>
              <w:pStyle w:val="TableContents"/>
              <w:bidi w:val="0"/>
              <w:spacing w:before="0" w:after="283"/>
              <w:jc w:val="left"/>
              <w:rPr/>
            </w:pPr>
            <w:r>
              <w:rPr/>
              <w:t xml:space="preserve">2000 </w:t>
            </w:r>
          </w:p>
        </w:tc>
        <w:tc>
          <w:tcPr>
            <w:tcW w:w="5100" w:type="dxa"/>
            <w:tcBorders/>
            <w:vAlign w:val="center"/>
          </w:tcPr>
          <w:p>
            <w:pPr>
              <w:pStyle w:val="TableContents"/>
              <w:bidi w:val="0"/>
              <w:spacing w:before="0" w:after="283"/>
              <w:jc w:val="left"/>
              <w:rPr/>
            </w:pPr>
            <w:r>
              <w:rPr/>
              <w:t xml:space="preserve">Arliss </w:t>
            </w:r>
          </w:p>
        </w:tc>
        <w:tc>
          <w:tcPr>
            <w:tcW w:w="1555" w:type="dxa"/>
            <w:tcBorders/>
            <w:vAlign w:val="center"/>
          </w:tcPr>
          <w:p>
            <w:pPr>
              <w:pStyle w:val="TableContents"/>
              <w:bidi w:val="0"/>
              <w:spacing w:before="0" w:after="283"/>
              <w:jc w:val="left"/>
              <w:rPr/>
            </w:pPr>
            <w:r>
              <w:rPr/>
              <w:t xml:space="preserve">Maddie Crowley </w:t>
            </w:r>
          </w:p>
        </w:tc>
        <w:tc>
          <w:tcPr>
            <w:tcW w:w="2890" w:type="dxa"/>
            <w:tcBorders/>
            <w:vAlign w:val="center"/>
          </w:tcPr>
          <w:p>
            <w:pPr>
              <w:pStyle w:val="TableContents"/>
              <w:bidi w:val="0"/>
              <w:spacing w:before="0" w:after="283"/>
              <w:jc w:val="left"/>
              <w:rPr/>
            </w:pPr>
            <w:r>
              <w:rPr/>
              <w:t xml:space="preserve">"Viimeinen puhelu </w:t>
            </w:r>
          </w:p>
        </w:tc>
      </w:tr>
      <w:tr>
        <w:trPr/>
        <w:tc>
          <w:tcPr>
            <w:tcW w:w="660" w:type="dxa"/>
            <w:tcBorders/>
            <w:vAlign w:val="center"/>
          </w:tcPr>
          <w:p>
            <w:pPr>
              <w:pStyle w:val="TableContents"/>
              <w:bidi w:val="0"/>
              <w:spacing w:before="0" w:after="283"/>
              <w:jc w:val="left"/>
              <w:rPr/>
            </w:pPr>
            <w:r>
              <w:rPr/>
              <w:t xml:space="preserve">2001 </w:t>
            </w:r>
          </w:p>
        </w:tc>
        <w:tc>
          <w:tcPr>
            <w:tcW w:w="5100" w:type="dxa"/>
            <w:tcBorders/>
            <w:vAlign w:val="center"/>
          </w:tcPr>
          <w:p>
            <w:pPr>
              <w:pStyle w:val="TableContents"/>
              <w:bidi w:val="0"/>
              <w:spacing w:before="0" w:after="283"/>
              <w:jc w:val="left"/>
              <w:rPr/>
            </w:pPr>
            <w:r>
              <w:rPr/>
              <w:t xml:space="preserve">Providence </w:t>
            </w:r>
          </w:p>
        </w:tc>
        <w:tc>
          <w:tcPr>
            <w:tcW w:w="1555" w:type="dxa"/>
            <w:tcBorders/>
            <w:vAlign w:val="center"/>
          </w:tcPr>
          <w:p>
            <w:pPr>
              <w:pStyle w:val="TableContents"/>
              <w:bidi w:val="0"/>
              <w:spacing w:before="0" w:after="283"/>
              <w:jc w:val="left"/>
              <w:rPr/>
            </w:pPr>
            <w:r>
              <w:rPr/>
              <w:t xml:space="preserve">Eleanor Walters </w:t>
            </w:r>
          </w:p>
        </w:tc>
        <w:tc>
          <w:tcPr>
            <w:tcW w:w="2890" w:type="dxa"/>
            <w:tcBorders/>
            <w:vAlign w:val="center"/>
          </w:tcPr>
          <w:p>
            <w:pPr>
              <w:pStyle w:val="TableContents"/>
              <w:bidi w:val="0"/>
              <w:spacing w:before="0" w:after="283"/>
              <w:jc w:val="left"/>
              <w:rPr/>
            </w:pPr>
            <w:r>
              <w:rPr/>
              <w:t xml:space="preserve">"Suuri ilta </w:t>
            </w:r>
          </w:p>
        </w:tc>
      </w:tr>
      <w:tr>
        <w:trPr/>
        <w:tc>
          <w:tcPr>
            <w:tcW w:w="660" w:type="dxa"/>
            <w:tcBorders/>
            <w:vAlign w:val="center"/>
          </w:tcPr>
          <w:p>
            <w:pPr>
              <w:pStyle w:val="TableContents"/>
              <w:bidi w:val="0"/>
              <w:spacing w:before="0" w:after="283"/>
              <w:jc w:val="left"/>
              <w:rPr/>
            </w:pPr>
            <w:r>
              <w:rPr/>
              <w:t xml:space="preserve">2001 </w:t>
            </w:r>
          </w:p>
        </w:tc>
        <w:tc>
          <w:tcPr>
            <w:tcW w:w="5100" w:type="dxa"/>
            <w:tcBorders/>
            <w:vAlign w:val="center"/>
          </w:tcPr>
          <w:p>
            <w:pPr>
              <w:pStyle w:val="TableContents"/>
              <w:bidi w:val="0"/>
              <w:spacing w:before="0" w:after="283"/>
              <w:jc w:val="left"/>
              <w:rPr/>
            </w:pPr>
            <w:r>
              <w:rPr/>
              <w:t xml:space="preserve">CSI: Rikospaikkatutkinta </w:t>
            </w:r>
          </w:p>
        </w:tc>
        <w:tc>
          <w:tcPr>
            <w:tcW w:w="1555" w:type="dxa"/>
            <w:tcBorders/>
            <w:vAlign w:val="center"/>
          </w:tcPr>
          <w:p>
            <w:pPr>
              <w:pStyle w:val="TableContents"/>
              <w:bidi w:val="0"/>
              <w:spacing w:before="0" w:after="283"/>
              <w:jc w:val="left"/>
              <w:rPr/>
            </w:pPr>
            <w:r>
              <w:rPr/>
              <w:t xml:space="preserve">Rouva Rose Bennett </w:t>
            </w:r>
          </w:p>
        </w:tc>
        <w:tc>
          <w:tcPr>
            <w:tcW w:w="2890" w:type="dxa"/>
            <w:tcBorders/>
            <w:vAlign w:val="center"/>
          </w:tcPr>
          <w:p>
            <w:pPr>
              <w:pStyle w:val="TableContents"/>
              <w:bidi w:val="0"/>
              <w:spacing w:before="0" w:after="283"/>
              <w:jc w:val="left"/>
              <w:rPr/>
            </w:pPr>
            <w:r>
              <w:rPr/>
              <w:t xml:space="preserve">"Puolittaa ja pitää </w:t>
            </w:r>
          </w:p>
        </w:tc>
      </w:tr>
      <w:tr>
        <w:trPr/>
        <w:tc>
          <w:tcPr>
            <w:tcW w:w="660" w:type="dxa"/>
            <w:tcBorders/>
            <w:vAlign w:val="center"/>
          </w:tcPr>
          <w:p>
            <w:pPr>
              <w:pStyle w:val="TableContents"/>
              <w:bidi w:val="0"/>
              <w:spacing w:before="0" w:after="283"/>
              <w:jc w:val="left"/>
              <w:rPr/>
            </w:pPr>
            <w:r>
              <w:rPr/>
              <w:t xml:space="preserve">2003 </w:t>
            </w:r>
          </w:p>
        </w:tc>
        <w:tc>
          <w:tcPr>
            <w:tcW w:w="5100" w:type="dxa"/>
            <w:tcBorders/>
            <w:vAlign w:val="center"/>
          </w:tcPr>
          <w:p>
            <w:pPr>
              <w:pStyle w:val="TableContents"/>
              <w:bidi w:val="0"/>
              <w:spacing w:before="0" w:after="283"/>
              <w:jc w:val="left"/>
              <w:rPr/>
            </w:pPr>
            <w:r>
              <w:rPr/>
              <w:t xml:space="preserve">Puolan veljeskunta, New Hampshire, The Brotherhood of Poland, New Hampshire, The Brotherhood of Poland, New Hampshire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"Kova rakkaus </w:t>
            </w:r>
          </w:p>
        </w:tc>
      </w:tr>
      <w:tr>
        <w:trPr/>
        <w:tc>
          <w:tcPr>
            <w:tcW w:w="660" w:type="dxa"/>
            <w:tcBorders/>
            <w:vAlign w:val="center"/>
          </w:tcPr>
          <w:p>
            <w:pPr>
              <w:pStyle w:val="TableContents"/>
              <w:bidi w:val="0"/>
              <w:spacing w:before="0" w:after="283"/>
              <w:jc w:val="left"/>
              <w:rPr/>
            </w:pPr>
            <w:r>
              <w:rPr/>
              <w:t xml:space="preserve">2005 </w:t>
            </w:r>
          </w:p>
        </w:tc>
        <w:tc>
          <w:tcPr>
            <w:tcW w:w="5100" w:type="dxa"/>
            <w:tcBorders/>
            <w:vAlign w:val="center"/>
          </w:tcPr>
          <w:p>
            <w:pPr>
              <w:pStyle w:val="TableContents"/>
              <w:bidi w:val="0"/>
              <w:spacing w:before="0" w:after="283"/>
              <w:jc w:val="left"/>
              <w:rPr/>
            </w:pPr>
            <w:r>
              <w:rPr/>
              <w:t xml:space="preserve">Ilman jälkiä </w:t>
            </w:r>
          </w:p>
        </w:tc>
        <w:tc>
          <w:tcPr>
            <w:tcW w:w="1555" w:type="dxa"/>
            <w:tcBorders/>
            <w:vAlign w:val="center"/>
          </w:tcPr>
          <w:p>
            <w:pPr>
              <w:pStyle w:val="TableContents"/>
              <w:bidi w:val="0"/>
              <w:spacing w:before="0" w:after="283"/>
              <w:jc w:val="left"/>
              <w:rPr/>
            </w:pPr>
            <w:r>
              <w:rPr/>
              <w:t xml:space="preserve">Maura O'Connell </w:t>
            </w:r>
          </w:p>
        </w:tc>
        <w:tc>
          <w:tcPr>
            <w:tcW w:w="2890" w:type="dxa"/>
            <w:tcBorders/>
            <w:vAlign w:val="center"/>
          </w:tcPr>
          <w:p>
            <w:pPr>
              <w:pStyle w:val="TableContents"/>
              <w:bidi w:val="0"/>
              <w:spacing w:before="0" w:after="283"/>
              <w:jc w:val="left"/>
              <w:rPr/>
            </w:pPr>
            <w:r>
              <w:rPr/>
              <w:t xml:space="preserve">``Transitions'' </w:t>
            </w:r>
          </w:p>
        </w:tc>
      </w:tr>
      <w:tr>
        <w:trPr/>
        <w:tc>
          <w:tcPr>
            <w:tcW w:w="660" w:type="dxa"/>
            <w:tcBorders/>
            <w:vAlign w:val="center"/>
          </w:tcPr>
          <w:p>
            <w:pPr>
              <w:pStyle w:val="TableContents"/>
              <w:bidi w:val="0"/>
              <w:spacing w:before="0" w:after="283"/>
              <w:jc w:val="left"/>
              <w:rPr/>
            </w:pPr>
            <w:r>
              <w:rPr/>
              <w:t xml:space="preserve">2007 </w:t>
            </w:r>
          </w:p>
        </w:tc>
        <w:tc>
          <w:tcPr>
            <w:tcW w:w="5100" w:type="dxa"/>
            <w:tcBorders/>
            <w:vAlign w:val="center"/>
          </w:tcPr>
          <w:p>
            <w:pPr>
              <w:pStyle w:val="TableContents"/>
              <w:bidi w:val="0"/>
              <w:spacing w:before="0" w:after="283"/>
              <w:jc w:val="left"/>
              <w:rPr/>
            </w:pPr>
            <w:r>
              <w:rPr/>
              <w:t xml:space="preserve">Yhdeksän, yhdeksän Yhdeksän </w:t>
            </w:r>
          </w:p>
        </w:tc>
        <w:tc>
          <w:tcPr>
            <w:tcW w:w="1555" w:type="dxa"/>
            <w:tcBorders/>
            <w:vAlign w:val="center"/>
          </w:tcPr>
          <w:p>
            <w:pPr>
              <w:pStyle w:val="TableContents"/>
              <w:bidi w:val="0"/>
              <w:spacing w:before="0" w:after="283"/>
              <w:jc w:val="left"/>
              <w:rPr/>
            </w:pPr>
            <w:r>
              <w:rPr/>
              <w:t xml:space="preserve">Rouva Cavanaugh </w:t>
            </w:r>
          </w:p>
        </w:tc>
        <w:tc>
          <w:tcPr>
            <w:tcW w:w="2890" w:type="dxa"/>
            <w:tcBorders/>
            <w:vAlign w:val="center"/>
          </w:tcPr>
          <w:p>
            <w:pPr>
              <w:pStyle w:val="TableContents"/>
              <w:bidi w:val="0"/>
              <w:spacing w:before="0" w:after="283"/>
              <w:jc w:val="left"/>
              <w:rPr/>
            </w:pPr>
            <w:r>
              <w:rPr/>
              <w:t xml:space="preserve">``Legacy'' </w:t>
            </w:r>
          </w:p>
        </w:tc>
      </w:tr>
      <w:tr>
        <w:trPr/>
        <w:tc>
          <w:tcPr>
            <w:tcW w:w="660" w:type="dxa"/>
            <w:tcBorders/>
            <w:vAlign w:val="center"/>
          </w:tcPr>
          <w:p>
            <w:pPr>
              <w:pStyle w:val="TableContents"/>
              <w:bidi w:val="0"/>
              <w:spacing w:before="0" w:after="283"/>
              <w:jc w:val="left"/>
              <w:rPr/>
            </w:pPr>
            <w:r>
              <w:rPr/>
              <w:t xml:space="preserve">2011 </w:t>
            </w:r>
          </w:p>
        </w:tc>
        <w:tc>
          <w:tcPr>
            <w:tcW w:w="5100" w:type="dxa"/>
            <w:tcBorders/>
            <w:vAlign w:val="center"/>
          </w:tcPr>
          <w:p>
            <w:pPr>
              <w:pStyle w:val="TableContents"/>
              <w:bidi w:val="0"/>
              <w:spacing w:before="0" w:after="283"/>
              <w:jc w:val="left"/>
              <w:rPr/>
            </w:pPr>
            <w:r>
              <w:rPr/>
              <w:t xml:space="preserve">Tietyn ikäiset miehet </w:t>
            </w:r>
          </w:p>
        </w:tc>
        <w:tc>
          <w:tcPr>
            <w:tcW w:w="1555" w:type="dxa"/>
            <w:tcBorders/>
            <w:vAlign w:val="center"/>
          </w:tcPr>
          <w:p>
            <w:pPr>
              <w:pStyle w:val="TableContents"/>
              <w:bidi w:val="0"/>
              <w:spacing w:before="0" w:after="283"/>
              <w:jc w:val="left"/>
              <w:rPr>
                <w:sz w:val="4"/>
                <w:szCs w:val="4"/>
              </w:rPr>
            </w:pPr>
            <w:r>
              <w:rPr>
                <w:sz w:val="4"/>
                <w:szCs w:val="4"/>
              </w:rPr>
            </w:r>
          </w:p>
        </w:tc>
        <w:tc>
          <w:tcPr>
            <w:tcW w:w="2890" w:type="dxa"/>
            <w:tcBorders/>
            <w:vAlign w:val="center"/>
          </w:tcPr>
          <w:p>
            <w:pPr>
              <w:pStyle w:val="TableContents"/>
              <w:bidi w:val="0"/>
              <w:spacing w:before="0" w:after="283"/>
              <w:jc w:val="left"/>
              <w:rPr/>
            </w:pPr>
            <w:r>
              <w:rPr/>
              <w:t xml:space="preserve">"Ja sitten lasku tulee </w:t>
            </w:r>
          </w:p>
        </w:tc>
      </w:tr>
      <w:tr>
        <w:trPr/>
        <w:tc>
          <w:tcPr>
            <w:tcW w:w="660" w:type="dxa"/>
            <w:tcBorders/>
            <w:vAlign w:val="center"/>
          </w:tcPr>
          <w:p>
            <w:pPr>
              <w:pStyle w:val="TableContents"/>
              <w:bidi w:val="0"/>
              <w:spacing w:before="0" w:after="283"/>
              <w:jc w:val="left"/>
              <w:rPr/>
            </w:pPr>
            <w:r>
              <w:rPr/>
              <w:t xml:space="preserve">2011 </w:t>
            </w:r>
          </w:p>
        </w:tc>
        <w:tc>
          <w:tcPr>
            <w:tcW w:w="5100" w:type="dxa"/>
            <w:tcBorders/>
            <w:vAlign w:val="center"/>
          </w:tcPr>
          <w:p>
            <w:pPr>
              <w:pStyle w:val="TableContents"/>
              <w:bidi w:val="0"/>
              <w:spacing w:before="0" w:after="283"/>
              <w:jc w:val="left"/>
              <w:rPr/>
            </w:pPr>
            <w:r>
              <w:rPr/>
              <w:t xml:space="preserve">Yksityispraktiikka </w:t>
            </w:r>
          </w:p>
        </w:tc>
        <w:tc>
          <w:tcPr>
            <w:tcW w:w="1555" w:type="dxa"/>
            <w:tcBorders/>
            <w:vAlign w:val="center"/>
          </w:tcPr>
          <w:p>
            <w:pPr>
              <w:pStyle w:val="TableContents"/>
              <w:bidi w:val="0"/>
              <w:spacing w:before="0" w:after="283"/>
              <w:jc w:val="left"/>
              <w:rPr/>
            </w:pPr>
            <w:r>
              <w:rPr/>
              <w:t xml:space="preserve">Marion </w:t>
            </w:r>
          </w:p>
        </w:tc>
        <w:tc>
          <w:tcPr>
            <w:tcW w:w="2890" w:type="dxa"/>
            <w:tcBorders/>
            <w:vAlign w:val="center"/>
          </w:tcPr>
          <w:p>
            <w:pPr>
              <w:pStyle w:val="TableContents"/>
              <w:bidi w:val="0"/>
              <w:spacing w:before="0" w:after="283"/>
              <w:jc w:val="left"/>
              <w:rPr/>
            </w:pPr>
            <w:r>
              <w:rPr/>
              <w:t xml:space="preserve">``Jotain vanhaa, jotain uutta'' </w:t>
            </w:r>
          </w:p>
        </w:tc>
      </w:tr>
      <w:tr>
        <w:trPr/>
        <w:tc>
          <w:tcPr>
            <w:tcW w:w="660" w:type="dxa"/>
            <w:tcBorders/>
            <w:vAlign w:val="center"/>
          </w:tcPr>
          <w:p>
            <w:pPr>
              <w:pStyle w:val="TableContents"/>
              <w:bidi w:val="0"/>
              <w:spacing w:before="0" w:after="283"/>
              <w:jc w:val="left"/>
              <w:rPr/>
            </w:pPr>
            <w:r>
              <w:rPr/>
              <w:t xml:space="preserve">2011 </w:t>
            </w:r>
          </w:p>
        </w:tc>
        <w:tc>
          <w:tcPr>
            <w:tcW w:w="5100" w:type="dxa"/>
            <w:tcBorders/>
            <w:vAlign w:val="center"/>
          </w:tcPr>
          <w:p>
            <w:pPr>
              <w:pStyle w:val="TableContents"/>
              <w:bidi w:val="0"/>
              <w:spacing w:before="0" w:after="283"/>
              <w:jc w:val="left"/>
              <w:rPr/>
            </w:pPr>
            <w:r>
              <w:rPr/>
              <w:t xml:space="preserve">Pääepäilty </w:t>
            </w:r>
          </w:p>
        </w:tc>
        <w:tc>
          <w:tcPr>
            <w:tcW w:w="1555" w:type="dxa"/>
            <w:tcBorders/>
            <w:vAlign w:val="center"/>
          </w:tcPr>
          <w:p>
            <w:pPr>
              <w:pStyle w:val="TableContents"/>
              <w:bidi w:val="0"/>
              <w:spacing w:before="0" w:after="283"/>
              <w:jc w:val="left"/>
              <w:rPr/>
            </w:pPr>
            <w:r>
              <w:rPr/>
              <w:t xml:space="preserve">Susan Whitney </w:t>
            </w:r>
          </w:p>
        </w:tc>
        <w:tc>
          <w:tcPr>
            <w:tcW w:w="2890" w:type="dxa"/>
            <w:tcBorders/>
            <w:vAlign w:val="center"/>
          </w:tcPr>
          <w:p>
            <w:pPr>
              <w:pStyle w:val="TableContents"/>
              <w:bidi w:val="0"/>
              <w:spacing w:before="0" w:after="283"/>
              <w:jc w:val="left"/>
              <w:rPr/>
            </w:pPr>
            <w:r>
              <w:rPr/>
              <w:t xml:space="preserve">``Narttu'' </w:t>
            </w:r>
          </w:p>
        </w:tc>
      </w:tr>
      <w:tr>
        <w:trPr/>
        <w:tc>
          <w:tcPr>
            <w:tcW w:w="660" w:type="dxa"/>
            <w:tcBorders/>
            <w:vAlign w:val="center"/>
          </w:tcPr>
          <w:p>
            <w:pPr>
              <w:pStyle w:val="TableContents"/>
              <w:bidi w:val="0"/>
              <w:spacing w:before="0" w:after="283"/>
              <w:jc w:val="left"/>
              <w:rPr/>
            </w:pPr>
            <w:r>
              <w:rPr/>
              <w:t xml:space="preserve">2014 </w:t>
            </w:r>
          </w:p>
        </w:tc>
        <w:tc>
          <w:tcPr>
            <w:tcW w:w="5100" w:type="dxa"/>
            <w:tcBorders/>
            <w:vAlign w:val="center"/>
          </w:tcPr>
          <w:p>
            <w:pPr>
              <w:pStyle w:val="TableContents"/>
              <w:bidi w:val="0"/>
              <w:spacing w:before="0" w:after="283"/>
              <w:jc w:val="left"/>
              <w:rPr/>
            </w:pPr>
            <w:r>
              <w:rPr/>
              <w:t xml:space="preserve">Greyn anatomia </w:t>
            </w:r>
          </w:p>
        </w:tc>
        <w:tc>
          <w:tcPr>
            <w:tcW w:w="1555" w:type="dxa"/>
            <w:tcBorders/>
            <w:vAlign w:val="center"/>
          </w:tcPr>
          <w:p>
            <w:pPr>
              <w:pStyle w:val="TableContents"/>
              <w:bidi w:val="0"/>
              <w:spacing w:before="0" w:after="283"/>
              <w:jc w:val="left"/>
              <w:rPr/>
            </w:pPr>
            <w:r>
              <w:rPr/>
              <w:t xml:space="preserve">Marjorie Reed </w:t>
            </w:r>
          </w:p>
        </w:tc>
        <w:tc>
          <w:tcPr>
            <w:tcW w:w="2890" w:type="dxa"/>
            <w:tcBorders/>
            <w:vAlign w:val="center"/>
          </w:tcPr>
          <w:p>
            <w:pPr>
              <w:pStyle w:val="TableContents"/>
              <w:bidi w:val="0"/>
              <w:spacing w:before="0" w:after="283"/>
              <w:jc w:val="left"/>
              <w:rPr/>
            </w:pPr>
            <w:r>
              <w:rPr/>
              <w:t xml:space="preserve">``Palapeli, josta puuttuu pala'' </w:t>
            </w:r>
          </w:p>
        </w:tc>
      </w:tr>
      <w:tr>
        <w:trPr/>
        <w:tc>
          <w:tcPr>
            <w:tcW w:w="660" w:type="dxa"/>
            <w:tcBorders/>
            <w:vAlign w:val="center"/>
          </w:tcPr>
          <w:p>
            <w:pPr>
              <w:pStyle w:val="TableContents"/>
              <w:bidi w:val="0"/>
              <w:spacing w:before="0" w:after="283"/>
              <w:jc w:val="left"/>
              <w:rPr/>
            </w:pPr>
            <w:r>
              <w:rPr/>
              <w:t xml:space="preserve">2014 </w:t>
            </w:r>
          </w:p>
        </w:tc>
        <w:tc>
          <w:tcPr>
            <w:tcW w:w="5100" w:type="dxa"/>
            <w:tcBorders/>
            <w:vAlign w:val="center"/>
          </w:tcPr>
          <w:p>
            <w:pPr>
              <w:pStyle w:val="TableContents"/>
              <w:bidi w:val="0"/>
              <w:spacing w:before="0" w:after="283"/>
              <w:jc w:val="left"/>
              <w:rPr/>
            </w:pPr>
            <w:r>
              <w:rPr/>
              <w:t xml:space="preserve">Pääseminen eteenpäin </w:t>
            </w:r>
          </w:p>
        </w:tc>
        <w:tc>
          <w:tcPr>
            <w:tcW w:w="1555" w:type="dxa"/>
            <w:tcBorders/>
            <w:vAlign w:val="center"/>
          </w:tcPr>
          <w:p>
            <w:pPr>
              <w:pStyle w:val="TableContents"/>
              <w:bidi w:val="0"/>
              <w:spacing w:before="0" w:after="283"/>
              <w:jc w:val="left"/>
              <w:rPr/>
            </w:pPr>
            <w:r>
              <w:rPr/>
              <w:t xml:space="preserve">Rouva Roth </w:t>
            </w:r>
          </w:p>
        </w:tc>
        <w:tc>
          <w:tcPr>
            <w:tcW w:w="2890" w:type="dxa"/>
            <w:tcBorders/>
            <w:vAlign w:val="center"/>
          </w:tcPr>
          <w:p>
            <w:pPr>
              <w:pStyle w:val="TableContents"/>
              <w:bidi w:val="0"/>
              <w:spacing w:before="0" w:after="283"/>
              <w:jc w:val="left"/>
              <w:rPr/>
            </w:pPr>
            <w:r>
              <w:rPr/>
              <w:t xml:space="preserve">``Ei ole olemassa ihannoituja sukupuolielimiä''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Eileen Ryan näytteli Pikku talo preerialla -elokuvassa...</w:t>
      </w:r>
    </w:p>
    <w:p>
      <w:pPr>
        <w:pStyle w:val="TextBody"/>
        <w:bidi w:val="0"/>
        <w:jc w:val="left"/>
        <w:rPr>
          <w:b/>
          <w:u w:val="single"/>
          <w:shd w:val="clear" w:fill="FFFF00"/>
        </w:rPr>
      </w:pPr>
      <w:r>
        <w:rPr>
          <w:b/>
          <w:u w:val="single"/>
          <w:shd w:val="clear" w:fill="FFFF00"/>
        </w:rPr>
        <w:t xml:space="preserve">Asiakirjan numero 14102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Schumann kehui tätä teosta Etydejä käsittelevässä väitöskirjassaan; hän kutsui sitä "pikemminkin runoksi kuin opinnäytetyöksi" ja keksi sille vaihtoehtoisen nimen "Aeolian </w:t>
      </w:r>
      <w:r>
        <w:rPr>
          <w:color w:val="A9A9A9"/>
        </w:rPr>
        <w:t xml:space="preserve">Harp</w:t>
      </w:r>
      <w:r>
        <w:rPr/>
        <w:t xml:space="preserve">". Se </w:t>
      </w:r>
      <w:r>
        <w:rPr/>
        <w:t xml:space="preserve">tunnetaan toisinaan myös nimellä "</w:t>
      </w:r>
      <w:r>
        <w:rPr>
          <w:color w:val="DCDCDC"/>
        </w:rPr>
        <w:t xml:space="preserve">Paimenpoika"</w:t>
      </w:r>
      <w:r>
        <w:rPr/>
        <w:t xml:space="preserve">, koska Kleczyński on kertonut, että Chopin neuvoi oppilasta kuvittelemaan paimenpojan, joka suojautuu luolaan myrskyn tieltä ja soittaa melodiaa huilullaan.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lempinimi chopin etydi op 25 nro 1</w:t>
      </w:r>
    </w:p>
    <w:p>
      <w:pPr>
        <w:pStyle w:val="TextBody"/>
        <w:bidi w:val="0"/>
        <w:jc w:val="left"/>
        <w:rPr>
          <w:b/>
          <w:u w:val="single"/>
          <w:shd w:val="clear" w:fill="FFFF00"/>
        </w:rPr>
      </w:pPr>
      <w:r>
        <w:rPr>
          <w:b/>
          <w:u w:val="single"/>
          <w:shd w:val="clear" w:fill="FFFF00"/>
        </w:rPr>
        <w:t xml:space="preserve">Asiakirjan numero 14103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Kjell Nilsson </w:t>
      </w:r>
      <w:r>
        <w:rPr/>
        <w:t xml:space="preserve">(s. 19. joulukuuta 1949) on ruotsalainen olympialuokan painonnostaja ja näyttelijä. Hänen tunnetuin roolinsa on hänen vuonna 1981 esittämänsä ``Humungus'', joka on ryöstelevän erämaajengin johtaja elokuvassa Mad Max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Lord Humungusta Mad Max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lordi Humungusta Road Warriorissa...</w:t>
      </w:r>
    </w:p>
    <w:p>
      <w:pPr>
        <w:pStyle w:val="TextBody"/>
        <w:bidi w:val="0"/>
        <w:jc w:val="left"/>
        <w:rPr>
          <w:b/>
          <w:u w:val="single"/>
          <w:shd w:val="clear" w:fill="FFFF00"/>
        </w:rPr>
      </w:pPr>
      <w:r>
        <w:rPr>
          <w:b/>
          <w:u w:val="single"/>
          <w:shd w:val="clear" w:fill="FFFF00"/>
        </w:rPr>
        <w:t xml:space="preserve">Asiakirjan numero 14104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Norjalaisilla metsäkissoilla on hiljainen ääni, mutta ne voivat kehittää kovaäänisen äänen, jos niitä pidetään talossa koiran kanssa. Ne ovat ystävällisiä, älykkäitä ja yleensä hyviä ihmisten kanssa. Norjalaisella metsäkissalla on paljon energiaa, ja se voi vaatia paljon huomiota. Niistä kissoista, jotka elävät pääasiassa ulkona, tulee nopeita ja tehokkaita metsästäjiä, mutta rotu voi sopeutua myös sisäelämään. Jos </w:t>
      </w:r>
      <w:r>
        <w:rPr/>
        <w:t xml:space="preserve">ne </w:t>
      </w:r>
      <w:r>
        <w:rPr/>
        <w:t xml:space="preserve">ostetaan </w:t>
      </w:r>
      <w:r>
        <w:rPr>
          <w:color w:val="A9A9A9"/>
        </w:rPr>
        <w:t xml:space="preserve">rekisteröidyltä kasvattajalta </w:t>
      </w:r>
      <w:r>
        <w:rPr/>
        <w:t xml:space="preserve">Yhdysvalloissa, ne maksavat yleensä 550-800 dollaria. Kissat elävät yleensä 14-16-vuotiaiksi. Koska ne ovat raskasluustoisia ja pitkiä, ne tarvitsevat enemmän ruokaa kuin useimmat muut kotieläinrodut. Urokset ovat huomattavasti painavampia ja luisevampia kuin naaraat.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norjalaisen metsäkissan?</w:t>
      </w:r>
    </w:p>
    <w:p>
      <w:pPr>
        <w:pStyle w:val="TextBody"/>
        <w:bidi w:val="0"/>
        <w:jc w:val="left"/>
        <w:rPr>
          <w:b/>
          <w:u w:val="single"/>
          <w:shd w:val="clear" w:fill="FFFF00"/>
        </w:rPr>
      </w:pPr>
      <w:r>
        <w:rPr>
          <w:b/>
          <w:u w:val="single"/>
          <w:shd w:val="clear" w:fill="FFFF00"/>
        </w:rPr>
        <w:t xml:space="preserve">Asiakirjan numero 14105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Useimmat elliptiset galaksit koostuvat vanhemmista, pienimassaisista tähdistä</w:t>
      </w:r>
      <w:r>
        <w:rPr/>
        <w:t xml:space="preserve">, joiden tähtienvälinen väliaine on harva ja tähtien muodostumisaktiivisuus vähäistä, ja niitä ympäröi yleensä suuri määrä palloparvia. Elliptisten galaksien uskotaan muodostavan noin 10 - 15 % Neitsyen superjoukon galakseista, eivätkä ne ole hallitseva galaksityyppi maailmankaikkeudessa kokonaisuudessaan. Niitä tavataan mieluiten galaksijoukkojen keskusten läheisyydessä. Elliptisiä galakseja kutsutaan (yhdessä linssimäisten galaksien kanssa) myös "varhaisen tyypin" galakseiksi (ETG) niiden sijainnin vuoksi Hubble-sekvenssissä, ja niiden on todettu olevan harvinaisempia varhaisessa maailmankaikkeudessa.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tähtiä elliptisissä galakseissa esiintyy?</w:t>
      </w:r>
    </w:p>
    <w:p>
      <w:pPr>
        <w:pStyle w:val="TextBody"/>
        <w:bidi w:val="0"/>
        <w:jc w:val="left"/>
        <w:rPr>
          <w:b/>
          <w:u w:val="single"/>
          <w:shd w:val="clear" w:fill="FFFF00"/>
        </w:rPr>
      </w:pPr>
      <w:r>
        <w:rPr>
          <w:b/>
          <w:u w:val="single"/>
          <w:shd w:val="clear" w:fill="FFFF00"/>
        </w:rPr>
        <w:t xml:space="preserve">Asiakirjan numero 14106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Hattie McDaniel </w:t>
      </w:r>
      <w:r>
        <w:rPr/>
        <w:t xml:space="preserve">(10. kesäkuuta 1895 - 26. lokakuuta 1952) oli yhdysvaltalainen näyttelijä, lauluntekijä ja koomikko. Hänet tunnetaan parhaiten roolistaan ``Mammy'' elokuvassa Tuulen viemää (1939), josta hän voitti parhaan naissivuosan Oscar-palkinnon, ensimmäisenä afroamerikkalaisen viihdetaiteilijan Oscar-palkintona.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mammyta elokuvassa Mennyt tuulen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mammy elokuvassa gone with the wind?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mammyta elokuvassa Mennyt tuulen mukana.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mammy elokuvassa gone with the wind</w:t>
      </w:r>
    </w:p>
    <w:p>
      <w:pPr>
        <w:pStyle w:val="TextBody"/>
        <w:bidi w:val="0"/>
        <w:jc w:val="left"/>
        <w:rPr>
          <w:b/>
          <w:u w:val="single"/>
          <w:shd w:val="clear" w:fill="FFFF00"/>
        </w:rPr>
      </w:pPr>
      <w:r>
        <w:rPr>
          <w:b/>
          <w:u w:val="single"/>
          <w:shd w:val="clear" w:fill="FFFF00"/>
        </w:rPr>
        <w:t xml:space="preserve">Asiakirjan numero 14107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Vakuutusyhtiön vakavaraisuussuhde on </w:t>
      </w:r>
      <w:r>
        <w:rPr>
          <w:color w:val="A9A9A9"/>
        </w:rPr>
        <w:t xml:space="preserve">sen pääoman suuruus suhteessa kaikkiin sen ottamiin riskeihin</w:t>
      </w:r>
      <w:r>
        <w:rPr/>
        <w:t xml:space="preserve">. Vakavaraisuussuhde määritellään useimmiten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vakuutusyhtiön vakavaraisuussuhde?</w:t>
      </w:r>
    </w:p>
    <w:p>
      <w:pPr>
        <w:pStyle w:val="TextBody"/>
        <w:bidi w:val="0"/>
        <w:jc w:val="left"/>
        <w:rPr>
          <w:b/>
          <w:u w:val="single"/>
          <w:shd w:val="clear" w:fill="FFFF00"/>
        </w:rPr>
      </w:pPr>
      <w:r>
        <w:rPr>
          <w:b/>
          <w:u w:val="single"/>
          <w:shd w:val="clear" w:fill="FFFF00"/>
        </w:rPr>
        <w:t xml:space="preserve">Asiakirjan numero 14108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Stop Loving You'' on suosittu laulu, jonka on kirjoittanut ja säveltänyt countrylaulaja, lauluntekijä ja muusikko </w:t>
      </w:r>
      <w:r>
        <w:rPr>
          <w:color w:val="A9A9A9"/>
        </w:rPr>
        <w:t xml:space="preserve">Don Gibson, </w:t>
      </w:r>
      <w:r>
        <w:rPr/>
        <w:t xml:space="preserve">joka levytti sen ensimmäisen kerran 30. joulukuuta 1957 RCA Victor Recordsille. Se julkaistiin vuonna 1958 kappaleen ``Oh, Lonesome Me'' B-puolena, josta tuli kaksipuolinen country-hittisingle. Gibsonin kuollessa vuonna 2003 kappaleen oli levyttänyt yli 700 artistia.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can't stop loving you alunperin?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en voi lakata rakastamasta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Can't Stop Loving You'' on suosittu laulu, jonka on kirjoittanut ja säveltänyt </w:t>
      </w:r>
      <w:r>
        <w:rPr>
          <w:color w:val="A9A9A9"/>
        </w:rPr>
        <w:t xml:space="preserve">countrylaulaja, lauluntekijä ja muusikko Don Gibson, </w:t>
      </w:r>
      <w:r>
        <w:rPr/>
        <w:t xml:space="preserve">joka levytti sen ensimmäisen kerran 30. joulukuuta 1957 RCA Victor Recordsille. Se julkaistiin vuonna 1958 kappaleen ``Oh, Lonesome Me'' B-puolena, josta tuli kaksipuolinen country-hittisingle.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I can't stop loving you -biisin?</w:t>
      </w:r>
    </w:p>
    <w:p>
      <w:pPr>
        <w:pStyle w:val="TextBody"/>
        <w:bidi w:val="0"/>
        <w:jc w:val="left"/>
        <w:rPr>
          <w:b/>
          <w:u w:val="single"/>
          <w:shd w:val="clear" w:fill="FFFF00"/>
        </w:rPr>
      </w:pPr>
      <w:r>
        <w:rPr>
          <w:b/>
          <w:u w:val="single"/>
          <w:shd w:val="clear" w:fill="FFFF00"/>
        </w:rPr>
        <w:t xml:space="preserve">Asiakirjan numero 14109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Kirjassa käsitellään suuren pakenemisen suunnittelua, toteutusta ja jälkiseurauksia. Myös muut pakoyritykset (kuten Wooden Horse) mainitaan samoin kuin sodan jälkeinen metsästys Gestapon agentteja vastaan, jotka murhasivat viisikymmentä pakenevaa Hitlerin suorasta käskystä. Kirja julkaistiin vuonna </w:t>
      </w:r>
      <w:r>
        <w:rPr>
          <w:color w:val="A9A9A9"/>
        </w:rPr>
        <w:t xml:space="preserve">1950</w:t>
      </w:r>
      <w:r>
        <w:rPr/>
        <w:t xml:space="preserve">. Brickhill, joka oli toimittaja ennen sotaa ja sen jälkeen, oli kirjoittanut tarinan aiemmin neljällä eri tavalla, aluksi BBC:n puheena, sitten sanomalehti- ja Reader's Digest -artikkeleina sekä vuonna 1946 julkaistussa kirjassa Escape to Danger, jonka hän kirjoitti yhdessä Conrad Nortonin kanssa. Vuoden 1950 kirjaa kirjoittaessaan Brickhill oli poistanut tarinasta joitakin vähemmän sankarillisia piirteitä, kuten sen, että suuri osa yhdyskunnan väestöstä ei ollut kiinnostunut pakomatkasta.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romaani Suuri pako kirjoitettiin</w:t>
      </w:r>
    </w:p>
    <w:p>
      <w:pPr>
        <w:pStyle w:val="TextBody"/>
        <w:bidi w:val="0"/>
        <w:jc w:val="left"/>
        <w:rPr>
          <w:b/>
          <w:u w:val="single"/>
          <w:shd w:val="clear" w:fill="FFFF00"/>
        </w:rPr>
      </w:pPr>
      <w:r>
        <w:rPr>
          <w:b/>
          <w:u w:val="single"/>
          <w:shd w:val="clear" w:fill="FFFF00"/>
        </w:rPr>
        <w:t xml:space="preserve">Asiakirjan numero 14110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 (jap. 日本 </w:t>
      </w:r>
      <w:r>
        <w:rPr/>
        <w:t xml:space="preserve">Nippon (ɲip̚poɴ) tai Nihon (ɲihoɴ); muodollisesti 日本 </w:t>
      </w:r>
      <w:r>
        <w:rPr/>
        <w:t xml:space="preserve">国 </w:t>
      </w:r>
      <w:r>
        <w:rPr/>
        <w:t xml:space="preserve">Nippon-koku tai Nihon-koku, joka tarkoittaa ``Japanin valtio'') on suvereeni saarivaltio Itä-Aasiassa. Se </w:t>
      </w:r>
      <w:r>
        <w:rPr/>
        <w:t xml:space="preserve">sijaitsee </w:t>
      </w:r>
      <w:r>
        <w:rPr>
          <w:color w:val="A9A9A9"/>
        </w:rPr>
        <w:t xml:space="preserve">Tyynellämerellä Aasian mantereen itärannikon edustalla ja ulottuu pohjoisessa sijaitsevalta Oikotskinmereltä Itä-Kiinan merelle ja </w:t>
      </w:r>
      <w:r>
        <w:rPr/>
        <w:t xml:space="preserve">lounaassa </w:t>
      </w:r>
      <w:r>
        <w:rPr>
          <w:color w:val="A9A9A9"/>
        </w:rPr>
        <w:t xml:space="preserve">sijaitsevalle Taiwanille.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Japani sijaitsee maailmankartalla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22</ap:Pages>
  <ap:Words>110011</ap:Words>
  <ap:Characters>536208</ap:Characters>
  <ap:CharactersWithSpaces>642349</ap:CharactersWithSpaces>
  <ap:Paragraphs>16562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docId:08A80A964559E4952CFE09603C96E979</keywords>
</coreProperties>
</file>